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926E" w14:textId="1AF42E74" w:rsidR="00555462" w:rsidRDefault="005C5408" w:rsidP="005C5408">
      <w:pPr>
        <w:jc w:val="center"/>
        <w:rPr>
          <w:b/>
          <w:bCs/>
          <w:sz w:val="24"/>
          <w:szCs w:val="28"/>
        </w:rPr>
      </w:pPr>
      <w:r w:rsidRPr="005C5408">
        <w:rPr>
          <w:rFonts w:hint="eastAsia"/>
          <w:b/>
          <w:bCs/>
          <w:sz w:val="24"/>
          <w:szCs w:val="28"/>
        </w:rPr>
        <w:t>申請書類チェックシート</w:t>
      </w:r>
    </w:p>
    <w:p w14:paraId="7192FE5D" w14:textId="77777777" w:rsidR="005C5408" w:rsidRDefault="005C5408" w:rsidP="005C5408">
      <w:pPr>
        <w:jc w:val="center"/>
        <w:rPr>
          <w:b/>
          <w:bCs/>
          <w:sz w:val="24"/>
          <w:szCs w:val="28"/>
        </w:rPr>
      </w:pPr>
    </w:p>
    <w:p w14:paraId="5B146ED3" w14:textId="27C549E7" w:rsidR="005C5408" w:rsidRPr="005C5408" w:rsidRDefault="005C5408" w:rsidP="005C5408">
      <w:pPr>
        <w:spacing w:after="240"/>
        <w:jc w:val="left"/>
        <w:rPr>
          <w:sz w:val="24"/>
          <w:szCs w:val="28"/>
          <w:u w:val="single"/>
        </w:rPr>
      </w:pPr>
      <w:r w:rsidRPr="005C5408">
        <w:rPr>
          <w:rFonts w:hint="eastAsia"/>
          <w:sz w:val="24"/>
          <w:szCs w:val="28"/>
          <w:u w:val="single"/>
        </w:rPr>
        <w:t>施設名：</w:t>
      </w:r>
      <w:r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5670"/>
        <w:gridCol w:w="1346"/>
        <w:gridCol w:w="1347"/>
      </w:tblGrid>
      <w:tr w:rsidR="00FA3C42" w14:paraId="3C3E380B" w14:textId="77777777" w:rsidTr="00F92661">
        <w:tc>
          <w:tcPr>
            <w:tcW w:w="637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451BFB7" w14:textId="71F75E52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08227D1" w14:textId="78F03E4E" w:rsidR="00FA3C42" w:rsidRPr="00F44949" w:rsidRDefault="005C5408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</w:t>
            </w:r>
            <w:r w:rsidR="00FA3C42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</w:tr>
      <w:tr w:rsidR="00FA3C42" w14:paraId="7BC78386" w14:textId="77777777" w:rsidTr="00F92661">
        <w:tc>
          <w:tcPr>
            <w:tcW w:w="6374" w:type="dxa"/>
            <w:gridSpan w:val="2"/>
            <w:vMerge/>
            <w:shd w:val="clear" w:color="auto" w:fill="F2F2F2" w:themeFill="background1" w:themeFillShade="F2"/>
          </w:tcPr>
          <w:p w14:paraId="3A7EDA9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6" w:type="dxa"/>
            <w:shd w:val="clear" w:color="auto" w:fill="F2F2F2" w:themeFill="background1" w:themeFillShade="F2"/>
          </w:tcPr>
          <w:p w14:paraId="0683AF20" w14:textId="77777777" w:rsidR="00FA3C42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C42">
              <w:rPr>
                <w:rFonts w:ascii="ＭＳ ゴシック" w:eastAsia="ＭＳ ゴシック" w:hAnsi="ＭＳ ゴシック" w:hint="eastAsia"/>
                <w:kern w:val="0"/>
              </w:rPr>
              <w:t>設計・建設</w:t>
            </w:r>
          </w:p>
          <w:p w14:paraId="2359AC80" w14:textId="04E200A5" w:rsidR="00FA3C42" w:rsidRPr="00F44949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52DF1C99" w14:textId="77777777" w:rsidR="00FA3C42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FA3C42">
              <w:rPr>
                <w:rFonts w:ascii="ＭＳ ゴシック" w:eastAsia="ＭＳ ゴシック" w:hAnsi="ＭＳ ゴシック" w:hint="eastAsia"/>
                <w:kern w:val="0"/>
              </w:rPr>
              <w:t>運営・管理</w:t>
            </w:r>
          </w:p>
          <w:p w14:paraId="423B6611" w14:textId="54590328" w:rsidR="00FA3C42" w:rsidRPr="00F44949" w:rsidRDefault="00FA3C42" w:rsidP="004C251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段階</w:t>
            </w:r>
          </w:p>
        </w:tc>
      </w:tr>
      <w:tr w:rsidR="00FA3C42" w14:paraId="7F762B1B" w14:textId="77777777" w:rsidTr="000D7CF8">
        <w:trPr>
          <w:trHeight w:val="371"/>
        </w:trPr>
        <w:tc>
          <w:tcPr>
            <w:tcW w:w="9067" w:type="dxa"/>
            <w:gridSpan w:val="4"/>
            <w:shd w:val="clear" w:color="auto" w:fill="F2F2F2" w:themeFill="background1" w:themeFillShade="F2"/>
            <w:vAlign w:val="center"/>
          </w:tcPr>
          <w:p w14:paraId="26900E02" w14:textId="1972B2F8" w:rsidR="00FA3C42" w:rsidRPr="00F44949" w:rsidRDefault="00FA3C42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指定</w:t>
            </w:r>
            <w:r w:rsidRPr="00F44949">
              <w:rPr>
                <w:rFonts w:ascii="ＭＳ ゴシック" w:eastAsia="ＭＳ ゴシック" w:hAnsi="ＭＳ ゴシック" w:hint="eastAsia"/>
              </w:rPr>
              <w:t>様式</w:t>
            </w:r>
          </w:p>
        </w:tc>
      </w:tr>
      <w:tr w:rsidR="00B1347D" w14:paraId="05C76A02" w14:textId="77777777" w:rsidTr="00F92661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303313D2" w14:textId="28FCC0F1" w:rsidR="00B1347D" w:rsidRDefault="00B134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評価に係る提出書類－表紙（様式５）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28C3DC6" w14:textId="77777777" w:rsidR="00B1347D" w:rsidRPr="00F44949" w:rsidRDefault="00B134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492AB0A4" w14:textId="77777777" w:rsidR="00B1347D" w:rsidRPr="00F44949" w:rsidRDefault="00B134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90B6C65" w14:textId="77777777" w:rsidTr="00F92661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0FF4AB40" w14:textId="4FE2CA18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誓約書（様式</w:t>
            </w:r>
            <w:r w:rsidR="00F51E66">
              <w:rPr>
                <w:rFonts w:ascii="ＭＳ ゴシック" w:eastAsia="ＭＳ ゴシック" w:hAnsi="ＭＳ ゴシック" w:hint="eastAsia"/>
              </w:rPr>
              <w:t>６</w:t>
            </w:r>
            <w:r w:rsidRPr="00F4494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7DD38A8B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3776F11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2B49179B" w14:textId="77777777" w:rsidTr="00F92661">
        <w:trPr>
          <w:trHeight w:val="371"/>
        </w:trPr>
        <w:tc>
          <w:tcPr>
            <w:tcW w:w="6374" w:type="dxa"/>
            <w:gridSpan w:val="2"/>
            <w:tcBorders>
              <w:right w:val="single" w:sz="12" w:space="0" w:color="auto"/>
            </w:tcBorders>
          </w:tcPr>
          <w:p w14:paraId="2BC7AE8C" w14:textId="4A6FEDF5" w:rsidR="00FA3C42" w:rsidRPr="00F44949" w:rsidRDefault="005C54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申請書類チェックシート</w:t>
            </w:r>
            <w:r w:rsidR="00FA3C42">
              <w:rPr>
                <w:rFonts w:ascii="ＭＳ ゴシック" w:eastAsia="ＭＳ ゴシック" w:hAnsi="ＭＳ ゴシック" w:hint="eastAsia"/>
              </w:rPr>
              <w:t>（様式</w:t>
            </w:r>
            <w:r w:rsidR="00F51E66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　※本用紙</w:t>
            </w:r>
            <w:r w:rsidR="00FA3C4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6D07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87FBB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5408" w14:paraId="1ECC7FF5" w14:textId="77777777" w:rsidTr="00F92661">
        <w:trPr>
          <w:trHeight w:val="37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20ADDD76" w14:textId="04BBE385" w:rsidR="005C5408" w:rsidRPr="00F44949" w:rsidRDefault="005C5408" w:rsidP="00F92661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F926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事業段階</w:t>
            </w:r>
          </w:p>
        </w:tc>
        <w:tc>
          <w:tcPr>
            <w:tcW w:w="8363" w:type="dxa"/>
            <w:gridSpan w:val="3"/>
            <w:shd w:val="clear" w:color="auto" w:fill="F2F2F2" w:themeFill="background1" w:themeFillShade="F2"/>
            <w:vAlign w:val="center"/>
          </w:tcPr>
          <w:p w14:paraId="4EDA110A" w14:textId="417A6287" w:rsidR="005C5408" w:rsidRPr="00F44949" w:rsidRDefault="005C5408" w:rsidP="00F4494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既存資料又は</w:t>
            </w:r>
            <w:r w:rsidRPr="00F44949">
              <w:rPr>
                <w:rFonts w:ascii="ＭＳ ゴシック" w:eastAsia="ＭＳ ゴシック" w:hAnsi="ＭＳ ゴシック" w:hint="eastAsia"/>
              </w:rPr>
              <w:t>任意様式</w:t>
            </w:r>
            <w:r>
              <w:rPr>
                <w:rFonts w:ascii="ＭＳ ゴシック" w:eastAsia="ＭＳ ゴシック" w:hAnsi="ＭＳ ゴシック" w:hint="eastAsia"/>
              </w:rPr>
              <w:t xml:space="preserve">　※</w:t>
            </w:r>
          </w:p>
        </w:tc>
      </w:tr>
      <w:tr w:rsidR="00FA3C42" w14:paraId="0184E318" w14:textId="77777777" w:rsidTr="00F92661">
        <w:trPr>
          <w:trHeight w:val="371"/>
        </w:trPr>
        <w:tc>
          <w:tcPr>
            <w:tcW w:w="704" w:type="dxa"/>
            <w:vMerge w:val="restart"/>
            <w:vAlign w:val="center"/>
          </w:tcPr>
          <w:p w14:paraId="04F7DCA0" w14:textId="371420BC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Ⅰ</w:t>
            </w: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3D7A43E" w14:textId="25F5A37D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ステークホルダー確認と検討・連携体制の整備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E9B197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E93B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F21D531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521AE9A3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6D81EE86" w14:textId="40545033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スタジアム・アリーナ経営人材の活用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57A2E055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1E84FE70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7155C601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6D9615C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31CE7AB1" w14:textId="60847A94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顧客・利用者の把握と情報の提供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5D5D93F6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A02326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A149C73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28CFA1B0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407A9A88" w14:textId="6C63C917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運営・管理に係る検討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6E5881A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5472257A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:rsidRPr="005C5408" w14:paraId="344860A9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4DC0CA67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7821A93B" w14:textId="2A5FC654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収益性の検証と設計等への反映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728492B8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2FD8E4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028019EC" w14:textId="77777777" w:rsidTr="00F92661">
        <w:trPr>
          <w:trHeight w:val="371"/>
        </w:trPr>
        <w:tc>
          <w:tcPr>
            <w:tcW w:w="704" w:type="dxa"/>
            <w:vMerge/>
            <w:vAlign w:val="center"/>
          </w:tcPr>
          <w:p w14:paraId="614E31D9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tcBorders>
              <w:right w:val="single" w:sz="12" w:space="0" w:color="auto"/>
            </w:tcBorders>
          </w:tcPr>
          <w:p w14:paraId="0FDB2CA6" w14:textId="2F7C2702" w:rsidR="00FA3C42" w:rsidRPr="00F44949" w:rsidRDefault="00FA3C42" w:rsidP="00F44949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コンプライアンスとリスク管理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F3380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7889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C0C3B03" w14:textId="77777777" w:rsidTr="00F92661">
        <w:trPr>
          <w:trHeight w:val="37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375BB73" w14:textId="1A38A7B6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Ⅱ</w:t>
            </w:r>
          </w:p>
        </w:tc>
        <w:tc>
          <w:tcPr>
            <w:tcW w:w="5670" w:type="dxa"/>
            <w:shd w:val="clear" w:color="auto" w:fill="auto"/>
          </w:tcPr>
          <w:p w14:paraId="16A4F0FD" w14:textId="7E11CAD5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1D9F739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921AD9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71D16D07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427B19D9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B7FAA" w14:textId="3592CCC3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顧客経験価値の向上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9E896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0AFE7A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682FAEC7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7E1A25A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C238AAD" w14:textId="24DD64B4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収益モデルの確立とプロフィットセンターへの変革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69DE04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61B141A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423EDD51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0E6FFFCC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79B4F060" w14:textId="55E3F792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まちづくりの中核となるスタジアム・アリーナの実現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371AED6D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1F134B5C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4FB2182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0C1315F3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533DBBC1" w14:textId="1A491983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多様な利用方法や用途の実装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232243C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748F354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C724D34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6148C7FB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402CD368" w14:textId="78059942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民間活力を活用した手法の採用</w:t>
            </w:r>
          </w:p>
        </w:tc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14:paraId="14814839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right w:val="single" w:sz="12" w:space="0" w:color="auto"/>
            </w:tcBorders>
          </w:tcPr>
          <w:p w14:paraId="3EBC64C2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110374C9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  <w:vAlign w:val="center"/>
          </w:tcPr>
          <w:p w14:paraId="2F461A98" w14:textId="77777777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2F770BB7" w14:textId="1B27DF20" w:rsidR="00FA3C42" w:rsidRPr="00F44949" w:rsidRDefault="00FA3C42" w:rsidP="00F44949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多様な資金調達の実現</w:t>
            </w: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10D5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A9F05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1C430AB" w14:textId="77777777" w:rsidTr="00F92661">
        <w:trPr>
          <w:trHeight w:val="371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C37894C" w14:textId="0A86BBAD" w:rsidR="00FA3C42" w:rsidRPr="00F44949" w:rsidRDefault="00FA3C42" w:rsidP="006548F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Ⅲ</w:t>
            </w:r>
          </w:p>
        </w:tc>
        <w:tc>
          <w:tcPr>
            <w:tcW w:w="5670" w:type="dxa"/>
            <w:shd w:val="clear" w:color="auto" w:fill="auto"/>
          </w:tcPr>
          <w:p w14:paraId="699AE094" w14:textId="0A990CE1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（Ⅰのチェックで対応）</w:t>
            </w:r>
          </w:p>
        </w:tc>
        <w:tc>
          <w:tcPr>
            <w:tcW w:w="1346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0FD26997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tr2bl w:val="single" w:sz="4" w:space="0" w:color="auto"/>
            </w:tcBorders>
            <w:shd w:val="clear" w:color="auto" w:fill="auto"/>
          </w:tcPr>
          <w:p w14:paraId="16298446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51584BBF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14D75B4D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shd w:val="clear" w:color="auto" w:fill="auto"/>
          </w:tcPr>
          <w:p w14:paraId="24D65BE3" w14:textId="6F139F8E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（Ⅱのチェックで対応）</w:t>
            </w:r>
          </w:p>
        </w:tc>
        <w:tc>
          <w:tcPr>
            <w:tcW w:w="1346" w:type="dxa"/>
            <w:tcBorders>
              <w:tr2bl w:val="single" w:sz="4" w:space="0" w:color="auto"/>
            </w:tcBorders>
            <w:shd w:val="clear" w:color="auto" w:fill="auto"/>
          </w:tcPr>
          <w:p w14:paraId="7DFDAFA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tr2bl w:val="single" w:sz="4" w:space="0" w:color="auto"/>
            </w:tcBorders>
            <w:shd w:val="clear" w:color="auto" w:fill="auto"/>
          </w:tcPr>
          <w:p w14:paraId="08481B9F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458088C0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7DDCEE9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1FB9822D" w14:textId="1F273CA0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PDCAサイクルの実践</w:t>
            </w:r>
          </w:p>
        </w:tc>
        <w:tc>
          <w:tcPr>
            <w:tcW w:w="1346" w:type="dxa"/>
            <w:tcBorders>
              <w:right w:val="single" w:sz="12" w:space="0" w:color="auto"/>
              <w:tr2bl w:val="single" w:sz="4" w:space="0" w:color="auto"/>
            </w:tcBorders>
          </w:tcPr>
          <w:p w14:paraId="349FD5E8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DDE3FE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3C42" w14:paraId="36E947F9" w14:textId="77777777" w:rsidTr="00F92661">
        <w:trPr>
          <w:trHeight w:val="371"/>
        </w:trPr>
        <w:tc>
          <w:tcPr>
            <w:tcW w:w="704" w:type="dxa"/>
            <w:vMerge/>
            <w:shd w:val="clear" w:color="auto" w:fill="auto"/>
          </w:tcPr>
          <w:p w14:paraId="30CEC631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14:paraId="07961AD9" w14:textId="379B07FA" w:rsidR="00FA3C42" w:rsidRPr="00F44949" w:rsidRDefault="00FA3C42" w:rsidP="00F44949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44949">
              <w:rPr>
                <w:rFonts w:ascii="ＭＳ ゴシック" w:eastAsia="ＭＳ ゴシック" w:hAnsi="ＭＳ ゴシック" w:hint="eastAsia"/>
              </w:rPr>
              <w:t>IT・データの活用</w:t>
            </w:r>
          </w:p>
        </w:tc>
        <w:tc>
          <w:tcPr>
            <w:tcW w:w="1346" w:type="dxa"/>
            <w:tcBorders>
              <w:right w:val="single" w:sz="12" w:space="0" w:color="auto"/>
              <w:tr2bl w:val="single" w:sz="4" w:space="0" w:color="auto"/>
            </w:tcBorders>
          </w:tcPr>
          <w:p w14:paraId="5DD0FFA3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EBECD4" w14:textId="77777777" w:rsidR="00FA3C42" w:rsidRPr="00F44949" w:rsidRDefault="00FA3C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75D0B4" w14:textId="6BCC9214" w:rsidR="0009426F" w:rsidRPr="00D42D6B" w:rsidRDefault="006548F8" w:rsidP="006548F8">
      <w:pPr>
        <w:pStyle w:val="aa"/>
        <w:numPr>
          <w:ilvl w:val="0"/>
          <w:numId w:val="6"/>
        </w:numPr>
        <w:ind w:leftChars="0"/>
        <w:rPr>
          <w:u w:val="single"/>
        </w:rPr>
      </w:pPr>
      <w:r w:rsidRPr="00D42D6B">
        <w:rPr>
          <w:rFonts w:hint="eastAsia"/>
          <w:u w:val="single"/>
        </w:rPr>
        <w:t>複数種類の資料</w:t>
      </w:r>
      <w:r w:rsidR="00183255" w:rsidRPr="00D42D6B">
        <w:rPr>
          <w:rFonts w:hint="eastAsia"/>
          <w:u w:val="single"/>
        </w:rPr>
        <w:t>の</w:t>
      </w:r>
      <w:r w:rsidR="00FD668F">
        <w:rPr>
          <w:rFonts w:hint="eastAsia"/>
          <w:u w:val="single"/>
        </w:rPr>
        <w:t>提出が必要な項目もあるため、十分確認してください</w:t>
      </w:r>
      <w:r w:rsidRPr="00D42D6B">
        <w:rPr>
          <w:rFonts w:hint="eastAsia"/>
          <w:u w:val="single"/>
        </w:rPr>
        <w:t>。</w:t>
      </w:r>
    </w:p>
    <w:sectPr w:rsidR="0009426F" w:rsidRPr="00D42D6B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14216" w14:textId="77777777" w:rsidR="00AB3D6D" w:rsidRDefault="00AB3D6D">
      <w:r>
        <w:separator/>
      </w:r>
    </w:p>
  </w:endnote>
  <w:endnote w:type="continuationSeparator" w:id="0">
    <w:p w14:paraId="33E649CF" w14:textId="77777777" w:rsidR="00AB3D6D" w:rsidRDefault="00AB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3306" w14:textId="77777777" w:rsidR="0008024E" w:rsidRDefault="0008024E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90F6" w14:textId="77777777" w:rsidR="00AB3D6D" w:rsidRDefault="00AB3D6D">
      <w:r>
        <w:separator/>
      </w:r>
    </w:p>
  </w:footnote>
  <w:footnote w:type="continuationSeparator" w:id="0">
    <w:p w14:paraId="7A7EBBC3" w14:textId="77777777" w:rsidR="00AB3D6D" w:rsidRDefault="00AB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CEFE" w14:textId="4308B7C8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F92661">
      <w:rPr>
        <w:rFonts w:asciiTheme="minorEastAsia" w:hAnsiTheme="minorEastAsia" w:hint="eastAsia"/>
        <w:sz w:val="24"/>
        <w:szCs w:val="24"/>
      </w:rPr>
      <w:t>７</w:t>
    </w:r>
  </w:p>
  <w:p w14:paraId="56F6C6B4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92284">
    <w:abstractNumId w:val="1"/>
  </w:num>
  <w:num w:numId="2" w16cid:durableId="1539464041">
    <w:abstractNumId w:val="4"/>
  </w:num>
  <w:num w:numId="3" w16cid:durableId="1804999268">
    <w:abstractNumId w:val="3"/>
  </w:num>
  <w:num w:numId="4" w16cid:durableId="486283092">
    <w:abstractNumId w:val="2"/>
  </w:num>
  <w:num w:numId="5" w16cid:durableId="1780568553">
    <w:abstractNumId w:val="0"/>
  </w:num>
  <w:num w:numId="6" w16cid:durableId="78866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73CBD"/>
    <w:rsid w:val="0008024E"/>
    <w:rsid w:val="00085415"/>
    <w:rsid w:val="0009426F"/>
    <w:rsid w:val="00183255"/>
    <w:rsid w:val="0018339C"/>
    <w:rsid w:val="001B00CC"/>
    <w:rsid w:val="001B455A"/>
    <w:rsid w:val="001C4E91"/>
    <w:rsid w:val="001E2FCE"/>
    <w:rsid w:val="0021025B"/>
    <w:rsid w:val="002272FC"/>
    <w:rsid w:val="002B3460"/>
    <w:rsid w:val="002C1EC4"/>
    <w:rsid w:val="00305338"/>
    <w:rsid w:val="0030771E"/>
    <w:rsid w:val="003E66FA"/>
    <w:rsid w:val="003F1E4D"/>
    <w:rsid w:val="00403F6A"/>
    <w:rsid w:val="004B4788"/>
    <w:rsid w:val="004B6507"/>
    <w:rsid w:val="004C251D"/>
    <w:rsid w:val="004F76EB"/>
    <w:rsid w:val="00543304"/>
    <w:rsid w:val="00555462"/>
    <w:rsid w:val="005C5408"/>
    <w:rsid w:val="00605477"/>
    <w:rsid w:val="006378CA"/>
    <w:rsid w:val="006419C0"/>
    <w:rsid w:val="00645A9D"/>
    <w:rsid w:val="006525D7"/>
    <w:rsid w:val="006548F8"/>
    <w:rsid w:val="00673E3E"/>
    <w:rsid w:val="006A10BD"/>
    <w:rsid w:val="006C415A"/>
    <w:rsid w:val="00712223"/>
    <w:rsid w:val="007D1EE3"/>
    <w:rsid w:val="008D4857"/>
    <w:rsid w:val="00912010"/>
    <w:rsid w:val="00925107"/>
    <w:rsid w:val="00953E85"/>
    <w:rsid w:val="00991570"/>
    <w:rsid w:val="009D5FC7"/>
    <w:rsid w:val="00A02BDC"/>
    <w:rsid w:val="00A20F1D"/>
    <w:rsid w:val="00A56D6C"/>
    <w:rsid w:val="00A70876"/>
    <w:rsid w:val="00AA7408"/>
    <w:rsid w:val="00AB2FF1"/>
    <w:rsid w:val="00AB3D6D"/>
    <w:rsid w:val="00AB68C0"/>
    <w:rsid w:val="00AC17A2"/>
    <w:rsid w:val="00B1347D"/>
    <w:rsid w:val="00BA086F"/>
    <w:rsid w:val="00BC6096"/>
    <w:rsid w:val="00C23FBE"/>
    <w:rsid w:val="00C51AC8"/>
    <w:rsid w:val="00C64E73"/>
    <w:rsid w:val="00C958BD"/>
    <w:rsid w:val="00D01703"/>
    <w:rsid w:val="00D42D6B"/>
    <w:rsid w:val="00DA6990"/>
    <w:rsid w:val="00DC080C"/>
    <w:rsid w:val="00DC3205"/>
    <w:rsid w:val="00E21F64"/>
    <w:rsid w:val="00E34E40"/>
    <w:rsid w:val="00E44FD6"/>
    <w:rsid w:val="00E5629E"/>
    <w:rsid w:val="00E627D3"/>
    <w:rsid w:val="00E631CB"/>
    <w:rsid w:val="00EA7FF5"/>
    <w:rsid w:val="00EB1131"/>
    <w:rsid w:val="00F1686B"/>
    <w:rsid w:val="00F44949"/>
    <w:rsid w:val="00F51E66"/>
    <w:rsid w:val="00F545EE"/>
    <w:rsid w:val="00F74175"/>
    <w:rsid w:val="00F92661"/>
    <w:rsid w:val="00FA3C42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9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  <w:style w:type="paragraph" w:styleId="af6">
    <w:name w:val="Revision"/>
    <w:hidden/>
    <w:uiPriority w:val="99"/>
    <w:semiHidden/>
    <w:rsid w:val="0099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2023-11-06T03:32:00Z</dcterms:created>
  <dcterms:modified xsi:type="dcterms:W3CDTF">2024-09-04T05:36:00Z</dcterms:modified>
</cp:coreProperties>
</file>