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6A511" w14:textId="766B439B" w:rsidR="00210901" w:rsidRDefault="00F7104A" w:rsidP="00F7104A">
      <w:pPr>
        <w:wordWrap w:val="0"/>
        <w:spacing w:line="276" w:lineRule="exact"/>
        <w:jc w:val="right"/>
        <w:rPr>
          <w:rFonts w:ascii="ＭＳ 明朝" w:eastAsia="PMingLiU" w:hAnsi="ＭＳ 明朝"/>
          <w:sz w:val="22"/>
          <w:lang w:eastAsia="zh-TW"/>
        </w:rPr>
      </w:pPr>
      <w:r>
        <w:rPr>
          <w:rFonts w:ascii="ＭＳ 明朝" w:hAnsi="ＭＳ 明朝" w:hint="eastAsia"/>
          <w:sz w:val="22"/>
        </w:rPr>
        <w:t xml:space="preserve">　　（</w:t>
      </w:r>
      <w:r w:rsidR="00DF0327">
        <w:rPr>
          <w:rFonts w:ascii="ＭＳ 明朝" w:hAnsi="ＭＳ 明朝" w:hint="eastAsia"/>
          <w:sz w:val="22"/>
        </w:rPr>
        <w:t>様式１</w:t>
      </w:r>
      <w:r w:rsidR="00210901" w:rsidRPr="00F326F3">
        <w:rPr>
          <w:rFonts w:ascii="ＭＳ 明朝" w:hAnsi="ＭＳ 明朝" w:hint="eastAsia"/>
          <w:sz w:val="22"/>
          <w:lang w:eastAsia="zh-TW"/>
        </w:rPr>
        <w:t>）</w:t>
      </w:r>
    </w:p>
    <w:p w14:paraId="65776267" w14:textId="788EFE2D" w:rsidR="00210901" w:rsidRPr="009B42F0" w:rsidRDefault="0095707A" w:rsidP="00210901">
      <w:pPr>
        <w:wordWrap w:val="0"/>
        <w:spacing w:line="276" w:lineRule="exact"/>
        <w:jc w:val="right"/>
        <w:rPr>
          <w:rFonts w:ascii="ＭＳ 明朝" w:hAnsi="ＭＳ 明朝"/>
          <w:lang w:eastAsia="zh-TW"/>
        </w:rPr>
      </w:pPr>
      <w:r>
        <w:rPr>
          <w:rFonts w:ascii="ＭＳ 明朝" w:hAnsi="ＭＳ 明朝" w:hint="eastAsia"/>
        </w:rPr>
        <w:t>令和５</w:t>
      </w:r>
      <w:r w:rsidR="00210901" w:rsidRPr="00F326F3">
        <w:rPr>
          <w:rFonts w:ascii="ＭＳ 明朝" w:hAnsi="ＭＳ 明朝" w:hint="eastAsia"/>
          <w:lang w:eastAsia="zh-TW"/>
        </w:rPr>
        <w:t>年○○月○○日</w:t>
      </w:r>
    </w:p>
    <w:p w14:paraId="3006F278" w14:textId="77777777" w:rsidR="00210901" w:rsidRPr="009B42F0" w:rsidRDefault="00210901" w:rsidP="00210901">
      <w:pPr>
        <w:spacing w:line="276" w:lineRule="exact"/>
        <w:jc w:val="center"/>
        <w:rPr>
          <w:rFonts w:ascii="ＭＳ 明朝" w:hAnsi="ＭＳ 明朝"/>
          <w:sz w:val="24"/>
          <w:lang w:eastAsia="zh-TW"/>
        </w:rPr>
      </w:pPr>
    </w:p>
    <w:p w14:paraId="6B18AD7F" w14:textId="49A0292B" w:rsidR="00210901" w:rsidRPr="00AD7372" w:rsidRDefault="00794621" w:rsidP="00794621">
      <w:pPr>
        <w:spacing w:line="276" w:lineRule="exact"/>
        <w:jc w:val="center"/>
        <w:rPr>
          <w:rFonts w:ascii="ＭＳ 明朝" w:hAnsi="ＭＳ 明朝"/>
          <w:sz w:val="24"/>
        </w:rPr>
      </w:pPr>
      <w:r w:rsidRPr="00794621">
        <w:rPr>
          <w:rFonts w:ascii="ＭＳ 明朝" w:hAnsi="ＭＳ 明朝" w:hint="eastAsia"/>
          <w:sz w:val="24"/>
        </w:rPr>
        <w:t>企</w:t>
      </w:r>
      <w:r>
        <w:rPr>
          <w:rFonts w:ascii="ＭＳ 明朝" w:hAnsi="ＭＳ 明朝" w:hint="eastAsia"/>
          <w:sz w:val="24"/>
        </w:rPr>
        <w:t xml:space="preserve">　</w:t>
      </w:r>
      <w:r w:rsidRPr="00794621">
        <w:rPr>
          <w:rFonts w:ascii="ＭＳ 明朝" w:hAnsi="ＭＳ 明朝" w:hint="eastAsia"/>
          <w:sz w:val="24"/>
        </w:rPr>
        <w:t>画</w:t>
      </w:r>
      <w:r>
        <w:rPr>
          <w:rFonts w:ascii="ＭＳ 明朝" w:hAnsi="ＭＳ 明朝" w:hint="eastAsia"/>
          <w:sz w:val="24"/>
        </w:rPr>
        <w:t xml:space="preserve">　</w:t>
      </w:r>
      <w:r w:rsidRPr="00794621">
        <w:rPr>
          <w:rFonts w:ascii="ＭＳ 明朝" w:hAnsi="ＭＳ 明朝" w:hint="eastAsia"/>
          <w:sz w:val="24"/>
        </w:rPr>
        <w:t>提</w:t>
      </w:r>
      <w:r>
        <w:rPr>
          <w:rFonts w:ascii="ＭＳ 明朝" w:hAnsi="ＭＳ 明朝" w:hint="eastAsia"/>
          <w:sz w:val="24"/>
        </w:rPr>
        <w:t xml:space="preserve">　</w:t>
      </w:r>
      <w:r w:rsidRPr="00794621">
        <w:rPr>
          <w:rFonts w:ascii="ＭＳ 明朝" w:hAnsi="ＭＳ 明朝" w:hint="eastAsia"/>
          <w:sz w:val="24"/>
        </w:rPr>
        <w:t>案</w:t>
      </w:r>
      <w:r>
        <w:rPr>
          <w:rFonts w:ascii="ＭＳ 明朝" w:hAnsi="ＭＳ 明朝" w:hint="eastAsia"/>
          <w:sz w:val="24"/>
        </w:rPr>
        <w:t xml:space="preserve">　</w:t>
      </w:r>
      <w:r w:rsidRPr="00794621">
        <w:rPr>
          <w:rFonts w:ascii="ＭＳ 明朝" w:hAnsi="ＭＳ 明朝" w:hint="eastAsia"/>
          <w:sz w:val="24"/>
        </w:rPr>
        <w:t>書</w:t>
      </w:r>
    </w:p>
    <w:p w14:paraId="2CC4D50D" w14:textId="77777777" w:rsidR="00210901" w:rsidRPr="00AD7372" w:rsidRDefault="00210901" w:rsidP="00210901">
      <w:pPr>
        <w:spacing w:line="276" w:lineRule="exact"/>
        <w:rPr>
          <w:rFonts w:ascii="ＭＳ 明朝" w:hAnsi="ＭＳ 明朝"/>
          <w:sz w:val="24"/>
        </w:rPr>
      </w:pPr>
    </w:p>
    <w:p w14:paraId="162E2D91"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496BEFD" w14:textId="77777777" w:rsidR="00210901" w:rsidRPr="00F326F3" w:rsidRDefault="00210901" w:rsidP="00210901">
      <w:pPr>
        <w:spacing w:line="276" w:lineRule="exact"/>
        <w:rPr>
          <w:rFonts w:ascii="ＭＳ 明朝" w:hAnsi="ＭＳ 明朝"/>
          <w:sz w:val="22"/>
        </w:rPr>
      </w:pPr>
    </w:p>
    <w:p w14:paraId="2629A2F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65C9F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A5C7143"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5771E351" w14:textId="77777777" w:rsidR="00210901" w:rsidRPr="00AD7372" w:rsidRDefault="00210901" w:rsidP="00210901">
      <w:pPr>
        <w:spacing w:line="276" w:lineRule="exact"/>
        <w:rPr>
          <w:rFonts w:ascii="ＭＳ 明朝" w:hAnsi="ＭＳ 明朝"/>
          <w:sz w:val="24"/>
        </w:rPr>
      </w:pPr>
    </w:p>
    <w:p w14:paraId="472A7B4F" w14:textId="77777777" w:rsidR="00210901" w:rsidRPr="00AD7372" w:rsidRDefault="00210901" w:rsidP="00210901">
      <w:pPr>
        <w:spacing w:line="276" w:lineRule="exact"/>
        <w:rPr>
          <w:rFonts w:ascii="ＭＳ 明朝" w:hAnsi="ＭＳ 明朝"/>
          <w:sz w:val="24"/>
        </w:rPr>
      </w:pPr>
    </w:p>
    <w:p w14:paraId="43C95A38" w14:textId="69E5BB05" w:rsidR="00210901" w:rsidRDefault="00210901" w:rsidP="00210901">
      <w:pPr>
        <w:spacing w:line="336" w:lineRule="exact"/>
        <w:rPr>
          <w:rFonts w:ascii="ＭＳ 明朝" w:hAnsi="ＭＳ 明朝"/>
        </w:rPr>
      </w:pPr>
      <w:r w:rsidRPr="00AD7372">
        <w:rPr>
          <w:rFonts w:ascii="ＭＳ 明朝" w:hAnsi="ＭＳ 明朝" w:hint="eastAsia"/>
          <w:sz w:val="24"/>
        </w:rPr>
        <w:t xml:space="preserve">　</w:t>
      </w:r>
      <w:r w:rsidR="00474B3A">
        <w:rPr>
          <w:rFonts w:ascii="ＭＳ 明朝" w:hAnsi="ＭＳ 明朝" w:hint="eastAsia"/>
        </w:rPr>
        <w:t>令和</w:t>
      </w:r>
      <w:r w:rsidR="0095707A">
        <w:rPr>
          <w:rFonts w:ascii="ＭＳ 明朝" w:hAnsi="ＭＳ 明朝" w:hint="eastAsia"/>
        </w:rPr>
        <w:t>５</w:t>
      </w:r>
      <w:r w:rsidR="00573467">
        <w:rPr>
          <w:rFonts w:ascii="ＭＳ 明朝" w:hAnsi="ＭＳ 明朝" w:hint="eastAsia"/>
        </w:rPr>
        <w:t>年度</w:t>
      </w:r>
      <w:r w:rsidRPr="00F326F3">
        <w:rPr>
          <w:rFonts w:ascii="ＭＳ 明朝" w:hAnsi="ＭＳ 明朝" w:hint="eastAsia"/>
        </w:rPr>
        <w:t>「</w:t>
      </w:r>
      <w:r w:rsidR="00DE1124">
        <w:rPr>
          <w:rFonts w:ascii="ＭＳ 明朝" w:hAnsi="ＭＳ 明朝" w:hint="eastAsia"/>
        </w:rPr>
        <w:t>幼児期からの運動習慣形成</w:t>
      </w:r>
      <w:r w:rsidR="00F60B7E" w:rsidRPr="00F60B7E">
        <w:rPr>
          <w:rFonts w:ascii="ＭＳ 明朝" w:hAnsi="ＭＳ 明朝" w:hint="eastAsia"/>
        </w:rPr>
        <w:t>プロジェクト</w:t>
      </w:r>
      <w:r w:rsidRPr="00D651E0">
        <w:rPr>
          <w:rFonts w:ascii="ＭＳ 明朝" w:hAnsi="ＭＳ 明朝" w:hint="eastAsia"/>
        </w:rPr>
        <w:t>」について、以下のとおり</w:t>
      </w:r>
      <w:r w:rsidR="00794621" w:rsidRPr="00794621">
        <w:rPr>
          <w:rFonts w:ascii="ＭＳ 明朝" w:hAnsi="ＭＳ 明朝" w:hint="eastAsia"/>
        </w:rPr>
        <w:t>企画提案書</w:t>
      </w:r>
      <w:r w:rsidRPr="00D651E0">
        <w:rPr>
          <w:rFonts w:ascii="ＭＳ 明朝" w:hAnsi="ＭＳ 明朝" w:hint="eastAsia"/>
        </w:rPr>
        <w:t>を提出します。</w:t>
      </w:r>
    </w:p>
    <w:p w14:paraId="1E96EBFD" w14:textId="77777777" w:rsidR="00210901" w:rsidRPr="001537C0" w:rsidRDefault="00210901" w:rsidP="00210901">
      <w:pPr>
        <w:spacing w:line="336" w:lineRule="exact"/>
        <w:rPr>
          <w:rFonts w:ascii="ＭＳ 明朝" w:hAnsi="ＭＳ 明朝"/>
          <w:sz w:val="18"/>
          <w:szCs w:val="18"/>
        </w:rPr>
      </w:pPr>
    </w:p>
    <w:p w14:paraId="1EE813FE" w14:textId="77777777" w:rsidR="00210901" w:rsidRPr="00DD1448" w:rsidRDefault="00210901" w:rsidP="00210901">
      <w:pPr>
        <w:spacing w:line="336" w:lineRule="exact"/>
        <w:rPr>
          <w:rFonts w:ascii="ＭＳ 明朝" w:hAnsi="ＭＳ 明朝"/>
        </w:rPr>
      </w:pPr>
    </w:p>
    <w:p w14:paraId="4853AAE6" w14:textId="04E9604F"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Pr>
          <w:rFonts w:ascii="ＭＳ 明朝" w:hAnsi="ＭＳ 明朝" w:hint="eastAsia"/>
        </w:rPr>
        <w:t>事業の実施期間　委託を受けた日から</w:t>
      </w:r>
      <w:r w:rsidR="00474B3A">
        <w:rPr>
          <w:rFonts w:ascii="ＭＳ 明朝" w:hAnsi="ＭＳ 明朝" w:hint="eastAsia"/>
        </w:rPr>
        <w:t>令和</w:t>
      </w:r>
      <w:r w:rsidR="0095707A">
        <w:rPr>
          <w:rFonts w:ascii="ＭＳ 明朝" w:hAnsi="ＭＳ 明朝" w:hint="eastAsia"/>
        </w:rPr>
        <w:t>６</w:t>
      </w:r>
      <w:r>
        <w:rPr>
          <w:rFonts w:ascii="ＭＳ 明朝" w:hAnsi="ＭＳ 明朝" w:hint="eastAsia"/>
        </w:rPr>
        <w:t>年</w:t>
      </w:r>
      <w:r w:rsidR="00A334CE">
        <w:rPr>
          <w:rFonts w:ascii="ＭＳ 明朝" w:hAnsi="ＭＳ 明朝" w:hint="eastAsia"/>
        </w:rPr>
        <w:t>３</w:t>
      </w:r>
      <w:r w:rsidR="0009080E">
        <w:rPr>
          <w:rFonts w:ascii="ＭＳ 明朝" w:hAnsi="ＭＳ 明朝" w:hint="eastAsia"/>
        </w:rPr>
        <w:t>月</w:t>
      </w:r>
      <w:r w:rsidR="00A334CE">
        <w:rPr>
          <w:rFonts w:ascii="ＭＳ 明朝" w:hAnsi="ＭＳ 明朝" w:hint="eastAsia"/>
        </w:rPr>
        <w:t>15</w:t>
      </w:r>
      <w:r w:rsidRPr="00F326F3">
        <w:rPr>
          <w:rFonts w:ascii="ＭＳ 明朝" w:hAnsi="ＭＳ 明朝" w:hint="eastAsia"/>
        </w:rPr>
        <w:t>日まで</w:t>
      </w:r>
    </w:p>
    <w:p w14:paraId="4CD0192A" w14:textId="77777777" w:rsidR="00210901" w:rsidRPr="00F326F3" w:rsidRDefault="00210901" w:rsidP="00210901">
      <w:pPr>
        <w:spacing w:line="276" w:lineRule="exact"/>
        <w:rPr>
          <w:rFonts w:ascii="ＭＳ 明朝" w:hAnsi="ＭＳ 明朝"/>
        </w:rPr>
      </w:pPr>
    </w:p>
    <w:p w14:paraId="66623167" w14:textId="77777777" w:rsidR="00210901" w:rsidRPr="00F326F3" w:rsidRDefault="00210901" w:rsidP="00210901">
      <w:pPr>
        <w:spacing w:line="276" w:lineRule="exact"/>
        <w:rPr>
          <w:rFonts w:ascii="ＭＳ 明朝" w:hAnsi="ＭＳ 明朝"/>
        </w:rPr>
      </w:pPr>
    </w:p>
    <w:p w14:paraId="600E31C1" w14:textId="77777777" w:rsidR="00210901" w:rsidRDefault="00210901" w:rsidP="000736B2">
      <w:pPr>
        <w:spacing w:line="33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２．事業趣旨</w:t>
      </w:r>
    </w:p>
    <w:p w14:paraId="1B97A430" w14:textId="77777777" w:rsidR="000736B2" w:rsidRPr="00F326F3" w:rsidRDefault="000736B2" w:rsidP="000736B2">
      <w:pPr>
        <w:spacing w:line="336" w:lineRule="exact"/>
        <w:rPr>
          <w:rFonts w:ascii="ＭＳ 明朝" w:hAnsi="ＭＳ 明朝"/>
          <w:lang w:eastAsia="zh-TW"/>
        </w:rPr>
      </w:pPr>
    </w:p>
    <w:p w14:paraId="23828E92" w14:textId="77777777" w:rsidR="00210901" w:rsidRPr="00F326F3" w:rsidRDefault="00210901" w:rsidP="00210901">
      <w:pPr>
        <w:spacing w:line="276" w:lineRule="exact"/>
        <w:rPr>
          <w:rFonts w:ascii="ＭＳ 明朝" w:hAnsi="ＭＳ 明朝"/>
          <w:lang w:eastAsia="zh-TW"/>
        </w:rPr>
      </w:pPr>
    </w:p>
    <w:p w14:paraId="62A4354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３．事業内容</w:t>
      </w:r>
    </w:p>
    <w:p w14:paraId="509DC90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14:paraId="5034F2C5" w14:textId="77777777"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（１）実施計画</w:t>
      </w:r>
    </w:p>
    <w:p w14:paraId="1A524D61" w14:textId="3950D4F2"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 xml:space="preserve">　別紙</w:t>
      </w:r>
      <w:r w:rsidR="002B7B31">
        <w:rPr>
          <w:rFonts w:ascii="ＭＳ 明朝" w:hAnsi="ＭＳ 明朝" w:hint="eastAsia"/>
        </w:rPr>
        <w:t>２</w:t>
      </w:r>
      <w:r w:rsidRPr="00F326F3">
        <w:rPr>
          <w:rFonts w:ascii="ＭＳ 明朝" w:hAnsi="ＭＳ 明朝" w:hint="eastAsia"/>
        </w:rPr>
        <w:t>のとおり</w:t>
      </w:r>
    </w:p>
    <w:p w14:paraId="626F4599" w14:textId="77777777" w:rsidR="00210901" w:rsidRDefault="00210901" w:rsidP="00210901">
      <w:pPr>
        <w:spacing w:line="276" w:lineRule="exact"/>
        <w:ind w:firstLineChars="100" w:firstLine="210"/>
        <w:rPr>
          <w:rFonts w:ascii="ＭＳ 明朝" w:hAnsi="ＭＳ 明朝"/>
        </w:rPr>
      </w:pPr>
      <w:r w:rsidRPr="00F326F3">
        <w:rPr>
          <w:rFonts w:ascii="ＭＳ 明朝" w:hAnsi="ＭＳ 明朝" w:hint="eastAsia"/>
        </w:rPr>
        <w:t xml:space="preserve">　</w:t>
      </w:r>
    </w:p>
    <w:p w14:paraId="61CDE3BC" w14:textId="77777777" w:rsidR="00EF5F18" w:rsidRPr="00F326F3" w:rsidRDefault="00EF5F18" w:rsidP="00210901">
      <w:pPr>
        <w:spacing w:line="276" w:lineRule="exact"/>
        <w:ind w:firstLineChars="100" w:firstLine="210"/>
        <w:rPr>
          <w:rFonts w:ascii="ＭＳ 明朝" w:hAnsi="ＭＳ 明朝"/>
        </w:rPr>
      </w:pPr>
    </w:p>
    <w:p w14:paraId="32A68561" w14:textId="77777777"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（２）実施日程</w:t>
      </w:r>
    </w:p>
    <w:p w14:paraId="3957AB29" w14:textId="15DB9BA3"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 xml:space="preserve">　別紙</w:t>
      </w:r>
      <w:r w:rsidR="002B7B31">
        <w:rPr>
          <w:rFonts w:ascii="ＭＳ 明朝" w:hAnsi="ＭＳ 明朝" w:hint="eastAsia"/>
        </w:rPr>
        <w:t>３</w:t>
      </w:r>
      <w:r w:rsidRPr="00F326F3">
        <w:rPr>
          <w:rFonts w:ascii="ＭＳ 明朝" w:hAnsi="ＭＳ 明朝" w:hint="eastAsia"/>
        </w:rPr>
        <w:t>のとおり</w:t>
      </w:r>
    </w:p>
    <w:p w14:paraId="734E2453" w14:textId="77777777" w:rsidR="00210901" w:rsidRDefault="00210901" w:rsidP="00210901">
      <w:pPr>
        <w:spacing w:line="276" w:lineRule="exact"/>
        <w:ind w:firstLineChars="100" w:firstLine="210"/>
        <w:rPr>
          <w:rFonts w:ascii="ＭＳ 明朝" w:hAnsi="ＭＳ 明朝"/>
        </w:rPr>
      </w:pPr>
    </w:p>
    <w:p w14:paraId="17D47B97" w14:textId="77777777" w:rsidR="00EF5F18" w:rsidRPr="00F326F3" w:rsidRDefault="00EF5F18" w:rsidP="00210901">
      <w:pPr>
        <w:spacing w:line="276" w:lineRule="exact"/>
        <w:ind w:firstLineChars="100" w:firstLine="210"/>
        <w:rPr>
          <w:rFonts w:ascii="ＭＳ 明朝" w:hAnsi="ＭＳ 明朝"/>
        </w:rPr>
      </w:pPr>
    </w:p>
    <w:p w14:paraId="4D961803" w14:textId="77777777"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４．事業実施体制</w:t>
      </w:r>
    </w:p>
    <w:p w14:paraId="122401DC" w14:textId="77777777" w:rsidR="00210901" w:rsidRDefault="00210901" w:rsidP="00210901">
      <w:pPr>
        <w:spacing w:line="276" w:lineRule="exact"/>
        <w:ind w:leftChars="100" w:left="390" w:hangingChars="100" w:hanging="180"/>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0A681570" w14:textId="77777777" w:rsidR="0009080E" w:rsidRDefault="00210901" w:rsidP="0009080E">
      <w:pPr>
        <w:spacing w:line="276" w:lineRule="exact"/>
        <w:ind w:leftChars="100" w:left="390" w:hangingChars="100" w:hanging="180"/>
        <w:rPr>
          <w:rFonts w:ascii="ＭＳ 明朝" w:hAnsi="ＭＳ 明朝"/>
          <w:sz w:val="18"/>
          <w:szCs w:val="18"/>
        </w:rPr>
      </w:pPr>
      <w:r>
        <w:rPr>
          <w:rFonts w:ascii="ＭＳ 明朝" w:hAnsi="ＭＳ 明朝" w:hint="eastAsia"/>
          <w:sz w:val="18"/>
          <w:szCs w:val="18"/>
        </w:rPr>
        <w:t>※</w:t>
      </w:r>
      <w:r w:rsidR="0009080E">
        <w:rPr>
          <w:rFonts w:ascii="ＭＳ 明朝" w:hAnsi="ＭＳ 明朝" w:hint="eastAsia"/>
          <w:sz w:val="18"/>
          <w:szCs w:val="18"/>
        </w:rPr>
        <w:t>業務従事予定者の知識・知見、事業遂行のための実績・ノウハウ・ネットワーク、財務状況の評価など、審査基準「Ⅲ＜評価項目＞」の「１　事業実施主体に関する評価」に必要な事項も記載してください。</w:t>
      </w:r>
    </w:p>
    <w:p w14:paraId="560B2C39" w14:textId="77777777" w:rsidR="00952F77" w:rsidRDefault="00952F77" w:rsidP="00952F77">
      <w:pPr>
        <w:spacing w:line="276" w:lineRule="exact"/>
        <w:ind w:leftChars="100" w:left="390" w:hangingChars="100" w:hanging="180"/>
        <w:rPr>
          <w:rFonts w:ascii="ＭＳ 明朝" w:hAnsi="ＭＳ 明朝"/>
          <w:sz w:val="18"/>
          <w:szCs w:val="18"/>
        </w:rPr>
      </w:pPr>
    </w:p>
    <w:p w14:paraId="05AC6BF0" w14:textId="77777777" w:rsidR="00210901" w:rsidRPr="00952F77" w:rsidRDefault="00210901" w:rsidP="00952F77">
      <w:pPr>
        <w:spacing w:line="276" w:lineRule="exact"/>
        <w:ind w:firstLineChars="100" w:firstLine="210"/>
        <w:rPr>
          <w:rFonts w:ascii="ＭＳ 明朝" w:hAnsi="ＭＳ 明朝"/>
        </w:rPr>
      </w:pPr>
    </w:p>
    <w:p w14:paraId="42B598E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00EF5F18">
        <w:rPr>
          <w:rFonts w:ascii="ＭＳ 明朝" w:hAnsi="ＭＳ 明朝" w:hint="eastAsia"/>
        </w:rPr>
        <w:t>５</w:t>
      </w:r>
      <w:r w:rsidRPr="00F326F3">
        <w:rPr>
          <w:rFonts w:ascii="ＭＳ 明朝" w:hAnsi="ＭＳ 明朝" w:hint="eastAsia"/>
          <w:lang w:eastAsia="zh-TW"/>
        </w:rPr>
        <w:t>．連絡担当者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CBE0DBD" w14:textId="77777777" w:rsidTr="00C54953">
        <w:tc>
          <w:tcPr>
            <w:tcW w:w="1793" w:type="dxa"/>
            <w:tcBorders>
              <w:top w:val="single" w:sz="4" w:space="0" w:color="000000"/>
              <w:left w:val="single" w:sz="4" w:space="0" w:color="000000"/>
              <w:bottom w:val="nil"/>
              <w:right w:val="single" w:sz="4" w:space="0" w:color="000000"/>
            </w:tcBorders>
          </w:tcPr>
          <w:p w14:paraId="4BB696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lang w:eastAsia="zh-TW"/>
              </w:rPr>
            </w:pPr>
          </w:p>
          <w:p w14:paraId="36AC1D2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03E7551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5CB7E06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15284D6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462DF934" w14:textId="6FDC72C1"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E7545E">
              <w:rPr>
                <w:rFonts w:ascii="ＭＳ 明朝" w:hAnsi="ＭＳ 明朝" w:hint="eastAsia"/>
              </w:rPr>
              <w:t>T</w:t>
            </w:r>
            <w:r w:rsidR="00E7545E">
              <w:rPr>
                <w:rFonts w:ascii="ＭＳ 明朝" w:hAnsi="ＭＳ 明朝"/>
              </w:rPr>
              <w:t>EL</w:t>
            </w:r>
            <w:r w:rsidRPr="00F326F3">
              <w:rPr>
                <w:rFonts w:ascii="ＭＳ 明朝" w:hAnsi="ＭＳ 明朝" w:hint="eastAsia"/>
              </w:rPr>
              <w:t>番号、メールアドレス）</w:t>
            </w:r>
          </w:p>
        </w:tc>
      </w:tr>
      <w:tr w:rsidR="00210901" w:rsidRPr="00F326F3" w14:paraId="6D921144" w14:textId="77777777" w:rsidTr="00C54953">
        <w:tc>
          <w:tcPr>
            <w:tcW w:w="1793" w:type="dxa"/>
            <w:tcBorders>
              <w:top w:val="single" w:sz="4" w:space="0" w:color="000000"/>
              <w:left w:val="single" w:sz="4" w:space="0" w:color="000000"/>
              <w:bottom w:val="nil"/>
              <w:right w:val="single" w:sz="4" w:space="0" w:color="000000"/>
            </w:tcBorders>
          </w:tcPr>
          <w:p w14:paraId="5222014C"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D98A157"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372738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630DAA3E" w14:textId="4ED77CF9"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1E48E55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4F816F21"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17AD4A6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6E0D00A6"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03DEE45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6E9DA51B" w14:textId="0798B89F"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30D3FC4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52CF47DD" w14:textId="77777777" w:rsidR="0072020A" w:rsidRDefault="0072020A" w:rsidP="00776217">
      <w:pPr>
        <w:widowControl/>
        <w:ind w:firstLineChars="100" w:firstLine="220"/>
        <w:jc w:val="left"/>
        <w:rPr>
          <w:rFonts w:ascii="ＭＳ 明朝"/>
          <w:sz w:val="22"/>
          <w:szCs w:val="22"/>
          <w:lang w:eastAsia="zh-TW"/>
        </w:rPr>
      </w:pPr>
    </w:p>
    <w:p w14:paraId="33912832" w14:textId="69E9B9D0" w:rsidR="005D186B" w:rsidRDefault="00474B3A" w:rsidP="00776217">
      <w:pPr>
        <w:widowControl/>
        <w:ind w:firstLineChars="100" w:firstLine="220"/>
        <w:jc w:val="left"/>
        <w:rPr>
          <w:rFonts w:ascii="ＭＳ 明朝" w:eastAsia="PMingLiU"/>
          <w:sz w:val="22"/>
          <w:szCs w:val="22"/>
          <w:lang w:eastAsia="zh-TW"/>
        </w:rPr>
      </w:pPr>
      <w:r>
        <w:rPr>
          <w:rFonts w:ascii="ＭＳ 明朝" w:hint="eastAsia"/>
          <w:sz w:val="22"/>
          <w:szCs w:val="22"/>
          <w:lang w:eastAsia="zh-TW"/>
        </w:rPr>
        <w:lastRenderedPageBreak/>
        <w:t>６</w:t>
      </w:r>
      <w:r w:rsidR="005D186B" w:rsidRPr="00D40B47">
        <w:rPr>
          <w:rFonts w:ascii="ＭＳ 明朝" w:hint="eastAsia"/>
          <w:sz w:val="22"/>
          <w:szCs w:val="22"/>
          <w:lang w:eastAsia="zh-TW"/>
        </w:rPr>
        <w:t>．委託事業経費予定額</w:t>
      </w:r>
    </w:p>
    <w:p w14:paraId="3310CA5C" w14:textId="77777777" w:rsidR="002B7B31" w:rsidRDefault="002B7B31" w:rsidP="002B7B31">
      <w:pPr>
        <w:widowControl/>
        <w:ind w:leftChars="200" w:left="420" w:firstLineChars="100" w:firstLine="220"/>
        <w:jc w:val="left"/>
        <w:rPr>
          <w:rFonts w:ascii="ＭＳ 明朝" w:hAnsi="ＭＳ 明朝"/>
          <w:sz w:val="22"/>
          <w:szCs w:val="22"/>
        </w:rPr>
      </w:pPr>
      <w:r w:rsidRPr="002B7B31">
        <w:rPr>
          <w:rFonts w:ascii="ＭＳ 明朝" w:hAnsi="ＭＳ 明朝" w:hint="eastAsia"/>
          <w:sz w:val="22"/>
          <w:szCs w:val="22"/>
        </w:rPr>
        <w:t>別紙</w:t>
      </w:r>
      <w:r>
        <w:rPr>
          <w:rFonts w:ascii="ＭＳ 明朝" w:hAnsi="ＭＳ 明朝" w:hint="eastAsia"/>
          <w:sz w:val="22"/>
          <w:szCs w:val="22"/>
        </w:rPr>
        <w:t>１のとおり</w:t>
      </w:r>
    </w:p>
    <w:p w14:paraId="42CD18A3" w14:textId="72223E4F" w:rsidR="00FC035A" w:rsidRDefault="00FC035A" w:rsidP="002B7B31">
      <w:pPr>
        <w:widowControl/>
        <w:ind w:leftChars="200" w:left="420" w:firstLineChars="100" w:firstLine="210"/>
        <w:jc w:val="left"/>
        <w:rPr>
          <w:rFonts w:ascii="ＭＳ 明朝" w:hAnsi="ＭＳ 明朝"/>
        </w:rPr>
      </w:pPr>
      <w:r w:rsidRPr="00B43076">
        <w:rPr>
          <w:rFonts w:ascii="ＭＳ 明朝" w:hAnsi="ＭＳ 明朝" w:hint="eastAsia"/>
        </w:rPr>
        <w:t>※　積算内訳は、事業内容との整合性に留意し、詳細に記載してください。</w:t>
      </w:r>
    </w:p>
    <w:p w14:paraId="51370460" w14:textId="02B2405A" w:rsidR="00FC035A" w:rsidRPr="00B43076" w:rsidRDefault="002B7B31" w:rsidP="002B7B31">
      <w:pPr>
        <w:spacing w:line="276" w:lineRule="exact"/>
        <w:ind w:leftChars="100" w:left="210" w:firstLineChars="200" w:firstLine="420"/>
        <w:rPr>
          <w:rFonts w:ascii="ＭＳ 明朝" w:hAnsi="ＭＳ 明朝"/>
        </w:rPr>
      </w:pPr>
      <w:r>
        <w:rPr>
          <w:rFonts w:ascii="ＭＳ 明朝" w:hAnsi="ＭＳ 明朝" w:hint="eastAsia"/>
        </w:rPr>
        <w:t>※</w:t>
      </w:r>
      <w:r w:rsidR="00FC035A" w:rsidRPr="00B43076">
        <w:rPr>
          <w:rFonts w:ascii="ＭＳ 明朝" w:hAnsi="ＭＳ 明朝" w:hint="eastAsia"/>
        </w:rPr>
        <w:t xml:space="preserve">　経費の計上にあたっては、別紙</w:t>
      </w:r>
      <w:r>
        <w:rPr>
          <w:rFonts w:ascii="ＭＳ 明朝" w:hAnsi="ＭＳ 明朝" w:hint="eastAsia"/>
        </w:rPr>
        <w:t>４</w:t>
      </w:r>
      <w:r w:rsidR="00FC035A" w:rsidRPr="00B43076">
        <w:rPr>
          <w:rFonts w:ascii="ＭＳ 明朝" w:hAnsi="ＭＳ 明朝" w:hint="eastAsia"/>
        </w:rPr>
        <w:t>「経費計上の留意事項等」を参照してください。</w:t>
      </w:r>
    </w:p>
    <w:p w14:paraId="38F39CA1" w14:textId="77777777" w:rsidR="000D7496" w:rsidRDefault="00FC035A" w:rsidP="002B7B31">
      <w:pPr>
        <w:spacing w:line="276" w:lineRule="exact"/>
        <w:ind w:leftChars="100" w:left="210" w:firstLineChars="200" w:firstLine="420"/>
        <w:rPr>
          <w:rFonts w:ascii="ＭＳ 明朝" w:hAnsi="ＭＳ 明朝"/>
        </w:rPr>
      </w:pPr>
      <w:r w:rsidRPr="00B43076">
        <w:rPr>
          <w:rFonts w:ascii="ＭＳ 明朝" w:hAnsi="ＭＳ 明朝" w:hint="eastAsia"/>
        </w:rPr>
        <w:t>※　一般管理費を算出する際の事業費には、再委託費を含めません。</w:t>
      </w:r>
    </w:p>
    <w:p w14:paraId="2E12D0E0" w14:textId="23E8CEEC" w:rsidR="00FC035A" w:rsidRPr="00B43076" w:rsidRDefault="000D7496" w:rsidP="002B7B31">
      <w:pPr>
        <w:spacing w:line="276" w:lineRule="exact"/>
        <w:ind w:leftChars="300" w:left="991" w:hangingChars="172" w:hanging="361"/>
        <w:rPr>
          <w:rFonts w:ascii="ＭＳ 明朝" w:hAnsi="ＭＳ 明朝"/>
        </w:rPr>
      </w:pPr>
      <w:r>
        <w:rPr>
          <w:rFonts w:ascii="ＭＳ 明朝" w:hAnsi="ＭＳ 明朝" w:hint="eastAsia"/>
        </w:rPr>
        <w:t xml:space="preserve">※　</w:t>
      </w:r>
      <w:r w:rsidRPr="00A334CE">
        <w:rPr>
          <w:rFonts w:ascii="ＭＳ 明朝" w:hAnsi="ＭＳ 明朝" w:hint="eastAsia"/>
        </w:rPr>
        <w:t>モデル事業</w:t>
      </w:r>
      <w:r>
        <w:rPr>
          <w:rFonts w:ascii="ＭＳ 明朝" w:hAnsi="ＭＳ 明朝" w:hint="eastAsia"/>
        </w:rPr>
        <w:t>の実施に当たり公募を実施いただくため、企画提案時は再委託の自治体名の記載は不要です。</w:t>
      </w:r>
      <w:r w:rsidR="00FC035A">
        <w:rPr>
          <w:rFonts w:ascii="ＭＳ 明朝" w:hAnsi="ＭＳ 明朝"/>
        </w:rPr>
        <w:br w:type="page"/>
      </w:r>
    </w:p>
    <w:p w14:paraId="24BB68B3" w14:textId="4BBC869C" w:rsidR="00210901" w:rsidRPr="00BE48FD" w:rsidRDefault="00FC035A" w:rsidP="00CC5B35">
      <w:pPr>
        <w:spacing w:line="276" w:lineRule="exact"/>
        <w:jc w:val="right"/>
        <w:rPr>
          <w:rFonts w:ascii="ＭＳ 明朝"/>
          <w:sz w:val="22"/>
          <w:lang w:eastAsia="zh-TW"/>
        </w:rPr>
      </w:pPr>
      <w:r w:rsidRPr="00B43076">
        <w:rPr>
          <w:rFonts w:ascii="ＭＳ 明朝" w:hAnsi="ＭＳ 明朝" w:hint="eastAsia"/>
        </w:rPr>
        <w:lastRenderedPageBreak/>
        <w:t xml:space="preserve">　　　</w:t>
      </w:r>
      <w:r w:rsidR="00210901" w:rsidRPr="00BE48FD">
        <w:rPr>
          <w:rFonts w:ascii="ＭＳ 明朝" w:hint="eastAsia"/>
          <w:sz w:val="22"/>
          <w:lang w:eastAsia="zh-TW"/>
        </w:rPr>
        <w:t>（別紙</w:t>
      </w:r>
      <w:r w:rsidR="002B7B31">
        <w:rPr>
          <w:rFonts w:ascii="ＭＳ 明朝" w:hint="eastAsia"/>
          <w:sz w:val="22"/>
        </w:rPr>
        <w:t>２</w:t>
      </w:r>
      <w:r w:rsidR="00210901" w:rsidRPr="00BE48FD">
        <w:rPr>
          <w:rFonts w:ascii="ＭＳ 明朝" w:hint="eastAsia"/>
          <w:sz w:val="22"/>
          <w:lang w:eastAsia="zh-TW"/>
        </w:rPr>
        <w:t>）</w:t>
      </w:r>
    </w:p>
    <w:p w14:paraId="44AC5639" w14:textId="77777777" w:rsidR="00210901" w:rsidRDefault="00210901" w:rsidP="00210901">
      <w:pPr>
        <w:spacing w:line="276" w:lineRule="exact"/>
        <w:jc w:val="center"/>
        <w:rPr>
          <w:rFonts w:ascii="ＭＳ 明朝"/>
          <w:sz w:val="28"/>
          <w:lang w:eastAsia="zh-TW"/>
        </w:rPr>
      </w:pPr>
    </w:p>
    <w:p w14:paraId="22748F37" w14:textId="77777777" w:rsidR="00210901" w:rsidRDefault="00210901" w:rsidP="00210901">
      <w:pPr>
        <w:spacing w:line="276" w:lineRule="exact"/>
        <w:jc w:val="center"/>
        <w:rPr>
          <w:rFonts w:ascii="ＭＳ 明朝"/>
          <w:sz w:val="28"/>
          <w:lang w:eastAsia="zh-TW"/>
        </w:rPr>
      </w:pPr>
      <w:r>
        <w:rPr>
          <w:rFonts w:ascii="ＭＳ 明朝" w:hint="eastAsia"/>
          <w:sz w:val="28"/>
          <w:lang w:eastAsia="zh-TW"/>
        </w:rPr>
        <w:t>実　施　計　画</w:t>
      </w:r>
    </w:p>
    <w:p w14:paraId="6CA707E5" w14:textId="77777777" w:rsidR="00210901"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7"/>
        <w:gridCol w:w="1377"/>
      </w:tblGrid>
      <w:tr w:rsidR="00210901" w14:paraId="385D29AA" w14:textId="77777777" w:rsidTr="000A005D">
        <w:trPr>
          <w:trHeight w:val="444"/>
        </w:trPr>
        <w:tc>
          <w:tcPr>
            <w:tcW w:w="7792" w:type="dxa"/>
            <w:shd w:val="clear" w:color="auto" w:fill="auto"/>
            <w:vAlign w:val="center"/>
          </w:tcPr>
          <w:p w14:paraId="5EE6D101"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事業内容</w:t>
            </w:r>
          </w:p>
        </w:tc>
        <w:tc>
          <w:tcPr>
            <w:tcW w:w="1477" w:type="dxa"/>
            <w:shd w:val="clear" w:color="auto" w:fill="auto"/>
            <w:vAlign w:val="center"/>
          </w:tcPr>
          <w:p w14:paraId="57ECF418"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備　考</w:t>
            </w:r>
          </w:p>
        </w:tc>
      </w:tr>
      <w:tr w:rsidR="00210901" w14:paraId="3455CB96" w14:textId="77777777" w:rsidTr="00181CC7">
        <w:trPr>
          <w:trHeight w:val="8105"/>
        </w:trPr>
        <w:tc>
          <w:tcPr>
            <w:tcW w:w="7792" w:type="dxa"/>
            <w:shd w:val="clear" w:color="auto" w:fill="auto"/>
          </w:tcPr>
          <w:p w14:paraId="48675045" w14:textId="77777777" w:rsidR="00181CC7" w:rsidRDefault="00181CC7" w:rsidP="00C54953">
            <w:pPr>
              <w:spacing w:line="276" w:lineRule="exact"/>
              <w:rPr>
                <w:rFonts w:ascii="ＭＳ 明朝" w:hAnsi="Times New Roman"/>
                <w:sz w:val="24"/>
              </w:rPr>
            </w:pPr>
            <w:r>
              <w:rPr>
                <w:rFonts w:ascii="ＭＳ 明朝" w:hAnsi="Times New Roman" w:hint="eastAsia"/>
                <w:sz w:val="24"/>
              </w:rPr>
              <w:t>事業全体の実施概要</w:t>
            </w:r>
          </w:p>
          <w:p w14:paraId="3E7F4819" w14:textId="05C2BCA8" w:rsidR="00181CC7" w:rsidRDefault="00CC5B35" w:rsidP="00C54953">
            <w:pPr>
              <w:spacing w:line="276" w:lineRule="exact"/>
              <w:rPr>
                <w:rFonts w:ascii="ＭＳ 明朝" w:hAnsi="Times New Roman"/>
                <w:sz w:val="24"/>
              </w:rPr>
            </w:pPr>
            <w:r w:rsidRPr="00380384">
              <w:rPr>
                <w:rFonts w:ascii="ＭＳ 明朝" w:hAnsi="ＭＳ 明朝" w:hint="eastAsia"/>
                <w:color w:val="000000" w:themeColor="text1"/>
              </w:rPr>
              <w:t>※</w:t>
            </w:r>
            <w:r>
              <w:rPr>
                <w:rFonts w:ascii="ＭＳ 明朝" w:hAnsi="ＭＳ 明朝" w:hint="eastAsia"/>
                <w:color w:val="000000" w:themeColor="text1"/>
              </w:rPr>
              <w:t>各</w:t>
            </w:r>
            <w:r w:rsidRPr="00380384">
              <w:rPr>
                <w:rFonts w:ascii="ＭＳ 明朝" w:hAnsi="ＭＳ 明朝" w:hint="eastAsia"/>
                <w:color w:val="000000" w:themeColor="text1"/>
              </w:rPr>
              <w:t>事業の効果及び評価方法</w:t>
            </w:r>
            <w:r>
              <w:rPr>
                <w:rFonts w:ascii="ＭＳ 明朝" w:hAnsi="ＭＳ 明朝" w:hint="eastAsia"/>
                <w:color w:val="000000" w:themeColor="text1"/>
              </w:rPr>
              <w:t>や</w:t>
            </w:r>
            <w:r w:rsidRPr="00380384">
              <w:rPr>
                <w:rFonts w:ascii="ＭＳ 明朝" w:hAnsi="ＭＳ 明朝" w:hint="eastAsia"/>
                <w:color w:val="000000" w:themeColor="text1"/>
              </w:rPr>
              <w:t>期待される事業の効果とその評価方法について、具体的な指標を使用し記載</w:t>
            </w:r>
            <w:r>
              <w:rPr>
                <w:rFonts w:ascii="ＭＳ 明朝" w:hAnsi="ＭＳ 明朝" w:hint="eastAsia"/>
                <w:color w:val="000000" w:themeColor="text1"/>
              </w:rPr>
              <w:t>すること</w:t>
            </w:r>
            <w:r w:rsidRPr="00380384">
              <w:rPr>
                <w:rFonts w:ascii="ＭＳ 明朝" w:hAnsi="ＭＳ 明朝" w:hint="eastAsia"/>
                <w:color w:val="000000" w:themeColor="text1"/>
              </w:rPr>
              <w:t>。</w:t>
            </w:r>
          </w:p>
          <w:p w14:paraId="33FDC98A" w14:textId="77777777" w:rsidR="00181CC7" w:rsidRDefault="00181CC7" w:rsidP="00C54953">
            <w:pPr>
              <w:spacing w:line="276" w:lineRule="exact"/>
              <w:rPr>
                <w:rFonts w:ascii="ＭＳ 明朝" w:hAnsi="Times New Roman"/>
                <w:sz w:val="24"/>
              </w:rPr>
            </w:pPr>
          </w:p>
          <w:p w14:paraId="1E48C89F" w14:textId="55F906DE" w:rsidR="00EC2CEA" w:rsidRDefault="00EC2CEA" w:rsidP="00EC2CEA">
            <w:pPr>
              <w:spacing w:line="276" w:lineRule="exact"/>
              <w:rPr>
                <w:rFonts w:ascii="ＭＳ 明朝" w:hAnsi="ＭＳ 明朝"/>
                <w:sz w:val="24"/>
              </w:rPr>
            </w:pPr>
            <w:r w:rsidRPr="00F30D3C">
              <w:rPr>
                <w:rFonts w:ascii="ＭＳ 明朝" w:hAnsi="ＭＳ 明朝" w:hint="eastAsia"/>
                <w:sz w:val="24"/>
              </w:rPr>
              <w:t>（１）</w:t>
            </w:r>
            <w:r>
              <w:rPr>
                <w:rFonts w:ascii="ＭＳ 明朝" w:hAnsi="ＭＳ 明朝" w:hint="eastAsia"/>
                <w:sz w:val="24"/>
              </w:rPr>
              <w:t>普及事業の公募に関する体制・検証方法・審査ポイント等</w:t>
            </w:r>
          </w:p>
          <w:p w14:paraId="22C6D412" w14:textId="77777777" w:rsidR="00EC2CEA" w:rsidRDefault="00EC2CEA" w:rsidP="00EC2CEA">
            <w:pPr>
              <w:spacing w:line="276" w:lineRule="exact"/>
              <w:rPr>
                <w:rFonts w:ascii="ＭＳ 明朝" w:hAnsi="ＭＳ 明朝"/>
                <w:sz w:val="24"/>
              </w:rPr>
            </w:pPr>
          </w:p>
          <w:p w14:paraId="7E55A284" w14:textId="77777777" w:rsidR="00EC2CEA" w:rsidRDefault="00EC2CEA" w:rsidP="00EC2CEA">
            <w:pPr>
              <w:spacing w:line="276" w:lineRule="exact"/>
              <w:rPr>
                <w:rFonts w:ascii="ＭＳ 明朝" w:hAnsi="ＭＳ 明朝"/>
                <w:sz w:val="24"/>
              </w:rPr>
            </w:pPr>
          </w:p>
          <w:p w14:paraId="1C8A1E62" w14:textId="77777777" w:rsidR="00EC2CEA" w:rsidRDefault="00EC2CEA" w:rsidP="00EC2CEA">
            <w:pPr>
              <w:spacing w:line="276" w:lineRule="exact"/>
              <w:rPr>
                <w:rFonts w:ascii="ＭＳ 明朝" w:hAnsi="ＭＳ 明朝"/>
                <w:sz w:val="24"/>
              </w:rPr>
            </w:pPr>
          </w:p>
          <w:p w14:paraId="2A2F44FA" w14:textId="4EF441BD" w:rsidR="00EC2CEA" w:rsidRPr="00F30D3C" w:rsidRDefault="00EC2CEA" w:rsidP="00EC2CEA">
            <w:pPr>
              <w:spacing w:line="276" w:lineRule="exact"/>
              <w:rPr>
                <w:rFonts w:ascii="ＭＳ 明朝" w:hAnsi="ＭＳ 明朝"/>
                <w:sz w:val="24"/>
              </w:rPr>
            </w:pPr>
            <w:r>
              <w:rPr>
                <w:rFonts w:ascii="ＭＳ 明朝" w:hAnsi="ＭＳ 明朝" w:hint="eastAsia"/>
                <w:sz w:val="24"/>
              </w:rPr>
              <w:t>（２）</w:t>
            </w:r>
            <w:r w:rsidRPr="00F30D3C">
              <w:rPr>
                <w:rFonts w:ascii="ＭＳ 明朝" w:hAnsi="ＭＳ 明朝" w:cs="ＭＳ 明朝" w:hint="eastAsia"/>
                <w:sz w:val="24"/>
              </w:rPr>
              <w:t>運動遊びの重要性に関する保護者等に対する調査</w:t>
            </w:r>
          </w:p>
          <w:p w14:paraId="7275F73F" w14:textId="77777777" w:rsidR="00EC2CEA" w:rsidRPr="00F30D3C" w:rsidRDefault="00EC2CEA" w:rsidP="00EC2CEA">
            <w:pPr>
              <w:spacing w:line="276" w:lineRule="exact"/>
              <w:rPr>
                <w:rFonts w:ascii="ＭＳ 明朝" w:hAnsi="ＭＳ 明朝"/>
                <w:sz w:val="24"/>
              </w:rPr>
            </w:pPr>
          </w:p>
          <w:p w14:paraId="329B1038" w14:textId="77777777" w:rsidR="00EC2CEA" w:rsidRPr="00F30D3C" w:rsidRDefault="00EC2CEA" w:rsidP="00EC2CEA">
            <w:pPr>
              <w:spacing w:line="276" w:lineRule="exact"/>
              <w:rPr>
                <w:rFonts w:ascii="ＭＳ 明朝" w:hAnsi="ＭＳ 明朝"/>
                <w:sz w:val="24"/>
              </w:rPr>
            </w:pPr>
          </w:p>
          <w:p w14:paraId="01C9F037" w14:textId="77777777" w:rsidR="00EC2CEA" w:rsidRPr="00F30D3C" w:rsidRDefault="00EC2CEA" w:rsidP="00EC2CEA">
            <w:pPr>
              <w:spacing w:line="276" w:lineRule="exact"/>
              <w:rPr>
                <w:rFonts w:ascii="ＭＳ 明朝" w:hAnsi="ＭＳ 明朝"/>
                <w:sz w:val="24"/>
              </w:rPr>
            </w:pPr>
          </w:p>
          <w:p w14:paraId="3B11267A" w14:textId="361D1515" w:rsidR="00EC2CEA" w:rsidRPr="00F30D3C" w:rsidRDefault="00EC2CEA" w:rsidP="00EC2CEA">
            <w:pPr>
              <w:spacing w:line="276" w:lineRule="exact"/>
              <w:rPr>
                <w:rFonts w:ascii="ＭＳ 明朝" w:hAnsi="ＭＳ 明朝"/>
                <w:sz w:val="24"/>
              </w:rPr>
            </w:pPr>
            <w:r w:rsidRPr="00F30D3C">
              <w:rPr>
                <w:rFonts w:ascii="ＭＳ 明朝" w:hAnsi="ＭＳ 明朝" w:hint="eastAsia"/>
                <w:sz w:val="24"/>
              </w:rPr>
              <w:t>（</w:t>
            </w:r>
            <w:r>
              <w:rPr>
                <w:rFonts w:ascii="ＭＳ 明朝" w:hAnsi="ＭＳ 明朝" w:hint="eastAsia"/>
                <w:sz w:val="24"/>
              </w:rPr>
              <w:t>３</w:t>
            </w:r>
            <w:r w:rsidRPr="00F30D3C">
              <w:rPr>
                <w:rFonts w:ascii="ＭＳ 明朝" w:hAnsi="ＭＳ 明朝" w:hint="eastAsia"/>
                <w:sz w:val="24"/>
              </w:rPr>
              <w:t>）</w:t>
            </w:r>
            <w:r w:rsidRPr="00F30D3C">
              <w:rPr>
                <w:rFonts w:ascii="ＭＳ 明朝" w:hAnsi="ＭＳ 明朝" w:cs="ＭＳ 明朝" w:hint="eastAsia"/>
                <w:sz w:val="24"/>
              </w:rPr>
              <w:t>調査に関する運営及び保護者等への情報提供の実施</w:t>
            </w:r>
          </w:p>
          <w:p w14:paraId="1BFDEE84" w14:textId="77777777" w:rsidR="00EC2CEA" w:rsidRPr="00F30D3C" w:rsidRDefault="00EC2CEA" w:rsidP="00EC2CEA">
            <w:pPr>
              <w:spacing w:line="276" w:lineRule="exact"/>
              <w:rPr>
                <w:rFonts w:ascii="ＭＳ 明朝" w:hAnsi="ＭＳ 明朝"/>
                <w:sz w:val="24"/>
              </w:rPr>
            </w:pPr>
          </w:p>
          <w:p w14:paraId="77B40069" w14:textId="77777777" w:rsidR="00EC2CEA" w:rsidRPr="00F30D3C" w:rsidRDefault="00EC2CEA" w:rsidP="00EC2CEA">
            <w:pPr>
              <w:spacing w:line="276" w:lineRule="exact"/>
              <w:rPr>
                <w:rFonts w:ascii="ＭＳ 明朝" w:hAnsi="ＭＳ 明朝"/>
                <w:sz w:val="24"/>
              </w:rPr>
            </w:pPr>
          </w:p>
          <w:p w14:paraId="4F80C0C4" w14:textId="77777777" w:rsidR="00EC2CEA" w:rsidRPr="00F30D3C" w:rsidRDefault="00EC2CEA" w:rsidP="00EC2CEA">
            <w:pPr>
              <w:spacing w:line="276" w:lineRule="exact"/>
              <w:rPr>
                <w:rFonts w:ascii="ＭＳ 明朝" w:hAnsi="ＭＳ 明朝"/>
                <w:sz w:val="24"/>
              </w:rPr>
            </w:pPr>
          </w:p>
          <w:p w14:paraId="19700C87" w14:textId="3E392882" w:rsidR="00EC2CEA" w:rsidRPr="00F30D3C" w:rsidRDefault="00EC2CEA" w:rsidP="00EC2CEA">
            <w:pPr>
              <w:spacing w:line="276" w:lineRule="exact"/>
              <w:rPr>
                <w:rFonts w:ascii="ＭＳ 明朝" w:hAnsi="ＭＳ 明朝"/>
                <w:sz w:val="24"/>
              </w:rPr>
            </w:pPr>
            <w:r w:rsidRPr="00F30D3C">
              <w:rPr>
                <w:rFonts w:ascii="ＭＳ 明朝" w:hAnsi="ＭＳ 明朝" w:hint="eastAsia"/>
                <w:sz w:val="24"/>
              </w:rPr>
              <w:t>（</w:t>
            </w:r>
            <w:r>
              <w:rPr>
                <w:rFonts w:ascii="ＭＳ 明朝" w:hAnsi="ＭＳ 明朝" w:hint="eastAsia"/>
                <w:sz w:val="24"/>
              </w:rPr>
              <w:t>４</w:t>
            </w:r>
            <w:r w:rsidRPr="00F30D3C">
              <w:rPr>
                <w:rFonts w:ascii="ＭＳ 明朝" w:hAnsi="ＭＳ 明朝" w:hint="eastAsia"/>
                <w:sz w:val="24"/>
              </w:rPr>
              <w:t>）</w:t>
            </w:r>
            <w:r w:rsidRPr="00F30D3C">
              <w:rPr>
                <w:rFonts w:ascii="ＭＳ 明朝" w:hAnsi="ＭＳ 明朝" w:cs="ＭＳ 明朝" w:hint="eastAsia"/>
                <w:sz w:val="24"/>
              </w:rPr>
              <w:t>「運動遊びの重要性に関する保護者等に対する調査」に係るその他の提案</w:t>
            </w:r>
          </w:p>
          <w:p w14:paraId="7A9D4B0A" w14:textId="77777777" w:rsidR="00EC2CEA" w:rsidRPr="00F30D3C" w:rsidRDefault="00EC2CEA" w:rsidP="00EC2CEA">
            <w:pPr>
              <w:spacing w:line="276" w:lineRule="exact"/>
              <w:rPr>
                <w:rFonts w:ascii="ＭＳ 明朝" w:hAnsi="ＭＳ 明朝"/>
                <w:sz w:val="24"/>
              </w:rPr>
            </w:pPr>
          </w:p>
          <w:p w14:paraId="7F54C114" w14:textId="77777777" w:rsidR="00EC2CEA" w:rsidRPr="00F30D3C" w:rsidRDefault="00EC2CEA" w:rsidP="00EC2CEA">
            <w:pPr>
              <w:spacing w:line="276" w:lineRule="exact"/>
              <w:rPr>
                <w:rFonts w:ascii="ＭＳ 明朝" w:hAnsi="ＭＳ 明朝"/>
                <w:sz w:val="24"/>
              </w:rPr>
            </w:pPr>
          </w:p>
          <w:p w14:paraId="7180259B" w14:textId="77777777" w:rsidR="00EC2CEA" w:rsidRPr="00F30D3C" w:rsidRDefault="00EC2CEA" w:rsidP="00EC2CEA">
            <w:pPr>
              <w:spacing w:line="276" w:lineRule="exact"/>
              <w:rPr>
                <w:rFonts w:ascii="ＭＳ 明朝" w:hAnsi="ＭＳ 明朝"/>
                <w:sz w:val="24"/>
              </w:rPr>
            </w:pPr>
          </w:p>
          <w:p w14:paraId="5C2FA990" w14:textId="3E1DDC2D" w:rsidR="00EC2CEA" w:rsidRPr="00F30D3C" w:rsidRDefault="00EC2CEA" w:rsidP="00EC2CEA">
            <w:pPr>
              <w:spacing w:line="276" w:lineRule="exact"/>
              <w:rPr>
                <w:rFonts w:ascii="ＭＳ 明朝" w:hAnsi="ＭＳ 明朝"/>
                <w:sz w:val="24"/>
              </w:rPr>
            </w:pPr>
            <w:r w:rsidRPr="00F30D3C">
              <w:rPr>
                <w:rFonts w:ascii="ＭＳ 明朝" w:hAnsi="ＭＳ 明朝" w:hint="eastAsia"/>
                <w:sz w:val="24"/>
              </w:rPr>
              <w:t>（</w:t>
            </w:r>
            <w:r>
              <w:rPr>
                <w:rFonts w:ascii="ＭＳ 明朝" w:hAnsi="ＭＳ 明朝" w:hint="eastAsia"/>
                <w:sz w:val="24"/>
              </w:rPr>
              <w:t>５</w:t>
            </w:r>
            <w:r w:rsidRPr="00F30D3C">
              <w:rPr>
                <w:rFonts w:ascii="ＭＳ 明朝" w:hAnsi="ＭＳ 明朝" w:hint="eastAsia"/>
                <w:sz w:val="24"/>
              </w:rPr>
              <w:t>）</w:t>
            </w:r>
            <w:r w:rsidRPr="00F30D3C">
              <w:rPr>
                <w:rFonts w:ascii="ＭＳ 明朝" w:hAnsi="ＭＳ 明朝" w:hint="eastAsia"/>
                <w:color w:val="000000" w:themeColor="text1"/>
                <w:kern w:val="24"/>
                <w:sz w:val="24"/>
              </w:rPr>
              <w:t>事業成果報告書の作成及び成果物の納品</w:t>
            </w:r>
          </w:p>
          <w:p w14:paraId="0596CA61" w14:textId="32C61FFD" w:rsidR="00CC5B35" w:rsidRDefault="00CC5B35" w:rsidP="00CC5B35">
            <w:pPr>
              <w:spacing w:line="276" w:lineRule="exact"/>
              <w:rPr>
                <w:rFonts w:ascii="ＭＳ 明朝" w:hAnsi="ＭＳ 明朝"/>
                <w:color w:val="000000" w:themeColor="text1"/>
              </w:rPr>
            </w:pPr>
            <w:r>
              <w:rPr>
                <w:rFonts w:ascii="ＭＳ 明朝" w:hAnsi="Times New Roman" w:hint="eastAsia"/>
                <w:sz w:val="24"/>
              </w:rPr>
              <w:t xml:space="preserve">　</w:t>
            </w:r>
          </w:p>
          <w:p w14:paraId="7A4DF534" w14:textId="04DE90A2" w:rsidR="00526AA5" w:rsidRPr="00CC5B35" w:rsidRDefault="00526AA5" w:rsidP="00526AA5">
            <w:pPr>
              <w:spacing w:line="276" w:lineRule="exact"/>
              <w:rPr>
                <w:rFonts w:ascii="ＭＳ 明朝" w:hAnsi="Times New Roman"/>
                <w:sz w:val="24"/>
              </w:rPr>
            </w:pPr>
          </w:p>
          <w:p w14:paraId="64B48A78" w14:textId="77777777" w:rsidR="00526AA5" w:rsidRDefault="00526AA5" w:rsidP="00C54953">
            <w:pPr>
              <w:spacing w:line="276" w:lineRule="exact"/>
              <w:rPr>
                <w:rFonts w:ascii="ＭＳ 明朝" w:hAnsi="Times New Roman"/>
                <w:sz w:val="24"/>
              </w:rPr>
            </w:pPr>
          </w:p>
          <w:p w14:paraId="55701FD9" w14:textId="1BC4B731" w:rsidR="00526AA5" w:rsidRPr="00EC2CEA" w:rsidRDefault="00526AA5" w:rsidP="00C54953">
            <w:pPr>
              <w:spacing w:line="276" w:lineRule="exact"/>
              <w:rPr>
                <w:rFonts w:ascii="ＭＳ 明朝" w:hAnsi="Times New Roman"/>
                <w:sz w:val="24"/>
              </w:rPr>
            </w:pPr>
          </w:p>
        </w:tc>
        <w:tc>
          <w:tcPr>
            <w:tcW w:w="1477" w:type="dxa"/>
            <w:shd w:val="clear" w:color="auto" w:fill="auto"/>
          </w:tcPr>
          <w:p w14:paraId="4982A737" w14:textId="77777777" w:rsidR="00210901" w:rsidRPr="00C54953" w:rsidRDefault="00210901" w:rsidP="00C54953">
            <w:pPr>
              <w:spacing w:line="276" w:lineRule="exact"/>
              <w:rPr>
                <w:rFonts w:ascii="ＭＳ 明朝" w:hAnsi="Times New Roman"/>
                <w:sz w:val="24"/>
              </w:rPr>
            </w:pPr>
          </w:p>
        </w:tc>
      </w:tr>
    </w:tbl>
    <w:p w14:paraId="66225D17" w14:textId="01100A63" w:rsidR="000A005D" w:rsidRDefault="00210901" w:rsidP="000A005D">
      <w:pPr>
        <w:spacing w:line="276" w:lineRule="exact"/>
        <w:ind w:left="139" w:rightChars="93" w:right="195" w:hangingChars="66" w:hanging="139"/>
        <w:rPr>
          <w:rFonts w:ascii="ＭＳ 明朝"/>
        </w:rPr>
      </w:pPr>
      <w:r w:rsidRPr="00DE423B">
        <w:rPr>
          <w:rFonts w:ascii="ＭＳ 明朝" w:hint="eastAsia"/>
        </w:rPr>
        <w:t>※</w:t>
      </w:r>
      <w:r w:rsidR="001B0C1E">
        <w:rPr>
          <w:rFonts w:ascii="ＭＳ 明朝" w:hint="eastAsia"/>
        </w:rPr>
        <w:t>公募要領「３．事業の内容」に記載されている各事項について、概略図・概念図等を使用し、</w:t>
      </w:r>
      <w:r w:rsidR="001809FC">
        <w:rPr>
          <w:rFonts w:ascii="ＭＳ 明朝" w:hint="eastAsia"/>
        </w:rPr>
        <w:t>分かりやすく</w:t>
      </w:r>
      <w:r w:rsidR="001B0C1E">
        <w:rPr>
          <w:rFonts w:ascii="ＭＳ 明朝" w:hint="eastAsia"/>
        </w:rPr>
        <w:t>記載</w:t>
      </w:r>
      <w:r w:rsidR="001809FC">
        <w:rPr>
          <w:rFonts w:ascii="ＭＳ 明朝" w:hint="eastAsia"/>
        </w:rPr>
        <w:t>してください</w:t>
      </w:r>
      <w:r w:rsidR="001B0C1E">
        <w:rPr>
          <w:rFonts w:ascii="ＭＳ 明朝" w:hint="eastAsia"/>
        </w:rPr>
        <w:t>。</w:t>
      </w:r>
    </w:p>
    <w:p w14:paraId="5BCCF39E" w14:textId="2F04645E" w:rsidR="001B0C1E" w:rsidRDefault="000A005D" w:rsidP="000A005D">
      <w:pPr>
        <w:spacing w:line="276" w:lineRule="exact"/>
        <w:ind w:left="139" w:rightChars="93" w:right="195" w:hangingChars="66" w:hanging="139"/>
        <w:rPr>
          <w:rFonts w:ascii="ＭＳ 明朝"/>
        </w:rPr>
      </w:pPr>
      <w:r>
        <w:rPr>
          <w:rFonts w:ascii="ＭＳ 明朝" w:hint="eastAsia"/>
        </w:rPr>
        <w:t>※</w:t>
      </w:r>
      <w:r w:rsidRPr="000A005D">
        <w:rPr>
          <w:rFonts w:ascii="ＭＳ 明朝" w:hint="eastAsia"/>
        </w:rPr>
        <w:t>企画提案の内容等を別紙とすることも可</w:t>
      </w:r>
      <w:r>
        <w:rPr>
          <w:rFonts w:ascii="ＭＳ 明朝" w:hint="eastAsia"/>
        </w:rPr>
        <w:t>とするが、その際には本書式との対応箇所</w:t>
      </w:r>
      <w:r w:rsidR="001809FC">
        <w:rPr>
          <w:rFonts w:ascii="ＭＳ 明朝" w:hint="eastAsia"/>
        </w:rPr>
        <w:t>を明確に</w:t>
      </w:r>
      <w:r>
        <w:rPr>
          <w:rFonts w:ascii="ＭＳ 明朝" w:hint="eastAsia"/>
        </w:rPr>
        <w:t>記載</w:t>
      </w:r>
      <w:r w:rsidR="001809FC">
        <w:rPr>
          <w:rFonts w:ascii="ＭＳ 明朝" w:hint="eastAsia"/>
        </w:rPr>
        <w:t>してください</w:t>
      </w:r>
      <w:r>
        <w:rPr>
          <w:rFonts w:ascii="ＭＳ 明朝" w:hint="eastAsia"/>
        </w:rPr>
        <w:t>。</w:t>
      </w:r>
    </w:p>
    <w:p w14:paraId="5A7014D4" w14:textId="036633F5" w:rsidR="00210901" w:rsidRDefault="001B0C1E" w:rsidP="000A005D">
      <w:pPr>
        <w:spacing w:line="276" w:lineRule="exact"/>
        <w:ind w:left="139" w:rightChars="93" w:right="195" w:hangingChars="66" w:hanging="139"/>
        <w:rPr>
          <w:rFonts w:ascii="ＭＳ 明朝"/>
        </w:rPr>
      </w:pPr>
      <w:r>
        <w:rPr>
          <w:rFonts w:ascii="ＭＳ 明朝" w:hint="eastAsia"/>
        </w:rPr>
        <w:t>※「</w:t>
      </w:r>
      <w:r w:rsidR="00291E53">
        <w:rPr>
          <w:rFonts w:ascii="ＭＳ 明朝" w:hint="eastAsia"/>
        </w:rPr>
        <w:t>６</w:t>
      </w:r>
      <w:r w:rsidR="00210901" w:rsidRPr="00DE423B">
        <w:rPr>
          <w:rFonts w:ascii="ＭＳ 明朝" w:hint="eastAsia"/>
        </w:rPr>
        <w:t>．委託事業経費予定額</w:t>
      </w:r>
      <w:r>
        <w:rPr>
          <w:rFonts w:ascii="ＭＳ 明朝" w:hint="eastAsia"/>
        </w:rPr>
        <w:t>」</w:t>
      </w:r>
      <w:r w:rsidR="00210901" w:rsidRPr="00DE423B">
        <w:rPr>
          <w:rFonts w:ascii="ＭＳ 明朝" w:hint="eastAsia"/>
        </w:rPr>
        <w:t>との整合性に留</w:t>
      </w:r>
      <w:r w:rsidR="00210901">
        <w:rPr>
          <w:rFonts w:ascii="ＭＳ 明朝" w:hint="eastAsia"/>
        </w:rPr>
        <w:t>意し、人数、回数等は、可能な限り詳細に記載してくだ</w:t>
      </w:r>
      <w:r w:rsidR="00210901" w:rsidRPr="00DE423B">
        <w:rPr>
          <w:rFonts w:ascii="ＭＳ 明朝" w:hint="eastAsia"/>
        </w:rPr>
        <w:t>さい。</w:t>
      </w:r>
    </w:p>
    <w:p w14:paraId="4904C16D" w14:textId="77777777" w:rsidR="001859D6" w:rsidRDefault="001859D6" w:rsidP="00210901">
      <w:pPr>
        <w:spacing w:line="276" w:lineRule="exact"/>
        <w:ind w:left="416" w:hangingChars="198" w:hanging="416"/>
        <w:rPr>
          <w:rFonts w:ascii="ＭＳ 明朝"/>
        </w:rPr>
      </w:pPr>
    </w:p>
    <w:p w14:paraId="1F4C1D79" w14:textId="1A00783F" w:rsidR="00210901" w:rsidRPr="00E7001D" w:rsidRDefault="001859D6" w:rsidP="00E7001D">
      <w:pPr>
        <w:widowControl/>
        <w:jc w:val="right"/>
        <w:rPr>
          <w:rFonts w:ascii="ＭＳ 明朝" w:eastAsia="PMingLiU"/>
          <w:sz w:val="22"/>
          <w:lang w:eastAsia="zh-TW"/>
        </w:rPr>
      </w:pPr>
      <w:r>
        <w:rPr>
          <w:rFonts w:ascii="ＭＳ 明朝"/>
          <w:lang w:eastAsia="zh-TW"/>
        </w:rPr>
        <w:br w:type="page"/>
      </w:r>
      <w:r w:rsidR="00210901" w:rsidRPr="00B80FB3">
        <w:rPr>
          <w:rFonts w:ascii="ＭＳ 明朝" w:hint="eastAsia"/>
          <w:sz w:val="22"/>
          <w:lang w:eastAsia="zh-TW"/>
        </w:rPr>
        <w:lastRenderedPageBreak/>
        <w:t>（別紙</w:t>
      </w:r>
      <w:r w:rsidR="002B7B31">
        <w:rPr>
          <w:rFonts w:ascii="ＭＳ 明朝" w:hint="eastAsia"/>
          <w:sz w:val="22"/>
        </w:rPr>
        <w:t>３</w:t>
      </w:r>
      <w:r w:rsidR="00210901" w:rsidRPr="00B80FB3">
        <w:rPr>
          <w:rFonts w:ascii="ＭＳ 明朝" w:hint="eastAsia"/>
          <w:sz w:val="22"/>
          <w:lang w:eastAsia="zh-TW"/>
        </w:rPr>
        <w:t>）</w:t>
      </w:r>
    </w:p>
    <w:p w14:paraId="7541FEA2" w14:textId="59FE772F" w:rsidR="00210901" w:rsidRDefault="00210901" w:rsidP="00E7001D">
      <w:pPr>
        <w:spacing w:line="276" w:lineRule="exact"/>
        <w:jc w:val="center"/>
        <w:rPr>
          <w:rFonts w:ascii="ＭＳ 明朝" w:eastAsia="PMingLiU"/>
          <w:sz w:val="28"/>
          <w:szCs w:val="28"/>
          <w:lang w:eastAsia="zh-TW"/>
        </w:rPr>
      </w:pPr>
      <w:r>
        <w:rPr>
          <w:rFonts w:ascii="ＭＳ 明朝" w:hint="eastAsia"/>
          <w:sz w:val="28"/>
          <w:szCs w:val="28"/>
          <w:lang w:eastAsia="zh-TW"/>
        </w:rPr>
        <w:t>実　施　日　程　表（予　定）</w:t>
      </w:r>
    </w:p>
    <w:p w14:paraId="122F2277" w14:textId="77777777" w:rsidR="00E7001D" w:rsidRPr="00E7001D" w:rsidRDefault="00E7001D" w:rsidP="00E7001D">
      <w:pPr>
        <w:spacing w:line="276" w:lineRule="exact"/>
        <w:jc w:val="center"/>
        <w:rPr>
          <w:rFonts w:ascii="ＭＳ 明朝" w:eastAsia="PMingLiU"/>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216"/>
        <w:gridCol w:w="60"/>
        <w:gridCol w:w="1156"/>
        <w:gridCol w:w="1216"/>
        <w:gridCol w:w="1216"/>
        <w:gridCol w:w="1215"/>
        <w:gridCol w:w="1121"/>
        <w:gridCol w:w="615"/>
      </w:tblGrid>
      <w:tr w:rsidR="00D90B47" w:rsidRPr="008D233E" w14:paraId="2472BBB2" w14:textId="77777777" w:rsidTr="00E7001D">
        <w:trPr>
          <w:trHeight w:val="458"/>
        </w:trPr>
        <w:tc>
          <w:tcPr>
            <w:tcW w:w="679" w:type="dxa"/>
            <w:vMerge w:val="restart"/>
            <w:shd w:val="clear" w:color="auto" w:fill="auto"/>
            <w:vAlign w:val="center"/>
          </w:tcPr>
          <w:p w14:paraId="7FD280D6" w14:textId="77777777" w:rsidR="00D90B47" w:rsidRPr="00C54953" w:rsidRDefault="00D90B47" w:rsidP="00C54953">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1276" w:type="dxa"/>
            <w:gridSpan w:val="2"/>
          </w:tcPr>
          <w:p w14:paraId="04C567FC" w14:textId="77777777" w:rsidR="00D90B47" w:rsidRPr="00C54953" w:rsidRDefault="00D90B47" w:rsidP="002A1BF4">
            <w:pPr>
              <w:spacing w:line="276" w:lineRule="auto"/>
              <w:jc w:val="center"/>
              <w:rPr>
                <w:rFonts w:ascii="ＭＳ 明朝" w:hAnsi="Times New Roman"/>
                <w:sz w:val="24"/>
                <w:szCs w:val="28"/>
              </w:rPr>
            </w:pPr>
          </w:p>
        </w:tc>
        <w:tc>
          <w:tcPr>
            <w:tcW w:w="5924" w:type="dxa"/>
            <w:gridSpan w:val="5"/>
          </w:tcPr>
          <w:p w14:paraId="49A598D6" w14:textId="004C28C9" w:rsidR="00D90B47" w:rsidRPr="00C54953" w:rsidRDefault="00D90B47" w:rsidP="002A1BF4">
            <w:pPr>
              <w:spacing w:line="276" w:lineRule="auto"/>
              <w:jc w:val="center"/>
              <w:rPr>
                <w:rFonts w:ascii="ＭＳ 明朝" w:hAnsi="Times New Roman"/>
                <w:sz w:val="24"/>
                <w:szCs w:val="28"/>
              </w:rPr>
            </w:pPr>
            <w:r w:rsidRPr="00C54953">
              <w:rPr>
                <w:rFonts w:ascii="ＭＳ 明朝" w:hAnsi="Times New Roman" w:hint="eastAsia"/>
                <w:sz w:val="24"/>
                <w:szCs w:val="28"/>
              </w:rPr>
              <w:t>計画事項</w:t>
            </w:r>
          </w:p>
        </w:tc>
        <w:tc>
          <w:tcPr>
            <w:tcW w:w="615" w:type="dxa"/>
            <w:vMerge w:val="restart"/>
            <w:shd w:val="clear" w:color="auto" w:fill="auto"/>
            <w:vAlign w:val="center"/>
          </w:tcPr>
          <w:p w14:paraId="70E536C3" w14:textId="77777777" w:rsidR="00D90B47" w:rsidRPr="00C54953" w:rsidRDefault="00D90B47" w:rsidP="00C54953">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D90B47" w:rsidRPr="008D233E" w14:paraId="3133FFFB" w14:textId="77777777" w:rsidTr="00E7001D">
        <w:trPr>
          <w:trHeight w:val="575"/>
        </w:trPr>
        <w:tc>
          <w:tcPr>
            <w:tcW w:w="679" w:type="dxa"/>
            <w:vMerge/>
            <w:shd w:val="clear" w:color="auto" w:fill="auto"/>
          </w:tcPr>
          <w:p w14:paraId="60976205" w14:textId="77777777" w:rsidR="00D90B47" w:rsidRPr="00C54953" w:rsidRDefault="00D90B47" w:rsidP="002A1BF4">
            <w:pPr>
              <w:spacing w:line="276" w:lineRule="exact"/>
              <w:jc w:val="center"/>
              <w:rPr>
                <w:rFonts w:ascii="ＭＳ 明朝" w:hAnsi="Times New Roman"/>
                <w:sz w:val="24"/>
                <w:szCs w:val="28"/>
              </w:rPr>
            </w:pPr>
          </w:p>
        </w:tc>
        <w:tc>
          <w:tcPr>
            <w:tcW w:w="1216" w:type="dxa"/>
            <w:shd w:val="clear" w:color="auto" w:fill="auto"/>
            <w:vAlign w:val="center"/>
          </w:tcPr>
          <w:p w14:paraId="5C9BD817" w14:textId="77777777" w:rsidR="0095707A"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（１）</w:t>
            </w:r>
          </w:p>
          <w:p w14:paraId="2A984929" w14:textId="2BD31A11"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w:t>
            </w:r>
          </w:p>
        </w:tc>
        <w:tc>
          <w:tcPr>
            <w:tcW w:w="1216" w:type="dxa"/>
            <w:gridSpan w:val="2"/>
            <w:shd w:val="clear" w:color="auto" w:fill="auto"/>
            <w:vAlign w:val="center"/>
          </w:tcPr>
          <w:p w14:paraId="2493E3E2" w14:textId="77777777" w:rsidR="0095707A"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（２）</w:t>
            </w:r>
          </w:p>
          <w:p w14:paraId="2F3B8097" w14:textId="47EE85E8"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w:t>
            </w:r>
          </w:p>
        </w:tc>
        <w:tc>
          <w:tcPr>
            <w:tcW w:w="1216" w:type="dxa"/>
            <w:shd w:val="clear" w:color="auto" w:fill="auto"/>
            <w:vAlign w:val="center"/>
          </w:tcPr>
          <w:p w14:paraId="18C0DA67"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（３）○○○○</w:t>
            </w:r>
          </w:p>
        </w:tc>
        <w:tc>
          <w:tcPr>
            <w:tcW w:w="1216" w:type="dxa"/>
            <w:vAlign w:val="center"/>
          </w:tcPr>
          <w:p w14:paraId="39876813"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w:t>
            </w:r>
            <w:r>
              <w:rPr>
                <w:rFonts w:ascii="ＭＳ 明朝" w:hAnsi="Times New Roman" w:hint="eastAsia"/>
                <w:sz w:val="24"/>
                <w:szCs w:val="28"/>
              </w:rPr>
              <w:t>４</w:t>
            </w:r>
            <w:r w:rsidRPr="00C54953">
              <w:rPr>
                <w:rFonts w:ascii="ＭＳ 明朝" w:hAnsi="Times New Roman" w:hint="eastAsia"/>
                <w:sz w:val="24"/>
                <w:szCs w:val="28"/>
              </w:rPr>
              <w:t>）○○○○</w:t>
            </w:r>
          </w:p>
        </w:tc>
        <w:tc>
          <w:tcPr>
            <w:tcW w:w="1215" w:type="dxa"/>
          </w:tcPr>
          <w:p w14:paraId="4D2B8870" w14:textId="77777777" w:rsidR="0095707A" w:rsidRDefault="00D90B47" w:rsidP="002A1BF4">
            <w:pPr>
              <w:spacing w:line="276" w:lineRule="exact"/>
              <w:jc w:val="center"/>
              <w:rPr>
                <w:rFonts w:ascii="ＭＳ 明朝" w:hAnsi="Times New Roman"/>
                <w:sz w:val="24"/>
                <w:szCs w:val="28"/>
              </w:rPr>
            </w:pPr>
            <w:r w:rsidRPr="00D90B47">
              <w:rPr>
                <w:rFonts w:ascii="ＭＳ 明朝" w:hAnsi="Times New Roman" w:hint="eastAsia"/>
                <w:sz w:val="24"/>
                <w:szCs w:val="28"/>
              </w:rPr>
              <w:t>（５）</w:t>
            </w:r>
          </w:p>
          <w:p w14:paraId="51DBE048" w14:textId="6715DF7C" w:rsidR="00D90B47" w:rsidRDefault="00D90B47" w:rsidP="002A1BF4">
            <w:pPr>
              <w:spacing w:line="276" w:lineRule="exact"/>
              <w:jc w:val="center"/>
              <w:rPr>
                <w:rFonts w:ascii="ＭＳ 明朝" w:hAnsi="Times New Roman"/>
                <w:sz w:val="24"/>
                <w:szCs w:val="28"/>
              </w:rPr>
            </w:pPr>
            <w:r w:rsidRPr="00D90B47">
              <w:rPr>
                <w:rFonts w:ascii="ＭＳ 明朝" w:hAnsi="Times New Roman" w:hint="eastAsia"/>
                <w:sz w:val="24"/>
                <w:szCs w:val="28"/>
              </w:rPr>
              <w:t>○○○○</w:t>
            </w:r>
          </w:p>
        </w:tc>
        <w:tc>
          <w:tcPr>
            <w:tcW w:w="1121" w:type="dxa"/>
            <w:shd w:val="clear" w:color="auto" w:fill="auto"/>
            <w:vAlign w:val="center"/>
          </w:tcPr>
          <w:p w14:paraId="1AB085C2" w14:textId="1A1E1C36" w:rsidR="00D90B47" w:rsidRPr="00C54953" w:rsidRDefault="00D90B47" w:rsidP="002A1BF4">
            <w:pPr>
              <w:spacing w:line="276" w:lineRule="exact"/>
              <w:jc w:val="center"/>
              <w:rPr>
                <w:rFonts w:ascii="ＭＳ 明朝" w:hAnsi="Times New Roman"/>
                <w:sz w:val="24"/>
                <w:szCs w:val="28"/>
              </w:rPr>
            </w:pPr>
            <w:r>
              <w:rPr>
                <w:rFonts w:ascii="ＭＳ 明朝" w:hAnsi="Times New Roman" w:hint="eastAsia"/>
                <w:sz w:val="24"/>
                <w:szCs w:val="28"/>
              </w:rPr>
              <w:t>（６</w:t>
            </w:r>
            <w:r w:rsidRPr="00C54953">
              <w:rPr>
                <w:rFonts w:ascii="ＭＳ 明朝" w:hAnsi="Times New Roman" w:hint="eastAsia"/>
                <w:sz w:val="24"/>
                <w:szCs w:val="28"/>
              </w:rPr>
              <w:t>）○○○</w:t>
            </w:r>
          </w:p>
        </w:tc>
        <w:tc>
          <w:tcPr>
            <w:tcW w:w="615" w:type="dxa"/>
            <w:vMerge/>
            <w:shd w:val="clear" w:color="auto" w:fill="auto"/>
          </w:tcPr>
          <w:p w14:paraId="010829B0" w14:textId="77777777" w:rsidR="00D90B47" w:rsidRPr="00C54953" w:rsidRDefault="00D90B47" w:rsidP="002A1BF4">
            <w:pPr>
              <w:spacing w:line="276" w:lineRule="exact"/>
              <w:jc w:val="center"/>
              <w:rPr>
                <w:rFonts w:ascii="ＭＳ 明朝" w:hAnsi="Times New Roman"/>
                <w:sz w:val="24"/>
                <w:szCs w:val="28"/>
              </w:rPr>
            </w:pPr>
          </w:p>
        </w:tc>
      </w:tr>
      <w:tr w:rsidR="00D90B47" w:rsidRPr="008D233E" w14:paraId="5FAE5C8B" w14:textId="77777777" w:rsidTr="00E7001D">
        <w:trPr>
          <w:trHeight w:val="575"/>
        </w:trPr>
        <w:tc>
          <w:tcPr>
            <w:tcW w:w="679" w:type="dxa"/>
            <w:tcBorders>
              <w:bottom w:val="dotted" w:sz="4" w:space="0" w:color="auto"/>
            </w:tcBorders>
            <w:shd w:val="clear" w:color="auto" w:fill="auto"/>
            <w:vAlign w:val="center"/>
          </w:tcPr>
          <w:p w14:paraId="32F01F1F"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bottom w:val="dotted" w:sz="4" w:space="0" w:color="auto"/>
            </w:tcBorders>
            <w:shd w:val="clear" w:color="auto" w:fill="auto"/>
            <w:vAlign w:val="center"/>
          </w:tcPr>
          <w:p w14:paraId="40E6AC8F"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bottom w:val="dotted" w:sz="4" w:space="0" w:color="auto"/>
            </w:tcBorders>
            <w:shd w:val="clear" w:color="auto" w:fill="auto"/>
            <w:vAlign w:val="center"/>
          </w:tcPr>
          <w:p w14:paraId="6C76C64C" w14:textId="77777777" w:rsidR="00D90B47" w:rsidRPr="00C54953" w:rsidRDefault="00D90B47" w:rsidP="00C54953">
            <w:pPr>
              <w:spacing w:line="276" w:lineRule="exact"/>
              <w:rPr>
                <w:rFonts w:ascii="ＭＳ 明朝" w:hAnsi="Times New Roman"/>
                <w:sz w:val="24"/>
                <w:szCs w:val="28"/>
              </w:rPr>
            </w:pPr>
          </w:p>
        </w:tc>
        <w:tc>
          <w:tcPr>
            <w:tcW w:w="1216" w:type="dxa"/>
            <w:tcBorders>
              <w:bottom w:val="dotted" w:sz="4" w:space="0" w:color="auto"/>
            </w:tcBorders>
            <w:shd w:val="clear" w:color="auto" w:fill="auto"/>
            <w:vAlign w:val="center"/>
          </w:tcPr>
          <w:p w14:paraId="23A239C3" w14:textId="77777777" w:rsidR="00D90B47" w:rsidRPr="00C54953" w:rsidRDefault="00D90B47" w:rsidP="00C54953">
            <w:pPr>
              <w:spacing w:line="276" w:lineRule="exact"/>
              <w:rPr>
                <w:rFonts w:ascii="ＭＳ 明朝" w:hAnsi="Times New Roman"/>
                <w:sz w:val="24"/>
                <w:szCs w:val="28"/>
              </w:rPr>
            </w:pPr>
          </w:p>
        </w:tc>
        <w:tc>
          <w:tcPr>
            <w:tcW w:w="1216" w:type="dxa"/>
            <w:tcBorders>
              <w:bottom w:val="dotted" w:sz="4" w:space="0" w:color="auto"/>
            </w:tcBorders>
          </w:tcPr>
          <w:p w14:paraId="218EB3E6" w14:textId="77777777" w:rsidR="00D90B47" w:rsidRPr="00C54953" w:rsidRDefault="00D90B47" w:rsidP="00C54953">
            <w:pPr>
              <w:spacing w:line="276" w:lineRule="exact"/>
              <w:rPr>
                <w:rFonts w:ascii="ＭＳ 明朝" w:hAnsi="Times New Roman"/>
                <w:sz w:val="24"/>
                <w:szCs w:val="28"/>
              </w:rPr>
            </w:pPr>
          </w:p>
        </w:tc>
        <w:tc>
          <w:tcPr>
            <w:tcW w:w="1215" w:type="dxa"/>
            <w:tcBorders>
              <w:bottom w:val="dotted" w:sz="4" w:space="0" w:color="auto"/>
            </w:tcBorders>
          </w:tcPr>
          <w:p w14:paraId="2D75C100" w14:textId="77777777" w:rsidR="00D90B47" w:rsidRPr="00C54953" w:rsidRDefault="00D90B47" w:rsidP="00C54953">
            <w:pPr>
              <w:spacing w:line="276" w:lineRule="exact"/>
              <w:rPr>
                <w:rFonts w:ascii="ＭＳ 明朝" w:hAnsi="Times New Roman"/>
                <w:sz w:val="24"/>
                <w:szCs w:val="28"/>
              </w:rPr>
            </w:pPr>
          </w:p>
        </w:tc>
        <w:tc>
          <w:tcPr>
            <w:tcW w:w="1121" w:type="dxa"/>
            <w:tcBorders>
              <w:bottom w:val="dotted" w:sz="4" w:space="0" w:color="auto"/>
            </w:tcBorders>
            <w:shd w:val="clear" w:color="auto" w:fill="auto"/>
            <w:vAlign w:val="center"/>
          </w:tcPr>
          <w:p w14:paraId="7A985206" w14:textId="7B37F9C4" w:rsidR="00D90B47" w:rsidRPr="00C54953" w:rsidRDefault="00D90B47" w:rsidP="00C54953">
            <w:pPr>
              <w:spacing w:line="276" w:lineRule="exact"/>
              <w:rPr>
                <w:rFonts w:ascii="ＭＳ 明朝" w:hAnsi="Times New Roman"/>
                <w:sz w:val="24"/>
                <w:szCs w:val="28"/>
              </w:rPr>
            </w:pPr>
          </w:p>
        </w:tc>
        <w:tc>
          <w:tcPr>
            <w:tcW w:w="615" w:type="dxa"/>
            <w:tcBorders>
              <w:bottom w:val="dotted" w:sz="4" w:space="0" w:color="auto"/>
            </w:tcBorders>
            <w:shd w:val="clear" w:color="auto" w:fill="auto"/>
            <w:vAlign w:val="center"/>
          </w:tcPr>
          <w:p w14:paraId="408F975B" w14:textId="77777777" w:rsidR="00D90B47" w:rsidRPr="00C54953" w:rsidRDefault="00D90B47" w:rsidP="00C54953">
            <w:pPr>
              <w:spacing w:line="276" w:lineRule="exact"/>
              <w:rPr>
                <w:rFonts w:ascii="ＭＳ 明朝" w:hAnsi="Times New Roman"/>
                <w:sz w:val="24"/>
                <w:szCs w:val="28"/>
              </w:rPr>
            </w:pPr>
          </w:p>
        </w:tc>
      </w:tr>
      <w:tr w:rsidR="00D90B47" w:rsidRPr="008D233E" w14:paraId="03242C60" w14:textId="77777777" w:rsidTr="00E7001D">
        <w:trPr>
          <w:trHeight w:val="575"/>
        </w:trPr>
        <w:tc>
          <w:tcPr>
            <w:tcW w:w="679" w:type="dxa"/>
            <w:tcBorders>
              <w:top w:val="dotted" w:sz="4" w:space="0" w:color="auto"/>
              <w:bottom w:val="dotted" w:sz="4" w:space="0" w:color="auto"/>
            </w:tcBorders>
            <w:shd w:val="clear" w:color="auto" w:fill="auto"/>
            <w:vAlign w:val="center"/>
          </w:tcPr>
          <w:p w14:paraId="3F211C35"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744403AE"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704E0FA9"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7DBBC47F"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276E30F4"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7583F8D8"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4958BB02" w14:textId="1979ECF3"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6C0B28AC" w14:textId="77777777" w:rsidR="00D90B47" w:rsidRPr="00C54953" w:rsidRDefault="00D90B47" w:rsidP="00C54953">
            <w:pPr>
              <w:spacing w:line="276" w:lineRule="exact"/>
              <w:rPr>
                <w:rFonts w:ascii="ＭＳ 明朝" w:hAnsi="Times New Roman"/>
                <w:sz w:val="24"/>
                <w:szCs w:val="28"/>
              </w:rPr>
            </w:pPr>
          </w:p>
        </w:tc>
      </w:tr>
      <w:tr w:rsidR="00D90B47" w:rsidRPr="008D233E" w14:paraId="4A3539A6" w14:textId="77777777" w:rsidTr="00E7001D">
        <w:trPr>
          <w:trHeight w:val="575"/>
        </w:trPr>
        <w:tc>
          <w:tcPr>
            <w:tcW w:w="679" w:type="dxa"/>
            <w:tcBorders>
              <w:top w:val="dotted" w:sz="4" w:space="0" w:color="auto"/>
              <w:bottom w:val="dotted" w:sz="4" w:space="0" w:color="auto"/>
            </w:tcBorders>
            <w:shd w:val="clear" w:color="auto" w:fill="auto"/>
            <w:vAlign w:val="center"/>
          </w:tcPr>
          <w:p w14:paraId="1DC702EB"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76C7B302"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662B4910"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259ED609"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5985EE56"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7242AB1B"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021535A2" w14:textId="62EE7D1D"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02B739E8" w14:textId="77777777" w:rsidR="00D90B47" w:rsidRPr="00C54953" w:rsidRDefault="00D90B47" w:rsidP="00C54953">
            <w:pPr>
              <w:spacing w:line="276" w:lineRule="exact"/>
              <w:rPr>
                <w:rFonts w:ascii="ＭＳ 明朝" w:hAnsi="Times New Roman"/>
                <w:sz w:val="24"/>
                <w:szCs w:val="28"/>
              </w:rPr>
            </w:pPr>
          </w:p>
        </w:tc>
      </w:tr>
      <w:tr w:rsidR="00D90B47" w:rsidRPr="008D233E" w14:paraId="43F00607" w14:textId="77777777" w:rsidTr="00E7001D">
        <w:trPr>
          <w:trHeight w:val="575"/>
        </w:trPr>
        <w:tc>
          <w:tcPr>
            <w:tcW w:w="679" w:type="dxa"/>
            <w:tcBorders>
              <w:top w:val="dotted" w:sz="4" w:space="0" w:color="auto"/>
              <w:bottom w:val="dotted" w:sz="4" w:space="0" w:color="auto"/>
            </w:tcBorders>
            <w:shd w:val="clear" w:color="auto" w:fill="auto"/>
            <w:vAlign w:val="center"/>
          </w:tcPr>
          <w:p w14:paraId="76F160E6"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251F5AAE"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3EE69A41"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2FB88FAC"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566C8E14"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7B394849"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1D9371E1" w14:textId="02AB2864"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3C848BB2" w14:textId="77777777" w:rsidR="00D90B47" w:rsidRPr="00C54953" w:rsidRDefault="00D90B47" w:rsidP="00C54953">
            <w:pPr>
              <w:spacing w:line="276" w:lineRule="exact"/>
              <w:rPr>
                <w:rFonts w:ascii="ＭＳ 明朝" w:hAnsi="Times New Roman"/>
                <w:sz w:val="24"/>
                <w:szCs w:val="28"/>
              </w:rPr>
            </w:pPr>
          </w:p>
        </w:tc>
      </w:tr>
      <w:tr w:rsidR="00D90B47" w:rsidRPr="008D233E" w14:paraId="600668C6" w14:textId="77777777" w:rsidTr="00E7001D">
        <w:trPr>
          <w:trHeight w:val="575"/>
        </w:trPr>
        <w:tc>
          <w:tcPr>
            <w:tcW w:w="679" w:type="dxa"/>
            <w:tcBorders>
              <w:top w:val="dotted" w:sz="4" w:space="0" w:color="auto"/>
              <w:bottom w:val="dotted" w:sz="4" w:space="0" w:color="auto"/>
            </w:tcBorders>
            <w:shd w:val="clear" w:color="auto" w:fill="auto"/>
            <w:vAlign w:val="center"/>
          </w:tcPr>
          <w:p w14:paraId="6A2416A1"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05850166"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5A93508A"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60859798"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00159DC8"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41298AA4"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5852A2EC" w14:textId="5F970F0F"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75412A73" w14:textId="77777777" w:rsidR="00D90B47" w:rsidRPr="00C54953" w:rsidRDefault="00D90B47" w:rsidP="00C54953">
            <w:pPr>
              <w:spacing w:line="276" w:lineRule="exact"/>
              <w:rPr>
                <w:rFonts w:ascii="ＭＳ 明朝" w:hAnsi="Times New Roman"/>
                <w:sz w:val="24"/>
                <w:szCs w:val="28"/>
              </w:rPr>
            </w:pPr>
          </w:p>
        </w:tc>
      </w:tr>
      <w:tr w:rsidR="00D90B47" w:rsidRPr="008D233E" w14:paraId="1FC9444F" w14:textId="77777777" w:rsidTr="00E7001D">
        <w:trPr>
          <w:trHeight w:val="575"/>
        </w:trPr>
        <w:tc>
          <w:tcPr>
            <w:tcW w:w="679" w:type="dxa"/>
            <w:tcBorders>
              <w:top w:val="dotted" w:sz="4" w:space="0" w:color="auto"/>
              <w:bottom w:val="dotted" w:sz="4" w:space="0" w:color="auto"/>
            </w:tcBorders>
            <w:shd w:val="clear" w:color="auto" w:fill="auto"/>
            <w:vAlign w:val="center"/>
          </w:tcPr>
          <w:p w14:paraId="70EE5C74"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035DB6E5"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3D3E2045"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1368CFEF"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36FDC7A3"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4F2F3B61"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40E07A74" w14:textId="71B88766"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7EC67D7E" w14:textId="77777777" w:rsidR="00D90B47" w:rsidRPr="00C54953" w:rsidRDefault="00D90B47" w:rsidP="00C54953">
            <w:pPr>
              <w:spacing w:line="276" w:lineRule="exact"/>
              <w:rPr>
                <w:rFonts w:ascii="ＭＳ 明朝" w:hAnsi="Times New Roman"/>
                <w:sz w:val="24"/>
                <w:szCs w:val="28"/>
              </w:rPr>
            </w:pPr>
          </w:p>
        </w:tc>
      </w:tr>
      <w:tr w:rsidR="00D90B47" w:rsidRPr="008D233E" w14:paraId="37A9113C" w14:textId="77777777" w:rsidTr="00E7001D">
        <w:trPr>
          <w:trHeight w:val="575"/>
        </w:trPr>
        <w:tc>
          <w:tcPr>
            <w:tcW w:w="679" w:type="dxa"/>
            <w:tcBorders>
              <w:top w:val="dotted" w:sz="4" w:space="0" w:color="auto"/>
              <w:bottom w:val="dotted" w:sz="4" w:space="0" w:color="auto"/>
            </w:tcBorders>
            <w:shd w:val="clear" w:color="auto" w:fill="auto"/>
            <w:vAlign w:val="center"/>
          </w:tcPr>
          <w:p w14:paraId="074E5628"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634BECA2"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72C1F437"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15C2DB5E"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6F666283"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1721FADE"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45DE32BA" w14:textId="6205E4A8"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784CDC37" w14:textId="77777777" w:rsidR="00D90B47" w:rsidRPr="00C54953" w:rsidRDefault="00D90B47" w:rsidP="00C54953">
            <w:pPr>
              <w:spacing w:line="276" w:lineRule="exact"/>
              <w:rPr>
                <w:rFonts w:ascii="ＭＳ 明朝" w:hAnsi="Times New Roman"/>
                <w:sz w:val="24"/>
                <w:szCs w:val="28"/>
              </w:rPr>
            </w:pPr>
          </w:p>
        </w:tc>
      </w:tr>
      <w:tr w:rsidR="00D90B47" w:rsidRPr="008D233E" w14:paraId="7C71E8F6" w14:textId="77777777" w:rsidTr="00E7001D">
        <w:trPr>
          <w:trHeight w:val="575"/>
        </w:trPr>
        <w:tc>
          <w:tcPr>
            <w:tcW w:w="679" w:type="dxa"/>
            <w:tcBorders>
              <w:top w:val="dotted" w:sz="4" w:space="0" w:color="auto"/>
              <w:bottom w:val="dotted" w:sz="4" w:space="0" w:color="auto"/>
            </w:tcBorders>
            <w:shd w:val="clear" w:color="auto" w:fill="auto"/>
            <w:vAlign w:val="center"/>
          </w:tcPr>
          <w:p w14:paraId="6C06E9F6"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604A60ED"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207546EE"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4E2EE257"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77AE0130"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14D3A848"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6970899E" w14:textId="0DA1D777"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1D5C63EB" w14:textId="77777777" w:rsidR="00D90B47" w:rsidRPr="00C54953" w:rsidRDefault="00D90B47" w:rsidP="00C54953">
            <w:pPr>
              <w:spacing w:line="276" w:lineRule="exact"/>
              <w:rPr>
                <w:rFonts w:ascii="ＭＳ 明朝" w:hAnsi="Times New Roman"/>
                <w:sz w:val="24"/>
                <w:szCs w:val="28"/>
              </w:rPr>
            </w:pPr>
          </w:p>
        </w:tc>
      </w:tr>
      <w:tr w:rsidR="00D90B47" w:rsidRPr="008D233E" w14:paraId="75C4C0A0" w14:textId="77777777" w:rsidTr="00E7001D">
        <w:trPr>
          <w:trHeight w:val="575"/>
        </w:trPr>
        <w:tc>
          <w:tcPr>
            <w:tcW w:w="679" w:type="dxa"/>
            <w:tcBorders>
              <w:top w:val="dotted" w:sz="4" w:space="0" w:color="auto"/>
              <w:bottom w:val="dotted" w:sz="4" w:space="0" w:color="auto"/>
            </w:tcBorders>
            <w:shd w:val="clear" w:color="auto" w:fill="auto"/>
            <w:vAlign w:val="center"/>
          </w:tcPr>
          <w:p w14:paraId="39032738"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490460F1"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4807CFF9"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6EC255CD"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30628B37"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63AEF251"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4F838CA1" w14:textId="16EB808A"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04B6D98E" w14:textId="77777777" w:rsidR="00D90B47" w:rsidRPr="00C54953" w:rsidRDefault="00D90B47" w:rsidP="00C54953">
            <w:pPr>
              <w:spacing w:line="276" w:lineRule="exact"/>
              <w:rPr>
                <w:rFonts w:ascii="ＭＳ 明朝" w:hAnsi="Times New Roman"/>
                <w:sz w:val="24"/>
                <w:szCs w:val="28"/>
              </w:rPr>
            </w:pPr>
          </w:p>
        </w:tc>
      </w:tr>
      <w:tr w:rsidR="00D90B47" w:rsidRPr="008D233E" w14:paraId="3C7A8456" w14:textId="77777777" w:rsidTr="00E7001D">
        <w:trPr>
          <w:trHeight w:val="575"/>
        </w:trPr>
        <w:tc>
          <w:tcPr>
            <w:tcW w:w="679" w:type="dxa"/>
            <w:tcBorders>
              <w:top w:val="dotted" w:sz="4" w:space="0" w:color="auto"/>
              <w:bottom w:val="dotted" w:sz="4" w:space="0" w:color="auto"/>
            </w:tcBorders>
            <w:shd w:val="clear" w:color="auto" w:fill="auto"/>
            <w:vAlign w:val="center"/>
          </w:tcPr>
          <w:p w14:paraId="181EA221"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6A3E83F5"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7B594224"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2A4B4DC0"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25F27D2B"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256E19FA"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62B899DC" w14:textId="4992F281"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5EF37273" w14:textId="77777777" w:rsidR="00D90B47" w:rsidRPr="00C54953" w:rsidRDefault="00D90B47" w:rsidP="00C54953">
            <w:pPr>
              <w:spacing w:line="276" w:lineRule="exact"/>
              <w:rPr>
                <w:rFonts w:ascii="ＭＳ 明朝" w:hAnsi="Times New Roman"/>
                <w:sz w:val="24"/>
                <w:szCs w:val="28"/>
              </w:rPr>
            </w:pPr>
          </w:p>
        </w:tc>
      </w:tr>
      <w:tr w:rsidR="00D90B47" w:rsidRPr="008D233E" w14:paraId="3FD62DD1" w14:textId="77777777" w:rsidTr="00E7001D">
        <w:trPr>
          <w:trHeight w:val="575"/>
        </w:trPr>
        <w:tc>
          <w:tcPr>
            <w:tcW w:w="679" w:type="dxa"/>
            <w:tcBorders>
              <w:top w:val="dotted" w:sz="4" w:space="0" w:color="auto"/>
              <w:bottom w:val="dotted" w:sz="4" w:space="0" w:color="auto"/>
            </w:tcBorders>
            <w:shd w:val="clear" w:color="auto" w:fill="auto"/>
            <w:vAlign w:val="center"/>
          </w:tcPr>
          <w:p w14:paraId="4333B9EC"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3270750B"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1F46E676"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7E0410EF"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7D0A9961"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467BDE58"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1AAB287C" w14:textId="0BE760DE"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333CD578" w14:textId="77777777" w:rsidR="00D90B47" w:rsidRPr="00C54953" w:rsidRDefault="00D90B47" w:rsidP="00C54953">
            <w:pPr>
              <w:spacing w:line="276" w:lineRule="exact"/>
              <w:rPr>
                <w:rFonts w:ascii="ＭＳ 明朝" w:hAnsi="Times New Roman"/>
                <w:sz w:val="24"/>
                <w:szCs w:val="28"/>
              </w:rPr>
            </w:pPr>
          </w:p>
        </w:tc>
      </w:tr>
      <w:tr w:rsidR="00D90B47" w:rsidRPr="008D233E" w14:paraId="3D922D39" w14:textId="77777777" w:rsidTr="00E7001D">
        <w:trPr>
          <w:trHeight w:val="575"/>
        </w:trPr>
        <w:tc>
          <w:tcPr>
            <w:tcW w:w="679" w:type="dxa"/>
            <w:tcBorders>
              <w:top w:val="dotted" w:sz="4" w:space="0" w:color="auto"/>
              <w:bottom w:val="dotted" w:sz="4" w:space="0" w:color="auto"/>
            </w:tcBorders>
            <w:shd w:val="clear" w:color="auto" w:fill="auto"/>
            <w:vAlign w:val="center"/>
          </w:tcPr>
          <w:p w14:paraId="16A880DF"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5964AB99"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0617FC74"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613CA8E2"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6F27CF86"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3C5532ED"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65513752" w14:textId="190DAA91"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77C43780" w14:textId="77777777" w:rsidR="00D90B47" w:rsidRPr="00C54953" w:rsidRDefault="00D90B47" w:rsidP="00C54953">
            <w:pPr>
              <w:spacing w:line="276" w:lineRule="exact"/>
              <w:rPr>
                <w:rFonts w:ascii="ＭＳ 明朝" w:hAnsi="Times New Roman"/>
                <w:sz w:val="24"/>
                <w:szCs w:val="28"/>
              </w:rPr>
            </w:pPr>
          </w:p>
        </w:tc>
      </w:tr>
      <w:tr w:rsidR="00D90B47" w:rsidRPr="008D233E" w14:paraId="439E899D" w14:textId="77777777" w:rsidTr="00E7001D">
        <w:trPr>
          <w:trHeight w:val="575"/>
        </w:trPr>
        <w:tc>
          <w:tcPr>
            <w:tcW w:w="679" w:type="dxa"/>
            <w:tcBorders>
              <w:top w:val="dotted" w:sz="4" w:space="0" w:color="auto"/>
              <w:bottom w:val="dotted" w:sz="4" w:space="0" w:color="auto"/>
            </w:tcBorders>
            <w:shd w:val="clear" w:color="auto" w:fill="auto"/>
            <w:vAlign w:val="center"/>
          </w:tcPr>
          <w:p w14:paraId="2BDDCA23"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76A05FCD"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0188396E"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620FF179"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18AF97DC"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398A7473"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23619D41" w14:textId="2B8F750E"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72DA8148" w14:textId="77777777" w:rsidR="00D90B47" w:rsidRPr="00C54953" w:rsidRDefault="00D90B47" w:rsidP="00C54953">
            <w:pPr>
              <w:spacing w:line="276" w:lineRule="exact"/>
              <w:rPr>
                <w:rFonts w:ascii="ＭＳ 明朝" w:hAnsi="Times New Roman"/>
                <w:sz w:val="24"/>
                <w:szCs w:val="28"/>
              </w:rPr>
            </w:pPr>
          </w:p>
        </w:tc>
      </w:tr>
      <w:tr w:rsidR="00D90B47" w:rsidRPr="008D233E" w14:paraId="7312A164" w14:textId="77777777" w:rsidTr="00E7001D">
        <w:trPr>
          <w:trHeight w:val="575"/>
        </w:trPr>
        <w:tc>
          <w:tcPr>
            <w:tcW w:w="679" w:type="dxa"/>
            <w:tcBorders>
              <w:top w:val="dotted" w:sz="4" w:space="0" w:color="auto"/>
              <w:bottom w:val="dotted" w:sz="4" w:space="0" w:color="auto"/>
            </w:tcBorders>
            <w:shd w:val="clear" w:color="auto" w:fill="auto"/>
            <w:vAlign w:val="center"/>
          </w:tcPr>
          <w:p w14:paraId="34121996"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356C6942"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1B0ED3AF"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22DB97B9"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5D58620E"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5DDF7030"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22B6A8BA" w14:textId="0FA23BDE"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5473A1CA" w14:textId="77777777" w:rsidR="00D90B47" w:rsidRPr="00C54953" w:rsidRDefault="00D90B47" w:rsidP="00C54953">
            <w:pPr>
              <w:spacing w:line="276" w:lineRule="exact"/>
              <w:rPr>
                <w:rFonts w:ascii="ＭＳ 明朝" w:hAnsi="Times New Roman"/>
                <w:sz w:val="24"/>
                <w:szCs w:val="28"/>
              </w:rPr>
            </w:pPr>
          </w:p>
        </w:tc>
      </w:tr>
      <w:tr w:rsidR="00D90B47" w:rsidRPr="008D233E" w14:paraId="46CB1CAE" w14:textId="77777777" w:rsidTr="00E7001D">
        <w:trPr>
          <w:trHeight w:val="575"/>
        </w:trPr>
        <w:tc>
          <w:tcPr>
            <w:tcW w:w="679" w:type="dxa"/>
            <w:tcBorders>
              <w:top w:val="dotted" w:sz="4" w:space="0" w:color="auto"/>
              <w:bottom w:val="dotted" w:sz="4" w:space="0" w:color="auto"/>
            </w:tcBorders>
            <w:shd w:val="clear" w:color="auto" w:fill="auto"/>
            <w:vAlign w:val="center"/>
          </w:tcPr>
          <w:p w14:paraId="2CC65F75"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5148D528"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72264E92"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42A13E96"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3EEACA99"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298731C5"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506B1BB5" w14:textId="5FDFD8A6"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3812DD93" w14:textId="77777777" w:rsidR="00D90B47" w:rsidRPr="00C54953" w:rsidRDefault="00D90B47" w:rsidP="00C54953">
            <w:pPr>
              <w:spacing w:line="276" w:lineRule="exact"/>
              <w:rPr>
                <w:rFonts w:ascii="ＭＳ 明朝" w:hAnsi="Times New Roman"/>
                <w:sz w:val="24"/>
                <w:szCs w:val="28"/>
              </w:rPr>
            </w:pPr>
          </w:p>
        </w:tc>
      </w:tr>
      <w:tr w:rsidR="00D90B47" w:rsidRPr="008D233E" w14:paraId="57542C15" w14:textId="77777777" w:rsidTr="00E7001D">
        <w:trPr>
          <w:trHeight w:val="575"/>
        </w:trPr>
        <w:tc>
          <w:tcPr>
            <w:tcW w:w="679" w:type="dxa"/>
            <w:tcBorders>
              <w:top w:val="dotted" w:sz="4" w:space="0" w:color="auto"/>
              <w:bottom w:val="dotted" w:sz="4" w:space="0" w:color="auto"/>
            </w:tcBorders>
            <w:shd w:val="clear" w:color="auto" w:fill="auto"/>
            <w:vAlign w:val="center"/>
          </w:tcPr>
          <w:p w14:paraId="7918159A"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2C019F58"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554ACA1C"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31387787"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5E4E4A56"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3C3B2B79"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7C86AC57" w14:textId="428D27C3"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558E8369" w14:textId="77777777" w:rsidR="00D90B47" w:rsidRPr="00C54953" w:rsidRDefault="00D90B47" w:rsidP="00C54953">
            <w:pPr>
              <w:spacing w:line="276" w:lineRule="exact"/>
              <w:rPr>
                <w:rFonts w:ascii="ＭＳ 明朝" w:hAnsi="Times New Roman"/>
                <w:sz w:val="24"/>
                <w:szCs w:val="28"/>
              </w:rPr>
            </w:pPr>
          </w:p>
        </w:tc>
      </w:tr>
      <w:tr w:rsidR="00D90B47" w:rsidRPr="008D233E" w14:paraId="6330E956" w14:textId="77777777" w:rsidTr="00E7001D">
        <w:trPr>
          <w:trHeight w:val="575"/>
        </w:trPr>
        <w:tc>
          <w:tcPr>
            <w:tcW w:w="679" w:type="dxa"/>
            <w:tcBorders>
              <w:top w:val="dotted" w:sz="4" w:space="0" w:color="auto"/>
              <w:bottom w:val="dotted" w:sz="4" w:space="0" w:color="auto"/>
            </w:tcBorders>
            <w:shd w:val="clear" w:color="auto" w:fill="auto"/>
            <w:vAlign w:val="center"/>
          </w:tcPr>
          <w:p w14:paraId="532C12C5"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5CD8F40B"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0A173A18"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381C5401"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31CF876D"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1ADCED10"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018B2B01" w14:textId="44FF8D4F"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52FD8700" w14:textId="77777777" w:rsidR="00D90B47" w:rsidRPr="00C54953" w:rsidRDefault="00D90B47" w:rsidP="00C54953">
            <w:pPr>
              <w:spacing w:line="276" w:lineRule="exact"/>
              <w:rPr>
                <w:rFonts w:ascii="ＭＳ 明朝" w:hAnsi="Times New Roman"/>
                <w:sz w:val="24"/>
                <w:szCs w:val="28"/>
              </w:rPr>
            </w:pPr>
          </w:p>
        </w:tc>
      </w:tr>
      <w:tr w:rsidR="00D90B47" w:rsidRPr="008D233E" w14:paraId="2909B6C9" w14:textId="77777777" w:rsidTr="00E7001D">
        <w:trPr>
          <w:trHeight w:val="575"/>
        </w:trPr>
        <w:tc>
          <w:tcPr>
            <w:tcW w:w="679" w:type="dxa"/>
            <w:tcBorders>
              <w:top w:val="dotted" w:sz="4" w:space="0" w:color="auto"/>
              <w:bottom w:val="dotted" w:sz="4" w:space="0" w:color="auto"/>
            </w:tcBorders>
            <w:shd w:val="clear" w:color="auto" w:fill="auto"/>
            <w:vAlign w:val="center"/>
          </w:tcPr>
          <w:p w14:paraId="6674617B"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19CC9257"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5816C13C"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7C000C63"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28E819E4"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34963D16"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6B361744" w14:textId="287F3EBA"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15278AEF" w14:textId="77777777" w:rsidR="00D90B47" w:rsidRPr="00C54953" w:rsidRDefault="00D90B47" w:rsidP="00C54953">
            <w:pPr>
              <w:spacing w:line="276" w:lineRule="exact"/>
              <w:rPr>
                <w:rFonts w:ascii="ＭＳ 明朝" w:hAnsi="Times New Roman"/>
                <w:sz w:val="24"/>
                <w:szCs w:val="28"/>
              </w:rPr>
            </w:pPr>
          </w:p>
        </w:tc>
      </w:tr>
      <w:tr w:rsidR="00D90B47" w:rsidRPr="008D233E" w14:paraId="3D6E1148" w14:textId="77777777" w:rsidTr="00E7001D">
        <w:trPr>
          <w:trHeight w:val="575"/>
        </w:trPr>
        <w:tc>
          <w:tcPr>
            <w:tcW w:w="679" w:type="dxa"/>
            <w:tcBorders>
              <w:top w:val="dotted" w:sz="4" w:space="0" w:color="auto"/>
              <w:bottom w:val="dotted" w:sz="4" w:space="0" w:color="auto"/>
            </w:tcBorders>
            <w:shd w:val="clear" w:color="auto" w:fill="auto"/>
            <w:vAlign w:val="center"/>
          </w:tcPr>
          <w:p w14:paraId="74B60D31"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0724F848"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30558FCA"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5D7A039C"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2CE95F99"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0E6D08B5"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100547F4" w14:textId="02B254D4"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35A6072D" w14:textId="77777777" w:rsidR="00D90B47" w:rsidRPr="00C54953" w:rsidRDefault="00D90B47" w:rsidP="00C54953">
            <w:pPr>
              <w:spacing w:line="276" w:lineRule="exact"/>
              <w:rPr>
                <w:rFonts w:ascii="ＭＳ 明朝" w:hAnsi="Times New Roman"/>
                <w:sz w:val="24"/>
                <w:szCs w:val="28"/>
              </w:rPr>
            </w:pPr>
          </w:p>
        </w:tc>
      </w:tr>
    </w:tbl>
    <w:p w14:paraId="2EA61D7E" w14:textId="77777777" w:rsidR="00210901" w:rsidRPr="00F806C7" w:rsidRDefault="00210901" w:rsidP="00210901">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p>
    <w:p w14:paraId="35C6310F" w14:textId="35A5C553" w:rsidR="00210901" w:rsidRPr="00E66702" w:rsidRDefault="00210901" w:rsidP="00E00353">
      <w:pPr>
        <w:widowControl/>
        <w:jc w:val="right"/>
        <w:rPr>
          <w:rFonts w:ascii="ＭＳ 明朝"/>
        </w:rPr>
      </w:pPr>
      <w:r>
        <w:rPr>
          <w:rFonts w:ascii="ＭＳ 明朝"/>
        </w:rPr>
        <w:br w:type="page"/>
      </w:r>
      <w:r w:rsidRPr="00E66702">
        <w:rPr>
          <w:rFonts w:ascii="ＭＳ 明朝" w:hint="eastAsia"/>
        </w:rPr>
        <w:lastRenderedPageBreak/>
        <w:t>（別紙</w:t>
      </w:r>
      <w:r w:rsidR="002B7B31">
        <w:rPr>
          <w:rFonts w:ascii="ＭＳ 明朝" w:hint="eastAsia"/>
        </w:rPr>
        <w:t>４</w:t>
      </w:r>
      <w:r w:rsidRPr="00E66702">
        <w:rPr>
          <w:rFonts w:ascii="ＭＳ 明朝" w:hint="eastAsia"/>
        </w:rPr>
        <w:t>）</w:t>
      </w:r>
    </w:p>
    <w:p w14:paraId="0F54CE77" w14:textId="77777777" w:rsidR="00210901" w:rsidRPr="00E66702" w:rsidRDefault="00210901" w:rsidP="00210901">
      <w:pPr>
        <w:spacing w:line="276" w:lineRule="exact"/>
        <w:jc w:val="center"/>
        <w:rPr>
          <w:rFonts w:ascii="ＭＳ 明朝"/>
        </w:rPr>
      </w:pPr>
    </w:p>
    <w:p w14:paraId="43815FAE" w14:textId="77777777" w:rsidR="00210901" w:rsidRPr="00E66702" w:rsidRDefault="00210901" w:rsidP="00210901">
      <w:pPr>
        <w:spacing w:line="386" w:lineRule="exact"/>
        <w:jc w:val="center"/>
        <w:rPr>
          <w:rFonts w:ascii="ＭＳ 明朝"/>
        </w:rPr>
      </w:pPr>
      <w:r w:rsidRPr="00E66702">
        <w:rPr>
          <w:rFonts w:ascii="ＭＳ 明朝" w:hint="eastAsia"/>
          <w:sz w:val="32"/>
          <w:szCs w:val="32"/>
        </w:rPr>
        <w:t>経費計上の留意事項等</w:t>
      </w:r>
    </w:p>
    <w:p w14:paraId="554075BE" w14:textId="77777777" w:rsidR="00210901" w:rsidRPr="00E66702" w:rsidRDefault="00210901" w:rsidP="00210901">
      <w:pPr>
        <w:spacing w:line="286" w:lineRule="exact"/>
        <w:rPr>
          <w:rFonts w:ascii="ＭＳ 明朝"/>
        </w:rPr>
      </w:pPr>
      <w:r w:rsidRPr="00E66702">
        <w:rPr>
          <w:rFonts w:ascii="ＭＳ 明朝" w:hint="eastAsia"/>
          <w:sz w:val="22"/>
          <w:szCs w:val="22"/>
        </w:rPr>
        <w:t xml:space="preserve">　</w:t>
      </w:r>
    </w:p>
    <w:p w14:paraId="24F1EA91" w14:textId="77777777" w:rsidR="00210901" w:rsidRPr="00E66702" w:rsidRDefault="00DA3A41" w:rsidP="00DA3A41">
      <w:pPr>
        <w:spacing w:line="286" w:lineRule="exact"/>
        <w:ind w:left="220" w:hangingChars="100" w:hanging="220"/>
        <w:rPr>
          <w:rFonts w:ascii="ＭＳ 明朝"/>
          <w:sz w:val="22"/>
          <w:szCs w:val="22"/>
        </w:rPr>
      </w:pPr>
      <w:r w:rsidRPr="00DA3A41">
        <w:rPr>
          <w:rFonts w:ascii="ＭＳ 明朝" w:hint="eastAsia"/>
          <w:sz w:val="22"/>
          <w:szCs w:val="22"/>
        </w:rPr>
        <w:t>①</w:t>
      </w:r>
      <w:r w:rsidR="00210901" w:rsidRPr="00DA3A41">
        <w:rPr>
          <w:rFonts w:ascii="ＭＳ 明朝" w:hint="eastAsia"/>
          <w:sz w:val="22"/>
          <w:szCs w:val="22"/>
        </w:rPr>
        <w:t xml:space="preserve">　</w:t>
      </w:r>
      <w:r w:rsidR="00210901" w:rsidRPr="00E66702">
        <w:rPr>
          <w:rFonts w:ascii="ＭＳ 明朝" w:hint="eastAsia"/>
          <w:sz w:val="22"/>
          <w:szCs w:val="22"/>
        </w:rPr>
        <w:t>本事業の実施に直接必要とする経費のみ計上すること。</w:t>
      </w:r>
      <w:r w:rsidR="00A039DE">
        <w:rPr>
          <w:rFonts w:ascii="ＭＳ 明朝" w:hint="eastAsia"/>
          <w:sz w:val="22"/>
          <w:szCs w:val="22"/>
        </w:rPr>
        <w:t>なお、契約</w:t>
      </w:r>
      <w:r>
        <w:rPr>
          <w:rFonts w:ascii="ＭＳ 明朝" w:hint="eastAsia"/>
          <w:sz w:val="22"/>
          <w:szCs w:val="22"/>
        </w:rPr>
        <w:t>期間内に限る。</w:t>
      </w:r>
      <w:r w:rsidR="00210901" w:rsidRPr="00E66702">
        <w:rPr>
          <w:rFonts w:ascii="ＭＳ 明朝" w:hint="eastAsia"/>
          <w:sz w:val="22"/>
          <w:szCs w:val="22"/>
        </w:rPr>
        <w:t>また、経費（単価等）の根拠となる資料（内訳が分かる見積書・請求書等の書類）を添付すること。</w:t>
      </w:r>
    </w:p>
    <w:p w14:paraId="6FC08FC5" w14:textId="77777777" w:rsidR="00210901" w:rsidRPr="00E66702" w:rsidRDefault="00210901" w:rsidP="00210901">
      <w:pPr>
        <w:spacing w:line="286" w:lineRule="exact"/>
        <w:ind w:left="220" w:hangingChars="100" w:hanging="220"/>
        <w:rPr>
          <w:rFonts w:ascii="ＭＳ 明朝"/>
          <w:sz w:val="22"/>
          <w:szCs w:val="22"/>
        </w:rPr>
      </w:pPr>
    </w:p>
    <w:p w14:paraId="49586344" w14:textId="77777777" w:rsidR="00210901" w:rsidRPr="00E66702" w:rsidRDefault="00210901" w:rsidP="00210901">
      <w:pPr>
        <w:spacing w:line="286" w:lineRule="exact"/>
        <w:ind w:left="220" w:hangingChars="100" w:hanging="220"/>
        <w:rPr>
          <w:rFonts w:ascii="ＭＳ 明朝"/>
        </w:rPr>
      </w:pPr>
      <w:r w:rsidRPr="00E66702">
        <w:rPr>
          <w:rFonts w:ascii="ＭＳ 明朝" w:hint="eastAsia"/>
          <w:sz w:val="22"/>
          <w:szCs w:val="22"/>
        </w:rPr>
        <w:t xml:space="preserve">②　</w:t>
      </w:r>
      <w:r w:rsidR="00521A3C">
        <w:rPr>
          <w:rFonts w:ascii="ＭＳ 明朝" w:hint="eastAsia"/>
          <w:sz w:val="22"/>
          <w:szCs w:val="22"/>
        </w:rPr>
        <w:t>経費は、税抜額及び消費税相当額の内訳が分かるように</w:t>
      </w:r>
      <w:r w:rsidRPr="00E66702">
        <w:rPr>
          <w:rFonts w:ascii="ＭＳ 明朝" w:hint="eastAsia"/>
          <w:sz w:val="22"/>
          <w:szCs w:val="22"/>
        </w:rPr>
        <w:t>計上すること。</w:t>
      </w:r>
    </w:p>
    <w:p w14:paraId="5EE4F45A" w14:textId="77777777" w:rsidR="00210901" w:rsidRPr="00E66702" w:rsidRDefault="00210901" w:rsidP="00210901">
      <w:pPr>
        <w:spacing w:line="286" w:lineRule="exact"/>
        <w:rPr>
          <w:rFonts w:ascii="ＭＳ 明朝"/>
        </w:rPr>
      </w:pPr>
    </w:p>
    <w:p w14:paraId="107F19EF" w14:textId="77777777" w:rsidR="00210901" w:rsidRPr="00E66702" w:rsidRDefault="00126128" w:rsidP="00210901">
      <w:pPr>
        <w:spacing w:line="286" w:lineRule="exact"/>
        <w:ind w:left="210" w:hangingChars="100" w:hanging="210"/>
        <w:rPr>
          <w:rFonts w:ascii="ＭＳ 明朝"/>
        </w:rPr>
      </w:pPr>
      <w:r>
        <w:rPr>
          <w:rFonts w:ascii="ＭＳ 明朝" w:hint="eastAsia"/>
        </w:rPr>
        <w:t>③　人件費</w:t>
      </w:r>
      <w:r w:rsidR="00210901" w:rsidRPr="00E66702">
        <w:rPr>
          <w:rFonts w:ascii="ＭＳ 明朝" w:hint="eastAsia"/>
        </w:rPr>
        <w:t>については、雇用の必要性及び金額（人数、時間、単価（級号、超勤手当の有無））の妥当性について精査の上、</w:t>
      </w:r>
      <w:r w:rsidR="00B25C82">
        <w:rPr>
          <w:rFonts w:ascii="ＭＳ 明朝" w:hint="eastAsia"/>
        </w:rPr>
        <w:t>雇用契約書等の</w:t>
      </w:r>
      <w:r w:rsidR="00210901" w:rsidRPr="00E66702">
        <w:rPr>
          <w:rFonts w:ascii="ＭＳ 明朝" w:hint="eastAsia"/>
        </w:rPr>
        <w:t>根拠資料を添付すること。既に国費で人件費を措置されている職員等については計上できない。</w:t>
      </w:r>
    </w:p>
    <w:p w14:paraId="77129540" w14:textId="77777777" w:rsidR="00210901" w:rsidRPr="00E66702" w:rsidRDefault="00210901" w:rsidP="00210901">
      <w:pPr>
        <w:spacing w:line="286" w:lineRule="exact"/>
        <w:rPr>
          <w:rFonts w:ascii="ＭＳ 明朝"/>
        </w:rPr>
      </w:pPr>
    </w:p>
    <w:p w14:paraId="1EF4B7A1" w14:textId="38F68B13" w:rsidR="00210901" w:rsidRPr="00E66702" w:rsidRDefault="00210901" w:rsidP="00210901">
      <w:pPr>
        <w:spacing w:line="286" w:lineRule="exact"/>
        <w:ind w:left="210" w:hangingChars="100" w:hanging="210"/>
        <w:rPr>
          <w:rFonts w:ascii="ＭＳ 明朝"/>
        </w:rPr>
      </w:pPr>
      <w:r w:rsidRPr="00E66702">
        <w:rPr>
          <w:rFonts w:ascii="ＭＳ 明朝" w:hint="eastAsia"/>
        </w:rPr>
        <w:t xml:space="preserve">④　</w:t>
      </w:r>
      <w:r w:rsidRPr="00E66702">
        <w:rPr>
          <w:rFonts w:ascii="ＭＳ 明朝" w:hint="eastAsia"/>
          <w:sz w:val="22"/>
          <w:szCs w:val="22"/>
        </w:rPr>
        <w:t>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2D356D3D" w14:textId="77777777" w:rsidR="00210901" w:rsidRPr="00E66702" w:rsidRDefault="00210901" w:rsidP="00210901">
      <w:pPr>
        <w:spacing w:line="276" w:lineRule="exact"/>
        <w:rPr>
          <w:rFonts w:ascii="ＭＳ 明朝"/>
        </w:rPr>
      </w:pPr>
    </w:p>
    <w:p w14:paraId="75AC7727" w14:textId="77777777" w:rsidR="00210901" w:rsidRPr="00E66702" w:rsidRDefault="00210901" w:rsidP="00210901">
      <w:pPr>
        <w:spacing w:line="286" w:lineRule="exact"/>
        <w:ind w:left="220" w:hangingChars="100" w:hanging="220"/>
        <w:rPr>
          <w:rFonts w:ascii="ＭＳ 明朝"/>
        </w:rPr>
      </w:pPr>
      <w:r w:rsidRPr="00E66702">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746403A2" w14:textId="77777777" w:rsidR="00210901" w:rsidRPr="00E66702" w:rsidRDefault="00210901" w:rsidP="00210901">
      <w:pPr>
        <w:spacing w:line="276" w:lineRule="exact"/>
        <w:rPr>
          <w:rFonts w:ascii="ＭＳ 明朝"/>
        </w:rPr>
      </w:pPr>
    </w:p>
    <w:p w14:paraId="3BEC506B" w14:textId="77777777" w:rsidR="00210901" w:rsidRPr="00E66702" w:rsidRDefault="00210901" w:rsidP="00210901">
      <w:pPr>
        <w:spacing w:line="286" w:lineRule="exact"/>
        <w:ind w:left="220" w:hangingChars="100" w:hanging="220"/>
        <w:rPr>
          <w:rFonts w:ascii="ＭＳ 明朝"/>
        </w:rPr>
      </w:pPr>
      <w:r w:rsidRPr="00E66702">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73D5E85E" w14:textId="77777777" w:rsidR="00210901" w:rsidRPr="00E66702" w:rsidRDefault="00210901" w:rsidP="00210901">
      <w:pPr>
        <w:spacing w:line="276" w:lineRule="exact"/>
        <w:rPr>
          <w:rFonts w:ascii="ＭＳ 明朝"/>
        </w:rPr>
      </w:pPr>
    </w:p>
    <w:p w14:paraId="647EAB37" w14:textId="3BC103E8" w:rsidR="00130ABF" w:rsidRDefault="00130ABF" w:rsidP="00210901">
      <w:pPr>
        <w:spacing w:line="286" w:lineRule="exact"/>
        <w:ind w:left="220" w:hangingChars="100" w:hanging="220"/>
        <w:rPr>
          <w:rFonts w:ascii="ＭＳ 明朝"/>
          <w:sz w:val="22"/>
          <w:szCs w:val="22"/>
        </w:rPr>
      </w:pPr>
      <w:r>
        <w:rPr>
          <w:rFonts w:ascii="ＭＳ 明朝" w:hint="eastAsia"/>
          <w:sz w:val="22"/>
          <w:szCs w:val="22"/>
        </w:rPr>
        <w:t>⑦　印刷製本費については、ポスター、チラシ、報告書等の印刷にかかる費用を対象とする。</w:t>
      </w:r>
    </w:p>
    <w:p w14:paraId="155757ED" w14:textId="77777777" w:rsidR="00130ABF" w:rsidRDefault="00130ABF" w:rsidP="00210901">
      <w:pPr>
        <w:spacing w:line="286" w:lineRule="exact"/>
        <w:ind w:left="220" w:hangingChars="100" w:hanging="220"/>
        <w:rPr>
          <w:rFonts w:ascii="ＭＳ 明朝"/>
          <w:sz w:val="22"/>
          <w:szCs w:val="22"/>
        </w:rPr>
      </w:pPr>
    </w:p>
    <w:p w14:paraId="704053A2" w14:textId="23BC9167" w:rsidR="00210901" w:rsidRPr="00E66702" w:rsidRDefault="00130ABF" w:rsidP="00210901">
      <w:pPr>
        <w:spacing w:line="286" w:lineRule="exact"/>
        <w:ind w:left="220" w:hangingChars="100" w:hanging="220"/>
        <w:rPr>
          <w:rFonts w:ascii="ＭＳ 明朝"/>
        </w:rPr>
      </w:pPr>
      <w:r>
        <w:rPr>
          <w:rFonts w:ascii="ＭＳ 明朝" w:hint="eastAsia"/>
          <w:sz w:val="22"/>
          <w:szCs w:val="22"/>
        </w:rPr>
        <w:t>⑧</w:t>
      </w:r>
      <w:r w:rsidR="00210901" w:rsidRPr="00E66702">
        <w:rPr>
          <w:rFonts w:ascii="ＭＳ 明朝" w:hint="eastAsia"/>
          <w:sz w:val="22"/>
          <w:szCs w:val="22"/>
        </w:rPr>
        <w:t xml:space="preserve">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6ED566DC" w14:textId="77777777" w:rsidR="00210901" w:rsidRPr="00E66702" w:rsidRDefault="00210901" w:rsidP="00210901">
      <w:pPr>
        <w:spacing w:line="286" w:lineRule="exact"/>
        <w:ind w:left="220" w:hangingChars="100" w:hanging="220"/>
        <w:rPr>
          <w:rFonts w:ascii="ＭＳ 明朝"/>
          <w:sz w:val="22"/>
          <w:szCs w:val="22"/>
        </w:rPr>
      </w:pPr>
    </w:p>
    <w:p w14:paraId="0BD7ED40" w14:textId="7E10493D" w:rsidR="00210901" w:rsidRPr="00E66702" w:rsidRDefault="00130ABF" w:rsidP="00210901">
      <w:pPr>
        <w:spacing w:line="286" w:lineRule="exact"/>
        <w:ind w:left="220" w:hangingChars="100" w:hanging="220"/>
        <w:rPr>
          <w:rFonts w:ascii="ＭＳ 明朝"/>
          <w:sz w:val="22"/>
          <w:szCs w:val="22"/>
        </w:rPr>
      </w:pPr>
      <w:r>
        <w:rPr>
          <w:rFonts w:ascii="ＭＳ 明朝" w:hint="eastAsia"/>
          <w:sz w:val="22"/>
          <w:szCs w:val="22"/>
        </w:rPr>
        <w:t>⑨</w:t>
      </w:r>
      <w:r w:rsidR="00210901" w:rsidRPr="00E66702">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w:t>
      </w:r>
      <w:r w:rsidR="00210901" w:rsidRPr="00E66702">
        <w:rPr>
          <w:rFonts w:ascii="ＭＳ 明朝" w:hint="eastAsia"/>
          <w:sz w:val="22"/>
          <w:szCs w:val="22"/>
        </w:rPr>
        <w:lastRenderedPageBreak/>
        <w:t>また、クラブ活動等の飲み物は対象としない。</w:t>
      </w:r>
    </w:p>
    <w:p w14:paraId="75B5764E" w14:textId="77777777" w:rsidR="00210901" w:rsidRPr="00E66702" w:rsidRDefault="00210901" w:rsidP="00210901">
      <w:pPr>
        <w:spacing w:line="286" w:lineRule="exact"/>
        <w:ind w:left="210" w:hangingChars="100" w:hanging="210"/>
        <w:rPr>
          <w:rFonts w:ascii="ＭＳ 明朝"/>
        </w:rPr>
      </w:pPr>
    </w:p>
    <w:p w14:paraId="4D88882B" w14:textId="5984F505" w:rsidR="00210901" w:rsidRPr="00E66702" w:rsidRDefault="00130ABF" w:rsidP="00210901">
      <w:pPr>
        <w:spacing w:line="286" w:lineRule="exact"/>
        <w:ind w:left="220" w:hangingChars="100" w:hanging="220"/>
        <w:rPr>
          <w:rFonts w:ascii="ＭＳ 明朝"/>
        </w:rPr>
      </w:pPr>
      <w:r>
        <w:rPr>
          <w:rFonts w:ascii="ＭＳ 明朝" w:hint="eastAsia"/>
          <w:sz w:val="22"/>
          <w:szCs w:val="22"/>
        </w:rPr>
        <w:t>⑩</w:t>
      </w:r>
      <w:r w:rsidR="00210901" w:rsidRPr="00E66702">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09DCC0F3" w14:textId="77777777" w:rsidR="00210901" w:rsidRPr="00E66702" w:rsidRDefault="00210901" w:rsidP="00210901">
      <w:pPr>
        <w:spacing w:line="286" w:lineRule="exact"/>
        <w:ind w:left="220" w:hangingChars="100" w:hanging="220"/>
        <w:rPr>
          <w:rFonts w:ascii="ＭＳ 明朝"/>
          <w:sz w:val="22"/>
          <w:szCs w:val="22"/>
        </w:rPr>
      </w:pPr>
    </w:p>
    <w:p w14:paraId="74E2F042" w14:textId="30A15CB4" w:rsidR="00210901" w:rsidRPr="00E66702" w:rsidRDefault="00130ABF" w:rsidP="00210901">
      <w:pPr>
        <w:spacing w:line="286" w:lineRule="exact"/>
        <w:ind w:left="220" w:hangingChars="100" w:hanging="220"/>
        <w:rPr>
          <w:rFonts w:ascii="ＭＳ 明朝"/>
          <w:sz w:val="22"/>
          <w:szCs w:val="22"/>
        </w:rPr>
      </w:pPr>
      <w:r>
        <w:rPr>
          <w:rFonts w:ascii="ＭＳ 明朝" w:hint="eastAsia"/>
          <w:sz w:val="22"/>
          <w:szCs w:val="22"/>
        </w:rPr>
        <w:t>⑪</w:t>
      </w:r>
      <w:r w:rsidR="00210901" w:rsidRPr="00E66702">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412806D8" w14:textId="77777777" w:rsidR="00210901" w:rsidRPr="00E66702" w:rsidRDefault="00210901" w:rsidP="00210901">
      <w:pPr>
        <w:spacing w:line="286" w:lineRule="exact"/>
        <w:ind w:left="210" w:hangingChars="100" w:hanging="210"/>
        <w:rPr>
          <w:rFonts w:ascii="ＭＳ 明朝"/>
        </w:rPr>
      </w:pPr>
    </w:p>
    <w:p w14:paraId="379B517B" w14:textId="47446087" w:rsidR="00210901" w:rsidRPr="00E66702" w:rsidRDefault="00130ABF" w:rsidP="00210901">
      <w:pPr>
        <w:spacing w:line="286" w:lineRule="exact"/>
        <w:ind w:left="210" w:hangingChars="100" w:hanging="210"/>
        <w:rPr>
          <w:rFonts w:ascii="ＭＳ 明朝"/>
        </w:rPr>
      </w:pPr>
      <w:r>
        <w:rPr>
          <w:rFonts w:ascii="ＭＳ 明朝" w:hint="eastAsia"/>
        </w:rPr>
        <w:t>⑫</w:t>
      </w:r>
      <w:r w:rsidR="00210901" w:rsidRPr="00E66702">
        <w:rPr>
          <w:rFonts w:ascii="ＭＳ 明朝" w:hint="eastAsia"/>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5C919A52" w14:textId="77777777" w:rsidR="00210901" w:rsidRPr="00E66702" w:rsidRDefault="00210901" w:rsidP="00210901">
      <w:pPr>
        <w:spacing w:line="286" w:lineRule="exact"/>
        <w:ind w:left="210" w:hangingChars="100" w:hanging="210"/>
        <w:rPr>
          <w:rFonts w:ascii="ＭＳ 明朝"/>
        </w:rPr>
      </w:pPr>
    </w:p>
    <w:p w14:paraId="58DA364C" w14:textId="6919F01C" w:rsidR="00210901" w:rsidRPr="00E66702" w:rsidRDefault="00130ABF" w:rsidP="00210901">
      <w:pPr>
        <w:spacing w:line="286" w:lineRule="exact"/>
        <w:ind w:left="220" w:hanging="220"/>
        <w:rPr>
          <w:rFonts w:ascii="ＭＳ 明朝"/>
          <w:sz w:val="22"/>
          <w:szCs w:val="22"/>
        </w:rPr>
      </w:pPr>
      <w:r>
        <w:rPr>
          <w:rFonts w:ascii="ＭＳ 明朝" w:hint="eastAsia"/>
          <w:sz w:val="22"/>
          <w:szCs w:val="22"/>
        </w:rPr>
        <w:t>⑬</w:t>
      </w:r>
      <w:r w:rsidR="00210901" w:rsidRPr="00E66702">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w:t>
      </w:r>
      <w:r w:rsidR="000551E3">
        <w:rPr>
          <w:rFonts w:ascii="ＭＳ 明朝" w:hint="eastAsia"/>
          <w:sz w:val="22"/>
          <w:szCs w:val="22"/>
        </w:rPr>
        <w:t>１０</w:t>
      </w:r>
      <w:r w:rsidR="0088091C">
        <w:rPr>
          <w:rFonts w:ascii="ＭＳ 明朝" w:hint="eastAsia"/>
          <w:sz w:val="22"/>
          <w:szCs w:val="22"/>
        </w:rPr>
        <w:t>％を上限（</w:t>
      </w:r>
      <w:r w:rsidR="00383B74">
        <w:rPr>
          <w:rFonts w:ascii="ＭＳ 明朝" w:hint="eastAsia"/>
          <w:sz w:val="22"/>
          <w:szCs w:val="22"/>
        </w:rPr>
        <w:t>受託</w:t>
      </w:r>
      <w:r w:rsidR="0088091C">
        <w:rPr>
          <w:rFonts w:ascii="ＭＳ 明朝" w:hint="eastAsia"/>
          <w:sz w:val="22"/>
          <w:szCs w:val="22"/>
        </w:rPr>
        <w:t>者</w:t>
      </w:r>
      <w:r w:rsidR="00210901" w:rsidRPr="00E66702">
        <w:rPr>
          <w:rFonts w:ascii="ＭＳ 明朝" w:hint="eastAsia"/>
          <w:sz w:val="22"/>
          <w:szCs w:val="22"/>
        </w:rPr>
        <w:t>の受託規定等と直近の決算により算出した一般管理費率とを比較して低い率をもって算出）とする。</w:t>
      </w:r>
    </w:p>
    <w:p w14:paraId="4661DAC6" w14:textId="77777777" w:rsidR="00210901" w:rsidRPr="00E66702" w:rsidRDefault="00210901" w:rsidP="00210901">
      <w:pPr>
        <w:spacing w:line="276" w:lineRule="exact"/>
        <w:ind w:left="210" w:hangingChars="100" w:hanging="210"/>
        <w:rPr>
          <w:rFonts w:ascii="ＭＳ 明朝"/>
        </w:rPr>
      </w:pPr>
    </w:p>
    <w:p w14:paraId="3312BD9D" w14:textId="30754D51" w:rsidR="00210901" w:rsidRPr="00E66702" w:rsidRDefault="00130ABF" w:rsidP="00210901">
      <w:pPr>
        <w:spacing w:line="276" w:lineRule="exact"/>
        <w:ind w:left="210" w:hangingChars="100" w:hanging="210"/>
        <w:rPr>
          <w:rFonts w:ascii="ＭＳ 明朝"/>
        </w:rPr>
      </w:pPr>
      <w:r>
        <w:rPr>
          <w:rFonts w:ascii="ＭＳ 明朝" w:hint="eastAsia"/>
        </w:rPr>
        <w:t>⑭</w:t>
      </w:r>
      <w:r w:rsidR="00210901" w:rsidRPr="00E66702">
        <w:rPr>
          <w:rFonts w:ascii="ＭＳ 明朝" w:hint="eastAsia"/>
        </w:rPr>
        <w:t xml:space="preserve">　再委託費は、委託事業のうち、技術的、専門的又は実績的な事項で、第三者に委託することが事業の実施に合理的であると認められる場合、再委託を行う業務の経費を計上すること。</w:t>
      </w:r>
      <w:r w:rsidR="00CC20D3" w:rsidRPr="00CC20D3">
        <w:rPr>
          <w:rFonts w:ascii="ＭＳ 明朝" w:hint="eastAsia"/>
        </w:rPr>
        <w:t>また、子会社や関連会社へ再委託する場合は、利益控除等を行い</w:t>
      </w:r>
      <w:r w:rsidR="00AF54A0">
        <w:rPr>
          <w:rFonts w:ascii="ＭＳ 明朝" w:hint="eastAsia"/>
        </w:rPr>
        <w:t>、</w:t>
      </w:r>
      <w:r w:rsidR="00CC20D3" w:rsidRPr="00CC20D3">
        <w:rPr>
          <w:rFonts w:ascii="ＭＳ 明朝" w:hint="eastAsia"/>
        </w:rPr>
        <w:t>透明性を確保すること。</w:t>
      </w:r>
    </w:p>
    <w:p w14:paraId="71010826" w14:textId="2D71D158" w:rsidR="00210901" w:rsidRDefault="00210901" w:rsidP="00210901">
      <w:pPr>
        <w:spacing w:line="286" w:lineRule="exact"/>
        <w:ind w:left="220" w:hanging="220"/>
        <w:rPr>
          <w:rFonts w:ascii="ＭＳ 明朝"/>
          <w:sz w:val="22"/>
          <w:szCs w:val="22"/>
        </w:rPr>
      </w:pPr>
    </w:p>
    <w:p w14:paraId="0278D58B" w14:textId="70A4EE4A" w:rsidR="00734152" w:rsidRDefault="00734152" w:rsidP="00210901">
      <w:pPr>
        <w:spacing w:line="286" w:lineRule="exact"/>
        <w:ind w:left="220" w:hanging="220"/>
        <w:rPr>
          <w:rFonts w:ascii="ＭＳ 明朝"/>
          <w:sz w:val="22"/>
          <w:szCs w:val="22"/>
        </w:rPr>
      </w:pPr>
    </w:p>
    <w:p w14:paraId="025680F4" w14:textId="4B9DC29E" w:rsidR="00734152" w:rsidRDefault="00734152" w:rsidP="00210901">
      <w:pPr>
        <w:spacing w:line="286" w:lineRule="exact"/>
        <w:ind w:left="220" w:hanging="220"/>
        <w:rPr>
          <w:rFonts w:ascii="ＭＳ 明朝"/>
          <w:sz w:val="22"/>
          <w:szCs w:val="22"/>
        </w:rPr>
      </w:pPr>
    </w:p>
    <w:p w14:paraId="7E400728" w14:textId="795F7F9D" w:rsidR="00734152" w:rsidRDefault="00734152" w:rsidP="00210901">
      <w:pPr>
        <w:spacing w:line="286" w:lineRule="exact"/>
        <w:ind w:left="220" w:hanging="220"/>
        <w:rPr>
          <w:rFonts w:ascii="ＭＳ 明朝"/>
          <w:sz w:val="22"/>
          <w:szCs w:val="22"/>
        </w:rPr>
      </w:pPr>
    </w:p>
    <w:p w14:paraId="5FAFB46D" w14:textId="72A9A651" w:rsidR="00734152" w:rsidRDefault="00734152" w:rsidP="00210901">
      <w:pPr>
        <w:spacing w:line="286" w:lineRule="exact"/>
        <w:ind w:left="220" w:hanging="220"/>
        <w:rPr>
          <w:rFonts w:ascii="ＭＳ 明朝"/>
          <w:sz w:val="22"/>
          <w:szCs w:val="22"/>
        </w:rPr>
      </w:pPr>
    </w:p>
    <w:p w14:paraId="715E60C4" w14:textId="4CB33C68" w:rsidR="00734152" w:rsidRDefault="00734152" w:rsidP="00210901">
      <w:pPr>
        <w:spacing w:line="286" w:lineRule="exact"/>
        <w:ind w:left="220" w:hanging="220"/>
        <w:rPr>
          <w:rFonts w:ascii="ＭＳ 明朝"/>
          <w:sz w:val="22"/>
          <w:szCs w:val="22"/>
        </w:rPr>
      </w:pPr>
    </w:p>
    <w:p w14:paraId="13214FB4" w14:textId="7FFB71C5" w:rsidR="00734152" w:rsidRDefault="00734152" w:rsidP="00210901">
      <w:pPr>
        <w:spacing w:line="286" w:lineRule="exact"/>
        <w:ind w:left="220" w:hanging="220"/>
        <w:rPr>
          <w:rFonts w:ascii="ＭＳ 明朝"/>
          <w:sz w:val="22"/>
          <w:szCs w:val="22"/>
        </w:rPr>
      </w:pPr>
    </w:p>
    <w:p w14:paraId="6C489A69" w14:textId="3858941F" w:rsidR="00734152" w:rsidRDefault="00734152" w:rsidP="00210901">
      <w:pPr>
        <w:spacing w:line="286" w:lineRule="exact"/>
        <w:ind w:left="220" w:hanging="220"/>
        <w:rPr>
          <w:rFonts w:ascii="ＭＳ 明朝"/>
          <w:sz w:val="22"/>
          <w:szCs w:val="22"/>
        </w:rPr>
      </w:pPr>
    </w:p>
    <w:p w14:paraId="39374B58" w14:textId="19523FE5" w:rsidR="00734152" w:rsidRDefault="00734152" w:rsidP="00210901">
      <w:pPr>
        <w:spacing w:line="286" w:lineRule="exact"/>
        <w:ind w:left="220" w:hanging="220"/>
        <w:rPr>
          <w:rFonts w:ascii="ＭＳ 明朝"/>
          <w:sz w:val="22"/>
          <w:szCs w:val="22"/>
        </w:rPr>
      </w:pPr>
    </w:p>
    <w:p w14:paraId="0369EE44" w14:textId="11E6516A" w:rsidR="00734152" w:rsidRDefault="00734152" w:rsidP="00210901">
      <w:pPr>
        <w:spacing w:line="286" w:lineRule="exact"/>
        <w:ind w:left="220" w:hanging="220"/>
        <w:rPr>
          <w:rFonts w:ascii="ＭＳ 明朝"/>
          <w:sz w:val="22"/>
          <w:szCs w:val="22"/>
        </w:rPr>
      </w:pPr>
    </w:p>
    <w:p w14:paraId="4BCE1783" w14:textId="3C68EBC9" w:rsidR="00734152" w:rsidRDefault="00734152" w:rsidP="00210901">
      <w:pPr>
        <w:spacing w:line="286" w:lineRule="exact"/>
        <w:ind w:left="220" w:hanging="220"/>
        <w:rPr>
          <w:rFonts w:ascii="ＭＳ 明朝"/>
          <w:sz w:val="22"/>
          <w:szCs w:val="22"/>
        </w:rPr>
      </w:pPr>
    </w:p>
    <w:p w14:paraId="202A46C7" w14:textId="10EA0215" w:rsidR="00734152" w:rsidRDefault="00734152" w:rsidP="00210901">
      <w:pPr>
        <w:spacing w:line="286" w:lineRule="exact"/>
        <w:ind w:left="220" w:hanging="220"/>
        <w:rPr>
          <w:rFonts w:ascii="ＭＳ 明朝"/>
          <w:sz w:val="22"/>
          <w:szCs w:val="22"/>
        </w:rPr>
      </w:pPr>
    </w:p>
    <w:p w14:paraId="7C5EA589" w14:textId="560164AA" w:rsidR="00734152" w:rsidRDefault="00734152" w:rsidP="00210901">
      <w:pPr>
        <w:spacing w:line="286" w:lineRule="exact"/>
        <w:ind w:left="220" w:hanging="220"/>
        <w:rPr>
          <w:rFonts w:ascii="ＭＳ 明朝"/>
          <w:sz w:val="22"/>
          <w:szCs w:val="22"/>
        </w:rPr>
      </w:pPr>
    </w:p>
    <w:p w14:paraId="0E7FBD2E" w14:textId="55894502" w:rsidR="00734152" w:rsidRDefault="00734152" w:rsidP="00210901">
      <w:pPr>
        <w:spacing w:line="286" w:lineRule="exact"/>
        <w:ind w:left="220" w:hanging="220"/>
        <w:rPr>
          <w:rFonts w:ascii="ＭＳ 明朝"/>
          <w:sz w:val="22"/>
          <w:szCs w:val="22"/>
        </w:rPr>
      </w:pPr>
    </w:p>
    <w:p w14:paraId="0E293984" w14:textId="5E9043FC" w:rsidR="00734152" w:rsidRDefault="00734152" w:rsidP="00210901">
      <w:pPr>
        <w:spacing w:line="286" w:lineRule="exact"/>
        <w:ind w:left="220" w:hanging="220"/>
        <w:rPr>
          <w:rFonts w:ascii="ＭＳ 明朝"/>
          <w:sz w:val="22"/>
          <w:szCs w:val="22"/>
        </w:rPr>
      </w:pPr>
    </w:p>
    <w:p w14:paraId="5F8CFBE1" w14:textId="3EA7BEB4" w:rsidR="00734152" w:rsidRDefault="00734152" w:rsidP="00210901">
      <w:pPr>
        <w:spacing w:line="286" w:lineRule="exact"/>
        <w:ind w:left="220" w:hanging="220"/>
        <w:rPr>
          <w:rFonts w:ascii="ＭＳ 明朝"/>
          <w:sz w:val="22"/>
          <w:szCs w:val="22"/>
        </w:rPr>
      </w:pPr>
    </w:p>
    <w:p w14:paraId="444BE2AC" w14:textId="2E43ADD0" w:rsidR="00734152" w:rsidRDefault="00734152" w:rsidP="00210901">
      <w:pPr>
        <w:spacing w:line="286" w:lineRule="exact"/>
        <w:ind w:left="220" w:hanging="220"/>
        <w:rPr>
          <w:rFonts w:ascii="ＭＳ 明朝"/>
          <w:sz w:val="22"/>
          <w:szCs w:val="22"/>
        </w:rPr>
      </w:pPr>
    </w:p>
    <w:p w14:paraId="756FC96B" w14:textId="5C8F0B4D" w:rsidR="00734152" w:rsidRDefault="00734152" w:rsidP="00210901">
      <w:pPr>
        <w:spacing w:line="286" w:lineRule="exact"/>
        <w:ind w:left="220" w:hanging="220"/>
        <w:rPr>
          <w:rFonts w:ascii="ＭＳ 明朝"/>
          <w:sz w:val="22"/>
          <w:szCs w:val="22"/>
        </w:rPr>
      </w:pPr>
    </w:p>
    <w:p w14:paraId="76B16582" w14:textId="0E901295" w:rsidR="00734152" w:rsidRDefault="00734152" w:rsidP="00210901">
      <w:pPr>
        <w:spacing w:line="286" w:lineRule="exact"/>
        <w:ind w:left="220" w:hanging="220"/>
        <w:rPr>
          <w:rFonts w:ascii="ＭＳ 明朝"/>
          <w:sz w:val="22"/>
          <w:szCs w:val="22"/>
        </w:rPr>
      </w:pPr>
    </w:p>
    <w:p w14:paraId="48259666" w14:textId="6507B0B4" w:rsidR="00734152" w:rsidRDefault="00734152" w:rsidP="00210901">
      <w:pPr>
        <w:spacing w:line="286" w:lineRule="exact"/>
        <w:ind w:left="220" w:hanging="220"/>
        <w:rPr>
          <w:rFonts w:ascii="ＭＳ 明朝"/>
          <w:sz w:val="22"/>
          <w:szCs w:val="22"/>
        </w:rPr>
      </w:pPr>
    </w:p>
    <w:p w14:paraId="7312C793" w14:textId="327F389B" w:rsidR="00734152" w:rsidRDefault="00734152" w:rsidP="00210901">
      <w:pPr>
        <w:spacing w:line="286" w:lineRule="exact"/>
        <w:ind w:left="220" w:hanging="220"/>
        <w:rPr>
          <w:rFonts w:ascii="ＭＳ 明朝"/>
          <w:sz w:val="22"/>
          <w:szCs w:val="22"/>
        </w:rPr>
      </w:pPr>
    </w:p>
    <w:p w14:paraId="55AB62DB" w14:textId="2AFC4F84" w:rsidR="00734152" w:rsidRDefault="00734152" w:rsidP="00210901">
      <w:pPr>
        <w:spacing w:line="286" w:lineRule="exact"/>
        <w:ind w:left="220" w:hanging="220"/>
        <w:rPr>
          <w:rFonts w:ascii="ＭＳ 明朝"/>
          <w:sz w:val="22"/>
          <w:szCs w:val="22"/>
        </w:rPr>
      </w:pPr>
    </w:p>
    <w:p w14:paraId="2C833A45" w14:textId="415F2F33" w:rsidR="00734152" w:rsidRDefault="00734152" w:rsidP="00210901">
      <w:pPr>
        <w:spacing w:line="286" w:lineRule="exact"/>
        <w:ind w:left="220" w:hanging="220"/>
        <w:rPr>
          <w:rFonts w:ascii="ＭＳ 明朝"/>
          <w:sz w:val="22"/>
          <w:szCs w:val="22"/>
        </w:rPr>
      </w:pPr>
    </w:p>
    <w:p w14:paraId="04A8ADB9" w14:textId="77777777" w:rsidR="00734152" w:rsidRDefault="00734152" w:rsidP="00734152">
      <w:pPr>
        <w:jc w:val="center"/>
        <w:rPr>
          <w:rFonts w:hAnsi="ＭＳ 明朝"/>
          <w:szCs w:val="22"/>
          <w:u w:val="single"/>
        </w:rPr>
      </w:pPr>
    </w:p>
    <w:p w14:paraId="3E6E4092" w14:textId="77777777" w:rsidR="00734152" w:rsidRDefault="00734152" w:rsidP="00734152">
      <w:pPr>
        <w:jc w:val="center"/>
        <w:rPr>
          <w:rFonts w:hAnsi="ＭＳ 明朝"/>
          <w:szCs w:val="22"/>
          <w:u w:val="single"/>
        </w:rPr>
      </w:pPr>
    </w:p>
    <w:p w14:paraId="016AD59A" w14:textId="561D55B7" w:rsidR="00734152" w:rsidRPr="00654320" w:rsidRDefault="00734152" w:rsidP="00734152">
      <w:pPr>
        <w:jc w:val="center"/>
        <w:rPr>
          <w:rFonts w:hAnsi="ＭＳ 明朝"/>
          <w:szCs w:val="20"/>
          <w:u w:val="single"/>
        </w:rPr>
      </w:pPr>
      <w:r w:rsidRPr="00654320">
        <w:rPr>
          <w:rFonts w:hAnsi="ＭＳ 明朝" w:hint="eastAsia"/>
          <w:szCs w:val="22"/>
          <w:u w:val="single"/>
        </w:rPr>
        <w:t>人件費における</w:t>
      </w:r>
      <w:r w:rsidRPr="00654320">
        <w:rPr>
          <w:rFonts w:hAnsi="ＭＳ 明朝" w:hint="eastAsia"/>
          <w:szCs w:val="20"/>
          <w:u w:val="single"/>
        </w:rPr>
        <w:t>時間単価及び作業時間数の算出方法について</w:t>
      </w:r>
    </w:p>
    <w:p w14:paraId="7A911815" w14:textId="77777777" w:rsidR="00734152" w:rsidRPr="00734152" w:rsidRDefault="00734152" w:rsidP="00734152">
      <w:pPr>
        <w:rPr>
          <w:rFonts w:hAnsi="ＭＳ 明朝"/>
          <w:szCs w:val="22"/>
          <w:u w:val="single"/>
        </w:rPr>
      </w:pPr>
    </w:p>
    <w:p w14:paraId="2B55E51A" w14:textId="77777777" w:rsidR="00734152" w:rsidRPr="00654320" w:rsidRDefault="00734152" w:rsidP="00734152">
      <w:pPr>
        <w:rPr>
          <w:rFonts w:hAnsi="ＭＳ 明朝"/>
          <w:szCs w:val="22"/>
        </w:rPr>
      </w:pPr>
      <w:r w:rsidRPr="00654320">
        <w:rPr>
          <w:rFonts w:hAnsi="ＭＳ 明朝" w:hint="eastAsia"/>
          <w:szCs w:val="22"/>
        </w:rPr>
        <w:t>○</w:t>
      </w:r>
      <w:r w:rsidRPr="00654320">
        <w:rPr>
          <w:rFonts w:hAnsi="ＭＳ 明朝" w:hint="eastAsia"/>
          <w:b/>
          <w:szCs w:val="22"/>
        </w:rPr>
        <w:t>時間単価</w:t>
      </w:r>
      <w:r w:rsidRPr="00654320">
        <w:rPr>
          <w:rFonts w:hAnsi="ＭＳ 明朝" w:hint="eastAsia"/>
          <w:szCs w:val="22"/>
        </w:rPr>
        <w:t>の算出方法</w:t>
      </w:r>
    </w:p>
    <w:p w14:paraId="1942E50C" w14:textId="77777777" w:rsidR="00734152" w:rsidRDefault="00734152" w:rsidP="00734152">
      <w:pPr>
        <w:ind w:firstLineChars="100" w:firstLine="200"/>
        <w:rPr>
          <w:rFonts w:hAnsi="ＭＳ 明朝"/>
          <w:sz w:val="20"/>
          <w:szCs w:val="22"/>
        </w:rPr>
      </w:pPr>
    </w:p>
    <w:p w14:paraId="3659C597" w14:textId="77777777" w:rsidR="00734152" w:rsidRPr="00654320" w:rsidRDefault="00734152" w:rsidP="00734152">
      <w:pPr>
        <w:ind w:firstLineChars="100" w:firstLine="200"/>
        <w:rPr>
          <w:rFonts w:hAnsi="ＭＳ 明朝"/>
          <w:sz w:val="20"/>
          <w:szCs w:val="22"/>
        </w:rPr>
      </w:pPr>
      <w:r w:rsidRPr="00654320">
        <w:rPr>
          <w:rFonts w:hAnsi="ＭＳ 明朝"/>
          <w:sz w:val="20"/>
          <w:szCs w:val="22"/>
        </w:rPr>
        <w:t>方法１：</w:t>
      </w:r>
      <w:r w:rsidRPr="00654320">
        <w:rPr>
          <w:rFonts w:hAnsi="ＭＳ 明朝" w:hint="eastAsia"/>
          <w:sz w:val="20"/>
          <w:szCs w:val="22"/>
        </w:rPr>
        <w:t>健保等級単価計算</w:t>
      </w:r>
    </w:p>
    <w:tbl>
      <w:tblPr>
        <w:tblStyle w:val="1"/>
        <w:tblW w:w="0" w:type="auto"/>
        <w:tblLook w:val="04A0" w:firstRow="1" w:lastRow="0" w:firstColumn="1" w:lastColumn="0" w:noHBand="0" w:noVBand="1"/>
      </w:tblPr>
      <w:tblGrid>
        <w:gridCol w:w="8494"/>
      </w:tblGrid>
      <w:tr w:rsidR="00734152" w:rsidRPr="00654320" w14:paraId="5D1C1CE5" w14:textId="77777777" w:rsidTr="008C548E">
        <w:tc>
          <w:tcPr>
            <w:tcW w:w="8494" w:type="dxa"/>
          </w:tcPr>
          <w:p w14:paraId="2CFE0F98" w14:textId="77777777" w:rsidR="00734152" w:rsidRPr="001763B7" w:rsidRDefault="00734152" w:rsidP="008C548E">
            <w:pPr>
              <w:spacing w:line="300" w:lineRule="exact"/>
              <w:ind w:firstLineChars="100" w:firstLine="180"/>
              <w:rPr>
                <w:rFonts w:hAnsi="ＭＳ 明朝"/>
                <w:sz w:val="18"/>
                <w:szCs w:val="21"/>
              </w:rPr>
            </w:pPr>
            <w:r w:rsidRPr="00654320">
              <w:rPr>
                <w:rFonts w:hAnsi="ＭＳ 明朝" w:hint="eastAsia"/>
                <w:sz w:val="18"/>
                <w:szCs w:val="21"/>
              </w:rPr>
              <w:t>本計算は本委託事業における健保等級単価の計上方法、単価表等を確認して行うこととなる。</w:t>
            </w:r>
            <w:r>
              <w:rPr>
                <w:rFonts w:hAnsi="ＭＳ 明朝"/>
                <w:sz w:val="18"/>
                <w:szCs w:val="21"/>
              </w:rPr>
              <w:br/>
            </w:r>
            <w:r>
              <w:rPr>
                <w:rFonts w:hAnsi="ＭＳ 明朝" w:hint="eastAsia"/>
                <w:sz w:val="18"/>
                <w:szCs w:val="21"/>
              </w:rPr>
              <w:t>なお、</w:t>
            </w:r>
            <w:r w:rsidRPr="001763B7">
              <w:rPr>
                <w:rFonts w:hAnsi="ＭＳ 明朝" w:hint="eastAsia"/>
                <w:sz w:val="18"/>
                <w:szCs w:val="21"/>
              </w:rPr>
              <w:t>健保等級単価による計上方法を採用する場合には、以下の単価表等を参考に</w:t>
            </w:r>
            <w:r>
              <w:rPr>
                <w:rFonts w:hAnsi="ＭＳ 明朝" w:hint="eastAsia"/>
                <w:sz w:val="18"/>
                <w:szCs w:val="21"/>
              </w:rPr>
              <w:t>、</w:t>
            </w:r>
            <w:r w:rsidRPr="001763B7">
              <w:rPr>
                <w:rFonts w:hAnsi="ＭＳ 明朝" w:hint="eastAsia"/>
                <w:sz w:val="18"/>
                <w:szCs w:val="21"/>
              </w:rPr>
              <w:t>事業内容に合わせて適切に設定</w:t>
            </w:r>
            <w:r>
              <w:rPr>
                <w:rFonts w:hAnsi="ＭＳ 明朝" w:hint="eastAsia"/>
                <w:sz w:val="18"/>
                <w:szCs w:val="21"/>
              </w:rPr>
              <w:t>すること</w:t>
            </w:r>
            <w:r w:rsidRPr="001763B7">
              <w:rPr>
                <w:rFonts w:hAnsi="ＭＳ 明朝" w:hint="eastAsia"/>
                <w:sz w:val="18"/>
                <w:szCs w:val="21"/>
              </w:rPr>
              <w:t>。</w:t>
            </w:r>
            <w:r>
              <w:rPr>
                <w:rFonts w:hAnsi="ＭＳ 明朝"/>
                <w:sz w:val="18"/>
                <w:szCs w:val="21"/>
              </w:rPr>
              <w:br/>
            </w:r>
            <w:r w:rsidRPr="001763B7">
              <w:rPr>
                <w:rFonts w:hAnsi="ＭＳ 明朝" w:hint="eastAsia"/>
                <w:sz w:val="18"/>
                <w:szCs w:val="21"/>
              </w:rPr>
              <w:t>(</w:t>
            </w:r>
            <w:r w:rsidRPr="001763B7">
              <w:rPr>
                <w:rFonts w:hAnsi="ＭＳ 明朝" w:hint="eastAsia"/>
                <w:sz w:val="18"/>
                <w:szCs w:val="21"/>
              </w:rPr>
              <w:t>参考</w:t>
            </w:r>
            <w:r w:rsidRPr="001763B7">
              <w:rPr>
                <w:rFonts w:hAnsi="ＭＳ 明朝" w:hint="eastAsia"/>
                <w:sz w:val="18"/>
                <w:szCs w:val="21"/>
              </w:rPr>
              <w:t>)</w:t>
            </w:r>
            <w:r w:rsidRPr="001763B7">
              <w:rPr>
                <w:rFonts w:hAnsi="ＭＳ 明朝" w:hint="eastAsia"/>
                <w:sz w:val="18"/>
                <w:szCs w:val="21"/>
              </w:rPr>
              <w:t>他省庁の単価表</w:t>
            </w:r>
          </w:p>
          <w:p w14:paraId="29A8F69D" w14:textId="77777777" w:rsidR="00734152" w:rsidRPr="00654320" w:rsidRDefault="00734152" w:rsidP="008C548E">
            <w:pPr>
              <w:spacing w:line="300" w:lineRule="exact"/>
              <w:ind w:firstLineChars="100" w:firstLine="180"/>
              <w:rPr>
                <w:rFonts w:hAnsi="ＭＳ 明朝"/>
                <w:sz w:val="18"/>
                <w:szCs w:val="21"/>
                <w:u w:val="single"/>
              </w:rPr>
            </w:pPr>
            <w:r w:rsidRPr="001763B7">
              <w:rPr>
                <w:rFonts w:hAnsi="ＭＳ 明朝" w:hint="eastAsia"/>
                <w:sz w:val="18"/>
                <w:szCs w:val="21"/>
              </w:rPr>
              <w:t>・経産省</w:t>
            </w:r>
            <w:r w:rsidRPr="001763B7">
              <w:rPr>
                <w:rFonts w:hAnsi="ＭＳ 明朝" w:hint="eastAsia"/>
                <w:sz w:val="18"/>
                <w:szCs w:val="21"/>
              </w:rPr>
              <w:t xml:space="preserve"> https://www.meti.go.jp/information_2/publicoffer/jimusyori_manual.html</w:t>
            </w:r>
          </w:p>
          <w:p w14:paraId="5209A7F2" w14:textId="77777777" w:rsidR="00734152" w:rsidRPr="00654320" w:rsidRDefault="00734152" w:rsidP="008C548E">
            <w:pPr>
              <w:spacing w:line="300" w:lineRule="exact"/>
              <w:ind w:firstLineChars="100" w:firstLine="180"/>
              <w:rPr>
                <w:rFonts w:hAnsi="ＭＳ 明朝"/>
                <w:sz w:val="18"/>
                <w:szCs w:val="21"/>
                <w:u w:val="single"/>
              </w:rPr>
            </w:pPr>
            <w:r>
              <w:rPr>
                <w:rFonts w:hAnsi="ＭＳ 明朝"/>
                <w:sz w:val="18"/>
                <w:szCs w:val="21"/>
                <w:u w:val="single"/>
              </w:rPr>
              <w:br/>
            </w:r>
            <w:r w:rsidRPr="00654320">
              <w:rPr>
                <w:rFonts w:hAnsi="ＭＳ 明朝" w:hint="eastAsia"/>
                <w:sz w:val="18"/>
                <w:szCs w:val="21"/>
                <w:u w:val="single"/>
              </w:rPr>
              <w:t>①時間単価の考え方</w:t>
            </w:r>
          </w:p>
          <w:p w14:paraId="577CD09F" w14:textId="77777777" w:rsidR="00734152" w:rsidRPr="00654320" w:rsidRDefault="00734152" w:rsidP="008C548E">
            <w:pPr>
              <w:spacing w:line="300" w:lineRule="exact"/>
              <w:ind w:leftChars="145" w:left="304" w:firstLineChars="63" w:firstLine="113"/>
              <w:rPr>
                <w:rFonts w:hAnsi="ＭＳ 明朝"/>
                <w:sz w:val="18"/>
                <w:szCs w:val="21"/>
              </w:rPr>
            </w:pPr>
            <w:r w:rsidRPr="00654320">
              <w:rPr>
                <w:rFonts w:hAnsi="ＭＳ 明朝" w:hint="eastAsia"/>
                <w:sz w:val="18"/>
                <w:szCs w:val="21"/>
              </w:rPr>
              <w:t>健保等級単価計算を使用する場合における時間単価の適用は原則下表のとおりとする。なお、当該単価を使用する場合には、時間内、時間外、休日等の区分を問わず、同一の単価を使用する。（注</w:t>
            </w:r>
            <w:r w:rsidRPr="00654320">
              <w:rPr>
                <w:rFonts w:hAnsi="ＭＳ 明朝" w:hint="eastAsia"/>
                <w:sz w:val="18"/>
                <w:szCs w:val="21"/>
              </w:rPr>
              <w:t>1</w:t>
            </w:r>
            <w:r w:rsidRPr="00654320">
              <w:rPr>
                <w:rFonts w:hAnsi="ＭＳ 明朝" w:hint="eastAsia"/>
                <w:sz w:val="18"/>
                <w:szCs w:val="21"/>
              </w:rPr>
              <w:t>）</w:t>
            </w:r>
          </w:p>
          <w:p w14:paraId="6A5C3834" w14:textId="77777777" w:rsidR="00734152" w:rsidRPr="00654320" w:rsidRDefault="00734152" w:rsidP="008C548E">
            <w:pPr>
              <w:spacing w:line="300" w:lineRule="exact"/>
              <w:rPr>
                <w:rFonts w:hAnsi="ＭＳ 明朝"/>
                <w:sz w:val="18"/>
                <w:szCs w:val="22"/>
              </w:rPr>
            </w:pPr>
          </w:p>
          <w:tbl>
            <w:tblPr>
              <w:tblStyle w:val="ad"/>
              <w:tblW w:w="0" w:type="auto"/>
              <w:tblLook w:val="04A0" w:firstRow="1" w:lastRow="0" w:firstColumn="1" w:lastColumn="0" w:noHBand="0" w:noVBand="1"/>
            </w:tblPr>
            <w:tblGrid>
              <w:gridCol w:w="1860"/>
              <w:gridCol w:w="850"/>
              <w:gridCol w:w="5558"/>
            </w:tblGrid>
            <w:tr w:rsidR="00734152" w:rsidRPr="00654320" w14:paraId="2571DCBB" w14:textId="77777777" w:rsidTr="008C548E">
              <w:tc>
                <w:tcPr>
                  <w:tcW w:w="1860" w:type="dxa"/>
                </w:tcPr>
                <w:p w14:paraId="6EE517ED"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雇用関係</w:t>
                  </w:r>
                </w:p>
              </w:tc>
              <w:tc>
                <w:tcPr>
                  <w:tcW w:w="850" w:type="dxa"/>
                </w:tcPr>
                <w:p w14:paraId="65D3D4A8"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給与</w:t>
                  </w:r>
                </w:p>
              </w:tc>
              <w:tc>
                <w:tcPr>
                  <w:tcW w:w="5558" w:type="dxa"/>
                </w:tcPr>
                <w:p w14:paraId="0A923116"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時間単価</w:t>
                  </w:r>
                </w:p>
              </w:tc>
            </w:tr>
            <w:tr w:rsidR="00734152" w:rsidRPr="00654320" w14:paraId="24D713BE" w14:textId="77777777" w:rsidTr="008C548E">
              <w:tc>
                <w:tcPr>
                  <w:tcW w:w="1860" w:type="dxa"/>
                </w:tcPr>
                <w:p w14:paraId="1C2DAD34"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健保等級適用者</w:t>
                  </w:r>
                </w:p>
              </w:tc>
              <w:tc>
                <w:tcPr>
                  <w:tcW w:w="850" w:type="dxa"/>
                </w:tcPr>
                <w:p w14:paraId="1F5A715E"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全て</w:t>
                  </w:r>
                </w:p>
              </w:tc>
              <w:tc>
                <w:tcPr>
                  <w:tcW w:w="5558" w:type="dxa"/>
                </w:tcPr>
                <w:p w14:paraId="6BBBF5F1"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賞与回数に応じた時間単価一覧表の区分を選択し、「健保等級」に対応する時間単価を適用。</w:t>
                  </w:r>
                </w:p>
              </w:tc>
            </w:tr>
            <w:tr w:rsidR="00734152" w:rsidRPr="00654320" w14:paraId="48919E4E" w14:textId="77777777" w:rsidTr="008C548E">
              <w:trPr>
                <w:trHeight w:val="300"/>
              </w:trPr>
              <w:tc>
                <w:tcPr>
                  <w:tcW w:w="1860" w:type="dxa"/>
                  <w:vMerge w:val="restart"/>
                </w:tcPr>
                <w:p w14:paraId="6A1D16CB"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健保等級適用者以外（注</w:t>
                  </w:r>
                  <w:r w:rsidRPr="00654320">
                    <w:rPr>
                      <w:rFonts w:hAnsi="ＭＳ 明朝" w:hint="eastAsia"/>
                      <w:sz w:val="18"/>
                      <w:szCs w:val="22"/>
                    </w:rPr>
                    <w:t>2</w:t>
                  </w:r>
                  <w:r w:rsidRPr="00654320">
                    <w:rPr>
                      <w:rFonts w:hAnsi="ＭＳ 明朝" w:hint="eastAsia"/>
                      <w:sz w:val="18"/>
                      <w:szCs w:val="22"/>
                    </w:rPr>
                    <w:t>）</w:t>
                  </w:r>
                </w:p>
              </w:tc>
              <w:tc>
                <w:tcPr>
                  <w:tcW w:w="850" w:type="dxa"/>
                </w:tcPr>
                <w:p w14:paraId="7900617A"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年俸制</w:t>
                  </w:r>
                </w:p>
                <w:p w14:paraId="1EA88F91"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月給制</w:t>
                  </w:r>
                </w:p>
              </w:tc>
              <w:tc>
                <w:tcPr>
                  <w:tcW w:w="5558" w:type="dxa"/>
                </w:tcPr>
                <w:p w14:paraId="43986619"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月給額を算出（注</w:t>
                  </w:r>
                  <w:r w:rsidRPr="00654320">
                    <w:rPr>
                      <w:rFonts w:hAnsi="ＭＳ 明朝" w:hint="eastAsia"/>
                      <w:sz w:val="18"/>
                      <w:szCs w:val="22"/>
                    </w:rPr>
                    <w:t>3</w:t>
                  </w:r>
                  <w:r w:rsidRPr="00654320">
                    <w:rPr>
                      <w:rFonts w:hAnsi="ＭＳ 明朝" w:hint="eastAsia"/>
                      <w:sz w:val="18"/>
                      <w:szCs w:val="22"/>
                    </w:rPr>
                    <w:t>）し、時間単価一覧表の「月給額範囲」に対応する時間単価を適用。</w:t>
                  </w:r>
                </w:p>
              </w:tc>
            </w:tr>
            <w:tr w:rsidR="00734152" w:rsidRPr="00654320" w14:paraId="72A5CA02" w14:textId="77777777" w:rsidTr="008C548E">
              <w:trPr>
                <w:trHeight w:val="300"/>
              </w:trPr>
              <w:tc>
                <w:tcPr>
                  <w:tcW w:w="1860" w:type="dxa"/>
                  <w:vMerge/>
                </w:tcPr>
                <w:p w14:paraId="1572EC48" w14:textId="77777777" w:rsidR="00734152" w:rsidRPr="00654320" w:rsidRDefault="00734152" w:rsidP="008C548E">
                  <w:pPr>
                    <w:spacing w:line="300" w:lineRule="exact"/>
                    <w:rPr>
                      <w:rFonts w:hAnsi="ＭＳ 明朝"/>
                      <w:sz w:val="18"/>
                      <w:szCs w:val="22"/>
                    </w:rPr>
                  </w:pPr>
                </w:p>
              </w:tc>
              <w:tc>
                <w:tcPr>
                  <w:tcW w:w="850" w:type="dxa"/>
                </w:tcPr>
                <w:p w14:paraId="74DF46BE"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日給制</w:t>
                  </w:r>
                </w:p>
              </w:tc>
              <w:tc>
                <w:tcPr>
                  <w:tcW w:w="5558" w:type="dxa"/>
                </w:tcPr>
                <w:p w14:paraId="34A9D6E4"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時間単価一覧表を適用せず、日給額（注</w:t>
                  </w:r>
                  <w:r w:rsidRPr="00654320">
                    <w:rPr>
                      <w:rFonts w:hAnsi="ＭＳ 明朝" w:hint="eastAsia"/>
                      <w:sz w:val="18"/>
                      <w:szCs w:val="22"/>
                    </w:rPr>
                    <w:t>4</w:t>
                  </w:r>
                  <w:r w:rsidRPr="00654320">
                    <w:rPr>
                      <w:rFonts w:hAnsi="ＭＳ 明朝" w:hint="eastAsia"/>
                      <w:sz w:val="18"/>
                      <w:szCs w:val="22"/>
                    </w:rPr>
                    <w:t>）を所定労働時間で除した単価（</w:t>
                  </w:r>
                  <w:r w:rsidRPr="00654320">
                    <w:rPr>
                      <w:rFonts w:hAnsi="ＭＳ 明朝" w:hint="eastAsia"/>
                      <w:sz w:val="18"/>
                      <w:szCs w:val="22"/>
                    </w:rPr>
                    <w:t>1</w:t>
                  </w:r>
                  <w:r w:rsidRPr="00654320">
                    <w:rPr>
                      <w:rFonts w:hAnsi="ＭＳ 明朝" w:hint="eastAsia"/>
                      <w:sz w:val="18"/>
                      <w:szCs w:val="22"/>
                    </w:rPr>
                    <w:t>円未満切捨て）を適用。</w:t>
                  </w:r>
                </w:p>
              </w:tc>
            </w:tr>
          </w:tbl>
          <w:p w14:paraId="5D439F1E" w14:textId="77777777" w:rsidR="00734152" w:rsidRPr="00654320" w:rsidRDefault="00734152" w:rsidP="008C548E">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1</w:t>
            </w:r>
            <w:r w:rsidRPr="00654320">
              <w:rPr>
                <w:rFonts w:hAnsi="ＭＳ 明朝" w:hint="eastAsia"/>
                <w:sz w:val="18"/>
                <w:szCs w:val="22"/>
              </w:rPr>
              <w:t>）ただし、健保等級単価に基づく人件費が、事業者の負担した人件費を大幅に超える場合等は、時間単価の調整が必要になる。</w:t>
            </w:r>
          </w:p>
          <w:p w14:paraId="063C2D6D" w14:textId="77777777" w:rsidR="00734152" w:rsidRPr="00654320" w:rsidRDefault="00734152" w:rsidP="008C548E">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2</w:t>
            </w:r>
            <w:r w:rsidRPr="00654320">
              <w:rPr>
                <w:rFonts w:hAnsi="ＭＳ 明朝" w:hint="eastAsia"/>
                <w:sz w:val="18"/>
                <w:szCs w:val="22"/>
              </w:rPr>
              <w:t>）当該事業期間内に支給される賞与（事業期間終了日の翌月末日に支給することが確定している賞与も含む。）を時間単価の算定に加算することができる。加算方法は、月給額に加算する場合は、上期（４～９月）、下期（１０月～３月）の期間内にそれぞれ支給される賞与額を各期間の月額に加算（対応する月数で除す）し、日給額に加算する場合は、前記方法をさらに１か月あたりの所定労働日数で除した金額を日額に加算する（１円未満切捨て）。</w:t>
            </w:r>
          </w:p>
          <w:p w14:paraId="4DA754D0" w14:textId="77777777" w:rsidR="00734152" w:rsidRPr="00654320" w:rsidRDefault="00734152" w:rsidP="008C548E">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3</w:t>
            </w:r>
            <w:r w:rsidRPr="00654320">
              <w:rPr>
                <w:rFonts w:hAnsi="ＭＳ 明朝" w:hint="eastAsia"/>
                <w:sz w:val="18"/>
                <w:szCs w:val="22"/>
              </w:rPr>
              <w:t>）年俸から月給額を算定する場合には健康保険料の報酬月額の算定に準じる。</w:t>
            </w:r>
          </w:p>
          <w:p w14:paraId="276D7B77" w14:textId="77777777" w:rsidR="00734152" w:rsidRPr="00654320" w:rsidRDefault="00734152" w:rsidP="008C548E">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4</w:t>
            </w:r>
            <w:r w:rsidRPr="00654320">
              <w:rPr>
                <w:rFonts w:hAnsi="ＭＳ 明朝" w:hint="eastAsia"/>
                <w:sz w:val="18"/>
                <w:szCs w:val="22"/>
              </w:rPr>
              <w:t>）１日あたりの通勤手当（雇用契約書等から算定できるもの）を所定労働時間で除して得た額を時間単価に加算する。</w:t>
            </w:r>
          </w:p>
          <w:p w14:paraId="2E265E25" w14:textId="77777777" w:rsidR="00734152" w:rsidRPr="00654320" w:rsidRDefault="00734152" w:rsidP="008C548E">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5</w:t>
            </w:r>
            <w:r w:rsidRPr="00654320">
              <w:rPr>
                <w:rFonts w:hAnsi="ＭＳ 明朝" w:hint="eastAsia"/>
                <w:sz w:val="18"/>
                <w:szCs w:val="22"/>
              </w:rPr>
              <w:t>）就業規則等で定めた所定労働時間より短い、短時間労働者（嘱託、短時間勤務正社員等の別にかかわらず労働契約等で短時間労働が規定されている者）については、所定労働時間の比率により調整したものを使用することができる。健保等級の適用にあたっては、委託事業の開始時に適用されている等級に基づく単価を使用し、当該事業期間中において改定があった場合には新しい健保等級に基づく単価を改定月より適用する。</w:t>
            </w:r>
          </w:p>
          <w:p w14:paraId="10F68A16" w14:textId="77777777" w:rsidR="00734152" w:rsidRPr="00654320" w:rsidRDefault="00734152" w:rsidP="008C548E">
            <w:pPr>
              <w:spacing w:line="300" w:lineRule="exact"/>
              <w:rPr>
                <w:rFonts w:hAnsi="ＭＳ 明朝"/>
                <w:sz w:val="18"/>
                <w:szCs w:val="22"/>
              </w:rPr>
            </w:pPr>
          </w:p>
        </w:tc>
      </w:tr>
    </w:tbl>
    <w:p w14:paraId="1A8D7228" w14:textId="77777777" w:rsidR="00734152" w:rsidRPr="00654320" w:rsidRDefault="00734152" w:rsidP="00734152">
      <w:pPr>
        <w:rPr>
          <w:rFonts w:hAnsi="ＭＳ 明朝"/>
          <w:szCs w:val="22"/>
        </w:rPr>
      </w:pPr>
    </w:p>
    <w:p w14:paraId="3F6130C3" w14:textId="77777777" w:rsidR="00734152" w:rsidRPr="00654320" w:rsidRDefault="00734152" w:rsidP="00734152">
      <w:pPr>
        <w:rPr>
          <w:rFonts w:hAnsi="ＭＳ 明朝"/>
          <w:szCs w:val="22"/>
        </w:rPr>
      </w:pPr>
    </w:p>
    <w:p w14:paraId="0E988694" w14:textId="2BBF2572" w:rsidR="00734152" w:rsidRDefault="00734152" w:rsidP="00734152">
      <w:pPr>
        <w:rPr>
          <w:rFonts w:hAnsi="ＭＳ 明朝"/>
          <w:szCs w:val="22"/>
        </w:rPr>
      </w:pPr>
    </w:p>
    <w:p w14:paraId="5F0C43DB" w14:textId="77777777" w:rsidR="00E7001D" w:rsidRDefault="00E7001D" w:rsidP="00734152">
      <w:pPr>
        <w:rPr>
          <w:rFonts w:hAnsi="ＭＳ 明朝"/>
          <w:szCs w:val="22"/>
        </w:rPr>
      </w:pPr>
    </w:p>
    <w:p w14:paraId="0C6F9829" w14:textId="77777777" w:rsidR="00734152" w:rsidRDefault="00734152" w:rsidP="00734152">
      <w:pPr>
        <w:rPr>
          <w:rFonts w:hAnsi="ＭＳ 明朝"/>
          <w:szCs w:val="22"/>
        </w:rPr>
      </w:pPr>
    </w:p>
    <w:p w14:paraId="302D1FCF" w14:textId="77777777" w:rsidR="00734152" w:rsidRPr="00654320" w:rsidRDefault="00734152" w:rsidP="00734152">
      <w:pPr>
        <w:ind w:firstLineChars="100" w:firstLine="200"/>
        <w:rPr>
          <w:rFonts w:hAnsi="ＭＳ 明朝"/>
          <w:sz w:val="20"/>
          <w:szCs w:val="22"/>
        </w:rPr>
      </w:pPr>
      <w:r w:rsidRPr="00654320">
        <w:rPr>
          <w:rFonts w:hAnsi="ＭＳ 明朝"/>
          <w:sz w:val="20"/>
          <w:szCs w:val="22"/>
        </w:rPr>
        <w:lastRenderedPageBreak/>
        <w:t>方法</w:t>
      </w:r>
      <w:r w:rsidRPr="00654320">
        <w:rPr>
          <w:rFonts w:hAnsi="ＭＳ 明朝" w:hint="eastAsia"/>
          <w:sz w:val="20"/>
          <w:szCs w:val="22"/>
        </w:rPr>
        <w:t>２</w:t>
      </w:r>
      <w:r w:rsidRPr="00654320">
        <w:rPr>
          <w:rFonts w:hAnsi="ＭＳ 明朝"/>
          <w:sz w:val="20"/>
          <w:szCs w:val="22"/>
        </w:rPr>
        <w:t>：</w:t>
      </w:r>
      <w:r w:rsidRPr="00654320">
        <w:rPr>
          <w:rFonts w:hAnsi="ＭＳ 明朝" w:hint="eastAsia"/>
          <w:sz w:val="20"/>
          <w:szCs w:val="22"/>
        </w:rPr>
        <w:t>実績単価計算</w:t>
      </w:r>
    </w:p>
    <w:tbl>
      <w:tblPr>
        <w:tblStyle w:val="1"/>
        <w:tblW w:w="0" w:type="auto"/>
        <w:tblLook w:val="04A0" w:firstRow="1" w:lastRow="0" w:firstColumn="1" w:lastColumn="0" w:noHBand="0" w:noVBand="1"/>
      </w:tblPr>
      <w:tblGrid>
        <w:gridCol w:w="8494"/>
      </w:tblGrid>
      <w:tr w:rsidR="00734152" w:rsidRPr="00654320" w14:paraId="61BB8A8D" w14:textId="77777777" w:rsidTr="008C548E">
        <w:tc>
          <w:tcPr>
            <w:tcW w:w="8494" w:type="dxa"/>
          </w:tcPr>
          <w:p w14:paraId="4E2A038B" w14:textId="77777777" w:rsidR="00734152" w:rsidRPr="00654320" w:rsidRDefault="00734152" w:rsidP="008C548E">
            <w:pPr>
              <w:spacing w:line="300" w:lineRule="exact"/>
              <w:ind w:firstLineChars="100" w:firstLine="180"/>
              <w:rPr>
                <w:rFonts w:hAnsi="ＭＳ 明朝"/>
                <w:sz w:val="18"/>
                <w:szCs w:val="21"/>
                <w:u w:val="single"/>
              </w:rPr>
            </w:pPr>
            <w:r w:rsidRPr="00654320">
              <w:rPr>
                <w:rFonts w:hAnsi="ＭＳ 明朝" w:hint="eastAsia"/>
                <w:sz w:val="18"/>
                <w:szCs w:val="21"/>
                <w:u w:val="single"/>
              </w:rPr>
              <w:t>①正職員、出向者及び臨時雇用職員（注１）の人件費時間単価の積算方法</w:t>
            </w:r>
          </w:p>
          <w:p w14:paraId="3CD6BFF1" w14:textId="77777777" w:rsidR="00734152" w:rsidRPr="00654320" w:rsidRDefault="00734152" w:rsidP="008C548E">
            <w:pPr>
              <w:spacing w:line="300" w:lineRule="exact"/>
              <w:ind w:firstLineChars="100" w:firstLine="180"/>
              <w:rPr>
                <w:rFonts w:hAnsi="ＭＳ 明朝"/>
                <w:sz w:val="18"/>
                <w:szCs w:val="21"/>
                <w:bdr w:val="single" w:sz="4" w:space="0" w:color="auto"/>
                <w:lang w:eastAsia="zh-TW"/>
              </w:rPr>
            </w:pPr>
            <w:r w:rsidRPr="00654320">
              <w:rPr>
                <w:rFonts w:hAnsi="ＭＳ 明朝"/>
                <w:sz w:val="18"/>
                <w:szCs w:val="21"/>
              </w:rPr>
              <w:t xml:space="preserve">　</w:t>
            </w:r>
            <w:r w:rsidRPr="00654320">
              <w:rPr>
                <w:rFonts w:hAnsi="ＭＳ 明朝" w:hint="eastAsia"/>
                <w:sz w:val="18"/>
                <w:szCs w:val="21"/>
                <w:bdr w:val="single" w:sz="4" w:space="0" w:color="auto"/>
                <w:lang w:eastAsia="zh-TW"/>
              </w:rPr>
              <w:t>人件費時間単価＝（年間総支給額＋年間法定福利費）÷年間理論総労働時間</w:t>
            </w:r>
          </w:p>
          <w:p w14:paraId="158E4F3A" w14:textId="77777777" w:rsidR="00734152" w:rsidRPr="00654320" w:rsidRDefault="00734152" w:rsidP="008C548E">
            <w:pPr>
              <w:spacing w:line="300" w:lineRule="exact"/>
              <w:ind w:left="540" w:hangingChars="300" w:hanging="540"/>
              <w:rPr>
                <w:rFonts w:hAnsi="ＭＳ 明朝"/>
                <w:sz w:val="18"/>
                <w:szCs w:val="21"/>
              </w:rPr>
            </w:pPr>
            <w:r w:rsidRPr="00654320">
              <w:rPr>
                <w:rFonts w:hAnsi="ＭＳ 明朝"/>
                <w:sz w:val="18"/>
                <w:szCs w:val="21"/>
                <w:lang w:eastAsia="zh-TW"/>
              </w:rPr>
              <w:t xml:space="preserve">　　</w:t>
            </w:r>
            <w:r w:rsidRPr="00654320">
              <w:rPr>
                <w:rFonts w:hAnsi="ＭＳ 明朝"/>
                <w:sz w:val="18"/>
                <w:szCs w:val="21"/>
              </w:rPr>
              <w:t>※　法定福利費は健康保険料、厚生年金保険料（厚生年金基金の掛金部分を含む。）、労働保険料、児童手当拠出金、労働基準法の休業補償等の事業者負担分と</w:t>
            </w:r>
            <w:r w:rsidRPr="00654320">
              <w:rPr>
                <w:rFonts w:hAnsi="ＭＳ 明朝" w:hint="eastAsia"/>
                <w:sz w:val="18"/>
                <w:szCs w:val="21"/>
              </w:rPr>
              <w:t>する</w:t>
            </w:r>
            <w:r w:rsidRPr="00654320">
              <w:rPr>
                <w:rFonts w:hAnsi="ＭＳ 明朝"/>
                <w:sz w:val="18"/>
                <w:szCs w:val="21"/>
              </w:rPr>
              <w:t>。</w:t>
            </w:r>
          </w:p>
          <w:p w14:paraId="0F823346" w14:textId="77777777" w:rsidR="00734152" w:rsidRPr="00654320" w:rsidRDefault="00734152" w:rsidP="008C548E">
            <w:pPr>
              <w:spacing w:line="300" w:lineRule="exact"/>
              <w:ind w:left="540" w:hangingChars="300" w:hanging="540"/>
              <w:rPr>
                <w:rFonts w:hAnsi="ＭＳ 明朝"/>
                <w:sz w:val="18"/>
                <w:szCs w:val="21"/>
              </w:rPr>
            </w:pPr>
            <w:r w:rsidRPr="00654320">
              <w:rPr>
                <w:rFonts w:hAnsi="ＭＳ 明朝" w:hint="eastAsia"/>
                <w:sz w:val="18"/>
                <w:szCs w:val="21"/>
              </w:rPr>
              <w:t xml:space="preserve">　　※　年間理論総労働時間は年間営業カレンダー等から年間所定営業日数を算出し、</w:t>
            </w:r>
          </w:p>
          <w:p w14:paraId="10F5B7AF" w14:textId="77777777" w:rsidR="00734152" w:rsidRPr="00654320" w:rsidRDefault="00734152" w:rsidP="008C548E">
            <w:pPr>
              <w:spacing w:line="300" w:lineRule="exact"/>
              <w:ind w:left="540" w:hangingChars="300" w:hanging="540"/>
              <w:rPr>
                <w:rFonts w:hAnsi="ＭＳ 明朝"/>
                <w:sz w:val="18"/>
                <w:szCs w:val="21"/>
              </w:rPr>
            </w:pPr>
            <w:r w:rsidRPr="00654320">
              <w:rPr>
                <w:rFonts w:hAnsi="ＭＳ 明朝" w:hint="eastAsia"/>
                <w:sz w:val="18"/>
                <w:szCs w:val="21"/>
              </w:rPr>
              <w:t xml:space="preserve">　　　就業規則等から１日あたりの所定労働時間を算出し、それぞれ算出した日数及び時間を乗じて得た時間である。</w:t>
            </w:r>
          </w:p>
          <w:p w14:paraId="3D947157" w14:textId="77777777" w:rsidR="00734152" w:rsidRPr="00654320" w:rsidRDefault="00734152" w:rsidP="008C548E">
            <w:pPr>
              <w:spacing w:line="300" w:lineRule="exact"/>
              <w:ind w:left="540" w:hangingChars="300" w:hanging="540"/>
              <w:rPr>
                <w:rFonts w:hAnsi="ＭＳ 明朝"/>
                <w:sz w:val="18"/>
                <w:szCs w:val="21"/>
              </w:rPr>
            </w:pPr>
            <w:r w:rsidRPr="00654320">
              <w:rPr>
                <w:rFonts w:hAnsi="ＭＳ 明朝" w:hint="eastAsia"/>
                <w:sz w:val="18"/>
                <w:szCs w:val="21"/>
              </w:rPr>
              <w:t xml:space="preserve">　　　　なお、年間総支給額は、基本給、管理職手当、都市手当、住宅手当、家族手当、通勤手当等の諸手当及び賞与を含めることができるが、時間外手当、食事手当などの福利厚生面での補助として助成されているものは含めることができない（以下同じ）。</w:t>
            </w:r>
          </w:p>
          <w:p w14:paraId="02CCFC5D" w14:textId="77777777" w:rsidR="00734152" w:rsidRPr="00654320" w:rsidRDefault="00734152" w:rsidP="008C548E">
            <w:pPr>
              <w:spacing w:line="300" w:lineRule="exact"/>
              <w:ind w:leftChars="200" w:left="600" w:hangingChars="100" w:hanging="180"/>
              <w:rPr>
                <w:rFonts w:hAnsi="ＭＳ 明朝"/>
                <w:sz w:val="18"/>
                <w:szCs w:val="21"/>
              </w:rPr>
            </w:pPr>
            <w:r w:rsidRPr="00654320">
              <w:rPr>
                <w:rFonts w:hAnsi="ＭＳ 明朝" w:hint="eastAsia"/>
                <w:sz w:val="18"/>
                <w:szCs w:val="21"/>
              </w:rPr>
              <w:t>※　出向者及び臨時雇用職員の年間総支給額及び年間法定福利費は、受託者が負担した年間給与及び年間法定福利費とする。</w:t>
            </w:r>
          </w:p>
          <w:p w14:paraId="0CFA2287" w14:textId="77777777" w:rsidR="00734152" w:rsidRPr="00654320" w:rsidRDefault="00734152" w:rsidP="008C548E">
            <w:pPr>
              <w:spacing w:line="300" w:lineRule="exact"/>
              <w:ind w:leftChars="200" w:left="600" w:hangingChars="100" w:hanging="180"/>
              <w:rPr>
                <w:rFonts w:hAnsi="ＭＳ 明朝"/>
                <w:sz w:val="18"/>
                <w:szCs w:val="21"/>
              </w:rPr>
            </w:pPr>
            <w:r w:rsidRPr="00654320">
              <w:rPr>
                <w:rFonts w:hAnsi="ＭＳ 明朝" w:hint="eastAsia"/>
                <w:sz w:val="18"/>
                <w:szCs w:val="21"/>
              </w:rPr>
              <w:t>※　所定時間外労働を含む従事時間が年間理論総労働時間を超える場合は、時間単価の調整が必要となる。</w:t>
            </w:r>
          </w:p>
          <w:p w14:paraId="730B44FF" w14:textId="77777777" w:rsidR="00734152" w:rsidRPr="00654320" w:rsidRDefault="00734152" w:rsidP="008C548E">
            <w:pPr>
              <w:spacing w:line="300" w:lineRule="exact"/>
              <w:ind w:leftChars="200" w:left="600" w:hangingChars="100" w:hanging="180"/>
              <w:rPr>
                <w:rFonts w:hAnsi="ＭＳ 明朝"/>
                <w:sz w:val="18"/>
                <w:szCs w:val="21"/>
              </w:rPr>
            </w:pPr>
          </w:p>
          <w:p w14:paraId="1262E510" w14:textId="77777777" w:rsidR="00734152" w:rsidRPr="00654320" w:rsidRDefault="00734152" w:rsidP="008C548E">
            <w:pPr>
              <w:spacing w:line="300" w:lineRule="exact"/>
              <w:ind w:leftChars="200" w:left="600" w:hangingChars="100" w:hanging="180"/>
              <w:rPr>
                <w:rFonts w:hAnsi="ＭＳ 明朝"/>
                <w:sz w:val="18"/>
                <w:szCs w:val="21"/>
              </w:rPr>
            </w:pPr>
            <w:r w:rsidRPr="00654320">
              <w:rPr>
                <w:rFonts w:hAnsi="ＭＳ 明朝" w:hint="eastAsia"/>
                <w:sz w:val="18"/>
                <w:szCs w:val="21"/>
              </w:rPr>
              <w:t>（注１）：「臨時雇用職員」とは単純作業を行うアルバイトではなく、正職員と同等以上又は補助者として一定の経験がある者をいう。</w:t>
            </w:r>
          </w:p>
          <w:p w14:paraId="76FA59DF" w14:textId="77777777" w:rsidR="00734152" w:rsidRPr="00654320" w:rsidRDefault="00734152" w:rsidP="008C548E">
            <w:pPr>
              <w:spacing w:line="300" w:lineRule="exact"/>
              <w:ind w:firstLineChars="100" w:firstLine="180"/>
              <w:rPr>
                <w:rFonts w:hAnsi="ＭＳ 明朝"/>
                <w:sz w:val="18"/>
                <w:szCs w:val="21"/>
                <w:u w:val="single"/>
              </w:rPr>
            </w:pPr>
          </w:p>
          <w:p w14:paraId="7D56AFA7" w14:textId="77777777" w:rsidR="00734152" w:rsidRPr="00654320" w:rsidRDefault="00734152" w:rsidP="008C548E">
            <w:pPr>
              <w:spacing w:line="300" w:lineRule="exact"/>
              <w:ind w:firstLineChars="100" w:firstLine="180"/>
              <w:rPr>
                <w:rFonts w:hAnsi="ＭＳ 明朝"/>
                <w:sz w:val="18"/>
                <w:szCs w:val="21"/>
                <w:u w:val="single"/>
              </w:rPr>
            </w:pPr>
            <w:r w:rsidRPr="00654320">
              <w:rPr>
                <w:rFonts w:hAnsi="ＭＳ 明朝" w:hint="eastAsia"/>
                <w:sz w:val="18"/>
                <w:szCs w:val="21"/>
                <w:u w:val="single"/>
              </w:rPr>
              <w:t>②時間外手当がない管理職の時間単位の積算方法</w:t>
            </w:r>
          </w:p>
          <w:p w14:paraId="019D8C63" w14:textId="77777777" w:rsidR="00734152" w:rsidRPr="00654320" w:rsidRDefault="00734152" w:rsidP="008C548E">
            <w:pPr>
              <w:spacing w:line="300" w:lineRule="exact"/>
              <w:ind w:left="180" w:hangingChars="100" w:hanging="180"/>
              <w:rPr>
                <w:rFonts w:hAnsi="ＭＳ 明朝"/>
                <w:sz w:val="18"/>
                <w:szCs w:val="21"/>
              </w:rPr>
            </w:pPr>
            <w:r w:rsidRPr="00654320">
              <w:rPr>
                <w:rFonts w:hAnsi="ＭＳ 明朝" w:hint="eastAsia"/>
                <w:sz w:val="18"/>
                <w:szCs w:val="21"/>
              </w:rPr>
              <w:t xml:space="preserve">　　原則として管理職の時間単価は、（１）の積算とし、やむを得ず委託業務上時間外も業務を要することとなった場合は、確定時に（２）の積算により精算するものとする。</w:t>
            </w:r>
          </w:p>
          <w:p w14:paraId="141F690A" w14:textId="77777777" w:rsidR="00734152" w:rsidRPr="00654320" w:rsidRDefault="00734152" w:rsidP="008C548E">
            <w:pPr>
              <w:spacing w:line="300" w:lineRule="exact"/>
              <w:rPr>
                <w:rFonts w:hAnsi="ＭＳ 明朝"/>
                <w:sz w:val="18"/>
                <w:szCs w:val="21"/>
              </w:rPr>
            </w:pPr>
            <w:r w:rsidRPr="00654320">
              <w:rPr>
                <w:rFonts w:hAnsi="ＭＳ 明朝" w:hint="eastAsia"/>
                <w:sz w:val="18"/>
                <w:szCs w:val="21"/>
              </w:rPr>
              <w:t xml:space="preserve">　（１）原則（委託契約締結時、確定時も同様）</w:t>
            </w:r>
          </w:p>
          <w:p w14:paraId="140D6B85" w14:textId="77777777" w:rsidR="00734152" w:rsidRPr="00654320" w:rsidRDefault="00734152" w:rsidP="008C548E">
            <w:pPr>
              <w:spacing w:line="300" w:lineRule="exact"/>
              <w:rPr>
                <w:rFonts w:hAnsi="ＭＳ 明朝"/>
                <w:sz w:val="18"/>
                <w:szCs w:val="21"/>
                <w:lang w:eastAsia="zh-TW"/>
              </w:rPr>
            </w:pPr>
            <w:r w:rsidRPr="00654320">
              <w:rPr>
                <w:rFonts w:hAnsi="ＭＳ 明朝" w:hint="eastAsia"/>
                <w:sz w:val="18"/>
                <w:szCs w:val="21"/>
              </w:rPr>
              <w:t xml:space="preserve">　　</w:t>
            </w:r>
            <w:r w:rsidRPr="00654320">
              <w:rPr>
                <w:rFonts w:hAnsi="ＭＳ 明朝" w:hint="eastAsia"/>
                <w:sz w:val="18"/>
                <w:szCs w:val="21"/>
                <w:bdr w:val="single" w:sz="4" w:space="0" w:color="auto"/>
                <w:lang w:eastAsia="zh-TW"/>
              </w:rPr>
              <w:t>人件費時間単価＝（年間総支給額＋年間法定福利費）÷年間理論総労働時間</w:t>
            </w:r>
          </w:p>
          <w:p w14:paraId="61E285D9" w14:textId="77777777" w:rsidR="00734152" w:rsidRPr="00654320" w:rsidRDefault="00734152" w:rsidP="008C548E">
            <w:pPr>
              <w:spacing w:line="300" w:lineRule="exact"/>
              <w:rPr>
                <w:rFonts w:hAnsi="ＭＳ 明朝"/>
                <w:sz w:val="18"/>
                <w:szCs w:val="21"/>
              </w:rPr>
            </w:pPr>
            <w:r w:rsidRPr="00654320">
              <w:rPr>
                <w:rFonts w:hAnsi="ＭＳ 明朝" w:hint="eastAsia"/>
                <w:sz w:val="18"/>
                <w:szCs w:val="21"/>
                <w:lang w:eastAsia="zh-TW"/>
              </w:rPr>
              <w:t xml:space="preserve">　</w:t>
            </w:r>
            <w:r w:rsidRPr="00654320">
              <w:rPr>
                <w:rFonts w:hAnsi="ＭＳ 明朝" w:hint="eastAsia"/>
                <w:sz w:val="18"/>
                <w:szCs w:val="21"/>
              </w:rPr>
              <w:t>（２）時間外の作業を要した場合（確定時に精算）</w:t>
            </w:r>
          </w:p>
          <w:p w14:paraId="4A35C4B0" w14:textId="77777777" w:rsidR="00734152" w:rsidRPr="00654320" w:rsidRDefault="00734152" w:rsidP="008C548E">
            <w:pPr>
              <w:spacing w:line="300" w:lineRule="exact"/>
              <w:rPr>
                <w:rFonts w:hAnsi="ＭＳ 明朝"/>
                <w:sz w:val="18"/>
                <w:szCs w:val="21"/>
                <w:lang w:eastAsia="zh-TW"/>
              </w:rPr>
            </w:pPr>
            <w:r w:rsidRPr="00654320">
              <w:rPr>
                <w:rFonts w:hAnsi="ＭＳ 明朝" w:hint="eastAsia"/>
                <w:sz w:val="18"/>
                <w:szCs w:val="21"/>
              </w:rPr>
              <w:t xml:space="preserve">　　</w:t>
            </w:r>
            <w:r w:rsidRPr="00654320">
              <w:rPr>
                <w:rFonts w:hAnsi="ＭＳ 明朝" w:hint="eastAsia"/>
                <w:sz w:val="18"/>
                <w:szCs w:val="21"/>
                <w:bdr w:val="single" w:sz="4" w:space="0" w:color="auto"/>
                <w:lang w:eastAsia="zh-TW"/>
              </w:rPr>
              <w:t>人件費時間単価＝（年間総支給額＋年間法定福利費）÷年間実労働時間</w:t>
            </w:r>
          </w:p>
          <w:p w14:paraId="0BC776D9" w14:textId="77777777" w:rsidR="00734152" w:rsidRPr="00654320" w:rsidRDefault="00734152" w:rsidP="008C548E">
            <w:pPr>
              <w:spacing w:line="300" w:lineRule="exact"/>
              <w:ind w:leftChars="100" w:left="570" w:hangingChars="200" w:hanging="360"/>
              <w:rPr>
                <w:rFonts w:hAnsi="ＭＳ 明朝"/>
                <w:sz w:val="18"/>
                <w:szCs w:val="21"/>
              </w:rPr>
            </w:pPr>
            <w:r w:rsidRPr="00654320">
              <w:rPr>
                <w:rFonts w:hAnsi="ＭＳ 明朝" w:hint="eastAsia"/>
                <w:sz w:val="18"/>
                <w:szCs w:val="21"/>
                <w:lang w:eastAsia="zh-TW"/>
              </w:rPr>
              <w:t xml:space="preserve">　</w:t>
            </w:r>
            <w:r w:rsidRPr="00654320">
              <w:rPr>
                <w:rFonts w:hAnsi="ＭＳ 明朝" w:hint="eastAsia"/>
                <w:sz w:val="18"/>
                <w:szCs w:val="21"/>
              </w:rPr>
              <w:t>※　時間外の費用の計上にあっては、業務日誌以外にタイムカード等により年間実総労働時間を立証できる場合に限る。</w:t>
            </w:r>
          </w:p>
          <w:p w14:paraId="7E270D50" w14:textId="77777777" w:rsidR="00734152" w:rsidRPr="00654320" w:rsidRDefault="00734152" w:rsidP="008C548E">
            <w:pPr>
              <w:spacing w:line="300" w:lineRule="exact"/>
              <w:ind w:leftChars="100" w:left="390" w:hangingChars="100" w:hanging="180"/>
              <w:rPr>
                <w:rFonts w:hAnsi="ＭＳ 明朝"/>
                <w:sz w:val="18"/>
                <w:szCs w:val="21"/>
              </w:rPr>
            </w:pPr>
            <w:r w:rsidRPr="00654320">
              <w:rPr>
                <w:rFonts w:hAnsi="ＭＳ 明朝" w:hint="eastAsia"/>
                <w:sz w:val="18"/>
                <w:szCs w:val="21"/>
              </w:rPr>
              <w:t xml:space="preserve">　※　年間実総労働時間</w:t>
            </w:r>
          </w:p>
          <w:p w14:paraId="3B36B5E4" w14:textId="77777777" w:rsidR="00734152" w:rsidRPr="00654320" w:rsidRDefault="00734152" w:rsidP="008C548E">
            <w:pPr>
              <w:spacing w:line="300" w:lineRule="exact"/>
              <w:ind w:leftChars="200" w:left="420" w:firstLineChars="100" w:firstLine="180"/>
              <w:rPr>
                <w:rFonts w:hAnsi="ＭＳ 明朝"/>
                <w:sz w:val="18"/>
                <w:szCs w:val="21"/>
              </w:rPr>
            </w:pPr>
            <w:r w:rsidRPr="00654320">
              <w:rPr>
                <w:rFonts w:hAnsi="ＭＳ 明朝" w:hint="eastAsia"/>
                <w:sz w:val="18"/>
                <w:szCs w:val="21"/>
              </w:rPr>
              <w:t>＝年間理論総労働時間＋（委託事業及び自主事業等における時間外の従事時間数）</w:t>
            </w:r>
          </w:p>
          <w:p w14:paraId="3CECC12C" w14:textId="77777777" w:rsidR="00734152" w:rsidRPr="00654320" w:rsidRDefault="00734152" w:rsidP="008C548E">
            <w:pPr>
              <w:spacing w:line="300" w:lineRule="exact"/>
              <w:rPr>
                <w:rFonts w:hAnsi="ＭＳ 明朝"/>
                <w:sz w:val="18"/>
                <w:szCs w:val="22"/>
              </w:rPr>
            </w:pPr>
          </w:p>
        </w:tc>
      </w:tr>
    </w:tbl>
    <w:p w14:paraId="72BF2DB1" w14:textId="77777777" w:rsidR="00734152" w:rsidRPr="00654320" w:rsidRDefault="00734152" w:rsidP="00734152">
      <w:pPr>
        <w:rPr>
          <w:rFonts w:hAnsi="ＭＳ 明朝"/>
          <w:szCs w:val="22"/>
        </w:rPr>
        <w:sectPr w:rsidR="00734152" w:rsidRPr="00654320" w:rsidSect="005B7AD3">
          <w:headerReference w:type="default" r:id="rId8"/>
          <w:pgSz w:w="11906" w:h="16838" w:code="9"/>
          <w:pgMar w:top="1418" w:right="1701" w:bottom="1418" w:left="1701" w:header="851" w:footer="992" w:gutter="0"/>
          <w:cols w:space="425"/>
          <w:docGrid w:type="lines" w:linePitch="360"/>
        </w:sectPr>
      </w:pPr>
    </w:p>
    <w:p w14:paraId="2B48E3C7" w14:textId="77777777" w:rsidR="00734152" w:rsidRPr="00654320" w:rsidRDefault="00734152" w:rsidP="00734152">
      <w:pPr>
        <w:ind w:firstLineChars="100" w:firstLine="202"/>
        <w:rPr>
          <w:rFonts w:hAnsi="ＭＳ 明朝"/>
          <w:sz w:val="20"/>
          <w:szCs w:val="22"/>
        </w:rPr>
      </w:pPr>
      <w:r w:rsidRPr="00654320">
        <w:rPr>
          <w:rFonts w:hAnsi="ＭＳ 明朝" w:hint="eastAsia"/>
          <w:sz w:val="20"/>
          <w:szCs w:val="22"/>
        </w:rPr>
        <w:lastRenderedPageBreak/>
        <w:t>方法３：コスト実績単価計算</w:t>
      </w:r>
    </w:p>
    <w:tbl>
      <w:tblPr>
        <w:tblStyle w:val="1"/>
        <w:tblW w:w="0" w:type="auto"/>
        <w:tblLook w:val="04A0" w:firstRow="1" w:lastRow="0" w:firstColumn="1" w:lastColumn="0" w:noHBand="0" w:noVBand="1"/>
      </w:tblPr>
      <w:tblGrid>
        <w:gridCol w:w="8494"/>
      </w:tblGrid>
      <w:tr w:rsidR="00734152" w:rsidRPr="00654320" w14:paraId="6BC1F811" w14:textId="77777777" w:rsidTr="008C548E">
        <w:tc>
          <w:tcPr>
            <w:tcW w:w="8494" w:type="dxa"/>
          </w:tcPr>
          <w:p w14:paraId="2657022A" w14:textId="77777777" w:rsidR="00734152" w:rsidRPr="00654320" w:rsidRDefault="00734152" w:rsidP="008C548E">
            <w:pPr>
              <w:spacing w:line="300" w:lineRule="exact"/>
              <w:ind w:firstLineChars="100" w:firstLine="182"/>
              <w:rPr>
                <w:rFonts w:hAnsi="ＭＳ 明朝"/>
                <w:sz w:val="18"/>
                <w:szCs w:val="22"/>
                <w:u w:val="single"/>
              </w:rPr>
            </w:pPr>
            <w:r w:rsidRPr="00654320">
              <w:rPr>
                <w:rFonts w:hAnsi="ＭＳ 明朝" w:hint="eastAsia"/>
                <w:sz w:val="18"/>
                <w:szCs w:val="22"/>
                <w:u w:val="single"/>
              </w:rPr>
              <w:t>①正職員の人件費時間単価の積算方法</w:t>
            </w:r>
          </w:p>
          <w:p w14:paraId="72FAD9ED" w14:textId="77777777" w:rsidR="00734152" w:rsidRPr="00654320" w:rsidRDefault="00734152" w:rsidP="008C548E">
            <w:pPr>
              <w:spacing w:line="300" w:lineRule="exact"/>
              <w:ind w:firstLineChars="200" w:firstLine="364"/>
              <w:rPr>
                <w:rFonts w:hAnsi="ＭＳ 明朝"/>
                <w:sz w:val="18"/>
                <w:szCs w:val="22"/>
                <w:bdr w:val="single" w:sz="4" w:space="0" w:color="auto"/>
              </w:rPr>
            </w:pPr>
            <w:r w:rsidRPr="00654320">
              <w:rPr>
                <w:rFonts w:hAnsi="ＭＳ 明朝" w:hint="eastAsia"/>
                <w:sz w:val="18"/>
                <w:szCs w:val="22"/>
                <w:bdr w:val="single" w:sz="4" w:space="0" w:color="auto"/>
              </w:rPr>
              <w:t>人件費時間単価＝時間あたりの人件費単価相当額＋時間あたりの間接的経費</w:t>
            </w:r>
          </w:p>
          <w:p w14:paraId="1C873CAE" w14:textId="77777777" w:rsidR="00734152" w:rsidRPr="00654320" w:rsidRDefault="00734152" w:rsidP="008C548E">
            <w:pPr>
              <w:spacing w:line="300" w:lineRule="exact"/>
              <w:ind w:leftChars="50" w:left="288" w:hangingChars="100" w:hanging="182"/>
              <w:rPr>
                <w:rFonts w:hAnsi="ＭＳ 明朝"/>
                <w:sz w:val="18"/>
                <w:szCs w:val="22"/>
              </w:rPr>
            </w:pPr>
            <w:r w:rsidRPr="00654320">
              <w:rPr>
                <w:rFonts w:hAnsi="ＭＳ 明朝" w:hint="eastAsia"/>
                <w:sz w:val="18"/>
                <w:szCs w:val="22"/>
              </w:rPr>
              <w:t xml:space="preserve">　　時間あたりの人件費単価相当額は、企業会計において労務費の適正な原価計算を行うにあたって用いる予定（実績）人件費単価もしくは方法１を用いて算出される人件費単価とする。なお、事務手続の効率を勘案して役職等ランク別の単価を設定することができる。</w:t>
            </w:r>
          </w:p>
          <w:p w14:paraId="0B2FA220" w14:textId="77777777" w:rsidR="00734152" w:rsidRPr="00654320" w:rsidRDefault="00734152" w:rsidP="008C548E">
            <w:pPr>
              <w:spacing w:line="300" w:lineRule="exact"/>
              <w:ind w:leftChars="50" w:left="106"/>
              <w:rPr>
                <w:rFonts w:hAnsi="ＭＳ 明朝"/>
                <w:sz w:val="18"/>
                <w:szCs w:val="22"/>
              </w:rPr>
            </w:pPr>
            <w:r w:rsidRPr="00654320">
              <w:rPr>
                <w:rFonts w:hAnsi="ＭＳ 明朝" w:hint="eastAsia"/>
                <w:sz w:val="18"/>
                <w:szCs w:val="22"/>
              </w:rPr>
              <w:t xml:space="preserve">　</w:t>
            </w:r>
          </w:p>
          <w:p w14:paraId="3D6B60F8" w14:textId="77777777" w:rsidR="00734152" w:rsidRPr="00654320" w:rsidRDefault="00734152" w:rsidP="008C548E">
            <w:pPr>
              <w:spacing w:line="300" w:lineRule="exact"/>
              <w:ind w:leftChars="50" w:left="288" w:hangingChars="100" w:hanging="182"/>
              <w:rPr>
                <w:rFonts w:hAnsi="ＭＳ 明朝"/>
                <w:sz w:val="18"/>
                <w:szCs w:val="22"/>
              </w:rPr>
            </w:pPr>
            <w:r w:rsidRPr="00654320">
              <w:rPr>
                <w:rFonts w:hAnsi="ＭＳ 明朝"/>
                <w:sz w:val="18"/>
                <w:szCs w:val="22"/>
              </w:rPr>
              <w:t xml:space="preserve">　</w:t>
            </w:r>
            <w:r w:rsidRPr="00654320">
              <w:rPr>
                <w:rFonts w:hAnsi="ＭＳ 明朝" w:hint="eastAsia"/>
                <w:sz w:val="18"/>
                <w:szCs w:val="22"/>
              </w:rPr>
              <w:t xml:space="preserve">　時間あたりの間接的経費は、損益計算書等の売上原価のうち、事業を行うために必要な家賃、水道光熱費、コンピュータ使用料、回線使用料、文房具などの汎用的な消耗品類、減価償却費など、当該事業に要した経費として抽出・特定が困難な経費を、それらを裨益している従事者の総労働時間で除算して算出する。なお、事務手続の効率を勘案して、事業部門を単位として算出することができる。</w:t>
            </w:r>
          </w:p>
          <w:p w14:paraId="5B73DE89" w14:textId="77777777" w:rsidR="00734152" w:rsidRPr="00654320" w:rsidRDefault="00734152" w:rsidP="008C548E">
            <w:pPr>
              <w:spacing w:line="300" w:lineRule="exact"/>
              <w:ind w:leftChars="50" w:left="106"/>
              <w:rPr>
                <w:rFonts w:hAnsi="ＭＳ 明朝"/>
                <w:sz w:val="18"/>
                <w:szCs w:val="22"/>
              </w:rPr>
            </w:pPr>
            <w:r w:rsidRPr="00654320">
              <w:rPr>
                <w:rFonts w:hAnsi="ＭＳ 明朝" w:hint="eastAsia"/>
                <w:sz w:val="18"/>
                <w:szCs w:val="22"/>
              </w:rPr>
              <w:t xml:space="preserve">　</w:t>
            </w:r>
          </w:p>
          <w:p w14:paraId="072D22D0" w14:textId="77777777" w:rsidR="00734152" w:rsidRPr="00654320" w:rsidRDefault="00734152" w:rsidP="008C548E">
            <w:pPr>
              <w:spacing w:line="300" w:lineRule="exact"/>
              <w:ind w:firstLineChars="100" w:firstLine="182"/>
              <w:rPr>
                <w:rFonts w:hAnsi="ＭＳ 明朝"/>
                <w:sz w:val="18"/>
                <w:szCs w:val="22"/>
                <w:u w:val="single"/>
              </w:rPr>
            </w:pPr>
            <w:r w:rsidRPr="00654320">
              <w:rPr>
                <w:rFonts w:hAnsi="ＭＳ 明朝" w:hint="eastAsia"/>
                <w:sz w:val="18"/>
                <w:szCs w:val="22"/>
                <w:u w:val="single"/>
              </w:rPr>
              <w:t>②出向者、臨時雇用職員（注１）の積算方法</w:t>
            </w:r>
          </w:p>
          <w:p w14:paraId="699D2E65" w14:textId="77777777" w:rsidR="00734152" w:rsidRPr="00654320" w:rsidRDefault="00734152" w:rsidP="008C548E">
            <w:pPr>
              <w:spacing w:line="300" w:lineRule="exact"/>
              <w:ind w:leftChars="50" w:left="288" w:hangingChars="100" w:hanging="182"/>
              <w:rPr>
                <w:rFonts w:hAnsi="ＭＳ 明朝"/>
                <w:sz w:val="18"/>
                <w:szCs w:val="22"/>
              </w:rPr>
            </w:pPr>
            <w:r w:rsidRPr="00654320">
              <w:rPr>
                <w:rFonts w:hAnsi="ＭＳ 明朝" w:hint="eastAsia"/>
                <w:sz w:val="18"/>
                <w:szCs w:val="22"/>
              </w:rPr>
              <w:t xml:space="preserve">　　コスト実績人件費時間単価採用している場合、時間あたりの間接的経費を出向者、臨時職員等を含めて算出している場合は、次のとおり積算する。ただし、時間あたりの間接的経費を出向者、臨時職員等を含めず算出している場合、時間あたりの間接的経費の計上は認められない。</w:t>
            </w:r>
          </w:p>
          <w:tbl>
            <w:tblPr>
              <w:tblStyle w:val="1"/>
              <w:tblW w:w="0" w:type="auto"/>
              <w:tblInd w:w="315" w:type="dxa"/>
              <w:tblLook w:val="04A0" w:firstRow="1" w:lastRow="0" w:firstColumn="1" w:lastColumn="0" w:noHBand="0" w:noVBand="1"/>
            </w:tblPr>
            <w:tblGrid>
              <w:gridCol w:w="7953"/>
            </w:tblGrid>
            <w:tr w:rsidR="00734152" w:rsidRPr="00654320" w14:paraId="61B8AC00" w14:textId="77777777" w:rsidTr="008C548E">
              <w:tc>
                <w:tcPr>
                  <w:tcW w:w="8494" w:type="dxa"/>
                </w:tcPr>
                <w:p w14:paraId="4E09D8AB"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人件費時間単価＝</w:t>
                  </w:r>
                </w:p>
                <w:p w14:paraId="6AC9FB40"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（受託者が負担した年間総支給額（注２）＋年間法定福利費）÷年間理論総労働時間＋時間あたりの間接的経費</w:t>
                  </w:r>
                </w:p>
              </w:tc>
            </w:tr>
          </w:tbl>
          <w:p w14:paraId="04AB6F9E" w14:textId="77777777" w:rsidR="00734152" w:rsidRPr="00654320" w:rsidRDefault="00734152" w:rsidP="008C548E">
            <w:pPr>
              <w:spacing w:line="300" w:lineRule="exact"/>
              <w:ind w:leftChars="100" w:left="576" w:hangingChars="200" w:hanging="364"/>
              <w:rPr>
                <w:rFonts w:hAnsi="ＭＳ 明朝"/>
                <w:sz w:val="18"/>
                <w:szCs w:val="21"/>
              </w:rPr>
            </w:pPr>
            <w:r w:rsidRPr="00654320">
              <w:rPr>
                <w:rFonts w:hAnsi="ＭＳ 明朝" w:hint="eastAsia"/>
                <w:sz w:val="18"/>
                <w:szCs w:val="22"/>
              </w:rPr>
              <w:t>（注１）：「臨時雇用職員」とは、</w:t>
            </w:r>
            <w:r w:rsidRPr="00654320">
              <w:rPr>
                <w:rFonts w:hAnsi="ＭＳ 明朝" w:hint="eastAsia"/>
                <w:sz w:val="18"/>
                <w:szCs w:val="21"/>
              </w:rPr>
              <w:t>単純作業を行うアルバイトではなく、正職員と同等以上又は補助者として一定の経験がある者をいう。</w:t>
            </w:r>
          </w:p>
          <w:p w14:paraId="3FE5BE4A" w14:textId="77777777" w:rsidR="00734152" w:rsidRPr="00654320" w:rsidRDefault="00734152" w:rsidP="008C548E">
            <w:pPr>
              <w:spacing w:line="300" w:lineRule="exact"/>
              <w:ind w:leftChars="100" w:left="576" w:hangingChars="200" w:hanging="364"/>
              <w:rPr>
                <w:rFonts w:hAnsi="ＭＳ 明朝"/>
                <w:szCs w:val="21"/>
              </w:rPr>
            </w:pPr>
            <w:r w:rsidRPr="00654320">
              <w:rPr>
                <w:rFonts w:hAnsi="ＭＳ 明朝" w:hint="eastAsia"/>
                <w:sz w:val="18"/>
                <w:szCs w:val="22"/>
              </w:rPr>
              <w:t>（注２）：「事業者が負担した年間総支給額」には、時間外手当を含めてはいけない。</w:t>
            </w:r>
          </w:p>
        </w:tc>
      </w:tr>
    </w:tbl>
    <w:p w14:paraId="0B56A68E" w14:textId="77777777" w:rsidR="00734152" w:rsidRPr="00654320" w:rsidRDefault="00734152" w:rsidP="00734152">
      <w:pPr>
        <w:rPr>
          <w:rFonts w:hAnsi="ＭＳ 明朝"/>
          <w:szCs w:val="21"/>
        </w:rPr>
      </w:pPr>
    </w:p>
    <w:p w14:paraId="16404B2A" w14:textId="77777777" w:rsidR="00734152" w:rsidRPr="00654320" w:rsidRDefault="00734152" w:rsidP="00734152">
      <w:pPr>
        <w:ind w:firstLineChars="100" w:firstLine="202"/>
        <w:rPr>
          <w:rFonts w:hAnsi="ＭＳ 明朝"/>
          <w:sz w:val="20"/>
          <w:szCs w:val="21"/>
          <w:lang w:eastAsia="zh-TW"/>
        </w:rPr>
      </w:pPr>
      <w:r w:rsidRPr="00654320">
        <w:rPr>
          <w:rFonts w:hAnsi="ＭＳ 明朝" w:hint="eastAsia"/>
          <w:sz w:val="20"/>
          <w:szCs w:val="21"/>
          <w:lang w:eastAsia="zh-TW"/>
        </w:rPr>
        <w:t>方法</w:t>
      </w:r>
      <w:r w:rsidRPr="00654320">
        <w:rPr>
          <w:rFonts w:hAnsi="ＭＳ 明朝" w:hint="eastAsia"/>
          <w:sz w:val="20"/>
          <w:szCs w:val="21"/>
        </w:rPr>
        <w:t>４</w:t>
      </w:r>
      <w:r w:rsidRPr="00654320">
        <w:rPr>
          <w:rFonts w:hAnsi="ＭＳ 明朝" w:hint="eastAsia"/>
          <w:sz w:val="20"/>
          <w:szCs w:val="21"/>
          <w:lang w:eastAsia="zh-TW"/>
        </w:rPr>
        <w:t>：受託単価計算</w:t>
      </w:r>
    </w:p>
    <w:tbl>
      <w:tblPr>
        <w:tblStyle w:val="ad"/>
        <w:tblW w:w="0" w:type="auto"/>
        <w:tblInd w:w="-5" w:type="dxa"/>
        <w:tblLook w:val="04A0" w:firstRow="1" w:lastRow="0" w:firstColumn="1" w:lastColumn="0" w:noHBand="0" w:noVBand="1"/>
      </w:tblPr>
      <w:tblGrid>
        <w:gridCol w:w="8499"/>
      </w:tblGrid>
      <w:tr w:rsidR="00734152" w:rsidRPr="00654320" w14:paraId="4A461A0A" w14:textId="77777777" w:rsidTr="008C548E">
        <w:tc>
          <w:tcPr>
            <w:tcW w:w="8499" w:type="dxa"/>
          </w:tcPr>
          <w:p w14:paraId="3B9038DD" w14:textId="77777777" w:rsidR="00734152" w:rsidRPr="00654320" w:rsidRDefault="00734152" w:rsidP="008C548E">
            <w:pPr>
              <w:spacing w:line="300" w:lineRule="exact"/>
              <w:ind w:leftChars="100" w:left="212" w:firstLineChars="100" w:firstLine="182"/>
              <w:rPr>
                <w:rFonts w:hAnsi="ＭＳ 明朝"/>
                <w:sz w:val="18"/>
                <w:szCs w:val="21"/>
              </w:rPr>
            </w:pPr>
            <w:r w:rsidRPr="00654320">
              <w:rPr>
                <w:rFonts w:hAnsi="ＭＳ 明朝" w:hint="eastAsia"/>
                <w:sz w:val="18"/>
                <w:szCs w:val="21"/>
              </w:rPr>
              <w:t>受託者に公表・実際に使用している受託人件費単価規程等が存在する場合、すなわち、①当該単価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w:t>
            </w:r>
          </w:p>
          <w:p w14:paraId="26E24F60" w14:textId="77777777" w:rsidR="00734152" w:rsidRPr="00654320" w:rsidRDefault="00734152" w:rsidP="008C548E">
            <w:pPr>
              <w:spacing w:line="300" w:lineRule="exact"/>
              <w:ind w:left="364" w:hangingChars="200" w:hanging="364"/>
              <w:rPr>
                <w:rFonts w:hAnsi="ＭＳ 明朝"/>
                <w:sz w:val="18"/>
                <w:szCs w:val="21"/>
              </w:rPr>
            </w:pPr>
          </w:p>
          <w:p w14:paraId="530BEE97" w14:textId="77777777" w:rsidR="00734152" w:rsidRPr="00654320" w:rsidRDefault="00734152" w:rsidP="008C548E">
            <w:pPr>
              <w:spacing w:line="300" w:lineRule="exact"/>
              <w:ind w:left="364" w:hangingChars="200" w:hanging="364"/>
              <w:rPr>
                <w:rFonts w:hAnsi="ＭＳ 明朝"/>
                <w:sz w:val="18"/>
                <w:szCs w:val="21"/>
                <w:u w:val="single"/>
              </w:rPr>
            </w:pPr>
            <w:r w:rsidRPr="00654320">
              <w:rPr>
                <w:rFonts w:hAnsi="ＭＳ 明朝" w:hint="eastAsia"/>
                <w:sz w:val="18"/>
                <w:szCs w:val="21"/>
              </w:rPr>
              <w:t xml:space="preserve">　</w:t>
            </w:r>
            <w:r w:rsidRPr="00654320">
              <w:rPr>
                <w:rFonts w:hAnsi="ＭＳ 明朝" w:hint="eastAsia"/>
                <w:sz w:val="18"/>
                <w:szCs w:val="21"/>
                <w:u w:val="single"/>
              </w:rPr>
              <w:t>①正職員の受託人件費時間単価</w:t>
            </w:r>
          </w:p>
          <w:p w14:paraId="0BCCF319" w14:textId="77777777" w:rsidR="00734152" w:rsidRPr="00654320" w:rsidRDefault="00734152" w:rsidP="008C548E">
            <w:pPr>
              <w:spacing w:line="300" w:lineRule="exact"/>
              <w:rPr>
                <w:rFonts w:hAnsi="ＭＳ 明朝"/>
                <w:sz w:val="18"/>
                <w:szCs w:val="21"/>
                <w:bdr w:val="single" w:sz="4" w:space="0" w:color="auto"/>
              </w:rPr>
            </w:pPr>
            <w:r w:rsidRPr="00654320">
              <w:rPr>
                <w:rFonts w:hAnsi="ＭＳ 明朝" w:hint="eastAsia"/>
                <w:sz w:val="18"/>
                <w:szCs w:val="21"/>
              </w:rPr>
              <w:t xml:space="preserve">　　</w:t>
            </w:r>
            <w:r w:rsidRPr="00654320">
              <w:rPr>
                <w:rFonts w:hAnsi="ＭＳ 明朝" w:hint="eastAsia"/>
                <w:sz w:val="18"/>
                <w:szCs w:val="21"/>
                <w:bdr w:val="single" w:sz="4" w:space="0" w:color="auto"/>
              </w:rPr>
              <w:t>受託単価規程等に基づく時間単価を使用する。</w:t>
            </w:r>
          </w:p>
          <w:p w14:paraId="5096AA32" w14:textId="77777777" w:rsidR="00734152" w:rsidRPr="00654320" w:rsidRDefault="00734152" w:rsidP="008C548E">
            <w:pPr>
              <w:spacing w:line="300" w:lineRule="exact"/>
              <w:rPr>
                <w:rFonts w:hAnsi="ＭＳ 明朝"/>
                <w:sz w:val="18"/>
                <w:szCs w:val="21"/>
              </w:rPr>
            </w:pPr>
          </w:p>
          <w:p w14:paraId="3F0C2F22" w14:textId="77777777" w:rsidR="00734152" w:rsidRPr="00654320" w:rsidRDefault="00734152" w:rsidP="008C548E">
            <w:pPr>
              <w:spacing w:line="300" w:lineRule="exact"/>
              <w:rPr>
                <w:rFonts w:hAnsi="ＭＳ 明朝"/>
                <w:sz w:val="18"/>
                <w:szCs w:val="21"/>
                <w:u w:val="single"/>
              </w:rPr>
            </w:pPr>
            <w:r w:rsidRPr="00654320">
              <w:rPr>
                <w:rFonts w:hAnsi="ＭＳ 明朝" w:hint="eastAsia"/>
                <w:sz w:val="18"/>
                <w:szCs w:val="21"/>
              </w:rPr>
              <w:t xml:space="preserve">　</w:t>
            </w:r>
            <w:r w:rsidRPr="00654320">
              <w:rPr>
                <w:rFonts w:hAnsi="ＭＳ 明朝" w:hint="eastAsia"/>
                <w:sz w:val="18"/>
                <w:szCs w:val="21"/>
                <w:u w:val="single"/>
              </w:rPr>
              <w:t>②出向者、臨時雇用職員（注１）の受託単価計算</w:t>
            </w:r>
          </w:p>
          <w:p w14:paraId="51790591" w14:textId="77777777" w:rsidR="00734152" w:rsidRPr="00654320" w:rsidRDefault="00734152" w:rsidP="008C548E">
            <w:pPr>
              <w:spacing w:line="300" w:lineRule="exact"/>
              <w:ind w:left="182" w:hangingChars="100" w:hanging="182"/>
              <w:rPr>
                <w:rFonts w:hAnsi="ＭＳ 明朝"/>
                <w:sz w:val="18"/>
                <w:szCs w:val="21"/>
              </w:rPr>
            </w:pPr>
            <w:r w:rsidRPr="00654320">
              <w:rPr>
                <w:rFonts w:hAnsi="ＭＳ 明朝" w:hint="eastAsia"/>
                <w:sz w:val="18"/>
                <w:szCs w:val="21"/>
              </w:rPr>
              <w:t xml:space="preserve">　　受託人件費時間単価を定めている場合であっても、出向者、臨時雇用職員については、次のとおり精算する。</w:t>
            </w:r>
          </w:p>
          <w:tbl>
            <w:tblPr>
              <w:tblStyle w:val="ad"/>
              <w:tblW w:w="0" w:type="auto"/>
              <w:tblInd w:w="279" w:type="dxa"/>
              <w:tblLook w:val="04A0" w:firstRow="1" w:lastRow="0" w:firstColumn="1" w:lastColumn="0" w:noHBand="0" w:noVBand="1"/>
            </w:tblPr>
            <w:tblGrid>
              <w:gridCol w:w="7994"/>
            </w:tblGrid>
            <w:tr w:rsidR="00734152" w:rsidRPr="00654320" w14:paraId="1D792E93" w14:textId="77777777" w:rsidTr="008C548E">
              <w:trPr>
                <w:trHeight w:val="827"/>
              </w:trPr>
              <w:tc>
                <w:tcPr>
                  <w:tcW w:w="8080" w:type="dxa"/>
                </w:tcPr>
                <w:p w14:paraId="2AD759D4" w14:textId="77777777" w:rsidR="00734152" w:rsidRPr="00654320" w:rsidRDefault="00734152" w:rsidP="008C548E">
                  <w:pPr>
                    <w:spacing w:line="300" w:lineRule="exact"/>
                    <w:ind w:left="182" w:hangingChars="100" w:hanging="182"/>
                    <w:rPr>
                      <w:rFonts w:hAnsi="ＭＳ 明朝"/>
                      <w:sz w:val="18"/>
                      <w:szCs w:val="21"/>
                    </w:rPr>
                  </w:pPr>
                  <w:r w:rsidRPr="00654320">
                    <w:rPr>
                      <w:rFonts w:hAnsi="ＭＳ 明朝" w:hint="eastAsia"/>
                      <w:sz w:val="18"/>
                      <w:szCs w:val="21"/>
                    </w:rPr>
                    <w:t>受託人件費時間単価＝</w:t>
                  </w:r>
                </w:p>
                <w:p w14:paraId="229DDECD" w14:textId="77777777" w:rsidR="00734152" w:rsidRPr="00654320" w:rsidRDefault="00734152" w:rsidP="008C548E">
                  <w:pPr>
                    <w:spacing w:line="300" w:lineRule="exact"/>
                    <w:ind w:left="182" w:hangingChars="100" w:hanging="182"/>
                    <w:rPr>
                      <w:rFonts w:hAnsi="ＭＳ 明朝"/>
                      <w:sz w:val="18"/>
                      <w:szCs w:val="21"/>
                    </w:rPr>
                  </w:pPr>
                  <w:r w:rsidRPr="00654320">
                    <w:rPr>
                      <w:rFonts w:hAnsi="ＭＳ 明朝" w:hint="eastAsia"/>
                      <w:sz w:val="18"/>
                      <w:szCs w:val="21"/>
                    </w:rPr>
                    <w:t>（受託者が負担した年間総支給額（注２）＋年間法定福利費）÷年間理論総労働時間</w:t>
                  </w:r>
                </w:p>
              </w:tc>
            </w:tr>
          </w:tbl>
          <w:p w14:paraId="4CFC778C" w14:textId="77777777" w:rsidR="00734152" w:rsidRPr="00654320" w:rsidRDefault="00734152" w:rsidP="008C548E">
            <w:pPr>
              <w:spacing w:line="300" w:lineRule="exact"/>
              <w:ind w:leftChars="100" w:left="576" w:hangingChars="200" w:hanging="364"/>
              <w:rPr>
                <w:rFonts w:hAnsi="ＭＳ 明朝"/>
                <w:sz w:val="18"/>
                <w:szCs w:val="21"/>
              </w:rPr>
            </w:pPr>
            <w:r w:rsidRPr="00654320">
              <w:rPr>
                <w:rFonts w:hAnsi="ＭＳ 明朝" w:hint="eastAsia"/>
                <w:sz w:val="18"/>
                <w:szCs w:val="21"/>
              </w:rPr>
              <w:t>（注１）：「臨時雇用職員」とは、単純作業を行うアルバイトではなく、正職員と同等以上又は補助者として一定の経験がある者をいう。</w:t>
            </w:r>
          </w:p>
          <w:p w14:paraId="0C830DE7" w14:textId="77777777" w:rsidR="00734152" w:rsidRPr="00654320" w:rsidRDefault="00734152" w:rsidP="008C548E">
            <w:pPr>
              <w:spacing w:line="300" w:lineRule="exact"/>
              <w:ind w:firstLineChars="100" w:firstLine="182"/>
              <w:rPr>
                <w:rFonts w:hAnsi="ＭＳ 明朝"/>
                <w:sz w:val="18"/>
                <w:szCs w:val="21"/>
              </w:rPr>
            </w:pPr>
            <w:r w:rsidRPr="00654320">
              <w:rPr>
                <w:rFonts w:hAnsi="ＭＳ 明朝" w:hint="eastAsia"/>
                <w:sz w:val="18"/>
                <w:szCs w:val="21"/>
              </w:rPr>
              <w:t>（注２）：「事業者が負担した年間総支給額」には、時間外手当を含めてはいけない。</w:t>
            </w:r>
          </w:p>
          <w:p w14:paraId="1AB91ACE" w14:textId="77777777" w:rsidR="00734152" w:rsidRPr="00654320" w:rsidRDefault="00734152" w:rsidP="008C548E">
            <w:pPr>
              <w:rPr>
                <w:rFonts w:hAnsi="ＭＳ 明朝"/>
                <w:szCs w:val="21"/>
              </w:rPr>
            </w:pPr>
          </w:p>
        </w:tc>
      </w:tr>
    </w:tbl>
    <w:p w14:paraId="7E61DD3A" w14:textId="77777777" w:rsidR="00734152" w:rsidRPr="00654320" w:rsidRDefault="00734152" w:rsidP="00734152">
      <w:pPr>
        <w:rPr>
          <w:rFonts w:hAnsi="ＭＳ 明朝"/>
          <w:szCs w:val="21"/>
        </w:rPr>
      </w:pPr>
    </w:p>
    <w:p w14:paraId="0B70F3FB" w14:textId="77777777" w:rsidR="00734152" w:rsidRDefault="00734152" w:rsidP="00734152">
      <w:pPr>
        <w:rPr>
          <w:rFonts w:hAnsi="ＭＳ 明朝"/>
          <w:szCs w:val="21"/>
        </w:rPr>
      </w:pPr>
    </w:p>
    <w:p w14:paraId="074CAC0B" w14:textId="6CDC5858" w:rsidR="00734152" w:rsidRDefault="00734152" w:rsidP="00734152">
      <w:pPr>
        <w:rPr>
          <w:rFonts w:hAnsi="ＭＳ 明朝"/>
          <w:szCs w:val="21"/>
        </w:rPr>
      </w:pPr>
    </w:p>
    <w:p w14:paraId="5C36282B" w14:textId="77777777" w:rsidR="00E7001D" w:rsidRDefault="00E7001D" w:rsidP="00734152">
      <w:pPr>
        <w:rPr>
          <w:rFonts w:hAnsi="ＭＳ 明朝"/>
          <w:szCs w:val="21"/>
        </w:rPr>
      </w:pPr>
    </w:p>
    <w:p w14:paraId="2370DCE4" w14:textId="77777777" w:rsidR="00734152" w:rsidRPr="00654320" w:rsidRDefault="00734152" w:rsidP="00734152">
      <w:pPr>
        <w:rPr>
          <w:rFonts w:hAnsi="ＭＳ 明朝"/>
          <w:szCs w:val="21"/>
        </w:rPr>
      </w:pPr>
      <w:r w:rsidRPr="00654320">
        <w:rPr>
          <w:rFonts w:hAnsi="ＭＳ 明朝" w:hint="eastAsia"/>
          <w:szCs w:val="21"/>
        </w:rPr>
        <w:lastRenderedPageBreak/>
        <w:t>○</w:t>
      </w:r>
      <w:r w:rsidRPr="00654320">
        <w:rPr>
          <w:rFonts w:hAnsi="ＭＳ 明朝" w:hint="eastAsia"/>
          <w:b/>
          <w:szCs w:val="21"/>
        </w:rPr>
        <w:t>作業時間数</w:t>
      </w:r>
      <w:r w:rsidRPr="00654320">
        <w:rPr>
          <w:rFonts w:hAnsi="ＭＳ 明朝" w:hint="eastAsia"/>
          <w:szCs w:val="21"/>
        </w:rPr>
        <w:t>の算出</w:t>
      </w:r>
    </w:p>
    <w:p w14:paraId="3BD6E7D4" w14:textId="77777777" w:rsidR="00734152" w:rsidRPr="00654320" w:rsidRDefault="00734152" w:rsidP="00734152">
      <w:pPr>
        <w:rPr>
          <w:rFonts w:hAnsi="ＭＳ 明朝"/>
          <w:szCs w:val="21"/>
        </w:rPr>
      </w:pPr>
    </w:p>
    <w:p w14:paraId="3E88710E" w14:textId="77777777" w:rsidR="00734152" w:rsidRPr="00654320" w:rsidRDefault="00734152" w:rsidP="00734152">
      <w:pPr>
        <w:ind w:firstLineChars="100" w:firstLine="202"/>
        <w:rPr>
          <w:rFonts w:hAnsi="ＭＳ 明朝"/>
          <w:sz w:val="20"/>
          <w:szCs w:val="21"/>
        </w:rPr>
      </w:pPr>
      <w:r w:rsidRPr="00654320">
        <w:rPr>
          <w:rFonts w:hAnsi="ＭＳ 明朝" w:hint="eastAsia"/>
          <w:sz w:val="20"/>
          <w:szCs w:val="21"/>
        </w:rPr>
        <w:t>従事時間の算定を行うために、業務日誌を作成すること。</w:t>
      </w:r>
    </w:p>
    <w:p w14:paraId="1365F30A" w14:textId="77777777" w:rsidR="00734152" w:rsidRPr="00654320" w:rsidRDefault="00734152" w:rsidP="00734152">
      <w:pPr>
        <w:ind w:left="404" w:hangingChars="200" w:hanging="404"/>
        <w:rPr>
          <w:rFonts w:hAnsi="ＭＳ 明朝"/>
          <w:sz w:val="20"/>
          <w:szCs w:val="21"/>
        </w:rPr>
      </w:pPr>
      <w:r w:rsidRPr="00654320">
        <w:rPr>
          <w:rFonts w:hAnsi="ＭＳ 明朝" w:hint="eastAsia"/>
          <w:sz w:val="20"/>
          <w:szCs w:val="21"/>
        </w:rPr>
        <w:t xml:space="preserve">　①人件費の対象となっている事業従事者毎の業務日誌を整備すること。（他の委託・補助事業及び自主事業等の従事時間・内容を当該委託事業と重複して記載しないよう十分注意する。）</w:t>
      </w:r>
    </w:p>
    <w:p w14:paraId="49298F03" w14:textId="77777777" w:rsidR="00734152" w:rsidRPr="00654320" w:rsidRDefault="00734152" w:rsidP="00734152">
      <w:pPr>
        <w:ind w:left="404" w:hangingChars="200" w:hanging="404"/>
        <w:rPr>
          <w:rFonts w:hAnsi="ＭＳ 明朝"/>
          <w:sz w:val="20"/>
          <w:szCs w:val="21"/>
        </w:rPr>
      </w:pPr>
      <w:r w:rsidRPr="00654320">
        <w:rPr>
          <w:rFonts w:hAnsi="ＭＳ 明朝" w:hint="eastAsia"/>
          <w:sz w:val="20"/>
          <w:szCs w:val="21"/>
        </w:rPr>
        <w:t xml:space="preserve">　②業務日誌の記載は、事業に従事した者本人が自分で毎日記載すること。</w:t>
      </w:r>
    </w:p>
    <w:p w14:paraId="5A6051C3" w14:textId="77777777" w:rsidR="00734152" w:rsidRPr="00654320" w:rsidRDefault="00734152" w:rsidP="00734152">
      <w:pPr>
        <w:ind w:left="404" w:hangingChars="200" w:hanging="404"/>
        <w:rPr>
          <w:rFonts w:hAnsi="ＭＳ 明朝"/>
          <w:sz w:val="20"/>
          <w:szCs w:val="21"/>
        </w:rPr>
      </w:pPr>
      <w:r w:rsidRPr="00654320">
        <w:rPr>
          <w:rFonts w:hAnsi="ＭＳ 明朝" w:hint="eastAsia"/>
          <w:sz w:val="20"/>
          <w:szCs w:val="21"/>
        </w:rPr>
        <w:t xml:space="preserve">　③当該委託事業に従事した時間を記載すること。なお、従事した時間に所定時間外労働（残業・休日出勤当）を含む場合は、以下の場合とする。</w:t>
      </w:r>
    </w:p>
    <w:p w14:paraId="3C2D805B" w14:textId="77777777" w:rsidR="00734152" w:rsidRPr="00654320" w:rsidRDefault="00734152" w:rsidP="00734152">
      <w:pPr>
        <w:ind w:left="606" w:hangingChars="300" w:hanging="606"/>
        <w:rPr>
          <w:rFonts w:hAnsi="ＭＳ 明朝"/>
          <w:sz w:val="20"/>
          <w:szCs w:val="21"/>
        </w:rPr>
      </w:pPr>
      <w:r w:rsidRPr="00654320">
        <w:rPr>
          <w:rFonts w:hAnsi="ＭＳ 明朝" w:hint="eastAsia"/>
          <w:sz w:val="20"/>
          <w:szCs w:val="21"/>
        </w:rPr>
        <w:t xml:space="preserve">　　・委託事業の内容から、平日に所定時間外労働が必要不可欠な場合で、受託者が残業手当を支給している場合。</w:t>
      </w:r>
    </w:p>
    <w:p w14:paraId="38A1E6B8" w14:textId="77777777" w:rsidR="00734152" w:rsidRPr="00654320" w:rsidRDefault="00734152" w:rsidP="00734152">
      <w:pPr>
        <w:ind w:left="606" w:hangingChars="300" w:hanging="606"/>
        <w:rPr>
          <w:rFonts w:hAnsi="ＭＳ 明朝"/>
          <w:sz w:val="20"/>
          <w:szCs w:val="21"/>
        </w:rPr>
      </w:pPr>
      <w:r w:rsidRPr="00654320">
        <w:rPr>
          <w:rFonts w:hAnsi="ＭＳ 明朝" w:hint="eastAsia"/>
          <w:sz w:val="20"/>
          <w:szCs w:val="21"/>
        </w:rPr>
        <w:t xml:space="preserve">　　・委託事業の内容から、休日出勤（例：土日にシンポジウムを開催等）が必要である場合で、受託者が休日手当を支給している場合。ただし、支給していない場合でも受託者が代休を手当てしている場合は同様とする。</w:t>
      </w:r>
    </w:p>
    <w:p w14:paraId="361CFB82" w14:textId="77777777" w:rsidR="00734152" w:rsidRPr="00654320" w:rsidRDefault="00734152" w:rsidP="00734152">
      <w:pPr>
        <w:ind w:leftChars="200" w:left="626" w:hangingChars="100" w:hanging="202"/>
        <w:rPr>
          <w:rFonts w:hAnsi="ＭＳ 明朝"/>
          <w:sz w:val="20"/>
          <w:szCs w:val="21"/>
        </w:rPr>
      </w:pPr>
      <w:r w:rsidRPr="00654320">
        <w:rPr>
          <w:rFonts w:hAnsi="ＭＳ 明朝"/>
          <w:sz w:val="20"/>
          <w:szCs w:val="21"/>
        </w:rPr>
        <w:t>また、残業手当が支給されない管理職などの場合についても、例えば</w:t>
      </w:r>
      <w:r w:rsidRPr="00654320">
        <w:rPr>
          <w:rFonts w:hAnsi="ＭＳ 明朝" w:hint="eastAsia"/>
          <w:sz w:val="20"/>
          <w:szCs w:val="21"/>
        </w:rPr>
        <w:t>以下のように</w:t>
      </w:r>
      <w:r w:rsidRPr="00654320">
        <w:rPr>
          <w:rFonts w:hAnsi="ＭＳ 明朝"/>
          <w:sz w:val="20"/>
          <w:szCs w:val="21"/>
        </w:rPr>
        <w:t>、</w:t>
      </w:r>
    </w:p>
    <w:p w14:paraId="10E97BD4" w14:textId="77777777" w:rsidR="00734152" w:rsidRPr="00654320" w:rsidRDefault="00734152" w:rsidP="00734152">
      <w:pPr>
        <w:ind w:leftChars="100" w:left="212"/>
        <w:rPr>
          <w:rFonts w:hAnsi="ＭＳ 明朝"/>
          <w:sz w:val="20"/>
          <w:szCs w:val="21"/>
        </w:rPr>
      </w:pPr>
      <w:r w:rsidRPr="00654320">
        <w:rPr>
          <w:rFonts w:hAnsi="ＭＳ 明朝" w:hint="eastAsia"/>
          <w:sz w:val="20"/>
          <w:szCs w:val="21"/>
        </w:rPr>
        <w:t>単価算定の前提や考え方において、所定時間外労働分を含めることに合理性や妥当性がある場合は、当該委託事業に従事した時間に所定時間外労働分を含めることができる。</w:t>
      </w:r>
    </w:p>
    <w:p w14:paraId="68402012" w14:textId="77777777" w:rsidR="00734152" w:rsidRPr="00654320" w:rsidRDefault="00734152" w:rsidP="00734152">
      <w:pPr>
        <w:ind w:left="505" w:hangingChars="250" w:hanging="505"/>
        <w:rPr>
          <w:rFonts w:hAnsi="ＭＳ 明朝"/>
          <w:sz w:val="20"/>
          <w:szCs w:val="21"/>
        </w:rPr>
      </w:pPr>
      <w:r w:rsidRPr="00654320">
        <w:rPr>
          <w:rFonts w:hAnsi="ＭＳ 明朝" w:hint="eastAsia"/>
          <w:sz w:val="20"/>
          <w:szCs w:val="21"/>
        </w:rPr>
        <w:t xml:space="preserve">　　・所定時間外労働分を従事時間に含める前提で単価が算定されている実績単価の場合（方法１「時間外手当がない管理職の時間単位の積算方法」参照）。</w:t>
      </w:r>
    </w:p>
    <w:p w14:paraId="7F1B4B3F" w14:textId="77777777" w:rsidR="00734152" w:rsidRPr="00654320" w:rsidRDefault="00734152" w:rsidP="00734152">
      <w:pPr>
        <w:ind w:left="505" w:hangingChars="250" w:hanging="505"/>
        <w:rPr>
          <w:rFonts w:hAnsi="ＭＳ 明朝"/>
          <w:sz w:val="20"/>
          <w:szCs w:val="21"/>
        </w:rPr>
      </w:pPr>
      <w:r w:rsidRPr="00654320">
        <w:rPr>
          <w:rFonts w:hAnsi="ＭＳ 明朝" w:hint="eastAsia"/>
          <w:sz w:val="20"/>
          <w:szCs w:val="21"/>
        </w:rPr>
        <w:t xml:space="preserve">　　・受託人件費単価規程等上の取り扱いにおいて、所定時間の内外を問わず採用されることを前提としている受託単価の場合。</w:t>
      </w:r>
    </w:p>
    <w:p w14:paraId="5522A1A0" w14:textId="77777777" w:rsidR="00734152" w:rsidRPr="00654320" w:rsidRDefault="00734152" w:rsidP="00734152">
      <w:pPr>
        <w:ind w:left="505" w:hangingChars="250" w:hanging="505"/>
        <w:rPr>
          <w:rFonts w:hAnsi="ＭＳ 明朝"/>
          <w:sz w:val="20"/>
          <w:szCs w:val="21"/>
        </w:rPr>
      </w:pPr>
      <w:r w:rsidRPr="00654320">
        <w:rPr>
          <w:rFonts w:hAnsi="ＭＳ 明朝" w:hint="eastAsia"/>
          <w:sz w:val="20"/>
          <w:szCs w:val="21"/>
        </w:rPr>
        <w:t xml:space="preserve">　④</w:t>
      </w:r>
      <w:r w:rsidRPr="00654320">
        <w:rPr>
          <w:rFonts w:hAnsi="ＭＳ 明朝"/>
          <w:sz w:val="20"/>
          <w:szCs w:val="21"/>
        </w:rPr>
        <w:t>昼休みや休憩時間は、除外</w:t>
      </w:r>
      <w:r w:rsidRPr="00654320">
        <w:rPr>
          <w:rFonts w:hAnsi="ＭＳ 明朝" w:hint="eastAsia"/>
          <w:sz w:val="20"/>
          <w:szCs w:val="21"/>
        </w:rPr>
        <w:t>すること。</w:t>
      </w:r>
    </w:p>
    <w:p w14:paraId="2C9F6D23" w14:textId="77777777" w:rsidR="00734152" w:rsidRPr="00654320" w:rsidRDefault="00734152" w:rsidP="00734152">
      <w:pPr>
        <w:ind w:leftChars="100" w:left="414" w:hangingChars="100" w:hanging="202"/>
        <w:rPr>
          <w:rFonts w:hAnsi="ＭＳ 明朝"/>
          <w:sz w:val="20"/>
          <w:szCs w:val="21"/>
        </w:rPr>
      </w:pPr>
      <w:r w:rsidRPr="00654320">
        <w:rPr>
          <w:rFonts w:hAnsi="ＭＳ 明朝" w:hint="eastAsia"/>
          <w:sz w:val="20"/>
          <w:szCs w:val="21"/>
        </w:rPr>
        <w:t>⑤当該委託事業における具体的な従事内容（出張、会議、研究等）が分かるように記載す</w:t>
      </w:r>
      <w:r w:rsidRPr="00654320">
        <w:rPr>
          <w:rFonts w:hAnsi="ＭＳ 明朝"/>
          <w:sz w:val="20"/>
          <w:szCs w:val="21"/>
        </w:rPr>
        <w:t>ること。</w:t>
      </w:r>
      <w:r w:rsidRPr="00654320">
        <w:rPr>
          <w:rFonts w:hAnsi="ＭＳ 明朝" w:hint="eastAsia"/>
          <w:sz w:val="20"/>
          <w:szCs w:val="21"/>
        </w:rPr>
        <w:t>なお、出張等における移動時間についても当該委託事業のために従事した時間として計上できる※。</w:t>
      </w:r>
    </w:p>
    <w:p w14:paraId="7B2AB4C6" w14:textId="77777777" w:rsidR="00734152" w:rsidRPr="00654320" w:rsidRDefault="00734152" w:rsidP="00734152">
      <w:pPr>
        <w:ind w:leftChars="100" w:left="616" w:hangingChars="200" w:hanging="404"/>
        <w:rPr>
          <w:rFonts w:hAnsi="ＭＳ 明朝"/>
          <w:sz w:val="20"/>
          <w:szCs w:val="21"/>
        </w:rPr>
      </w:pPr>
      <w:r w:rsidRPr="00654320">
        <w:rPr>
          <w:rFonts w:hAnsi="ＭＳ 明朝" w:hint="eastAsia"/>
          <w:sz w:val="20"/>
          <w:szCs w:val="21"/>
        </w:rPr>
        <w:t xml:space="preserve">　※出張行程に自社事業等他の事業が含まれる場合の按分、所定労働時間外の移動に関する計上等について考慮する必要がある。</w:t>
      </w:r>
    </w:p>
    <w:p w14:paraId="306600B3" w14:textId="77777777" w:rsidR="00734152" w:rsidRPr="00654320" w:rsidRDefault="00734152" w:rsidP="00734152">
      <w:pPr>
        <w:ind w:leftChars="100" w:left="414" w:hangingChars="100" w:hanging="202"/>
        <w:rPr>
          <w:rFonts w:hAnsi="ＭＳ 明朝"/>
          <w:sz w:val="20"/>
          <w:szCs w:val="21"/>
        </w:rPr>
      </w:pPr>
      <w:r w:rsidRPr="00654320">
        <w:rPr>
          <w:rFonts w:hAnsi="ＭＳ 明朝" w:hint="eastAsia"/>
          <w:sz w:val="20"/>
          <w:szCs w:val="21"/>
        </w:rPr>
        <w:t>⑥当該委託事業以外の業務を兼務している場合には、他の事業と委託事業の従事状況を確認できるようにすること。</w:t>
      </w:r>
    </w:p>
    <w:p w14:paraId="543594BD" w14:textId="77777777" w:rsidR="00734152" w:rsidRPr="00654320" w:rsidRDefault="00734152" w:rsidP="00734152">
      <w:pPr>
        <w:ind w:leftChars="100" w:left="414" w:hangingChars="100" w:hanging="202"/>
        <w:rPr>
          <w:rFonts w:hAnsi="ＭＳ 明朝"/>
          <w:sz w:val="20"/>
          <w:szCs w:val="21"/>
        </w:rPr>
      </w:pPr>
      <w:r w:rsidRPr="00654320">
        <w:rPr>
          <w:rFonts w:hAnsi="ＭＳ 明朝" w:hint="eastAsia"/>
          <w:sz w:val="20"/>
          <w:szCs w:val="21"/>
        </w:rPr>
        <w:t>⑦タイムカード（タイムカードがない場合は出勤簿）等帳票類と矛盾がないか、他の事業と重複して記載していないかを責任者が必ず確認すること。</w:t>
      </w:r>
    </w:p>
    <w:p w14:paraId="2697FBF7" w14:textId="77777777" w:rsidR="00734152" w:rsidRPr="00654320" w:rsidRDefault="00734152" w:rsidP="00734152">
      <w:pPr>
        <w:ind w:leftChars="100" w:left="414" w:hangingChars="100" w:hanging="202"/>
        <w:rPr>
          <w:rFonts w:hAnsi="ＭＳ 明朝"/>
          <w:sz w:val="20"/>
          <w:szCs w:val="21"/>
        </w:rPr>
      </w:pPr>
      <w:r w:rsidRPr="00654320">
        <w:rPr>
          <w:rFonts w:hAnsi="ＭＳ 明朝" w:hint="eastAsia"/>
          <w:sz w:val="20"/>
          <w:szCs w:val="21"/>
        </w:rPr>
        <w:t>⑧個人情報保護の観点から必要がある場合は、適宜マスキングすること。</w:t>
      </w:r>
    </w:p>
    <w:p w14:paraId="2FA9FC63" w14:textId="77777777" w:rsidR="00734152" w:rsidRPr="00654320" w:rsidRDefault="00734152" w:rsidP="00734152">
      <w:pPr>
        <w:rPr>
          <w:rFonts w:hAnsi="ＭＳ 明朝"/>
          <w:szCs w:val="21"/>
        </w:rPr>
      </w:pPr>
    </w:p>
    <w:p w14:paraId="27442AA6" w14:textId="77777777" w:rsidR="00734152" w:rsidRPr="00654320" w:rsidRDefault="00734152" w:rsidP="00734152">
      <w:pPr>
        <w:rPr>
          <w:rFonts w:hAnsi="ＭＳ 明朝"/>
          <w:szCs w:val="21"/>
        </w:rPr>
      </w:pPr>
    </w:p>
    <w:p w14:paraId="7D24DD1F" w14:textId="77777777" w:rsidR="00734152" w:rsidRPr="00654320" w:rsidRDefault="00734152" w:rsidP="00734152">
      <w:pPr>
        <w:ind w:left="424" w:hangingChars="200" w:hanging="424"/>
        <w:rPr>
          <w:rFonts w:hAnsi="ＭＳ 明朝"/>
          <w:szCs w:val="21"/>
        </w:rPr>
      </w:pPr>
    </w:p>
    <w:p w14:paraId="0A43DEA8" w14:textId="77777777" w:rsidR="00734152" w:rsidRPr="00654320" w:rsidRDefault="00734152" w:rsidP="00734152">
      <w:pPr>
        <w:ind w:left="424" w:hangingChars="200" w:hanging="424"/>
        <w:rPr>
          <w:rFonts w:hAnsi="ＭＳ 明朝"/>
          <w:szCs w:val="21"/>
        </w:rPr>
      </w:pPr>
    </w:p>
    <w:p w14:paraId="68C19830" w14:textId="77777777" w:rsidR="00734152" w:rsidRPr="00654320" w:rsidRDefault="00734152" w:rsidP="00734152">
      <w:pPr>
        <w:ind w:left="424" w:hangingChars="200" w:hanging="424"/>
        <w:rPr>
          <w:rFonts w:hAnsi="ＭＳ 明朝"/>
          <w:szCs w:val="21"/>
        </w:rPr>
      </w:pPr>
    </w:p>
    <w:p w14:paraId="42A68EB0" w14:textId="77777777" w:rsidR="00734152" w:rsidRPr="00734152" w:rsidRDefault="00734152" w:rsidP="00210901">
      <w:pPr>
        <w:spacing w:line="286" w:lineRule="exact"/>
        <w:ind w:left="220" w:hanging="220"/>
        <w:rPr>
          <w:rFonts w:ascii="ＭＳ 明朝"/>
          <w:sz w:val="22"/>
          <w:szCs w:val="22"/>
        </w:rPr>
      </w:pPr>
    </w:p>
    <w:sectPr w:rsidR="00734152" w:rsidRPr="00734152" w:rsidSect="00E7001D">
      <w:headerReference w:type="default" r:id="rId9"/>
      <w:headerReference w:type="first" r:id="rId10"/>
      <w:pgSz w:w="11906" w:h="16838" w:code="9"/>
      <w:pgMar w:top="1134" w:right="1701" w:bottom="1134" w:left="1701"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B692" w14:textId="77777777" w:rsidR="00E22633" w:rsidRDefault="00E22633">
      <w:r>
        <w:separator/>
      </w:r>
    </w:p>
  </w:endnote>
  <w:endnote w:type="continuationSeparator" w:id="0">
    <w:p w14:paraId="740AD7CC" w14:textId="77777777" w:rsidR="00E22633" w:rsidRDefault="00E2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4221" w14:textId="77777777" w:rsidR="00E22633" w:rsidRDefault="00E22633">
      <w:r>
        <w:separator/>
      </w:r>
    </w:p>
  </w:footnote>
  <w:footnote w:type="continuationSeparator" w:id="0">
    <w:p w14:paraId="4C3B5332" w14:textId="77777777" w:rsidR="00E22633" w:rsidRDefault="00E22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5BFF" w14:textId="77777777" w:rsidR="00734152" w:rsidRDefault="00734152">
    <w:pPr>
      <w:pStyle w:val="a8"/>
    </w:pPr>
  </w:p>
  <w:p w14:paraId="60F7F7E9" w14:textId="77777777" w:rsidR="00734152" w:rsidRDefault="0073415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FA39" w14:textId="13ED7E1A" w:rsidR="006A5BCC" w:rsidRDefault="00EA427D" w:rsidP="00EA427D">
    <w:pPr>
      <w:pStyle w:val="a8"/>
      <w:jc w:val="center"/>
    </w:pPr>
    <w:r w:rsidRPr="00EA427D">
      <w:rPr>
        <w:rFonts w:hint="eastAsia"/>
        <w:sz w:val="24"/>
        <w:szCs w:val="32"/>
      </w:rPr>
      <w:t>（案）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750A" w14:textId="1B1F3607" w:rsidR="00210305" w:rsidRPr="00EA427D" w:rsidRDefault="00EA427D" w:rsidP="00EA427D">
    <w:pPr>
      <w:pStyle w:val="a8"/>
      <w:jc w:val="center"/>
      <w:rPr>
        <w:rFonts w:ascii="ＭＳ ゴシック" w:eastAsia="ＭＳ ゴシック" w:hAnsi="ＭＳ ゴシック"/>
        <w:sz w:val="24"/>
      </w:rPr>
    </w:pPr>
    <w:r w:rsidRPr="00EA427D">
      <w:rPr>
        <w:rFonts w:ascii="ＭＳ ゴシック" w:eastAsia="ＭＳ ゴシック" w:hAnsi="ＭＳ ゴシック" w:hint="eastAsia"/>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8"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9"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1"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912739445">
    <w:abstractNumId w:val="1"/>
  </w:num>
  <w:num w:numId="2" w16cid:durableId="918754422">
    <w:abstractNumId w:val="10"/>
  </w:num>
  <w:num w:numId="3" w16cid:durableId="1500585626">
    <w:abstractNumId w:val="8"/>
  </w:num>
  <w:num w:numId="4" w16cid:durableId="68164548">
    <w:abstractNumId w:val="5"/>
  </w:num>
  <w:num w:numId="5" w16cid:durableId="1167552022">
    <w:abstractNumId w:val="2"/>
  </w:num>
  <w:num w:numId="6" w16cid:durableId="703017822">
    <w:abstractNumId w:val="12"/>
  </w:num>
  <w:num w:numId="7" w16cid:durableId="911617329">
    <w:abstractNumId w:val="7"/>
  </w:num>
  <w:num w:numId="8" w16cid:durableId="1317875126">
    <w:abstractNumId w:val="3"/>
  </w:num>
  <w:num w:numId="9" w16cid:durableId="845555234">
    <w:abstractNumId w:val="4"/>
  </w:num>
  <w:num w:numId="10" w16cid:durableId="732117718">
    <w:abstractNumId w:val="11"/>
  </w:num>
  <w:num w:numId="11" w16cid:durableId="668211481">
    <w:abstractNumId w:val="9"/>
  </w:num>
  <w:num w:numId="12" w16cid:durableId="313460458">
    <w:abstractNumId w:val="0"/>
  </w:num>
  <w:num w:numId="13" w16cid:durableId="1006830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1043E"/>
    <w:rsid w:val="0001255E"/>
    <w:rsid w:val="00013D3C"/>
    <w:rsid w:val="00013ED0"/>
    <w:rsid w:val="00014B78"/>
    <w:rsid w:val="0001532D"/>
    <w:rsid w:val="000161AD"/>
    <w:rsid w:val="00017740"/>
    <w:rsid w:val="00020E11"/>
    <w:rsid w:val="000223BA"/>
    <w:rsid w:val="000241B6"/>
    <w:rsid w:val="000254A5"/>
    <w:rsid w:val="000378B3"/>
    <w:rsid w:val="000378F1"/>
    <w:rsid w:val="000379C2"/>
    <w:rsid w:val="00050B1B"/>
    <w:rsid w:val="00053015"/>
    <w:rsid w:val="000542C1"/>
    <w:rsid w:val="00054ECC"/>
    <w:rsid w:val="000551E3"/>
    <w:rsid w:val="00056519"/>
    <w:rsid w:val="00066C52"/>
    <w:rsid w:val="00067B70"/>
    <w:rsid w:val="00073061"/>
    <w:rsid w:val="000736B2"/>
    <w:rsid w:val="00073C3B"/>
    <w:rsid w:val="00075B90"/>
    <w:rsid w:val="000762BD"/>
    <w:rsid w:val="00084861"/>
    <w:rsid w:val="000851EE"/>
    <w:rsid w:val="000852E1"/>
    <w:rsid w:val="0008574B"/>
    <w:rsid w:val="00085FA9"/>
    <w:rsid w:val="00086EDA"/>
    <w:rsid w:val="00087A23"/>
    <w:rsid w:val="00090428"/>
    <w:rsid w:val="0009080E"/>
    <w:rsid w:val="0009109F"/>
    <w:rsid w:val="00091234"/>
    <w:rsid w:val="000962A7"/>
    <w:rsid w:val="000A005D"/>
    <w:rsid w:val="000A07BC"/>
    <w:rsid w:val="000A260C"/>
    <w:rsid w:val="000A3A5C"/>
    <w:rsid w:val="000A6C34"/>
    <w:rsid w:val="000B6630"/>
    <w:rsid w:val="000B6C5A"/>
    <w:rsid w:val="000B71BC"/>
    <w:rsid w:val="000B7735"/>
    <w:rsid w:val="000B7AF6"/>
    <w:rsid w:val="000D0AB0"/>
    <w:rsid w:val="000D0B3A"/>
    <w:rsid w:val="000D47EA"/>
    <w:rsid w:val="000D530D"/>
    <w:rsid w:val="000D7217"/>
    <w:rsid w:val="000D7496"/>
    <w:rsid w:val="000E0478"/>
    <w:rsid w:val="000E22B0"/>
    <w:rsid w:val="000E3B09"/>
    <w:rsid w:val="000E43F4"/>
    <w:rsid w:val="000F0EA9"/>
    <w:rsid w:val="000F482D"/>
    <w:rsid w:val="000F63F0"/>
    <w:rsid w:val="00105590"/>
    <w:rsid w:val="001058EC"/>
    <w:rsid w:val="00107761"/>
    <w:rsid w:val="0011363E"/>
    <w:rsid w:val="001208B1"/>
    <w:rsid w:val="00122BD4"/>
    <w:rsid w:val="0012373F"/>
    <w:rsid w:val="00124ED6"/>
    <w:rsid w:val="00124F08"/>
    <w:rsid w:val="00126128"/>
    <w:rsid w:val="00130ABF"/>
    <w:rsid w:val="00132F2E"/>
    <w:rsid w:val="00135A6E"/>
    <w:rsid w:val="00137976"/>
    <w:rsid w:val="001537C0"/>
    <w:rsid w:val="00153971"/>
    <w:rsid w:val="00163433"/>
    <w:rsid w:val="00165A53"/>
    <w:rsid w:val="001809FC"/>
    <w:rsid w:val="00181CC7"/>
    <w:rsid w:val="0018545F"/>
    <w:rsid w:val="001859D6"/>
    <w:rsid w:val="00185E48"/>
    <w:rsid w:val="00186CA0"/>
    <w:rsid w:val="00193A03"/>
    <w:rsid w:val="001971B2"/>
    <w:rsid w:val="001A1015"/>
    <w:rsid w:val="001A1F50"/>
    <w:rsid w:val="001A7148"/>
    <w:rsid w:val="001B0C1E"/>
    <w:rsid w:val="001B2B4E"/>
    <w:rsid w:val="001B7359"/>
    <w:rsid w:val="001C40F9"/>
    <w:rsid w:val="001D4517"/>
    <w:rsid w:val="001D74D1"/>
    <w:rsid w:val="001E0CFE"/>
    <w:rsid w:val="001E2061"/>
    <w:rsid w:val="001E3606"/>
    <w:rsid w:val="001E4D9F"/>
    <w:rsid w:val="001E7AC5"/>
    <w:rsid w:val="001F0281"/>
    <w:rsid w:val="001F18B2"/>
    <w:rsid w:val="001F6B3D"/>
    <w:rsid w:val="0020036D"/>
    <w:rsid w:val="002034A5"/>
    <w:rsid w:val="002101B9"/>
    <w:rsid w:val="00210305"/>
    <w:rsid w:val="00210901"/>
    <w:rsid w:val="00214782"/>
    <w:rsid w:val="0022389C"/>
    <w:rsid w:val="00226AAA"/>
    <w:rsid w:val="00235FF3"/>
    <w:rsid w:val="00237168"/>
    <w:rsid w:val="00242538"/>
    <w:rsid w:val="002477EA"/>
    <w:rsid w:val="0026357C"/>
    <w:rsid w:val="0027186A"/>
    <w:rsid w:val="002742CB"/>
    <w:rsid w:val="002746BC"/>
    <w:rsid w:val="0027733B"/>
    <w:rsid w:val="00285861"/>
    <w:rsid w:val="00285A96"/>
    <w:rsid w:val="0028681A"/>
    <w:rsid w:val="00291E53"/>
    <w:rsid w:val="00292A63"/>
    <w:rsid w:val="00292D57"/>
    <w:rsid w:val="002A1BF4"/>
    <w:rsid w:val="002A1CC0"/>
    <w:rsid w:val="002A2C22"/>
    <w:rsid w:val="002A454B"/>
    <w:rsid w:val="002B50B3"/>
    <w:rsid w:val="002B79C8"/>
    <w:rsid w:val="002B7B31"/>
    <w:rsid w:val="002C2207"/>
    <w:rsid w:val="002C37C9"/>
    <w:rsid w:val="002D20DE"/>
    <w:rsid w:val="002D2D6D"/>
    <w:rsid w:val="002D39A8"/>
    <w:rsid w:val="002D45F6"/>
    <w:rsid w:val="002D4AF1"/>
    <w:rsid w:val="002E0298"/>
    <w:rsid w:val="002E2684"/>
    <w:rsid w:val="002F1087"/>
    <w:rsid w:val="002F29CC"/>
    <w:rsid w:val="002F4689"/>
    <w:rsid w:val="003007AE"/>
    <w:rsid w:val="00306921"/>
    <w:rsid w:val="00307EE8"/>
    <w:rsid w:val="0031079E"/>
    <w:rsid w:val="00316D06"/>
    <w:rsid w:val="003175A6"/>
    <w:rsid w:val="00320A4B"/>
    <w:rsid w:val="00324A8C"/>
    <w:rsid w:val="0032677E"/>
    <w:rsid w:val="0032681E"/>
    <w:rsid w:val="003271B9"/>
    <w:rsid w:val="00330CBA"/>
    <w:rsid w:val="00332804"/>
    <w:rsid w:val="00333C9B"/>
    <w:rsid w:val="00335BFF"/>
    <w:rsid w:val="00336AE4"/>
    <w:rsid w:val="00337BA7"/>
    <w:rsid w:val="00340836"/>
    <w:rsid w:val="00344075"/>
    <w:rsid w:val="0034466F"/>
    <w:rsid w:val="00344B2A"/>
    <w:rsid w:val="003474CA"/>
    <w:rsid w:val="00352A75"/>
    <w:rsid w:val="00354B5B"/>
    <w:rsid w:val="003564B4"/>
    <w:rsid w:val="00357A63"/>
    <w:rsid w:val="00364357"/>
    <w:rsid w:val="00372763"/>
    <w:rsid w:val="003762AD"/>
    <w:rsid w:val="00376582"/>
    <w:rsid w:val="00376D63"/>
    <w:rsid w:val="003770B1"/>
    <w:rsid w:val="00377923"/>
    <w:rsid w:val="0038054D"/>
    <w:rsid w:val="00383B74"/>
    <w:rsid w:val="00383D66"/>
    <w:rsid w:val="00384BF3"/>
    <w:rsid w:val="00386962"/>
    <w:rsid w:val="00393D35"/>
    <w:rsid w:val="003A7996"/>
    <w:rsid w:val="003B5E45"/>
    <w:rsid w:val="003C4A81"/>
    <w:rsid w:val="003C5F27"/>
    <w:rsid w:val="003D58EC"/>
    <w:rsid w:val="003E4F9E"/>
    <w:rsid w:val="003F1CE8"/>
    <w:rsid w:val="003F4367"/>
    <w:rsid w:val="003F7053"/>
    <w:rsid w:val="003F7A80"/>
    <w:rsid w:val="00405B63"/>
    <w:rsid w:val="004148BC"/>
    <w:rsid w:val="00417972"/>
    <w:rsid w:val="00420939"/>
    <w:rsid w:val="0042140B"/>
    <w:rsid w:val="00426BC3"/>
    <w:rsid w:val="004372E0"/>
    <w:rsid w:val="00437A2C"/>
    <w:rsid w:val="00444D8C"/>
    <w:rsid w:val="00446D2F"/>
    <w:rsid w:val="00450734"/>
    <w:rsid w:val="00453DD5"/>
    <w:rsid w:val="00460925"/>
    <w:rsid w:val="00460BCE"/>
    <w:rsid w:val="004619A6"/>
    <w:rsid w:val="00461C75"/>
    <w:rsid w:val="00463A98"/>
    <w:rsid w:val="00466F5D"/>
    <w:rsid w:val="004701EC"/>
    <w:rsid w:val="004749A7"/>
    <w:rsid w:val="00474B3A"/>
    <w:rsid w:val="00481F60"/>
    <w:rsid w:val="004828C0"/>
    <w:rsid w:val="00485A9A"/>
    <w:rsid w:val="0049045C"/>
    <w:rsid w:val="00491090"/>
    <w:rsid w:val="00491F6F"/>
    <w:rsid w:val="00493B9F"/>
    <w:rsid w:val="004941C3"/>
    <w:rsid w:val="004944EA"/>
    <w:rsid w:val="004A0CB2"/>
    <w:rsid w:val="004A1AFA"/>
    <w:rsid w:val="004A1B40"/>
    <w:rsid w:val="004A2AB6"/>
    <w:rsid w:val="004B1D65"/>
    <w:rsid w:val="004B5976"/>
    <w:rsid w:val="004B62F6"/>
    <w:rsid w:val="004B7500"/>
    <w:rsid w:val="004C0CC2"/>
    <w:rsid w:val="004C4FCF"/>
    <w:rsid w:val="004D0FC1"/>
    <w:rsid w:val="004D21F8"/>
    <w:rsid w:val="004E090D"/>
    <w:rsid w:val="004E54E7"/>
    <w:rsid w:val="004E6696"/>
    <w:rsid w:val="004E78DB"/>
    <w:rsid w:val="00501BEB"/>
    <w:rsid w:val="005072FC"/>
    <w:rsid w:val="00515EAE"/>
    <w:rsid w:val="00516C00"/>
    <w:rsid w:val="00521A3C"/>
    <w:rsid w:val="005222DA"/>
    <w:rsid w:val="00522534"/>
    <w:rsid w:val="00525758"/>
    <w:rsid w:val="00525B24"/>
    <w:rsid w:val="00526AA5"/>
    <w:rsid w:val="005270BC"/>
    <w:rsid w:val="00527305"/>
    <w:rsid w:val="00531E3B"/>
    <w:rsid w:val="00534936"/>
    <w:rsid w:val="00535707"/>
    <w:rsid w:val="005365EE"/>
    <w:rsid w:val="005372B6"/>
    <w:rsid w:val="005408E4"/>
    <w:rsid w:val="00540A8E"/>
    <w:rsid w:val="00543376"/>
    <w:rsid w:val="00545760"/>
    <w:rsid w:val="00545B0C"/>
    <w:rsid w:val="00546D08"/>
    <w:rsid w:val="005511FA"/>
    <w:rsid w:val="00553746"/>
    <w:rsid w:val="005556E9"/>
    <w:rsid w:val="0055697E"/>
    <w:rsid w:val="0055700C"/>
    <w:rsid w:val="00557123"/>
    <w:rsid w:val="00564150"/>
    <w:rsid w:val="005674DA"/>
    <w:rsid w:val="00573467"/>
    <w:rsid w:val="00574D72"/>
    <w:rsid w:val="00574E4E"/>
    <w:rsid w:val="00577D20"/>
    <w:rsid w:val="005823E7"/>
    <w:rsid w:val="00587D8D"/>
    <w:rsid w:val="005967B7"/>
    <w:rsid w:val="0059718F"/>
    <w:rsid w:val="005A0245"/>
    <w:rsid w:val="005A2792"/>
    <w:rsid w:val="005A7B5B"/>
    <w:rsid w:val="005B029E"/>
    <w:rsid w:val="005B2858"/>
    <w:rsid w:val="005C1F9B"/>
    <w:rsid w:val="005C2C26"/>
    <w:rsid w:val="005C6F43"/>
    <w:rsid w:val="005C7128"/>
    <w:rsid w:val="005D186B"/>
    <w:rsid w:val="005D62B0"/>
    <w:rsid w:val="005D7BFB"/>
    <w:rsid w:val="005E60B1"/>
    <w:rsid w:val="005E79D2"/>
    <w:rsid w:val="005F004D"/>
    <w:rsid w:val="005F26F7"/>
    <w:rsid w:val="005F3943"/>
    <w:rsid w:val="005F40D8"/>
    <w:rsid w:val="005F489A"/>
    <w:rsid w:val="00602950"/>
    <w:rsid w:val="00602E41"/>
    <w:rsid w:val="0060586F"/>
    <w:rsid w:val="00610360"/>
    <w:rsid w:val="00613334"/>
    <w:rsid w:val="00613A07"/>
    <w:rsid w:val="00616BB0"/>
    <w:rsid w:val="00622609"/>
    <w:rsid w:val="00633538"/>
    <w:rsid w:val="0063388B"/>
    <w:rsid w:val="006340FF"/>
    <w:rsid w:val="006444DB"/>
    <w:rsid w:val="00652CAB"/>
    <w:rsid w:val="006629C5"/>
    <w:rsid w:val="006660F9"/>
    <w:rsid w:val="00673642"/>
    <w:rsid w:val="00676A9E"/>
    <w:rsid w:val="006818A9"/>
    <w:rsid w:val="006836A9"/>
    <w:rsid w:val="00687BC4"/>
    <w:rsid w:val="0069422E"/>
    <w:rsid w:val="00696422"/>
    <w:rsid w:val="006A05A4"/>
    <w:rsid w:val="006A48C3"/>
    <w:rsid w:val="006A4B4E"/>
    <w:rsid w:val="006A5BCC"/>
    <w:rsid w:val="006B3CBE"/>
    <w:rsid w:val="006B58A8"/>
    <w:rsid w:val="006C0006"/>
    <w:rsid w:val="006C1DBE"/>
    <w:rsid w:val="006C1F45"/>
    <w:rsid w:val="006D027E"/>
    <w:rsid w:val="006D3B55"/>
    <w:rsid w:val="006D3B7F"/>
    <w:rsid w:val="006D54C7"/>
    <w:rsid w:val="006E1BFE"/>
    <w:rsid w:val="006E3D50"/>
    <w:rsid w:val="006E7AF4"/>
    <w:rsid w:val="006F39EA"/>
    <w:rsid w:val="006F3CB5"/>
    <w:rsid w:val="006F42A4"/>
    <w:rsid w:val="006F7DD8"/>
    <w:rsid w:val="00704A13"/>
    <w:rsid w:val="00704C5B"/>
    <w:rsid w:val="00704F65"/>
    <w:rsid w:val="00705FF0"/>
    <w:rsid w:val="00707E74"/>
    <w:rsid w:val="0071027F"/>
    <w:rsid w:val="007140CC"/>
    <w:rsid w:val="007164FF"/>
    <w:rsid w:val="0072020A"/>
    <w:rsid w:val="0072166F"/>
    <w:rsid w:val="00732122"/>
    <w:rsid w:val="00733087"/>
    <w:rsid w:val="00734152"/>
    <w:rsid w:val="00734210"/>
    <w:rsid w:val="0073582D"/>
    <w:rsid w:val="007440D3"/>
    <w:rsid w:val="00744DD9"/>
    <w:rsid w:val="0075003C"/>
    <w:rsid w:val="007543A0"/>
    <w:rsid w:val="00762C15"/>
    <w:rsid w:val="00764030"/>
    <w:rsid w:val="00765B30"/>
    <w:rsid w:val="00774D04"/>
    <w:rsid w:val="00776217"/>
    <w:rsid w:val="00776FC1"/>
    <w:rsid w:val="007836E9"/>
    <w:rsid w:val="00785060"/>
    <w:rsid w:val="00787322"/>
    <w:rsid w:val="007903BF"/>
    <w:rsid w:val="00791193"/>
    <w:rsid w:val="00792AF5"/>
    <w:rsid w:val="00794621"/>
    <w:rsid w:val="00794AC3"/>
    <w:rsid w:val="00796A8B"/>
    <w:rsid w:val="007A2FA0"/>
    <w:rsid w:val="007A2FAA"/>
    <w:rsid w:val="007A371E"/>
    <w:rsid w:val="007A3FC4"/>
    <w:rsid w:val="007A6133"/>
    <w:rsid w:val="007B42A4"/>
    <w:rsid w:val="007B6663"/>
    <w:rsid w:val="007C3596"/>
    <w:rsid w:val="007C3A7F"/>
    <w:rsid w:val="007C3C18"/>
    <w:rsid w:val="007C5038"/>
    <w:rsid w:val="007C562E"/>
    <w:rsid w:val="007C61B6"/>
    <w:rsid w:val="007C6991"/>
    <w:rsid w:val="007D14B0"/>
    <w:rsid w:val="007D17F7"/>
    <w:rsid w:val="007D2B09"/>
    <w:rsid w:val="007D3C56"/>
    <w:rsid w:val="007D40E0"/>
    <w:rsid w:val="007E0A54"/>
    <w:rsid w:val="007E0C45"/>
    <w:rsid w:val="007E6553"/>
    <w:rsid w:val="007E6A00"/>
    <w:rsid w:val="007F64A5"/>
    <w:rsid w:val="00801537"/>
    <w:rsid w:val="008028AD"/>
    <w:rsid w:val="008048CF"/>
    <w:rsid w:val="00805457"/>
    <w:rsid w:val="00811E47"/>
    <w:rsid w:val="00812232"/>
    <w:rsid w:val="00814CED"/>
    <w:rsid w:val="008168F8"/>
    <w:rsid w:val="008219E9"/>
    <w:rsid w:val="00821A46"/>
    <w:rsid w:val="008264AD"/>
    <w:rsid w:val="008415CD"/>
    <w:rsid w:val="00841F4A"/>
    <w:rsid w:val="00842178"/>
    <w:rsid w:val="00844C09"/>
    <w:rsid w:val="00845A32"/>
    <w:rsid w:val="00846327"/>
    <w:rsid w:val="00846C94"/>
    <w:rsid w:val="00850461"/>
    <w:rsid w:val="00852EFF"/>
    <w:rsid w:val="0085482D"/>
    <w:rsid w:val="0086318A"/>
    <w:rsid w:val="00866B8A"/>
    <w:rsid w:val="00870CB6"/>
    <w:rsid w:val="00872043"/>
    <w:rsid w:val="00874004"/>
    <w:rsid w:val="00875219"/>
    <w:rsid w:val="008776F4"/>
    <w:rsid w:val="0088091C"/>
    <w:rsid w:val="00880B8B"/>
    <w:rsid w:val="00883AB7"/>
    <w:rsid w:val="0088569F"/>
    <w:rsid w:val="008939E5"/>
    <w:rsid w:val="00893FDC"/>
    <w:rsid w:val="0089718A"/>
    <w:rsid w:val="008A1B43"/>
    <w:rsid w:val="008A2D6A"/>
    <w:rsid w:val="008A38D2"/>
    <w:rsid w:val="008A6513"/>
    <w:rsid w:val="008A75F6"/>
    <w:rsid w:val="008A7BF7"/>
    <w:rsid w:val="008B0E19"/>
    <w:rsid w:val="008B1BD7"/>
    <w:rsid w:val="008B2B92"/>
    <w:rsid w:val="008B5992"/>
    <w:rsid w:val="008B6349"/>
    <w:rsid w:val="008B7E7B"/>
    <w:rsid w:val="008C0625"/>
    <w:rsid w:val="008C21ED"/>
    <w:rsid w:val="008C2B72"/>
    <w:rsid w:val="008C6F18"/>
    <w:rsid w:val="008C730E"/>
    <w:rsid w:val="008D385A"/>
    <w:rsid w:val="008D71CE"/>
    <w:rsid w:val="008D7F8D"/>
    <w:rsid w:val="008E0ED7"/>
    <w:rsid w:val="008E28E1"/>
    <w:rsid w:val="008E37AA"/>
    <w:rsid w:val="008F3E6F"/>
    <w:rsid w:val="008F5921"/>
    <w:rsid w:val="008F72B3"/>
    <w:rsid w:val="00902E5D"/>
    <w:rsid w:val="00914A7A"/>
    <w:rsid w:val="0091525D"/>
    <w:rsid w:val="00915A27"/>
    <w:rsid w:val="009241A2"/>
    <w:rsid w:val="00927523"/>
    <w:rsid w:val="00932A0C"/>
    <w:rsid w:val="00933AC3"/>
    <w:rsid w:val="0094139B"/>
    <w:rsid w:val="0094326F"/>
    <w:rsid w:val="0094552E"/>
    <w:rsid w:val="00947031"/>
    <w:rsid w:val="0094737C"/>
    <w:rsid w:val="00952F77"/>
    <w:rsid w:val="0095510B"/>
    <w:rsid w:val="009554C0"/>
    <w:rsid w:val="0095707A"/>
    <w:rsid w:val="00957931"/>
    <w:rsid w:val="00962E44"/>
    <w:rsid w:val="00964418"/>
    <w:rsid w:val="00964838"/>
    <w:rsid w:val="009655D2"/>
    <w:rsid w:val="00966AE0"/>
    <w:rsid w:val="00966C5B"/>
    <w:rsid w:val="00966C69"/>
    <w:rsid w:val="0097601C"/>
    <w:rsid w:val="009837FA"/>
    <w:rsid w:val="00990178"/>
    <w:rsid w:val="0099581D"/>
    <w:rsid w:val="009962A0"/>
    <w:rsid w:val="009A07BF"/>
    <w:rsid w:val="009A0AAE"/>
    <w:rsid w:val="009A178B"/>
    <w:rsid w:val="009A3FF1"/>
    <w:rsid w:val="009B1F16"/>
    <w:rsid w:val="009B575E"/>
    <w:rsid w:val="009C1666"/>
    <w:rsid w:val="009C2246"/>
    <w:rsid w:val="009C3B5F"/>
    <w:rsid w:val="009C76BA"/>
    <w:rsid w:val="009D3D7F"/>
    <w:rsid w:val="009D5125"/>
    <w:rsid w:val="009E07FA"/>
    <w:rsid w:val="009E4565"/>
    <w:rsid w:val="00A00FC4"/>
    <w:rsid w:val="00A037B1"/>
    <w:rsid w:val="00A039DE"/>
    <w:rsid w:val="00A07244"/>
    <w:rsid w:val="00A12CE1"/>
    <w:rsid w:val="00A16F01"/>
    <w:rsid w:val="00A22709"/>
    <w:rsid w:val="00A23FF7"/>
    <w:rsid w:val="00A2565E"/>
    <w:rsid w:val="00A30F6E"/>
    <w:rsid w:val="00A32567"/>
    <w:rsid w:val="00A334CE"/>
    <w:rsid w:val="00A34A65"/>
    <w:rsid w:val="00A45A17"/>
    <w:rsid w:val="00A47A65"/>
    <w:rsid w:val="00A47CCC"/>
    <w:rsid w:val="00A5206B"/>
    <w:rsid w:val="00A52704"/>
    <w:rsid w:val="00A56AF1"/>
    <w:rsid w:val="00A57207"/>
    <w:rsid w:val="00A668C9"/>
    <w:rsid w:val="00A708BB"/>
    <w:rsid w:val="00A75A42"/>
    <w:rsid w:val="00A76963"/>
    <w:rsid w:val="00A83ED9"/>
    <w:rsid w:val="00A84C3F"/>
    <w:rsid w:val="00A904AC"/>
    <w:rsid w:val="00A95E14"/>
    <w:rsid w:val="00A977FE"/>
    <w:rsid w:val="00AA1894"/>
    <w:rsid w:val="00AA3DD8"/>
    <w:rsid w:val="00AA4105"/>
    <w:rsid w:val="00AA7822"/>
    <w:rsid w:val="00AB0257"/>
    <w:rsid w:val="00AB3473"/>
    <w:rsid w:val="00AC10C8"/>
    <w:rsid w:val="00AC2F1B"/>
    <w:rsid w:val="00AD0FEB"/>
    <w:rsid w:val="00AD2688"/>
    <w:rsid w:val="00AD4D67"/>
    <w:rsid w:val="00AD5BB4"/>
    <w:rsid w:val="00AE2CF5"/>
    <w:rsid w:val="00AE44C1"/>
    <w:rsid w:val="00AE4C46"/>
    <w:rsid w:val="00AE652F"/>
    <w:rsid w:val="00AF54A0"/>
    <w:rsid w:val="00B001B9"/>
    <w:rsid w:val="00B00A01"/>
    <w:rsid w:val="00B00CAF"/>
    <w:rsid w:val="00B020C5"/>
    <w:rsid w:val="00B04DC5"/>
    <w:rsid w:val="00B07714"/>
    <w:rsid w:val="00B1108F"/>
    <w:rsid w:val="00B117EB"/>
    <w:rsid w:val="00B14DFD"/>
    <w:rsid w:val="00B161B4"/>
    <w:rsid w:val="00B172E8"/>
    <w:rsid w:val="00B21B7E"/>
    <w:rsid w:val="00B24A01"/>
    <w:rsid w:val="00B24D95"/>
    <w:rsid w:val="00B25C82"/>
    <w:rsid w:val="00B30E59"/>
    <w:rsid w:val="00B3399D"/>
    <w:rsid w:val="00B3432F"/>
    <w:rsid w:val="00B3723E"/>
    <w:rsid w:val="00B4367D"/>
    <w:rsid w:val="00B43993"/>
    <w:rsid w:val="00B4626F"/>
    <w:rsid w:val="00B46D43"/>
    <w:rsid w:val="00B47216"/>
    <w:rsid w:val="00B57F9F"/>
    <w:rsid w:val="00B62C58"/>
    <w:rsid w:val="00B64347"/>
    <w:rsid w:val="00B64BF5"/>
    <w:rsid w:val="00B71791"/>
    <w:rsid w:val="00B72981"/>
    <w:rsid w:val="00B72D1F"/>
    <w:rsid w:val="00B75EE3"/>
    <w:rsid w:val="00B77845"/>
    <w:rsid w:val="00B82866"/>
    <w:rsid w:val="00B85783"/>
    <w:rsid w:val="00B90128"/>
    <w:rsid w:val="00B91682"/>
    <w:rsid w:val="00B91EF6"/>
    <w:rsid w:val="00BA0B9E"/>
    <w:rsid w:val="00BA5936"/>
    <w:rsid w:val="00BA72AC"/>
    <w:rsid w:val="00BB03B9"/>
    <w:rsid w:val="00BB2049"/>
    <w:rsid w:val="00BC6300"/>
    <w:rsid w:val="00BC6902"/>
    <w:rsid w:val="00BC7B93"/>
    <w:rsid w:val="00BD0819"/>
    <w:rsid w:val="00BE44D4"/>
    <w:rsid w:val="00BE6AA8"/>
    <w:rsid w:val="00BE765C"/>
    <w:rsid w:val="00BE7A30"/>
    <w:rsid w:val="00C00BDA"/>
    <w:rsid w:val="00C01D23"/>
    <w:rsid w:val="00C11A19"/>
    <w:rsid w:val="00C17E9A"/>
    <w:rsid w:val="00C23EA4"/>
    <w:rsid w:val="00C25814"/>
    <w:rsid w:val="00C2656B"/>
    <w:rsid w:val="00C26C4E"/>
    <w:rsid w:val="00C272B4"/>
    <w:rsid w:val="00C40DC3"/>
    <w:rsid w:val="00C421F5"/>
    <w:rsid w:val="00C463A7"/>
    <w:rsid w:val="00C50E29"/>
    <w:rsid w:val="00C52ABB"/>
    <w:rsid w:val="00C54953"/>
    <w:rsid w:val="00C56354"/>
    <w:rsid w:val="00C654E2"/>
    <w:rsid w:val="00C72E16"/>
    <w:rsid w:val="00C73C63"/>
    <w:rsid w:val="00C749AB"/>
    <w:rsid w:val="00C76991"/>
    <w:rsid w:val="00C814FC"/>
    <w:rsid w:val="00C91B23"/>
    <w:rsid w:val="00C91F61"/>
    <w:rsid w:val="00C923DE"/>
    <w:rsid w:val="00C92F2D"/>
    <w:rsid w:val="00C94129"/>
    <w:rsid w:val="00CA10AB"/>
    <w:rsid w:val="00CB0A65"/>
    <w:rsid w:val="00CC20D3"/>
    <w:rsid w:val="00CC2F5D"/>
    <w:rsid w:val="00CC50B0"/>
    <w:rsid w:val="00CC5559"/>
    <w:rsid w:val="00CC5B35"/>
    <w:rsid w:val="00CD305E"/>
    <w:rsid w:val="00CE1340"/>
    <w:rsid w:val="00CF7C39"/>
    <w:rsid w:val="00D002CA"/>
    <w:rsid w:val="00D01280"/>
    <w:rsid w:val="00D0208F"/>
    <w:rsid w:val="00D02274"/>
    <w:rsid w:val="00D026E0"/>
    <w:rsid w:val="00D02EB2"/>
    <w:rsid w:val="00D0577E"/>
    <w:rsid w:val="00D155BE"/>
    <w:rsid w:val="00D17888"/>
    <w:rsid w:val="00D308FF"/>
    <w:rsid w:val="00D3314E"/>
    <w:rsid w:val="00D34A69"/>
    <w:rsid w:val="00D360BB"/>
    <w:rsid w:val="00D41BF5"/>
    <w:rsid w:val="00D42F9D"/>
    <w:rsid w:val="00D447BD"/>
    <w:rsid w:val="00D50EC0"/>
    <w:rsid w:val="00D513A8"/>
    <w:rsid w:val="00D62441"/>
    <w:rsid w:val="00D651E0"/>
    <w:rsid w:val="00D67226"/>
    <w:rsid w:val="00D7018E"/>
    <w:rsid w:val="00D72182"/>
    <w:rsid w:val="00D72697"/>
    <w:rsid w:val="00D73220"/>
    <w:rsid w:val="00D7734D"/>
    <w:rsid w:val="00D812E9"/>
    <w:rsid w:val="00D8188C"/>
    <w:rsid w:val="00D83393"/>
    <w:rsid w:val="00D90B47"/>
    <w:rsid w:val="00D90C3A"/>
    <w:rsid w:val="00D92E83"/>
    <w:rsid w:val="00D9334C"/>
    <w:rsid w:val="00D96C17"/>
    <w:rsid w:val="00DA1871"/>
    <w:rsid w:val="00DA1937"/>
    <w:rsid w:val="00DA35C8"/>
    <w:rsid w:val="00DA3A41"/>
    <w:rsid w:val="00DB47F9"/>
    <w:rsid w:val="00DB5DC7"/>
    <w:rsid w:val="00DE1124"/>
    <w:rsid w:val="00DE70EB"/>
    <w:rsid w:val="00DE7496"/>
    <w:rsid w:val="00DF0327"/>
    <w:rsid w:val="00DF21A0"/>
    <w:rsid w:val="00DF5D29"/>
    <w:rsid w:val="00DF64C7"/>
    <w:rsid w:val="00E00353"/>
    <w:rsid w:val="00E00C5C"/>
    <w:rsid w:val="00E017D8"/>
    <w:rsid w:val="00E0261D"/>
    <w:rsid w:val="00E02A86"/>
    <w:rsid w:val="00E0304A"/>
    <w:rsid w:val="00E128EB"/>
    <w:rsid w:val="00E14011"/>
    <w:rsid w:val="00E21278"/>
    <w:rsid w:val="00E22633"/>
    <w:rsid w:val="00E32903"/>
    <w:rsid w:val="00E37BA7"/>
    <w:rsid w:val="00E43F3A"/>
    <w:rsid w:val="00E4496A"/>
    <w:rsid w:val="00E45F05"/>
    <w:rsid w:val="00E46270"/>
    <w:rsid w:val="00E46CFC"/>
    <w:rsid w:val="00E47A1D"/>
    <w:rsid w:val="00E50024"/>
    <w:rsid w:val="00E50448"/>
    <w:rsid w:val="00E608AE"/>
    <w:rsid w:val="00E629B2"/>
    <w:rsid w:val="00E65314"/>
    <w:rsid w:val="00E660BE"/>
    <w:rsid w:val="00E66635"/>
    <w:rsid w:val="00E7001D"/>
    <w:rsid w:val="00E72513"/>
    <w:rsid w:val="00E7545E"/>
    <w:rsid w:val="00E82376"/>
    <w:rsid w:val="00E82F38"/>
    <w:rsid w:val="00E900D0"/>
    <w:rsid w:val="00E9106B"/>
    <w:rsid w:val="00E9666D"/>
    <w:rsid w:val="00EA14FA"/>
    <w:rsid w:val="00EA3061"/>
    <w:rsid w:val="00EA30C7"/>
    <w:rsid w:val="00EA39DE"/>
    <w:rsid w:val="00EA427D"/>
    <w:rsid w:val="00EB4DCD"/>
    <w:rsid w:val="00EC0001"/>
    <w:rsid w:val="00EC1127"/>
    <w:rsid w:val="00EC16D2"/>
    <w:rsid w:val="00EC2CEA"/>
    <w:rsid w:val="00EC39ED"/>
    <w:rsid w:val="00EC4E75"/>
    <w:rsid w:val="00ED094E"/>
    <w:rsid w:val="00ED10F2"/>
    <w:rsid w:val="00ED2AE2"/>
    <w:rsid w:val="00ED5D54"/>
    <w:rsid w:val="00ED7A0E"/>
    <w:rsid w:val="00EE0EDE"/>
    <w:rsid w:val="00EE59F4"/>
    <w:rsid w:val="00EE70F0"/>
    <w:rsid w:val="00EF5F18"/>
    <w:rsid w:val="00F10292"/>
    <w:rsid w:val="00F134AA"/>
    <w:rsid w:val="00F24D6B"/>
    <w:rsid w:val="00F43116"/>
    <w:rsid w:val="00F47221"/>
    <w:rsid w:val="00F5190C"/>
    <w:rsid w:val="00F5325E"/>
    <w:rsid w:val="00F57B35"/>
    <w:rsid w:val="00F60B7E"/>
    <w:rsid w:val="00F62605"/>
    <w:rsid w:val="00F64CD2"/>
    <w:rsid w:val="00F665F9"/>
    <w:rsid w:val="00F7104A"/>
    <w:rsid w:val="00F721F9"/>
    <w:rsid w:val="00F75162"/>
    <w:rsid w:val="00F779A1"/>
    <w:rsid w:val="00F80F57"/>
    <w:rsid w:val="00F82968"/>
    <w:rsid w:val="00F86A8F"/>
    <w:rsid w:val="00F86D2A"/>
    <w:rsid w:val="00F9355F"/>
    <w:rsid w:val="00F95974"/>
    <w:rsid w:val="00F96ED7"/>
    <w:rsid w:val="00FA0D2C"/>
    <w:rsid w:val="00FA1641"/>
    <w:rsid w:val="00FA171E"/>
    <w:rsid w:val="00FA465C"/>
    <w:rsid w:val="00FA7ACF"/>
    <w:rsid w:val="00FB3B26"/>
    <w:rsid w:val="00FB68D7"/>
    <w:rsid w:val="00FC035A"/>
    <w:rsid w:val="00FC3B02"/>
    <w:rsid w:val="00FC4B77"/>
    <w:rsid w:val="00FD3790"/>
    <w:rsid w:val="00FD3C4E"/>
    <w:rsid w:val="00FD473D"/>
    <w:rsid w:val="00FD506D"/>
    <w:rsid w:val="00FD6CB9"/>
    <w:rsid w:val="00FE373D"/>
    <w:rsid w:val="00FF0383"/>
    <w:rsid w:val="00FF0B27"/>
    <w:rsid w:val="00FF1DC2"/>
    <w:rsid w:val="00FF4CF8"/>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D1174D0B-9F48-46B5-AF9C-BA7EA2A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uiPriority w:val="9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customStyle="1" w:styleId="af0">
    <w:name w:val="日付 (文字)"/>
    <w:link w:val="af"/>
    <w:rsid w:val="000223BA"/>
    <w:rPr>
      <w:kern w:val="2"/>
      <w:sz w:val="21"/>
      <w:szCs w:val="24"/>
    </w:rPr>
  </w:style>
  <w:style w:type="paragraph" w:customStyle="1" w:styleId="Default">
    <w:name w:val="Default"/>
    <w:rsid w:val="00474B3A"/>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d"/>
    <w:rsid w:val="00734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10</Pages>
  <Words>1105</Words>
  <Characters>6301</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SIL推進プロジェクト事業計画書</vt:lpstr>
      <vt:lpstr>子どもの体力向上地域連携強化事業委託要項</vt:lpstr>
    </vt:vector>
  </TitlesOfParts>
  <Company>文部科学省</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SIL推進プロジェクト事業計画書</dc:title>
  <dc:subject/>
  <dc:creator>健康スポーツ課</dc:creator>
  <cp:keywords/>
  <cp:lastModifiedBy>松藤直子</cp:lastModifiedBy>
  <cp:revision>6</cp:revision>
  <cp:lastPrinted>2022-04-21T11:37:00Z</cp:lastPrinted>
  <dcterms:created xsi:type="dcterms:W3CDTF">2023-03-16T09:37:00Z</dcterms:created>
  <dcterms:modified xsi:type="dcterms:W3CDTF">2023-03-31T09:12:00Z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2022-04-06T02:59:41Z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0</vt:lpwstr>
  </property>
</Properties>
</file>