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86CC" w14:textId="79EB7089" w:rsidR="008A29A0" w:rsidRDefault="008A29A0" w:rsidP="002805F5">
      <w:pPr>
        <w:spacing w:line="400" w:lineRule="exact"/>
        <w:jc w:val="center"/>
        <w:rPr>
          <w:rFonts w:hAnsi="ＭＳ ゴシック"/>
          <w:sz w:val="28"/>
          <w:szCs w:val="28"/>
        </w:rPr>
      </w:pPr>
      <w:bookmarkStart w:id="0" w:name="_Hlk96005722"/>
    </w:p>
    <w:bookmarkEnd w:id="0"/>
    <w:p w14:paraId="053B2453" w14:textId="794593EC" w:rsidR="00B50B3E" w:rsidRPr="00E017EA" w:rsidRDefault="00D7247D" w:rsidP="002805F5">
      <w:pPr>
        <w:spacing w:line="400" w:lineRule="exact"/>
        <w:jc w:val="center"/>
        <w:rPr>
          <w:rFonts w:hAnsi="ＭＳ ゴシック"/>
          <w:b/>
          <w:sz w:val="28"/>
          <w:szCs w:val="28"/>
        </w:rPr>
      </w:pPr>
      <w:r>
        <w:rPr>
          <w:rFonts w:hAnsi="ＭＳ ゴシック" w:hint="eastAsia"/>
          <w:b/>
          <w:sz w:val="28"/>
          <w:szCs w:val="28"/>
        </w:rPr>
        <w:t>地域におけるスポーツ医・科学サポート体制構築事業</w:t>
      </w:r>
      <w:r w:rsidR="00E84EA3">
        <w:rPr>
          <w:rFonts w:hAnsi="ＭＳ ゴシック" w:hint="eastAsia"/>
          <w:b/>
          <w:sz w:val="28"/>
          <w:szCs w:val="28"/>
        </w:rPr>
        <w:t>委託要項</w:t>
      </w:r>
    </w:p>
    <w:p w14:paraId="48ED27E5" w14:textId="77777777" w:rsidR="00284FAA" w:rsidRPr="008A29A0" w:rsidRDefault="00284FAA"/>
    <w:p w14:paraId="4D204851" w14:textId="77777777" w:rsidR="00B236D1" w:rsidRDefault="00B236D1"/>
    <w:p w14:paraId="6A833A3E" w14:textId="5EBF6513" w:rsidR="00284FAA" w:rsidRPr="00284FAA" w:rsidRDefault="005C54C7" w:rsidP="00FC5FF8">
      <w:pPr>
        <w:spacing w:line="340" w:lineRule="exact"/>
        <w:ind w:leftChars="50" w:left="121"/>
        <w:jc w:val="distribute"/>
        <w:rPr>
          <w:rFonts w:hAnsi="ＭＳ 明朝"/>
          <w:spacing w:val="-6"/>
        </w:rPr>
      </w:pPr>
      <w:r>
        <w:rPr>
          <w:rFonts w:hAnsi="ＭＳ 明朝" w:hint="eastAsia"/>
          <w:kern w:val="0"/>
        </w:rPr>
        <w:t xml:space="preserve">                          </w:t>
      </w:r>
      <w:r w:rsidR="001A38E4">
        <w:rPr>
          <w:rFonts w:hAnsi="ＭＳ 明朝" w:hint="eastAsia"/>
          <w:kern w:val="0"/>
        </w:rPr>
        <w:t xml:space="preserve">                               </w:t>
      </w:r>
      <w:r>
        <w:rPr>
          <w:rFonts w:hAnsi="ＭＳ 明朝" w:hint="eastAsia"/>
          <w:kern w:val="0"/>
        </w:rPr>
        <w:t xml:space="preserve"> </w:t>
      </w:r>
      <w:r w:rsidR="002C24D1">
        <w:rPr>
          <w:rFonts w:hAnsi="ＭＳ 明朝" w:hint="eastAsia"/>
          <w:kern w:val="0"/>
        </w:rPr>
        <w:t>令和</w:t>
      </w:r>
      <w:r w:rsidR="00D7247D">
        <w:rPr>
          <w:rFonts w:hAnsi="ＭＳ 明朝" w:hint="eastAsia"/>
          <w:kern w:val="0"/>
        </w:rPr>
        <w:t>５</w:t>
      </w:r>
      <w:r w:rsidR="002855D5">
        <w:rPr>
          <w:rFonts w:hAnsi="ＭＳ 明朝" w:hint="eastAsia"/>
          <w:kern w:val="0"/>
        </w:rPr>
        <w:t>年</w:t>
      </w:r>
      <w:r w:rsidR="00B05116">
        <w:rPr>
          <w:rFonts w:hAnsi="ＭＳ 明朝" w:hint="eastAsia"/>
          <w:kern w:val="0"/>
        </w:rPr>
        <w:t>２</w:t>
      </w:r>
      <w:r w:rsidR="002855D5">
        <w:rPr>
          <w:rFonts w:hAnsi="ＭＳ 明朝" w:hint="eastAsia"/>
          <w:kern w:val="0"/>
        </w:rPr>
        <w:t>月</w:t>
      </w:r>
      <w:r w:rsidR="00B05116">
        <w:rPr>
          <w:rFonts w:hAnsi="ＭＳ 明朝" w:hint="eastAsia"/>
          <w:kern w:val="0"/>
        </w:rPr>
        <w:t>１３</w:t>
      </w:r>
      <w:r w:rsidR="00D653F7">
        <w:rPr>
          <w:rFonts w:hAnsi="ＭＳ 明朝" w:hint="eastAsia"/>
          <w:kern w:val="0"/>
        </w:rPr>
        <w:t>日</w:t>
      </w:r>
    </w:p>
    <w:p w14:paraId="6E1BDFC6" w14:textId="4D54AC3B" w:rsidR="000647F5" w:rsidRDefault="005C54C7" w:rsidP="00FC5FF8">
      <w:pPr>
        <w:spacing w:line="340" w:lineRule="exact"/>
        <w:ind w:leftChars="-400" w:left="-971"/>
        <w:jc w:val="distribute"/>
        <w:rPr>
          <w:rFonts w:hAnsi="ＭＳ 明朝"/>
          <w:spacing w:val="-6"/>
        </w:rPr>
      </w:pPr>
      <w:r>
        <w:rPr>
          <w:rFonts w:hAnsi="ＭＳ 明朝" w:hint="eastAsia"/>
          <w:spacing w:val="-6"/>
        </w:rPr>
        <w:t xml:space="preserve">                                                     </w:t>
      </w:r>
      <w:r w:rsidR="007F2B10">
        <w:rPr>
          <w:rFonts w:hAnsi="ＭＳ 明朝"/>
          <w:spacing w:val="-6"/>
        </w:rPr>
        <w:t xml:space="preserve">                  </w:t>
      </w:r>
      <w:r w:rsidR="00D653F7">
        <w:rPr>
          <w:rFonts w:hAnsi="ＭＳ 明朝" w:hint="eastAsia"/>
          <w:spacing w:val="-6"/>
        </w:rPr>
        <w:t>スポーツ庁次長決定</w:t>
      </w:r>
    </w:p>
    <w:p w14:paraId="0D77756B" w14:textId="77777777" w:rsidR="00423EE3" w:rsidRPr="004D0B48" w:rsidRDefault="00423EE3" w:rsidP="002C24D1">
      <w:pPr>
        <w:spacing w:line="340" w:lineRule="exact"/>
        <w:rPr>
          <w:rFonts w:hAnsi="ＭＳ 明朝"/>
          <w:spacing w:val="-6"/>
        </w:rPr>
      </w:pPr>
    </w:p>
    <w:p w14:paraId="080FD4A7" w14:textId="77777777" w:rsidR="00284FAA" w:rsidRPr="004D0B48" w:rsidRDefault="00284FAA" w:rsidP="004F061E">
      <w:pPr>
        <w:rPr>
          <w:rFonts w:hAnsi="ＭＳ 明朝"/>
          <w:b/>
          <w:spacing w:val="-6"/>
          <w:u w:val="single"/>
        </w:rPr>
      </w:pPr>
      <w:r w:rsidRPr="004D0B48">
        <w:rPr>
          <w:rFonts w:hAnsi="ＭＳ 明朝" w:hint="eastAsia"/>
          <w:b/>
          <w:spacing w:val="-6"/>
          <w:u w:val="single"/>
        </w:rPr>
        <w:t>１．趣</w:t>
      </w:r>
      <w:r w:rsidR="00657E58" w:rsidRPr="004D0B48">
        <w:rPr>
          <w:rFonts w:hAnsi="ＭＳ 明朝" w:hint="eastAsia"/>
          <w:b/>
          <w:spacing w:val="-6"/>
          <w:u w:val="single"/>
        </w:rPr>
        <w:t xml:space="preserve">　</w:t>
      </w:r>
      <w:r w:rsidRPr="004D0B48">
        <w:rPr>
          <w:rFonts w:hAnsi="ＭＳ 明朝" w:hint="eastAsia"/>
          <w:b/>
          <w:spacing w:val="-6"/>
          <w:u w:val="single"/>
        </w:rPr>
        <w:t>旨</w:t>
      </w:r>
    </w:p>
    <w:p w14:paraId="67F36D3D" w14:textId="77777777" w:rsidR="00873216" w:rsidRPr="00AE4D9D" w:rsidRDefault="00873216" w:rsidP="00873216">
      <w:pPr>
        <w:ind w:leftChars="114" w:left="277" w:firstLineChars="100" w:firstLine="243"/>
        <w:rPr>
          <w:rFonts w:hAnsi="ＭＳ ゴシック"/>
        </w:rPr>
      </w:pPr>
      <w:r w:rsidRPr="00AE4D9D">
        <w:rPr>
          <w:rFonts w:hAnsi="ＭＳ ゴシック" w:hint="eastAsia"/>
        </w:rPr>
        <w:t>スポーツ医・科学分野の研究・支援を推進し、科学的根拠に基づく選手強化活動の充実を図ることは、我が国の国際競技力の向上に不可欠であるとともに、アスリートが健康を維持しながら安全に競技を実施するためにも極めて重要である。</w:t>
      </w:r>
    </w:p>
    <w:p w14:paraId="00B2A9E3" w14:textId="77777777" w:rsidR="00873216" w:rsidRPr="00AE4D9D" w:rsidRDefault="00873216" w:rsidP="00873216">
      <w:pPr>
        <w:ind w:leftChars="114" w:left="277" w:firstLineChars="100" w:firstLine="243"/>
        <w:rPr>
          <w:rFonts w:hAnsi="ＭＳ ゴシック"/>
        </w:rPr>
      </w:pPr>
      <w:r w:rsidRPr="00AE4D9D">
        <w:rPr>
          <w:rFonts w:hAnsi="ＭＳ ゴシック" w:hint="eastAsia"/>
        </w:rPr>
        <w:t>「第３期スポーツ基本計画」（令和４年３月25日）においては、持続可能な国際競技力の向上に向けた取組はもとより、スポーツを推進する新たな視点としてスポーツに「誰もがアクセス」できるという視点を掲げており、その取組の一つとして、オリンピック・パラリンピック競技ともに、アスリートの発掘・育成・強化までを一貫して行うパスウェイの構築を進めるとともに、居住地域にかかわらず、全国のアスリートがスポーツ医・科学によるサポートを受けられるような環境を整備していくこととしている。</w:t>
      </w:r>
    </w:p>
    <w:p w14:paraId="612C0C14" w14:textId="77777777" w:rsidR="00873216" w:rsidRPr="00477F64" w:rsidRDefault="00873216" w:rsidP="00873216">
      <w:pPr>
        <w:ind w:leftChars="114" w:left="277" w:firstLineChars="100" w:firstLine="243"/>
        <w:rPr>
          <w:rFonts w:hAnsi="ＭＳ ゴシック"/>
        </w:rPr>
      </w:pPr>
      <w:r>
        <w:rPr>
          <w:rFonts w:hAnsi="ＭＳ ゴシック" w:hint="eastAsia"/>
        </w:rPr>
        <w:t>また、</w:t>
      </w:r>
      <w:r w:rsidRPr="00AE4D9D">
        <w:rPr>
          <w:rFonts w:hAnsi="ＭＳ ゴシック" w:hint="eastAsia"/>
        </w:rPr>
        <w:t>「持続可能な国際競技力向上プラン」（令和３年12月27日）においても、居住地域等にかかわらず、全国でスポーツ医・科学によるサポートを受けられる環境の実現が掲げられている。</w:t>
      </w:r>
    </w:p>
    <w:p w14:paraId="71D85852" w14:textId="77777777" w:rsidR="00873216" w:rsidRPr="00890B14" w:rsidRDefault="00873216" w:rsidP="00873216">
      <w:pPr>
        <w:ind w:leftChars="114" w:left="277" w:firstLineChars="100" w:firstLine="243"/>
        <w:rPr>
          <w:rFonts w:hAnsi="ＭＳ ゴシック"/>
        </w:rPr>
      </w:pPr>
      <w:r w:rsidRPr="00890B14">
        <w:rPr>
          <w:rFonts w:hAnsi="ＭＳ ゴシック" w:hint="eastAsia"/>
        </w:rPr>
        <w:t>これらを実現するためには、都道府県を始めとした地方公共団体が設置するスポーツ医・科学センターや関係機関の連携による地域レベルでのアスリート等に対するスポーツ医・科学支援を実施する体制の構築を図る必要がある。</w:t>
      </w:r>
    </w:p>
    <w:p w14:paraId="13C12D2A" w14:textId="77777777" w:rsidR="00873216" w:rsidRDefault="00873216" w:rsidP="00873216">
      <w:pPr>
        <w:ind w:leftChars="114" w:left="277" w:firstLineChars="100" w:firstLine="243"/>
        <w:rPr>
          <w:rFonts w:hAnsi="ＭＳ ゴシック"/>
        </w:rPr>
      </w:pPr>
      <w:r w:rsidRPr="00890B14">
        <w:rPr>
          <w:rFonts w:hAnsi="ＭＳ ゴシック" w:hint="eastAsia"/>
        </w:rPr>
        <w:t>このことは、持続可能な国際競技力の向上に資するとともに、子供のスポーツ活動の質の向上や健康の保持増進、ひいては、地域住民の福祉の向上につながるものである。</w:t>
      </w:r>
    </w:p>
    <w:p w14:paraId="74EE62F8" w14:textId="77777777" w:rsidR="00873216" w:rsidRDefault="00873216" w:rsidP="00873216">
      <w:pPr>
        <w:ind w:leftChars="114" w:left="277" w:firstLineChars="100" w:firstLine="243"/>
        <w:rPr>
          <w:rFonts w:hAnsi="ＭＳ ゴシック"/>
        </w:rPr>
      </w:pPr>
      <w:r w:rsidRPr="008005E5">
        <w:rPr>
          <w:rFonts w:hAnsi="ＭＳ ゴシック" w:hint="eastAsia"/>
        </w:rPr>
        <w:t>一方で、</w:t>
      </w:r>
      <w:r>
        <w:rPr>
          <w:rFonts w:hAnsi="ＭＳ ゴシック" w:hint="eastAsia"/>
        </w:rPr>
        <w:t>地域における競技力向上の現場では、</w:t>
      </w:r>
      <w:r w:rsidRPr="008005E5">
        <w:rPr>
          <w:rFonts w:hAnsi="ＭＳ ゴシック" w:hint="eastAsia"/>
        </w:rPr>
        <w:t>スポーツ医・科学支援の</w:t>
      </w:r>
      <w:r>
        <w:rPr>
          <w:rFonts w:hAnsi="ＭＳ ゴシック" w:hint="eastAsia"/>
        </w:rPr>
        <w:t>取り組み内容や</w:t>
      </w:r>
      <w:r w:rsidRPr="008005E5">
        <w:rPr>
          <w:rFonts w:hAnsi="ＭＳ ゴシック" w:hint="eastAsia"/>
        </w:rPr>
        <w:t>実施体制は、地域毎に多様であ</w:t>
      </w:r>
      <w:r>
        <w:rPr>
          <w:rFonts w:hAnsi="ＭＳ ゴシック" w:hint="eastAsia"/>
        </w:rPr>
        <w:t>り、</w:t>
      </w:r>
      <w:r w:rsidRPr="008005E5">
        <w:rPr>
          <w:rFonts w:hAnsi="ＭＳ ゴシック" w:hint="eastAsia"/>
        </w:rPr>
        <w:t>また、国民体育大会（以下「国体」という。）を開催した都道府県については、開催後にスポーツ医・科学支援の実施体制が縮小される等の事例も散見される</w:t>
      </w:r>
      <w:r>
        <w:rPr>
          <w:rFonts w:hAnsi="ＭＳ ゴシック" w:hint="eastAsia"/>
        </w:rPr>
        <w:t>。</w:t>
      </w:r>
    </w:p>
    <w:p w14:paraId="7857C591" w14:textId="77777777" w:rsidR="00873216" w:rsidRDefault="00873216" w:rsidP="00873216">
      <w:pPr>
        <w:ind w:leftChars="114" w:left="277" w:firstLineChars="100" w:firstLine="243"/>
        <w:rPr>
          <w:rFonts w:hAnsi="ＭＳ ゴシック"/>
        </w:rPr>
      </w:pPr>
      <w:r>
        <w:rPr>
          <w:rFonts w:hAnsi="ＭＳ ゴシック" w:hint="eastAsia"/>
        </w:rPr>
        <w:t>このため、スポーツ庁内に</w:t>
      </w:r>
      <w:r w:rsidRPr="00DF526E">
        <w:rPr>
          <w:rFonts w:hAnsi="ＭＳ ゴシック" w:hint="eastAsia"/>
        </w:rPr>
        <w:t>「地域におけるスポーツ医・科学支援の在り方に関する検討会議」を設置し、</w:t>
      </w:r>
      <w:r>
        <w:rPr>
          <w:rFonts w:hAnsi="ＭＳ ゴシック" w:hint="eastAsia"/>
        </w:rPr>
        <w:t>地域レベルで提供されるべきスポーツ医・科学支援の内容やその対象、提供体制の在り方について議論を重ね</w:t>
      </w:r>
      <w:r w:rsidRPr="00DF526E">
        <w:rPr>
          <w:rFonts w:hAnsi="ＭＳ ゴシック" w:hint="eastAsia"/>
        </w:rPr>
        <w:t>「地域におけるスポーツ医・科学支援の在り方に関する検討会議提言」（以下「提言」という。）をとりまとめた。本検討会議の</w:t>
      </w:r>
      <w:r>
        <w:rPr>
          <w:rFonts w:hAnsi="ＭＳ ゴシック" w:hint="eastAsia"/>
        </w:rPr>
        <w:t>議論を</w:t>
      </w:r>
      <w:r w:rsidRPr="00DF526E">
        <w:rPr>
          <w:rFonts w:hAnsi="ＭＳ ゴシック" w:hint="eastAsia"/>
        </w:rPr>
        <w:t>踏まえ、</w:t>
      </w:r>
      <w:r w:rsidRPr="003A1C5A">
        <w:rPr>
          <w:rFonts w:hAnsi="ＭＳ ゴシック" w:hint="eastAsia"/>
        </w:rPr>
        <w:t>本事業では、地域のスポーツ医・科学センター</w:t>
      </w:r>
      <w:r>
        <w:rPr>
          <w:rFonts w:hAnsi="ＭＳ ゴシック" w:hint="eastAsia"/>
        </w:rPr>
        <w:t>や</w:t>
      </w:r>
      <w:r w:rsidRPr="003A1C5A">
        <w:rPr>
          <w:rFonts w:hAnsi="ＭＳ ゴシック" w:hint="eastAsia"/>
        </w:rPr>
        <w:t>関係機関</w:t>
      </w:r>
      <w:r>
        <w:rPr>
          <w:rFonts w:hAnsi="ＭＳ ゴシック" w:hint="eastAsia"/>
        </w:rPr>
        <w:t>が</w:t>
      </w:r>
      <w:r w:rsidRPr="003A1C5A">
        <w:rPr>
          <w:rFonts w:hAnsi="ＭＳ ゴシック" w:hint="eastAsia"/>
        </w:rPr>
        <w:t>連携・協働し</w:t>
      </w:r>
      <w:r>
        <w:rPr>
          <w:rFonts w:hAnsi="ＭＳ ゴシック" w:hint="eastAsia"/>
        </w:rPr>
        <w:t>、</w:t>
      </w:r>
      <w:r w:rsidRPr="003A1C5A">
        <w:rPr>
          <w:rFonts w:hAnsi="ＭＳ ゴシック" w:hint="eastAsia"/>
        </w:rPr>
        <w:t>地域のアスリート等</w:t>
      </w:r>
      <w:r>
        <w:rPr>
          <w:rFonts w:hAnsi="ＭＳ ゴシック" w:hint="eastAsia"/>
        </w:rPr>
        <w:t>に対する</w:t>
      </w:r>
      <w:r w:rsidRPr="003A1C5A">
        <w:rPr>
          <w:rFonts w:hAnsi="ＭＳ ゴシック" w:hint="eastAsia"/>
        </w:rPr>
        <w:t>スポーツ医・科学</w:t>
      </w:r>
      <w:r>
        <w:rPr>
          <w:rFonts w:hAnsi="ＭＳ ゴシック" w:hint="eastAsia"/>
        </w:rPr>
        <w:t>支援提供体制の構築や支援内容の質の向上等を行う取組を支援するとともに、これらの取組を通じて得られたノウハウ等を全国的に展開することにより、地域における質の高いスポーツ医・科学</w:t>
      </w:r>
      <w:r>
        <w:rPr>
          <w:rFonts w:hAnsi="ＭＳ ゴシック" w:hint="eastAsia"/>
        </w:rPr>
        <w:lastRenderedPageBreak/>
        <w:t>支援体制の充実を図る。</w:t>
      </w:r>
    </w:p>
    <w:p w14:paraId="4BEF1722" w14:textId="77777777" w:rsidR="007374FD" w:rsidRPr="00873216" w:rsidRDefault="007374FD" w:rsidP="004F061E">
      <w:pPr>
        <w:rPr>
          <w:rFonts w:asciiTheme="majorEastAsia" w:eastAsiaTheme="majorEastAsia" w:hAnsiTheme="majorEastAsia"/>
          <w:spacing w:val="-6"/>
        </w:rPr>
      </w:pPr>
    </w:p>
    <w:p w14:paraId="0281B1D2" w14:textId="348962FE" w:rsidR="00AB199A" w:rsidRDefault="00284FAA" w:rsidP="00AB199A">
      <w:pPr>
        <w:rPr>
          <w:rFonts w:hAnsi="ＭＳ ゴシック"/>
          <w:color w:val="000000" w:themeColor="text1"/>
        </w:rPr>
      </w:pPr>
      <w:r w:rsidRPr="002700E9">
        <w:rPr>
          <w:rFonts w:hAnsi="ＭＳ 明朝" w:hint="eastAsia"/>
          <w:b/>
          <w:spacing w:val="-6"/>
          <w:u w:val="single"/>
        </w:rPr>
        <w:t>２</w:t>
      </w:r>
      <w:r w:rsidR="00361362">
        <w:rPr>
          <w:rFonts w:hAnsi="ＭＳ 明朝" w:hint="eastAsia"/>
          <w:b/>
          <w:spacing w:val="-6"/>
          <w:u w:val="single"/>
        </w:rPr>
        <w:t>.</w:t>
      </w:r>
      <w:r w:rsidR="00361362">
        <w:rPr>
          <w:rFonts w:hAnsi="ＭＳ 明朝"/>
          <w:b/>
          <w:spacing w:val="-6"/>
          <w:u w:val="single"/>
        </w:rPr>
        <w:t xml:space="preserve"> </w:t>
      </w:r>
      <w:r w:rsidRPr="002700E9">
        <w:rPr>
          <w:rFonts w:hAnsi="ＭＳ 明朝" w:hint="eastAsia"/>
          <w:b/>
          <w:spacing w:val="-6"/>
          <w:u w:val="single"/>
        </w:rPr>
        <w:t>委託事業の内容</w:t>
      </w:r>
    </w:p>
    <w:p w14:paraId="1FFC9250" w14:textId="3533EE6C" w:rsidR="00873216" w:rsidRPr="00477F64" w:rsidRDefault="00873216" w:rsidP="00873216">
      <w:pPr>
        <w:ind w:firstLineChars="100" w:firstLine="243"/>
        <w:rPr>
          <w:rFonts w:hAnsi="ＭＳ ゴシック"/>
          <w:color w:val="000000" w:themeColor="text1"/>
        </w:rPr>
      </w:pPr>
      <w:r>
        <w:rPr>
          <w:rFonts w:hAnsi="ＭＳ ゴシック" w:hint="eastAsia"/>
          <w:color w:val="000000" w:themeColor="text1"/>
        </w:rPr>
        <w:t>都道府県等の</w:t>
      </w:r>
      <w:r w:rsidRPr="00477F64">
        <w:rPr>
          <w:rFonts w:hAnsi="ＭＳ ゴシック" w:hint="eastAsia"/>
          <w:color w:val="000000" w:themeColor="text1"/>
        </w:rPr>
        <w:t>地域</w:t>
      </w:r>
      <w:r>
        <w:rPr>
          <w:rFonts w:hAnsi="ＭＳ ゴシック" w:hint="eastAsia"/>
          <w:color w:val="000000" w:themeColor="text1"/>
        </w:rPr>
        <w:t>における</w:t>
      </w:r>
      <w:r w:rsidRPr="00477F64">
        <w:rPr>
          <w:rFonts w:hAnsi="ＭＳ ゴシック" w:hint="eastAsia"/>
          <w:color w:val="000000" w:themeColor="text1"/>
        </w:rPr>
        <w:t>スポーツ医・科学</w:t>
      </w:r>
      <w:r>
        <w:rPr>
          <w:rFonts w:hAnsi="ＭＳ ゴシック" w:hint="eastAsia"/>
          <w:color w:val="000000" w:themeColor="text1"/>
        </w:rPr>
        <w:t>支援に係る質の向上と</w:t>
      </w:r>
      <w:r w:rsidRPr="00477F64">
        <w:rPr>
          <w:rFonts w:hAnsi="ＭＳ ゴシック" w:hint="eastAsia"/>
          <w:color w:val="000000" w:themeColor="text1"/>
        </w:rPr>
        <w:t>支援対象の拡大等を行う</w:t>
      </w:r>
      <w:r>
        <w:rPr>
          <w:rFonts w:hAnsi="ＭＳ ゴシック" w:hint="eastAsia"/>
          <w:color w:val="000000" w:themeColor="text1"/>
        </w:rPr>
        <w:t>ため、地域の実情に応じ、地域の資源を有効に活用した</w:t>
      </w:r>
      <w:r w:rsidR="00053804">
        <w:rPr>
          <w:rFonts w:hAnsi="ＭＳ ゴシック" w:hint="eastAsia"/>
          <w:color w:val="000000" w:themeColor="text1"/>
        </w:rPr>
        <w:t>スポーツ医・科学支援の</w:t>
      </w:r>
      <w:r>
        <w:rPr>
          <w:rFonts w:hAnsi="ＭＳ ゴシック" w:hint="eastAsia"/>
          <w:color w:val="000000" w:themeColor="text1"/>
        </w:rPr>
        <w:t>実施体制を構築する</w:t>
      </w:r>
      <w:r w:rsidRPr="00477F64">
        <w:rPr>
          <w:rFonts w:hAnsi="ＭＳ ゴシック" w:hint="eastAsia"/>
          <w:color w:val="000000" w:themeColor="text1"/>
        </w:rPr>
        <w:t>ために、以下の事業を委託する。</w:t>
      </w:r>
    </w:p>
    <w:p w14:paraId="3785D01E" w14:textId="77777777" w:rsidR="00873216" w:rsidRPr="0067430A" w:rsidRDefault="00873216" w:rsidP="00873216">
      <w:pPr>
        <w:rPr>
          <w:rFonts w:hAnsi="ＭＳ ゴシック"/>
          <w:color w:val="000000" w:themeColor="text1"/>
          <w:u w:val="single"/>
        </w:rPr>
      </w:pPr>
    </w:p>
    <w:p w14:paraId="238DEC90" w14:textId="0DD4FFB0" w:rsidR="00873216" w:rsidRPr="002B3718" w:rsidRDefault="00873216" w:rsidP="00873216">
      <w:pPr>
        <w:rPr>
          <w:rFonts w:hAnsi="ＭＳ ゴシック"/>
          <w:color w:val="000000" w:themeColor="text1"/>
        </w:rPr>
      </w:pPr>
      <w:r w:rsidRPr="00477F64">
        <w:rPr>
          <w:rFonts w:hAnsi="ＭＳ ゴシック" w:hint="eastAsia"/>
          <w:color w:val="000000" w:themeColor="text1"/>
        </w:rPr>
        <w:t>●</w:t>
      </w:r>
      <w:r w:rsidRPr="002B3718">
        <w:rPr>
          <w:rFonts w:hAnsi="ＭＳ ゴシック" w:hint="eastAsia"/>
          <w:color w:val="000000" w:themeColor="text1"/>
        </w:rPr>
        <w:t>各地域のスポーツ医・科学センターや関係団体（地方公共団体、体育・スポーツ協会・障害者スポーツ協会、競技団体、ナショナルトレーニングセンター（以下、</w:t>
      </w:r>
      <w:r>
        <w:rPr>
          <w:rFonts w:hAnsi="ＭＳ ゴシック" w:hint="eastAsia"/>
          <w:color w:val="000000" w:themeColor="text1"/>
        </w:rPr>
        <w:t>「</w:t>
      </w:r>
      <w:r w:rsidRPr="002B3718">
        <w:rPr>
          <w:rFonts w:hAnsi="ＭＳ ゴシック" w:hint="eastAsia"/>
          <w:color w:val="000000" w:themeColor="text1"/>
        </w:rPr>
        <w:t>NTC</w:t>
      </w:r>
      <w:r>
        <w:rPr>
          <w:rFonts w:hAnsi="ＭＳ ゴシック" w:hint="eastAsia"/>
          <w:color w:val="000000" w:themeColor="text1"/>
        </w:rPr>
        <w:t>」という。</w:t>
      </w:r>
      <w:r w:rsidRPr="002B3718">
        <w:rPr>
          <w:rFonts w:hAnsi="ＭＳ ゴシック" w:hint="eastAsia"/>
          <w:color w:val="000000" w:themeColor="text1"/>
        </w:rPr>
        <w:t>）競技別強化拠点、大学、医療機関、企業等）による</w:t>
      </w:r>
      <w:r w:rsidR="00053804">
        <w:rPr>
          <w:rFonts w:hAnsi="ＭＳ ゴシック" w:hint="eastAsia"/>
          <w:color w:val="000000" w:themeColor="text1"/>
        </w:rPr>
        <w:t>共同事業体</w:t>
      </w:r>
      <w:r w:rsidR="00053804">
        <w:rPr>
          <w:rFonts w:hAnsi="ＭＳ ゴシック" w:hint="eastAsia"/>
        </w:rPr>
        <w:t>（以下、「コンソーシアム」という。）</w:t>
      </w:r>
      <w:r w:rsidRPr="002B3718">
        <w:rPr>
          <w:rFonts w:hAnsi="ＭＳ ゴシック" w:hint="eastAsia"/>
          <w:color w:val="000000" w:themeColor="text1"/>
        </w:rPr>
        <w:t>を形成し、様々な関係機関が有する資源の共有・連携等により、スポーツ医・科学の支援内容の質の向上と支援対象の拡大等を行</w:t>
      </w:r>
      <w:r>
        <w:rPr>
          <w:rFonts w:hAnsi="ＭＳ ゴシック" w:hint="eastAsia"/>
          <w:color w:val="000000" w:themeColor="text1"/>
        </w:rPr>
        <w:t>い、</w:t>
      </w:r>
      <w:r w:rsidRPr="002B3718">
        <w:rPr>
          <w:rFonts w:hAnsi="ＭＳ ゴシック" w:hint="eastAsia"/>
          <w:color w:val="000000" w:themeColor="text1"/>
        </w:rPr>
        <w:t>具体的には、以下の</w:t>
      </w:r>
      <w:r>
        <w:rPr>
          <w:rFonts w:hAnsi="ＭＳ ゴシック" w:hint="eastAsia"/>
          <w:color w:val="000000" w:themeColor="text1"/>
        </w:rPr>
        <w:t>（１）～（４）</w:t>
      </w:r>
      <w:r w:rsidRPr="002B3718">
        <w:rPr>
          <w:rFonts w:hAnsi="ＭＳ ゴシック" w:hint="eastAsia"/>
          <w:color w:val="000000" w:themeColor="text1"/>
        </w:rPr>
        <w:t>を実施する。</w:t>
      </w:r>
    </w:p>
    <w:p w14:paraId="4C8F781B" w14:textId="244E6E4B" w:rsidR="002A3370" w:rsidRPr="002B3718" w:rsidRDefault="002A3370" w:rsidP="00053804">
      <w:pPr>
        <w:rPr>
          <w:rFonts w:hAnsi="ＭＳ ゴシック"/>
          <w:color w:val="000000" w:themeColor="text1"/>
        </w:rPr>
      </w:pPr>
    </w:p>
    <w:p w14:paraId="38788309" w14:textId="2FE444D1" w:rsidR="002A3370" w:rsidRPr="00300760" w:rsidRDefault="002A3370" w:rsidP="00873216">
      <w:pPr>
        <w:ind w:left="971" w:hangingChars="400" w:hanging="971"/>
        <w:rPr>
          <w:rFonts w:hAnsi="ＭＳ ゴシック"/>
          <w:color w:val="000000" w:themeColor="text1"/>
        </w:rPr>
      </w:pPr>
      <w:r w:rsidRPr="002B3718">
        <w:rPr>
          <w:rFonts w:hAnsi="ＭＳ ゴシック" w:hint="eastAsia"/>
          <w:color w:val="000000" w:themeColor="text1"/>
        </w:rPr>
        <w:t>（１）</w:t>
      </w:r>
      <w:r w:rsidRPr="00497BA2">
        <w:rPr>
          <w:rFonts w:hAnsi="ＭＳ ゴシック" w:hint="eastAsia"/>
          <w:color w:val="000000" w:themeColor="text1"/>
          <w:u w:val="single"/>
        </w:rPr>
        <w:t>地域における関係機関の資源の共有・連携を目的としたコンソーシアムの形成</w:t>
      </w:r>
    </w:p>
    <w:p w14:paraId="7933CCEC" w14:textId="408742D0" w:rsidR="002A3370" w:rsidRPr="00477F64" w:rsidRDefault="002A3370" w:rsidP="00053804">
      <w:pPr>
        <w:ind w:left="728" w:hangingChars="300" w:hanging="728"/>
        <w:rPr>
          <w:rFonts w:hAnsi="ＭＳ ゴシック"/>
          <w:color w:val="000000" w:themeColor="text1"/>
        </w:rPr>
      </w:pPr>
      <w:r w:rsidRPr="00300760">
        <w:rPr>
          <w:rFonts w:hAnsi="ＭＳ ゴシック" w:hint="eastAsia"/>
          <w:color w:val="000000" w:themeColor="text1"/>
        </w:rPr>
        <w:t>（２）</w:t>
      </w:r>
      <w:r w:rsidRPr="00053804">
        <w:rPr>
          <w:rFonts w:hAnsi="ＭＳ ゴシック" w:hint="eastAsia"/>
          <w:color w:val="000000" w:themeColor="text1"/>
          <w:u w:val="single"/>
        </w:rPr>
        <w:t>コンソーシアム</w:t>
      </w:r>
      <w:r w:rsidR="00053804" w:rsidRPr="00053804">
        <w:rPr>
          <w:rFonts w:hAnsi="ＭＳ ゴシック" w:hint="eastAsia"/>
          <w:color w:val="000000" w:themeColor="text1"/>
          <w:u w:val="single"/>
        </w:rPr>
        <w:t>形成</w:t>
      </w:r>
      <w:r w:rsidRPr="00053804">
        <w:rPr>
          <w:rFonts w:hAnsi="ＭＳ ゴシック" w:hint="eastAsia"/>
          <w:color w:val="000000" w:themeColor="text1"/>
          <w:u w:val="single"/>
        </w:rPr>
        <w:t>の中核</w:t>
      </w:r>
      <w:r w:rsidR="00053804" w:rsidRPr="00053804">
        <w:rPr>
          <w:rFonts w:hAnsi="ＭＳ ゴシック" w:hint="eastAsia"/>
          <w:color w:val="000000" w:themeColor="text1"/>
          <w:u w:val="single"/>
        </w:rPr>
        <w:t>となる人材</w:t>
      </w:r>
      <w:r w:rsidR="00053804" w:rsidRPr="00053804">
        <w:rPr>
          <w:rFonts w:hAnsi="ＭＳ ゴシック" w:hint="eastAsia"/>
          <w:u w:val="single"/>
        </w:rPr>
        <w:t>（以下、「アドミニストレーター」という。）の</w:t>
      </w:r>
      <w:r w:rsidRPr="00053804">
        <w:rPr>
          <w:rFonts w:hAnsi="ＭＳ ゴシック" w:hint="eastAsia"/>
          <w:color w:val="000000" w:themeColor="text1"/>
          <w:u w:val="single"/>
        </w:rPr>
        <w:t>確保・配置</w:t>
      </w:r>
    </w:p>
    <w:p w14:paraId="708D1269" w14:textId="77777777" w:rsidR="00873216" w:rsidRDefault="002A3370" w:rsidP="00873216">
      <w:pPr>
        <w:rPr>
          <w:rFonts w:hAnsi="ＭＳ ゴシック"/>
          <w:color w:val="000000" w:themeColor="text1"/>
          <w:u w:val="single"/>
        </w:rPr>
      </w:pPr>
      <w:r w:rsidRPr="00477F64">
        <w:rPr>
          <w:rFonts w:hAnsi="ＭＳ ゴシック" w:hint="eastAsia"/>
          <w:color w:val="000000" w:themeColor="text1"/>
        </w:rPr>
        <w:t>（３）</w:t>
      </w:r>
      <w:r w:rsidRPr="00497BA2">
        <w:rPr>
          <w:rFonts w:hAnsi="ＭＳ ゴシック" w:hint="eastAsia"/>
          <w:color w:val="000000" w:themeColor="text1"/>
          <w:u w:val="single"/>
        </w:rPr>
        <w:t>各地域において最適なスポーツ医・科学支援の実施</w:t>
      </w:r>
    </w:p>
    <w:p w14:paraId="71CAD0CE" w14:textId="1BAFDD31" w:rsidR="002A3370" w:rsidRPr="00873216" w:rsidRDefault="002A3370" w:rsidP="00873216">
      <w:pPr>
        <w:rPr>
          <w:rFonts w:hAnsi="ＭＳ ゴシック"/>
          <w:color w:val="000000" w:themeColor="text1"/>
          <w:u w:val="single"/>
        </w:rPr>
      </w:pPr>
      <w:r>
        <w:rPr>
          <w:rFonts w:hAnsi="ＭＳ ゴシック" w:hint="eastAsia"/>
          <w:color w:val="000000" w:themeColor="text1"/>
        </w:rPr>
        <w:t>（</w:t>
      </w:r>
      <w:r w:rsidR="007A7F99">
        <w:rPr>
          <w:rFonts w:hAnsi="ＭＳ ゴシック" w:hint="eastAsia"/>
          <w:color w:val="000000" w:themeColor="text1"/>
        </w:rPr>
        <w:t>４</w:t>
      </w:r>
      <w:r w:rsidRPr="002B3718">
        <w:rPr>
          <w:rFonts w:hAnsi="ＭＳ ゴシック" w:hint="eastAsia"/>
          <w:color w:val="000000" w:themeColor="text1"/>
        </w:rPr>
        <w:t>）</w:t>
      </w:r>
      <w:r w:rsidR="00053804" w:rsidRPr="00053804">
        <w:rPr>
          <w:rFonts w:hAnsi="ＭＳ ゴシック" w:hint="eastAsia"/>
          <w:color w:val="000000" w:themeColor="text1"/>
          <w:u w:val="single"/>
        </w:rPr>
        <w:t>他</w:t>
      </w:r>
      <w:r w:rsidRPr="00053804">
        <w:rPr>
          <w:rFonts w:hAnsi="ＭＳ ゴシック" w:hint="eastAsia"/>
          <w:color w:val="000000" w:themeColor="text1"/>
          <w:u w:val="single"/>
        </w:rPr>
        <w:t>地域</w:t>
      </w:r>
      <w:r w:rsidRPr="00497BA2">
        <w:rPr>
          <w:rFonts w:hAnsi="ＭＳ ゴシック" w:hint="eastAsia"/>
          <w:color w:val="000000" w:themeColor="text1"/>
          <w:u w:val="single"/>
        </w:rPr>
        <w:t>のスポーツ医・科学</w:t>
      </w:r>
      <w:r w:rsidR="00053804">
        <w:rPr>
          <w:rFonts w:hAnsi="ＭＳ ゴシック" w:hint="eastAsia"/>
          <w:color w:val="000000" w:themeColor="text1"/>
          <w:u w:val="single"/>
        </w:rPr>
        <w:t>支援体制</w:t>
      </w:r>
      <w:r w:rsidRPr="00497BA2">
        <w:rPr>
          <w:rFonts w:hAnsi="ＭＳ ゴシック" w:hint="eastAsia"/>
          <w:color w:val="000000" w:themeColor="text1"/>
          <w:u w:val="single"/>
        </w:rPr>
        <w:t>の構築に資する</w:t>
      </w:r>
      <w:r w:rsidR="00053804">
        <w:rPr>
          <w:rFonts w:hAnsi="ＭＳ ゴシック" w:hint="eastAsia"/>
          <w:color w:val="000000" w:themeColor="text1"/>
          <w:u w:val="single"/>
        </w:rPr>
        <w:t>マニュアル</w:t>
      </w:r>
      <w:r w:rsidRPr="00497BA2">
        <w:rPr>
          <w:rFonts w:hAnsi="ＭＳ ゴシック" w:hint="eastAsia"/>
          <w:color w:val="000000" w:themeColor="text1"/>
          <w:u w:val="single"/>
        </w:rPr>
        <w:t>の作成・公表</w:t>
      </w:r>
    </w:p>
    <w:p w14:paraId="343F156A" w14:textId="29F8A7AB" w:rsidR="002A3370" w:rsidRDefault="002A3370" w:rsidP="002A3370">
      <w:pPr>
        <w:ind w:left="860" w:hangingChars="354" w:hanging="860"/>
        <w:rPr>
          <w:rFonts w:hAnsi="ＭＳ ゴシック"/>
          <w:color w:val="000000" w:themeColor="text1"/>
        </w:rPr>
      </w:pPr>
      <w:r>
        <w:rPr>
          <w:rFonts w:hAnsi="ＭＳ ゴシック" w:hint="eastAsia"/>
          <w:color w:val="000000" w:themeColor="text1"/>
        </w:rPr>
        <w:t xml:space="preserve">　　　</w:t>
      </w:r>
    </w:p>
    <w:p w14:paraId="61B02E09" w14:textId="77777777" w:rsidR="00284FAA" w:rsidRPr="002700E9" w:rsidRDefault="00284FAA" w:rsidP="009C47E8">
      <w:pPr>
        <w:spacing w:line="370" w:lineRule="exact"/>
        <w:rPr>
          <w:rFonts w:hAnsi="ＭＳ 明朝"/>
          <w:b/>
          <w:spacing w:val="-6"/>
          <w:u w:val="single"/>
        </w:rPr>
      </w:pPr>
      <w:r w:rsidRPr="002700E9">
        <w:rPr>
          <w:rFonts w:hAnsi="ＭＳ 明朝" w:hint="eastAsia"/>
          <w:b/>
          <w:spacing w:val="-6"/>
          <w:u w:val="single"/>
        </w:rPr>
        <w:t>３．委託先</w:t>
      </w:r>
    </w:p>
    <w:p w14:paraId="3EE30A14" w14:textId="21195C64" w:rsidR="00284FAA" w:rsidRPr="003F355E" w:rsidRDefault="00F776AB" w:rsidP="00DC5B90">
      <w:pPr>
        <w:spacing w:line="370" w:lineRule="exact"/>
        <w:ind w:leftChars="100" w:left="243" w:firstLineChars="100" w:firstLine="237"/>
        <w:rPr>
          <w:rFonts w:hAnsi="ＭＳ 明朝"/>
          <w:spacing w:val="-6"/>
        </w:rPr>
      </w:pPr>
      <w:r w:rsidRPr="003F355E">
        <w:rPr>
          <w:rFonts w:hAnsi="ＭＳ 明朝" w:hint="eastAsia"/>
          <w:spacing w:val="-6"/>
        </w:rPr>
        <w:t>地域においてスポーツ医・科学サポート体制を構築できる</w:t>
      </w:r>
      <w:r w:rsidR="00FC6B27" w:rsidRPr="003F355E">
        <w:rPr>
          <w:rFonts w:hAnsi="ＭＳ 明朝" w:hint="eastAsia"/>
          <w:spacing w:val="-6"/>
        </w:rPr>
        <w:t>法人格を有する団体（以下、団体等という）に委託する。</w:t>
      </w:r>
    </w:p>
    <w:p w14:paraId="27066FF1" w14:textId="77777777" w:rsidR="00284FAA" w:rsidRPr="002700E9" w:rsidRDefault="00284FAA" w:rsidP="009C47E8">
      <w:pPr>
        <w:spacing w:line="370" w:lineRule="exact"/>
        <w:rPr>
          <w:rFonts w:hAnsi="ＭＳ 明朝"/>
          <w:b/>
          <w:bCs/>
          <w:spacing w:val="-6"/>
        </w:rPr>
      </w:pPr>
    </w:p>
    <w:p w14:paraId="3D013FC0" w14:textId="77777777" w:rsidR="00284FAA" w:rsidRPr="002700E9" w:rsidRDefault="00284FAA" w:rsidP="009C47E8">
      <w:pPr>
        <w:spacing w:line="370" w:lineRule="exact"/>
        <w:rPr>
          <w:rFonts w:hAnsi="ＭＳ 明朝"/>
          <w:b/>
          <w:spacing w:val="-6"/>
          <w:u w:val="single"/>
        </w:rPr>
      </w:pPr>
      <w:r w:rsidRPr="002700E9">
        <w:rPr>
          <w:rFonts w:hAnsi="ＭＳ 明朝" w:hint="eastAsia"/>
          <w:b/>
          <w:spacing w:val="-6"/>
          <w:u w:val="single"/>
        </w:rPr>
        <w:t>４．委託期間</w:t>
      </w:r>
    </w:p>
    <w:p w14:paraId="73F7825D" w14:textId="366EA095" w:rsidR="00284FAA" w:rsidRPr="003F355E" w:rsidRDefault="00BA296A" w:rsidP="00DC5B90">
      <w:pPr>
        <w:spacing w:line="370" w:lineRule="exact"/>
        <w:ind w:leftChars="100" w:left="243" w:firstLineChars="100" w:firstLine="237"/>
        <w:rPr>
          <w:rFonts w:hAnsi="ＭＳ 明朝"/>
          <w:spacing w:val="-6"/>
        </w:rPr>
      </w:pPr>
      <w:r w:rsidRPr="002700E9">
        <w:rPr>
          <w:rFonts w:hAnsi="ＭＳ 明朝" w:hint="eastAsia"/>
          <w:spacing w:val="-6"/>
        </w:rPr>
        <w:t>本事業の委</w:t>
      </w:r>
      <w:r w:rsidRPr="003F355E">
        <w:rPr>
          <w:rFonts w:hAnsi="ＭＳ 明朝" w:hint="eastAsia"/>
          <w:spacing w:val="-6"/>
        </w:rPr>
        <w:t>託期間は、</w:t>
      </w:r>
      <w:r w:rsidR="00F776AB" w:rsidRPr="003F355E">
        <w:rPr>
          <w:rFonts w:hAnsi="ＭＳ 明朝" w:hint="eastAsia"/>
          <w:spacing w:val="-6"/>
        </w:rPr>
        <w:t>基本的に３年間</w:t>
      </w:r>
      <w:r w:rsidR="00FA6B2B" w:rsidRPr="003F355E">
        <w:rPr>
          <w:rFonts w:hAnsi="ＭＳ 明朝" w:hint="eastAsia"/>
          <w:spacing w:val="-6"/>
        </w:rPr>
        <w:t>とし、令和</w:t>
      </w:r>
      <w:r w:rsidR="00F776AB" w:rsidRPr="003F355E">
        <w:rPr>
          <w:rFonts w:hAnsi="ＭＳ 明朝" w:hint="eastAsia"/>
          <w:spacing w:val="-6"/>
        </w:rPr>
        <w:t>５</w:t>
      </w:r>
      <w:r w:rsidR="00FA6B2B" w:rsidRPr="003F355E">
        <w:rPr>
          <w:rFonts w:hAnsi="ＭＳ 明朝" w:hint="eastAsia"/>
          <w:spacing w:val="-6"/>
        </w:rPr>
        <w:t>年度から令和</w:t>
      </w:r>
      <w:r w:rsidR="00F776AB" w:rsidRPr="003F355E">
        <w:rPr>
          <w:rFonts w:hAnsi="ＭＳ 明朝" w:hint="eastAsia"/>
          <w:spacing w:val="-6"/>
        </w:rPr>
        <w:t>７</w:t>
      </w:r>
      <w:r w:rsidR="00FA6B2B" w:rsidRPr="003F355E">
        <w:rPr>
          <w:rFonts w:hAnsi="ＭＳ 明朝" w:hint="eastAsia"/>
          <w:spacing w:val="-6"/>
        </w:rPr>
        <w:t>年度とする</w:t>
      </w:r>
      <w:r w:rsidRPr="003F355E">
        <w:rPr>
          <w:rFonts w:hAnsi="ＭＳ 明朝" w:hint="eastAsia"/>
          <w:spacing w:val="-6"/>
        </w:rPr>
        <w:t>。</w:t>
      </w:r>
    </w:p>
    <w:p w14:paraId="32EC8778" w14:textId="2541ECEB" w:rsidR="00BA296A" w:rsidRDefault="00BA296A" w:rsidP="00DC5B90">
      <w:pPr>
        <w:spacing w:line="370" w:lineRule="exact"/>
        <w:ind w:leftChars="100" w:left="243" w:firstLineChars="100" w:firstLine="237"/>
        <w:rPr>
          <w:rFonts w:hAnsi="ＭＳ 明朝"/>
          <w:spacing w:val="-6"/>
        </w:rPr>
      </w:pPr>
      <w:r w:rsidRPr="003F355E">
        <w:rPr>
          <w:rFonts w:hAnsi="ＭＳ 明朝" w:hint="eastAsia"/>
          <w:spacing w:val="-6"/>
        </w:rPr>
        <w:t>ただし、契約は単年度毎とし、事業の実績、予算の状況等を勘案し、審査の</w:t>
      </w:r>
      <w:r w:rsidRPr="002700E9">
        <w:rPr>
          <w:rFonts w:hAnsi="ＭＳ 明朝" w:hint="eastAsia"/>
          <w:spacing w:val="-6"/>
        </w:rPr>
        <w:t>上適当と認められる時は、次年度以降引き続き契約を締結できる。</w:t>
      </w:r>
      <w:r w:rsidR="00E84EA3">
        <w:rPr>
          <w:rFonts w:hAnsi="ＭＳ 明朝" w:hint="eastAsia"/>
          <w:spacing w:val="-6"/>
        </w:rPr>
        <w:t>なお、年度ごとの進捗予定は下記を想定している。</w:t>
      </w:r>
    </w:p>
    <w:p w14:paraId="38C60DB2" w14:textId="65354085" w:rsidR="00873216" w:rsidRPr="00CD17F4" w:rsidRDefault="00873216" w:rsidP="00CD17F4">
      <w:pPr>
        <w:ind w:leftChars="215" w:left="1493" w:hangingChars="400" w:hanging="971"/>
        <w:rPr>
          <w:rFonts w:hAnsi="ＭＳ ゴシック"/>
        </w:rPr>
      </w:pPr>
      <w:r>
        <w:rPr>
          <w:rFonts w:hAnsi="ＭＳ ゴシック" w:hint="eastAsia"/>
        </w:rPr>
        <w:t>１年目：</w:t>
      </w:r>
      <w:r w:rsidR="00CD17F4">
        <w:rPr>
          <w:rFonts w:hAnsi="ＭＳ ゴシック" w:hint="eastAsia"/>
        </w:rPr>
        <w:t>中核を担う人材（以下、「アドミニストレーター」という。）の確保、共同事業体（以下、「コンソーシアム」という。）の形成、新たな連携体制によるスポーツ医・科学支援の検討及び試行</w:t>
      </w:r>
    </w:p>
    <w:p w14:paraId="21083C35" w14:textId="7612A21C" w:rsidR="00873216" w:rsidRPr="00477F64" w:rsidRDefault="00873216" w:rsidP="00873216">
      <w:pPr>
        <w:ind w:leftChars="215" w:left="1493" w:hangingChars="400" w:hanging="971"/>
        <w:rPr>
          <w:rFonts w:hAnsi="ＭＳ ゴシック"/>
        </w:rPr>
      </w:pPr>
      <w:r>
        <w:rPr>
          <w:rFonts w:hAnsi="ＭＳ ゴシック" w:hint="eastAsia"/>
        </w:rPr>
        <w:t>２年目：連携体制によるスポーツ医・科学支援の実施と定着及び</w:t>
      </w:r>
      <w:r w:rsidR="00053804">
        <w:rPr>
          <w:rFonts w:hAnsi="ＭＳ ゴシック" w:hint="eastAsia"/>
        </w:rPr>
        <w:t>他地域への知見の還元に資する</w:t>
      </w:r>
      <w:r>
        <w:rPr>
          <w:rFonts w:hAnsi="ＭＳ ゴシック" w:hint="eastAsia"/>
        </w:rPr>
        <w:t>マニュアルの作成</w:t>
      </w:r>
    </w:p>
    <w:p w14:paraId="53FA8F39" w14:textId="228FF101" w:rsidR="00873216" w:rsidRDefault="00873216" w:rsidP="00873216">
      <w:pPr>
        <w:ind w:left="1457" w:hangingChars="600" w:hanging="1457"/>
        <w:rPr>
          <w:rFonts w:hAnsi="ＭＳ ゴシック"/>
          <w:color w:val="000000" w:themeColor="text1"/>
        </w:rPr>
      </w:pPr>
      <w:r>
        <w:rPr>
          <w:rFonts w:hAnsi="ＭＳ ゴシック" w:hint="eastAsia"/>
          <w:color w:val="000000" w:themeColor="text1"/>
        </w:rPr>
        <w:t xml:space="preserve">　 </w:t>
      </w:r>
      <w:r w:rsidR="00053804">
        <w:rPr>
          <w:rFonts w:hAnsi="ＭＳ ゴシック" w:hint="eastAsia"/>
          <w:color w:val="000000" w:themeColor="text1"/>
        </w:rPr>
        <w:t xml:space="preserve"> </w:t>
      </w:r>
      <w:r>
        <w:rPr>
          <w:rFonts w:hAnsi="ＭＳ ゴシック" w:hint="eastAsia"/>
          <w:color w:val="000000" w:themeColor="text1"/>
        </w:rPr>
        <w:t>３年目：</w:t>
      </w:r>
      <w:r w:rsidR="00053804">
        <w:rPr>
          <w:rFonts w:hAnsi="ＭＳ ゴシック" w:hint="eastAsia"/>
          <w:color w:val="000000" w:themeColor="text1"/>
        </w:rPr>
        <w:t>上記マニュアル</w:t>
      </w:r>
      <w:r>
        <w:rPr>
          <w:rFonts w:hAnsi="ＭＳ ゴシック" w:hint="eastAsia"/>
          <w:color w:val="000000" w:themeColor="text1"/>
        </w:rPr>
        <w:t>を活用し、他地域への知見の還元、普及活動</w:t>
      </w:r>
    </w:p>
    <w:p w14:paraId="79510CEA" w14:textId="77777777" w:rsidR="00284FAA" w:rsidRPr="00873216" w:rsidRDefault="00284FAA" w:rsidP="009C47E8">
      <w:pPr>
        <w:spacing w:line="370" w:lineRule="exact"/>
        <w:rPr>
          <w:rFonts w:hAnsi="ＭＳ 明朝"/>
          <w:spacing w:val="-6"/>
        </w:rPr>
      </w:pPr>
    </w:p>
    <w:p w14:paraId="356952D6" w14:textId="77777777" w:rsidR="00284FAA" w:rsidRPr="002700E9" w:rsidRDefault="00284FAA" w:rsidP="009C47E8">
      <w:pPr>
        <w:spacing w:line="370" w:lineRule="exact"/>
        <w:rPr>
          <w:rFonts w:hAnsi="ＭＳ 明朝"/>
          <w:b/>
          <w:spacing w:val="-6"/>
          <w:u w:val="single"/>
        </w:rPr>
      </w:pPr>
      <w:r w:rsidRPr="002700E9">
        <w:rPr>
          <w:rFonts w:hAnsi="ＭＳ 明朝" w:hint="eastAsia"/>
          <w:b/>
          <w:spacing w:val="-6"/>
          <w:u w:val="single"/>
        </w:rPr>
        <w:t>５．委託手続</w:t>
      </w:r>
    </w:p>
    <w:p w14:paraId="249BAFE3" w14:textId="288A8917" w:rsidR="00284FAA" w:rsidRPr="002700E9" w:rsidRDefault="00284FAA" w:rsidP="00C600A9">
      <w:pPr>
        <w:spacing w:line="370" w:lineRule="exact"/>
        <w:ind w:left="474" w:hangingChars="200" w:hanging="474"/>
        <w:rPr>
          <w:rFonts w:hAnsi="ＭＳ 明朝"/>
          <w:spacing w:val="-6"/>
        </w:rPr>
      </w:pPr>
      <w:r w:rsidRPr="002700E9">
        <w:rPr>
          <w:rFonts w:hAnsi="ＭＳ 明朝" w:hint="eastAsia"/>
          <w:spacing w:val="-6"/>
        </w:rPr>
        <w:t>（１）団体等が事業の委託を受けようとするときは、委託事業実施計画書等を</w:t>
      </w:r>
      <w:r w:rsidR="0084193A" w:rsidRPr="002700E9">
        <w:rPr>
          <w:rFonts w:hAnsi="ＭＳ 明朝" w:hint="eastAsia"/>
          <w:spacing w:val="-6"/>
        </w:rPr>
        <w:t>スポーツ庁</w:t>
      </w:r>
      <w:r w:rsidRPr="002700E9">
        <w:rPr>
          <w:rFonts w:hAnsi="ＭＳ 明朝" w:hint="eastAsia"/>
          <w:spacing w:val="-6"/>
        </w:rPr>
        <w:t>に提出すること。</w:t>
      </w:r>
    </w:p>
    <w:p w14:paraId="03B770A2" w14:textId="65B9FF49" w:rsidR="00284FAA" w:rsidRPr="002700E9" w:rsidRDefault="00284FAA" w:rsidP="00C600A9">
      <w:pPr>
        <w:spacing w:line="370" w:lineRule="exact"/>
        <w:ind w:left="474" w:hangingChars="200" w:hanging="474"/>
        <w:rPr>
          <w:rFonts w:hAnsi="ＭＳ 明朝"/>
          <w:spacing w:val="-6"/>
        </w:rPr>
      </w:pPr>
      <w:r w:rsidRPr="002700E9">
        <w:rPr>
          <w:rFonts w:hAnsi="ＭＳ 明朝" w:hint="eastAsia"/>
          <w:spacing w:val="-6"/>
        </w:rPr>
        <w:lastRenderedPageBreak/>
        <w:t>（２）</w:t>
      </w:r>
      <w:r w:rsidR="0084193A" w:rsidRPr="002700E9">
        <w:rPr>
          <w:rFonts w:hAnsi="ＭＳ 明朝" w:hint="eastAsia"/>
          <w:spacing w:val="-6"/>
        </w:rPr>
        <w:t>スポーツ庁</w:t>
      </w:r>
      <w:r w:rsidRPr="002700E9">
        <w:rPr>
          <w:rFonts w:hAnsi="ＭＳ 明朝" w:hint="eastAsia"/>
          <w:spacing w:val="-6"/>
        </w:rPr>
        <w:t>は、上記により提出された委託事業実施計画書等の内容を検討し、内容が適切であると認めた場合は、団体等に対して事業を委託する。</w:t>
      </w:r>
    </w:p>
    <w:p w14:paraId="2F68B02C" w14:textId="77777777" w:rsidR="00284FAA" w:rsidRPr="002700E9" w:rsidRDefault="00284FAA" w:rsidP="009C47E8">
      <w:pPr>
        <w:spacing w:line="370" w:lineRule="exact"/>
        <w:rPr>
          <w:rFonts w:hAnsi="ＭＳ 明朝"/>
          <w:spacing w:val="-6"/>
        </w:rPr>
      </w:pPr>
    </w:p>
    <w:p w14:paraId="5E3B6019" w14:textId="77777777" w:rsidR="00284FAA" w:rsidRPr="002700E9" w:rsidRDefault="00284FAA" w:rsidP="009C47E8">
      <w:pPr>
        <w:spacing w:line="370" w:lineRule="exact"/>
        <w:rPr>
          <w:rFonts w:hAnsi="ＭＳ 明朝"/>
          <w:b/>
          <w:spacing w:val="-6"/>
          <w:u w:val="single"/>
        </w:rPr>
      </w:pPr>
      <w:r w:rsidRPr="002700E9">
        <w:rPr>
          <w:rFonts w:hAnsi="ＭＳ 明朝" w:hint="eastAsia"/>
          <w:b/>
          <w:spacing w:val="-6"/>
          <w:u w:val="single"/>
        </w:rPr>
        <w:t>６．委託経費</w:t>
      </w:r>
    </w:p>
    <w:p w14:paraId="26E2904D" w14:textId="1CDC18CD" w:rsidR="00284FAA" w:rsidRPr="002700E9" w:rsidRDefault="00284FAA" w:rsidP="00C600A9">
      <w:pPr>
        <w:spacing w:line="370" w:lineRule="exact"/>
        <w:ind w:left="474" w:hangingChars="200" w:hanging="474"/>
        <w:rPr>
          <w:rFonts w:hAnsi="ＭＳ 明朝"/>
          <w:spacing w:val="-6"/>
        </w:rPr>
      </w:pPr>
      <w:r w:rsidRPr="002700E9">
        <w:rPr>
          <w:rFonts w:hAnsi="ＭＳ 明朝" w:hint="eastAsia"/>
          <w:spacing w:val="-6"/>
        </w:rPr>
        <w:t>（１）</w:t>
      </w:r>
      <w:r w:rsidR="0084193A" w:rsidRPr="002700E9">
        <w:rPr>
          <w:rFonts w:hAnsi="ＭＳ 明朝" w:hint="eastAsia"/>
          <w:spacing w:val="-6"/>
        </w:rPr>
        <w:t>スポーツ庁</w:t>
      </w:r>
      <w:r w:rsidRPr="002700E9">
        <w:rPr>
          <w:rFonts w:hAnsi="ＭＳ 明朝" w:hint="eastAsia"/>
          <w:spacing w:val="-6"/>
        </w:rPr>
        <w:t>は、予算の範囲内で事業に要する経費（設備備品費、人件費、事業費</w:t>
      </w:r>
      <w:r w:rsidR="00684AFE">
        <w:rPr>
          <w:rFonts w:hAnsi="ＭＳ 明朝" w:hint="eastAsia"/>
          <w:spacing w:val="-6"/>
        </w:rPr>
        <w:t>（事業計画書にも記載の内訳を記載）</w:t>
      </w:r>
      <w:r w:rsidRPr="002700E9">
        <w:rPr>
          <w:rFonts w:hAnsi="ＭＳ 明朝" w:hint="eastAsia"/>
          <w:spacing w:val="-6"/>
        </w:rPr>
        <w:t>、再委託費、一般管理費（</w:t>
      </w:r>
      <w:r w:rsidR="00734A82" w:rsidRPr="002700E9">
        <w:rPr>
          <w:rFonts w:hAnsi="ＭＳ 明朝" w:hint="eastAsia"/>
          <w:spacing w:val="-6"/>
        </w:rPr>
        <w:t>１０</w:t>
      </w:r>
      <w:r w:rsidR="00615FB3" w:rsidRPr="002700E9">
        <w:rPr>
          <w:rFonts w:hAnsi="ＭＳ 明朝" w:hint="eastAsia"/>
          <w:spacing w:val="-6"/>
        </w:rPr>
        <w:t>％</w:t>
      </w:r>
      <w:r w:rsidRPr="002700E9">
        <w:rPr>
          <w:rFonts w:hAnsi="ＭＳ 明朝" w:hint="eastAsia"/>
          <w:spacing w:val="-6"/>
        </w:rPr>
        <w:t>が上限））を委託費として支出する。</w:t>
      </w:r>
    </w:p>
    <w:p w14:paraId="5CC69F0E" w14:textId="02459B17" w:rsidR="00284FAA" w:rsidRPr="002700E9" w:rsidRDefault="00284FAA" w:rsidP="00C600A9">
      <w:pPr>
        <w:spacing w:line="370" w:lineRule="exact"/>
        <w:ind w:left="474" w:hangingChars="200" w:hanging="474"/>
        <w:rPr>
          <w:rFonts w:hAnsi="ＭＳ 明朝"/>
          <w:spacing w:val="-6"/>
        </w:rPr>
      </w:pPr>
      <w:r w:rsidRPr="002700E9">
        <w:rPr>
          <w:rFonts w:hAnsi="ＭＳ 明朝" w:hint="eastAsia"/>
          <w:spacing w:val="-6"/>
        </w:rPr>
        <w:t>（２）</w:t>
      </w:r>
      <w:r w:rsidR="0084193A" w:rsidRPr="002700E9">
        <w:rPr>
          <w:rFonts w:hAnsi="ＭＳ 明朝" w:hint="eastAsia"/>
          <w:spacing w:val="-6"/>
        </w:rPr>
        <w:t>スポーツ庁</w:t>
      </w:r>
      <w:r w:rsidRPr="002700E9">
        <w:rPr>
          <w:rFonts w:hAnsi="ＭＳ 明朝" w:hint="eastAsia"/>
          <w:spacing w:val="-6"/>
        </w:rPr>
        <w:t>は、団体等が</w:t>
      </w:r>
      <w:r w:rsidR="00684AFE">
        <w:rPr>
          <w:rFonts w:hAnsi="ＭＳ 明朝" w:hint="eastAsia"/>
          <w:spacing w:val="-6"/>
        </w:rPr>
        <w:t>委託要項又委託契約書に</w:t>
      </w:r>
      <w:r w:rsidRPr="002700E9">
        <w:rPr>
          <w:rFonts w:hAnsi="ＭＳ 明朝" w:hint="eastAsia"/>
          <w:spacing w:val="-6"/>
        </w:rPr>
        <w:t>違反した場合、又は委託事業の遂行が困難であると認めたときは、契約の解除や経費の全部又は一部について返還を命じることができる。</w:t>
      </w:r>
    </w:p>
    <w:p w14:paraId="4AD0C80F" w14:textId="77777777" w:rsidR="00284FAA" w:rsidRPr="002700E9" w:rsidRDefault="00284FAA" w:rsidP="009C47E8">
      <w:pPr>
        <w:spacing w:line="370" w:lineRule="exact"/>
        <w:rPr>
          <w:rFonts w:hAnsi="ＭＳ 明朝"/>
          <w:spacing w:val="-6"/>
        </w:rPr>
      </w:pPr>
    </w:p>
    <w:p w14:paraId="4D9DE860" w14:textId="41202BF8" w:rsidR="00BA296A" w:rsidRPr="002700E9" w:rsidRDefault="004A6FA6" w:rsidP="009C47E8">
      <w:pPr>
        <w:spacing w:line="370" w:lineRule="exact"/>
        <w:rPr>
          <w:rFonts w:hAnsi="ＭＳ 明朝"/>
          <w:b/>
          <w:spacing w:val="-6"/>
          <w:u w:val="single"/>
        </w:rPr>
      </w:pPr>
      <w:r w:rsidRPr="002700E9">
        <w:rPr>
          <w:rFonts w:hAnsi="ＭＳ 明朝" w:hint="eastAsia"/>
          <w:b/>
          <w:spacing w:val="-6"/>
          <w:u w:val="single"/>
        </w:rPr>
        <w:t>７.</w:t>
      </w:r>
      <w:r w:rsidR="00361362">
        <w:rPr>
          <w:rFonts w:hAnsi="ＭＳ 明朝" w:hint="eastAsia"/>
          <w:b/>
          <w:spacing w:val="-6"/>
          <w:u w:val="single"/>
        </w:rPr>
        <w:t xml:space="preserve"> </w:t>
      </w:r>
      <w:r w:rsidRPr="002700E9">
        <w:rPr>
          <w:rFonts w:hAnsi="ＭＳ 明朝" w:hint="eastAsia"/>
          <w:b/>
          <w:spacing w:val="-6"/>
          <w:u w:val="single"/>
        </w:rPr>
        <w:t>再委託</w:t>
      </w:r>
    </w:p>
    <w:p w14:paraId="2980143F" w14:textId="0B1E9EE0" w:rsidR="004A6FA6" w:rsidRPr="002700E9" w:rsidRDefault="004A6FA6" w:rsidP="008320F9">
      <w:pPr>
        <w:spacing w:line="370" w:lineRule="exact"/>
        <w:ind w:left="357" w:hangingChars="150" w:hanging="357"/>
        <w:rPr>
          <w:rFonts w:hAnsi="ＭＳ 明朝"/>
          <w:bCs/>
          <w:spacing w:val="-6"/>
        </w:rPr>
      </w:pPr>
      <w:r w:rsidRPr="002700E9">
        <w:rPr>
          <w:rFonts w:hAnsi="ＭＳ 明朝" w:hint="eastAsia"/>
          <w:b/>
          <w:spacing w:val="-6"/>
        </w:rPr>
        <w:t xml:space="preserve">　</w:t>
      </w:r>
      <w:r w:rsidR="00361362">
        <w:rPr>
          <w:rFonts w:hAnsi="ＭＳ 明朝" w:hint="eastAsia"/>
          <w:b/>
          <w:spacing w:val="-6"/>
        </w:rPr>
        <w:t xml:space="preserve"> </w:t>
      </w:r>
      <w:r w:rsidR="00361362">
        <w:rPr>
          <w:rFonts w:hAnsi="ＭＳ 明朝"/>
          <w:b/>
          <w:spacing w:val="-6"/>
        </w:rPr>
        <w:t xml:space="preserve"> </w:t>
      </w:r>
      <w:r w:rsidRPr="002700E9">
        <w:rPr>
          <w:rFonts w:hAnsi="ＭＳ 明朝" w:hint="eastAsia"/>
          <w:bCs/>
          <w:spacing w:val="-6"/>
        </w:rPr>
        <w:t>本事業の全部を第三者に委託（以下「再委託」という。）することはできない。ただし、本事業のうち、再委託することが事業を実施する上で合理的であると認められるものについては、本事業の一部を再委託することができる。</w:t>
      </w:r>
    </w:p>
    <w:p w14:paraId="1F18110C" w14:textId="77777777" w:rsidR="00BA296A" w:rsidRPr="002700E9" w:rsidRDefault="00BA296A" w:rsidP="009C47E8">
      <w:pPr>
        <w:spacing w:line="370" w:lineRule="exact"/>
        <w:rPr>
          <w:rFonts w:hAnsi="ＭＳ 明朝"/>
          <w:b/>
          <w:spacing w:val="-6"/>
          <w:u w:val="single"/>
        </w:rPr>
      </w:pPr>
    </w:p>
    <w:p w14:paraId="4697B779" w14:textId="1EF86FB3" w:rsidR="00284FAA" w:rsidRPr="002700E9" w:rsidRDefault="004A6FA6" w:rsidP="009C47E8">
      <w:pPr>
        <w:spacing w:line="370" w:lineRule="exact"/>
        <w:rPr>
          <w:rFonts w:hAnsi="ＭＳ 明朝"/>
          <w:b/>
          <w:spacing w:val="-6"/>
          <w:u w:val="single"/>
        </w:rPr>
      </w:pPr>
      <w:r w:rsidRPr="002700E9">
        <w:rPr>
          <w:rFonts w:hAnsi="ＭＳ 明朝" w:hint="eastAsia"/>
          <w:b/>
          <w:spacing w:val="-6"/>
          <w:u w:val="single"/>
        </w:rPr>
        <w:t>８</w:t>
      </w:r>
      <w:r w:rsidR="00284FAA" w:rsidRPr="002700E9">
        <w:rPr>
          <w:rFonts w:hAnsi="ＭＳ 明朝" w:hint="eastAsia"/>
          <w:b/>
          <w:spacing w:val="-6"/>
          <w:u w:val="single"/>
        </w:rPr>
        <w:t>．事業完了の報告</w:t>
      </w:r>
    </w:p>
    <w:p w14:paraId="4566767F" w14:textId="0CF10DCD" w:rsidR="00284FAA" w:rsidRPr="002700E9" w:rsidRDefault="00284FAA" w:rsidP="008320F9">
      <w:pPr>
        <w:spacing w:line="370" w:lineRule="exact"/>
        <w:ind w:leftChars="150" w:left="364" w:firstLineChars="100" w:firstLine="237"/>
        <w:rPr>
          <w:rFonts w:hAnsi="ＭＳ 明朝"/>
          <w:spacing w:val="-6"/>
        </w:rPr>
      </w:pPr>
      <w:r w:rsidRPr="002700E9">
        <w:rPr>
          <w:rFonts w:hAnsi="ＭＳ 明朝" w:hint="eastAsia"/>
          <w:spacing w:val="-6"/>
        </w:rPr>
        <w:t>団体等は、事業が完了したとき（契約を解除</w:t>
      </w:r>
      <w:r w:rsidR="00BA07E7">
        <w:rPr>
          <w:rFonts w:hAnsi="ＭＳ 明朝" w:hint="eastAsia"/>
          <w:spacing w:val="-6"/>
        </w:rPr>
        <w:t>又は廃止</w:t>
      </w:r>
      <w:r w:rsidRPr="002700E9">
        <w:rPr>
          <w:rFonts w:hAnsi="ＭＳ 明朝" w:hint="eastAsia"/>
          <w:spacing w:val="-6"/>
        </w:rPr>
        <w:t>したときを含む）は、委託事業完了（廃止）報告書及び委託業務成果報告書を作成し、終了した日から</w:t>
      </w:r>
      <w:r w:rsidR="00615FB3" w:rsidRPr="002700E9">
        <w:rPr>
          <w:rFonts w:hAnsi="ＭＳ 明朝" w:hint="eastAsia"/>
          <w:spacing w:val="-6"/>
        </w:rPr>
        <w:t>１０</w:t>
      </w:r>
      <w:r w:rsidRPr="002700E9">
        <w:rPr>
          <w:rFonts w:hAnsi="ＭＳ 明朝" w:hint="eastAsia"/>
          <w:spacing w:val="-6"/>
        </w:rPr>
        <w:t>日を経過した日、又は当該年度の</w:t>
      </w:r>
      <w:r w:rsidR="0051087F" w:rsidRPr="003F355E">
        <w:rPr>
          <w:rFonts w:hAnsi="ＭＳ 明朝" w:hint="eastAsia"/>
          <w:spacing w:val="-6"/>
        </w:rPr>
        <w:t>３</w:t>
      </w:r>
      <w:r w:rsidR="00FD6B15" w:rsidRPr="003F355E">
        <w:rPr>
          <w:rFonts w:hAnsi="ＭＳ 明朝" w:hint="eastAsia"/>
          <w:spacing w:val="-6"/>
        </w:rPr>
        <w:t>月</w:t>
      </w:r>
      <w:r w:rsidR="003F355E" w:rsidRPr="003F355E">
        <w:rPr>
          <w:rFonts w:hAnsi="ＭＳ 明朝" w:hint="eastAsia"/>
          <w:spacing w:val="-6"/>
        </w:rPr>
        <w:t>３１</w:t>
      </w:r>
      <w:r w:rsidRPr="003F355E">
        <w:rPr>
          <w:rFonts w:hAnsi="ＭＳ 明朝" w:hint="eastAsia"/>
          <w:spacing w:val="-6"/>
        </w:rPr>
        <w:t>日の</w:t>
      </w:r>
      <w:r w:rsidRPr="002700E9">
        <w:rPr>
          <w:rFonts w:hAnsi="ＭＳ 明朝" w:hint="eastAsia"/>
          <w:spacing w:val="-6"/>
        </w:rPr>
        <w:t>いずれか早い日までに、</w:t>
      </w:r>
      <w:r w:rsidR="0084193A" w:rsidRPr="002700E9">
        <w:rPr>
          <w:rFonts w:hAnsi="ＭＳ 明朝" w:hint="eastAsia"/>
          <w:spacing w:val="-6"/>
        </w:rPr>
        <w:t>スポーツ庁</w:t>
      </w:r>
      <w:r w:rsidRPr="002700E9">
        <w:rPr>
          <w:rFonts w:hAnsi="ＭＳ 明朝" w:hint="eastAsia"/>
          <w:spacing w:val="-6"/>
        </w:rPr>
        <w:t>に提出しなければならない。</w:t>
      </w:r>
    </w:p>
    <w:p w14:paraId="06DCC24D" w14:textId="77777777" w:rsidR="00284FAA" w:rsidRPr="00BA07E7" w:rsidRDefault="00284FAA" w:rsidP="009C47E8">
      <w:pPr>
        <w:spacing w:line="370" w:lineRule="exact"/>
        <w:rPr>
          <w:rFonts w:hAnsi="ＭＳ 明朝"/>
          <w:spacing w:val="-6"/>
        </w:rPr>
      </w:pPr>
    </w:p>
    <w:p w14:paraId="5E16C77B" w14:textId="434197E8" w:rsidR="00284FAA" w:rsidRPr="002700E9" w:rsidRDefault="004A6FA6" w:rsidP="009C47E8">
      <w:pPr>
        <w:spacing w:line="370" w:lineRule="exact"/>
        <w:rPr>
          <w:rFonts w:hAnsi="ＭＳ 明朝"/>
          <w:b/>
          <w:spacing w:val="-6"/>
          <w:u w:val="single"/>
        </w:rPr>
      </w:pPr>
      <w:r w:rsidRPr="002700E9">
        <w:rPr>
          <w:rFonts w:hAnsi="ＭＳ 明朝" w:hint="eastAsia"/>
          <w:b/>
          <w:spacing w:val="-6"/>
          <w:u w:val="single"/>
        </w:rPr>
        <w:t>９</w:t>
      </w:r>
      <w:r w:rsidR="00284FAA" w:rsidRPr="002700E9">
        <w:rPr>
          <w:rFonts w:hAnsi="ＭＳ 明朝" w:hint="eastAsia"/>
          <w:b/>
          <w:spacing w:val="-6"/>
          <w:u w:val="single"/>
        </w:rPr>
        <w:t>．委託費の額の確定</w:t>
      </w:r>
    </w:p>
    <w:p w14:paraId="2AEFACC6" w14:textId="736392A5" w:rsidR="00284FAA" w:rsidRPr="002700E9" w:rsidRDefault="00284FAA" w:rsidP="00C600A9">
      <w:pPr>
        <w:spacing w:line="370" w:lineRule="exact"/>
        <w:ind w:left="474" w:hangingChars="200" w:hanging="474"/>
        <w:rPr>
          <w:rFonts w:hAnsi="ＭＳ 明朝"/>
          <w:spacing w:val="-6"/>
        </w:rPr>
      </w:pPr>
      <w:r w:rsidRPr="002700E9">
        <w:rPr>
          <w:rFonts w:hAnsi="ＭＳ 明朝" w:hint="eastAsia"/>
          <w:spacing w:val="-6"/>
        </w:rPr>
        <w:t>（１）</w:t>
      </w:r>
      <w:r w:rsidR="0084193A" w:rsidRPr="002700E9">
        <w:rPr>
          <w:rFonts w:hAnsi="ＭＳ 明朝" w:hint="eastAsia"/>
          <w:spacing w:val="-6"/>
        </w:rPr>
        <w:t>スポーツ庁</w:t>
      </w:r>
      <w:r w:rsidRPr="002700E9">
        <w:rPr>
          <w:rFonts w:hAnsi="ＭＳ 明朝" w:hint="eastAsia"/>
          <w:spacing w:val="-6"/>
        </w:rPr>
        <w:t>は、上記</w:t>
      </w:r>
      <w:r w:rsidR="007F2B10">
        <w:rPr>
          <w:rFonts w:hAnsi="ＭＳ 明朝" w:hint="eastAsia"/>
          <w:spacing w:val="-6"/>
        </w:rPr>
        <w:t>８</w:t>
      </w:r>
      <w:r w:rsidRPr="002700E9">
        <w:rPr>
          <w:rFonts w:hAnsi="ＭＳ 明朝" w:hint="eastAsia"/>
          <w:spacing w:val="-6"/>
        </w:rPr>
        <w:t>により委託事業完了（廃止）報告書について調査及び必要に応じて現地調査を行い、その内容が適正であると認めたときは、委託費の額を確定し、団体等へ通知するものとする。</w:t>
      </w:r>
    </w:p>
    <w:p w14:paraId="47C401C5" w14:textId="77777777" w:rsidR="00284FAA" w:rsidRPr="002700E9" w:rsidRDefault="00284FAA" w:rsidP="00C600A9">
      <w:pPr>
        <w:spacing w:line="370" w:lineRule="exact"/>
        <w:ind w:left="474" w:hangingChars="200" w:hanging="474"/>
        <w:rPr>
          <w:rFonts w:hAnsi="ＭＳ 明朝"/>
          <w:spacing w:val="-6"/>
        </w:rPr>
      </w:pPr>
      <w:r w:rsidRPr="002700E9">
        <w:rPr>
          <w:rFonts w:hAnsi="ＭＳ 明朝" w:hint="eastAsia"/>
          <w:spacing w:val="-6"/>
        </w:rPr>
        <w:t>（２）上記（１）の確定額は、事業に要した決算額と委託契約額のいずれか低い額とする。</w:t>
      </w:r>
    </w:p>
    <w:p w14:paraId="4584B43D" w14:textId="77777777" w:rsidR="00284FAA" w:rsidRPr="002700E9" w:rsidRDefault="00284FAA" w:rsidP="009C47E8">
      <w:pPr>
        <w:spacing w:line="370" w:lineRule="exact"/>
        <w:rPr>
          <w:rFonts w:hAnsi="ＭＳ 明朝"/>
          <w:spacing w:val="-6"/>
        </w:rPr>
      </w:pPr>
    </w:p>
    <w:p w14:paraId="0F03618E" w14:textId="3B444574" w:rsidR="00284FAA" w:rsidRPr="002700E9" w:rsidRDefault="00AA3D83" w:rsidP="009C47E8">
      <w:pPr>
        <w:spacing w:line="370" w:lineRule="exact"/>
        <w:rPr>
          <w:rFonts w:hAnsi="ＭＳ 明朝"/>
          <w:b/>
          <w:spacing w:val="-6"/>
          <w:u w:val="single"/>
        </w:rPr>
      </w:pPr>
      <w:r w:rsidRPr="002700E9">
        <w:rPr>
          <w:rFonts w:hAnsi="ＭＳ 明朝" w:hint="eastAsia"/>
          <w:b/>
          <w:spacing w:val="-6"/>
          <w:u w:val="single"/>
        </w:rPr>
        <w:t>１０</w:t>
      </w:r>
      <w:r w:rsidR="00284FAA" w:rsidRPr="002700E9">
        <w:rPr>
          <w:rFonts w:hAnsi="ＭＳ 明朝" w:hint="eastAsia"/>
          <w:b/>
          <w:spacing w:val="-6"/>
          <w:u w:val="single"/>
        </w:rPr>
        <w:t>．その他</w:t>
      </w:r>
    </w:p>
    <w:p w14:paraId="0FC22C73" w14:textId="79C50186" w:rsidR="00284FAA" w:rsidRPr="002700E9" w:rsidRDefault="00F2784C" w:rsidP="00C600A9">
      <w:pPr>
        <w:spacing w:line="370" w:lineRule="exact"/>
        <w:ind w:left="474" w:hangingChars="200" w:hanging="474"/>
        <w:rPr>
          <w:rFonts w:hAnsi="ＭＳ 明朝"/>
          <w:spacing w:val="-6"/>
        </w:rPr>
      </w:pPr>
      <w:r w:rsidRPr="002700E9">
        <w:rPr>
          <w:rFonts w:hAnsi="ＭＳ 明朝" w:hint="eastAsia"/>
          <w:spacing w:val="-6"/>
        </w:rPr>
        <w:t>（１</w:t>
      </w:r>
      <w:r w:rsidR="00284FAA" w:rsidRPr="002700E9">
        <w:rPr>
          <w:rFonts w:hAnsi="ＭＳ 明朝" w:hint="eastAsia"/>
          <w:spacing w:val="-6"/>
        </w:rPr>
        <w:t>）</w:t>
      </w:r>
      <w:r w:rsidR="0084193A" w:rsidRPr="002700E9">
        <w:rPr>
          <w:rFonts w:hAnsi="ＭＳ 明朝" w:hint="eastAsia"/>
          <w:spacing w:val="-6"/>
        </w:rPr>
        <w:t>スポーツ庁</w:t>
      </w:r>
      <w:r w:rsidR="00284FAA" w:rsidRPr="002700E9">
        <w:rPr>
          <w:rFonts w:hAnsi="ＭＳ 明朝" w:hint="eastAsia"/>
          <w:spacing w:val="-6"/>
        </w:rPr>
        <w:t>は、団体等における事業の実施が当該趣旨に反すると認められるときには、必要な是正措置を講ずるように求める。</w:t>
      </w:r>
    </w:p>
    <w:p w14:paraId="27300388" w14:textId="15D85B1B" w:rsidR="00284FAA" w:rsidRPr="002700E9" w:rsidRDefault="00F2784C" w:rsidP="00C600A9">
      <w:pPr>
        <w:ind w:left="474" w:hangingChars="200" w:hanging="474"/>
        <w:rPr>
          <w:rFonts w:hAnsi="ＭＳ 明朝"/>
          <w:spacing w:val="-6"/>
        </w:rPr>
      </w:pPr>
      <w:r w:rsidRPr="002700E9">
        <w:rPr>
          <w:rFonts w:hAnsi="ＭＳ 明朝" w:hint="eastAsia"/>
          <w:spacing w:val="-6"/>
        </w:rPr>
        <w:t>（２</w:t>
      </w:r>
      <w:r w:rsidR="00284FAA" w:rsidRPr="002700E9">
        <w:rPr>
          <w:rFonts w:hAnsi="ＭＳ 明朝" w:hint="eastAsia"/>
          <w:spacing w:val="-6"/>
        </w:rPr>
        <w:t>）</w:t>
      </w:r>
      <w:r w:rsidR="0084193A" w:rsidRPr="002700E9">
        <w:rPr>
          <w:rFonts w:hAnsi="ＭＳ 明朝" w:hint="eastAsia"/>
          <w:spacing w:val="-6"/>
        </w:rPr>
        <w:t>スポーツ庁</w:t>
      </w:r>
      <w:r w:rsidR="00284FAA" w:rsidRPr="002700E9">
        <w:rPr>
          <w:rFonts w:hAnsi="ＭＳ 明朝" w:hint="eastAsia"/>
          <w:spacing w:val="-6"/>
        </w:rPr>
        <w:t>は、委託事業の実施に当たり、団体等の求めに応じて指導・助言を行うとともに、その効果的な運営を図るため協力する。</w:t>
      </w:r>
    </w:p>
    <w:p w14:paraId="78044461" w14:textId="7E7A35C4" w:rsidR="00284FAA" w:rsidRPr="002700E9" w:rsidRDefault="00F2784C" w:rsidP="00C600A9">
      <w:pPr>
        <w:ind w:left="474" w:hangingChars="200" w:hanging="474"/>
        <w:rPr>
          <w:rFonts w:hAnsi="ＭＳ 明朝"/>
          <w:spacing w:val="-6"/>
        </w:rPr>
      </w:pPr>
      <w:r w:rsidRPr="002700E9">
        <w:rPr>
          <w:rFonts w:hAnsi="ＭＳ 明朝" w:hint="eastAsia"/>
          <w:spacing w:val="-6"/>
        </w:rPr>
        <w:t>（３</w:t>
      </w:r>
      <w:r w:rsidR="00284FAA" w:rsidRPr="002700E9">
        <w:rPr>
          <w:rFonts w:hAnsi="ＭＳ 明朝" w:hint="eastAsia"/>
          <w:spacing w:val="-6"/>
        </w:rPr>
        <w:t>）</w:t>
      </w:r>
      <w:r w:rsidR="0084193A" w:rsidRPr="002700E9">
        <w:rPr>
          <w:rFonts w:hAnsi="ＭＳ 明朝" w:hint="eastAsia"/>
          <w:spacing w:val="-6"/>
        </w:rPr>
        <w:t>スポーツ庁</w:t>
      </w:r>
      <w:r w:rsidR="00284FAA" w:rsidRPr="002700E9">
        <w:rPr>
          <w:rFonts w:hAnsi="ＭＳ 明朝" w:hint="eastAsia"/>
          <w:spacing w:val="-6"/>
        </w:rPr>
        <w:t>は、必要に応じ、本委託事業の実施状況及び経理処理</w:t>
      </w:r>
      <w:r w:rsidR="007F2B10">
        <w:rPr>
          <w:rFonts w:hAnsi="ＭＳ 明朝" w:hint="eastAsia"/>
          <w:spacing w:val="-6"/>
        </w:rPr>
        <w:t>の</w:t>
      </w:r>
      <w:r w:rsidR="00284FAA" w:rsidRPr="002700E9">
        <w:rPr>
          <w:rFonts w:hAnsi="ＭＳ 明朝" w:hint="eastAsia"/>
          <w:spacing w:val="-6"/>
        </w:rPr>
        <w:t>状況について、実態調査を行うことができる。</w:t>
      </w:r>
    </w:p>
    <w:p w14:paraId="56C0447C" w14:textId="77777777" w:rsidR="00284FAA" w:rsidRPr="002700E9" w:rsidRDefault="00F2784C" w:rsidP="00C600A9">
      <w:pPr>
        <w:ind w:left="474" w:hangingChars="200" w:hanging="474"/>
        <w:rPr>
          <w:rFonts w:hAnsi="ＭＳ 明朝"/>
          <w:spacing w:val="-6"/>
        </w:rPr>
      </w:pPr>
      <w:r w:rsidRPr="002700E9">
        <w:rPr>
          <w:rFonts w:hAnsi="ＭＳ 明朝" w:hint="eastAsia"/>
          <w:spacing w:val="-6"/>
        </w:rPr>
        <w:t>（４</w:t>
      </w:r>
      <w:r w:rsidR="00284FAA" w:rsidRPr="002700E9">
        <w:rPr>
          <w:rFonts w:hAnsi="ＭＳ 明朝" w:hint="eastAsia"/>
          <w:spacing w:val="-6"/>
        </w:rPr>
        <w:t>）団体等は、委託事業の遂行によって知り得た事項については、その秘密を保持しなければならない。</w:t>
      </w:r>
    </w:p>
    <w:p w14:paraId="29101DA5" w14:textId="2F18D5A7" w:rsidR="00284FAA" w:rsidRPr="002700E9" w:rsidRDefault="00A978B6" w:rsidP="004A6FA6">
      <w:pPr>
        <w:ind w:left="474" w:hangingChars="200" w:hanging="474"/>
        <w:rPr>
          <w:rFonts w:hAnsi="ＭＳ 明朝"/>
          <w:spacing w:val="-6"/>
        </w:rPr>
      </w:pPr>
      <w:r w:rsidRPr="002700E9">
        <w:rPr>
          <w:rFonts w:hAnsi="ＭＳ 明朝" w:hint="eastAsia"/>
          <w:spacing w:val="-6"/>
        </w:rPr>
        <w:t>（５）団体等は、委託事業の実施に当たり、成果報告書等成果物のほか、開催案内等対外的な発信をする際には、スポーツ庁委託事業であることを明示しなければならない。</w:t>
      </w:r>
    </w:p>
    <w:p w14:paraId="6A4DF930" w14:textId="505D3966" w:rsidR="00284FAA" w:rsidRPr="002700E9" w:rsidRDefault="00A978B6" w:rsidP="00DC5B90">
      <w:pPr>
        <w:ind w:left="474" w:hangingChars="200" w:hanging="474"/>
        <w:rPr>
          <w:rFonts w:hAnsi="ＭＳ 明朝"/>
          <w:spacing w:val="-6"/>
        </w:rPr>
      </w:pPr>
      <w:r w:rsidRPr="002700E9">
        <w:rPr>
          <w:rFonts w:hAnsi="ＭＳ 明朝" w:hint="eastAsia"/>
          <w:spacing w:val="-6"/>
        </w:rPr>
        <w:lastRenderedPageBreak/>
        <w:t>（</w:t>
      </w:r>
      <w:r w:rsidR="004A6FA6" w:rsidRPr="002700E9">
        <w:rPr>
          <w:rFonts w:hAnsi="ＭＳ 明朝" w:hint="eastAsia"/>
          <w:spacing w:val="-6"/>
        </w:rPr>
        <w:t>６</w:t>
      </w:r>
      <w:r w:rsidR="00284FAA" w:rsidRPr="002700E9">
        <w:rPr>
          <w:rFonts w:hAnsi="ＭＳ 明朝" w:hint="eastAsia"/>
          <w:spacing w:val="-6"/>
        </w:rPr>
        <w:t>）この要項に定める事項のほか、本事業の実施に当たり必要な事項については、別途定める。</w:t>
      </w:r>
    </w:p>
    <w:p w14:paraId="2190629D" w14:textId="4E09EFB5" w:rsidR="004423EE" w:rsidRPr="002700E9" w:rsidRDefault="004423EE" w:rsidP="004423EE">
      <w:pPr>
        <w:spacing w:line="360" w:lineRule="exact"/>
        <w:ind w:leftChars="100" w:left="486" w:hangingChars="100" w:hanging="243"/>
        <w:rPr>
          <w:rFonts w:eastAsiaTheme="minorEastAsia" w:hAnsi="ＭＳ ゴシック"/>
        </w:rPr>
      </w:pPr>
    </w:p>
    <w:p w14:paraId="0B61CF23" w14:textId="77777777" w:rsidR="0056359D" w:rsidRPr="00E53CE0" w:rsidRDefault="0056359D" w:rsidP="0056359D">
      <w:pPr>
        <w:spacing w:line="340" w:lineRule="exact"/>
        <w:jc w:val="center"/>
        <w:rPr>
          <w:spacing w:val="-6"/>
        </w:rPr>
      </w:pPr>
      <w:r w:rsidRPr="008C70E1">
        <w:rPr>
          <w:rFonts w:hAnsi="ＭＳ ゴシック" w:cs="ＭＳ ゴシック" w:hint="eastAsia"/>
          <w:b/>
          <w:bCs/>
          <w:color w:val="000000"/>
          <w:kern w:val="0"/>
        </w:rPr>
        <w:t>委託事業実施計画書</w:t>
      </w:r>
    </w:p>
    <w:p w14:paraId="42542C9C" w14:textId="77777777" w:rsidR="0056359D" w:rsidRDefault="0056359D" w:rsidP="0056359D">
      <w:pPr>
        <w:overflowPunct w:val="0"/>
        <w:adjustRightInd w:val="0"/>
        <w:textAlignment w:val="baseline"/>
        <w:rPr>
          <w:rFonts w:hAnsi="ＭＳ ゴシック"/>
          <w:color w:val="000000"/>
          <w:spacing w:val="-6"/>
          <w:kern w:val="0"/>
          <w:sz w:val="21"/>
          <w:szCs w:val="21"/>
        </w:rPr>
      </w:pPr>
    </w:p>
    <w:p w14:paraId="43496F7D" w14:textId="77777777" w:rsidR="000E5DA4" w:rsidRDefault="000E5DA4" w:rsidP="000E5DA4">
      <w:pPr>
        <w:rPr>
          <w:rFonts w:ascii="ＭＳ 明朝" w:eastAsia="ＭＳ 明朝"/>
          <w:kern w:val="0"/>
          <w:sz w:val="21"/>
          <w:szCs w:val="21"/>
        </w:rPr>
      </w:pPr>
      <w:r>
        <w:rPr>
          <w:rFonts w:hint="eastAsia"/>
          <w:sz w:val="21"/>
          <w:szCs w:val="21"/>
        </w:rPr>
        <w:t>支出負担行為担当官</w:t>
      </w:r>
    </w:p>
    <w:p w14:paraId="7346D72A" w14:textId="105AFBA3" w:rsidR="000E5DA4" w:rsidRDefault="000E5DA4" w:rsidP="000E5DA4">
      <w:pPr>
        <w:rPr>
          <w:sz w:val="21"/>
          <w:szCs w:val="21"/>
        </w:rPr>
      </w:pPr>
      <w:r>
        <w:rPr>
          <w:rFonts w:hint="eastAsia"/>
          <w:sz w:val="21"/>
          <w:szCs w:val="21"/>
        </w:rPr>
        <w:t xml:space="preserve">　スポーツ庁次長　殿</w:t>
      </w:r>
    </w:p>
    <w:p w14:paraId="7FB94E68" w14:textId="77777777" w:rsidR="000E5DA4" w:rsidRDefault="000E5DA4" w:rsidP="000E5DA4">
      <w:pPr>
        <w:rPr>
          <w:sz w:val="21"/>
          <w:szCs w:val="21"/>
        </w:rPr>
      </w:pPr>
    </w:p>
    <w:p w14:paraId="0301D835" w14:textId="689C0839" w:rsidR="000E5DA4" w:rsidRDefault="000E5DA4" w:rsidP="000E5DA4">
      <w:pPr>
        <w:rPr>
          <w:sz w:val="21"/>
          <w:szCs w:val="21"/>
        </w:rPr>
      </w:pPr>
      <w:r>
        <w:rPr>
          <w:rFonts w:hint="eastAsia"/>
          <w:sz w:val="21"/>
          <w:szCs w:val="21"/>
        </w:rPr>
        <w:t xml:space="preserve">　　　　　　　　　　　　　　　　　　　　　（受託者）所在地</w:t>
      </w:r>
    </w:p>
    <w:p w14:paraId="78D0166F" w14:textId="377BD908" w:rsidR="000E5DA4" w:rsidRDefault="000E5DA4" w:rsidP="000E5DA4">
      <w:pPr>
        <w:ind w:leftChars="2275" w:left="5524"/>
        <w:rPr>
          <w:sz w:val="21"/>
          <w:szCs w:val="21"/>
        </w:rPr>
      </w:pPr>
      <w:r>
        <w:rPr>
          <w:rFonts w:hint="eastAsia"/>
          <w:sz w:val="21"/>
          <w:szCs w:val="21"/>
        </w:rPr>
        <w:t>団体名</w:t>
      </w:r>
    </w:p>
    <w:p w14:paraId="4DAE414A" w14:textId="55079934" w:rsidR="000E5DA4" w:rsidRDefault="000E5DA4" w:rsidP="000E5DA4">
      <w:pPr>
        <w:overflowPunct w:val="0"/>
        <w:adjustRightInd w:val="0"/>
        <w:ind w:leftChars="2275" w:left="5524"/>
        <w:textAlignment w:val="baseline"/>
        <w:rPr>
          <w:sz w:val="21"/>
          <w:szCs w:val="21"/>
        </w:rPr>
      </w:pPr>
      <w:r>
        <w:rPr>
          <w:rFonts w:hint="eastAsia"/>
          <w:sz w:val="21"/>
          <w:szCs w:val="21"/>
        </w:rPr>
        <w:t xml:space="preserve">代表者名　　　　</w:t>
      </w:r>
    </w:p>
    <w:p w14:paraId="1F8D4EC9" w14:textId="77777777" w:rsidR="000E5DA4" w:rsidRPr="000E5DA4" w:rsidRDefault="000E5DA4" w:rsidP="000E5DA4">
      <w:pPr>
        <w:overflowPunct w:val="0"/>
        <w:adjustRightInd w:val="0"/>
        <w:ind w:leftChars="2275" w:left="5524"/>
        <w:textAlignment w:val="baseline"/>
        <w:rPr>
          <w:sz w:val="21"/>
          <w:szCs w:val="21"/>
        </w:rPr>
      </w:pPr>
    </w:p>
    <w:p w14:paraId="193FCC60" w14:textId="2D7B25E7" w:rsidR="00614067" w:rsidRPr="00614067" w:rsidRDefault="0056359D" w:rsidP="00614067">
      <w:pPr>
        <w:overflowPunct w:val="0"/>
        <w:adjustRightInd w:val="0"/>
        <w:textAlignment w:val="baseline"/>
        <w:rPr>
          <w:rFonts w:hAnsi="ＭＳ ゴシック" w:cs="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Ⅰ　事業名</w:t>
      </w:r>
      <w:r>
        <w:rPr>
          <w:rFonts w:hAnsi="ＭＳ ゴシック" w:cs="ＭＳ ゴシック" w:hint="eastAsia"/>
          <w:b/>
          <w:bCs/>
          <w:color w:val="000000"/>
          <w:spacing w:val="-6"/>
          <w:kern w:val="0"/>
          <w:sz w:val="21"/>
          <w:szCs w:val="21"/>
          <w:bdr w:val="single" w:sz="4" w:space="0" w:color="auto"/>
        </w:rPr>
        <w:t xml:space="preserve"> </w:t>
      </w:r>
      <w:r w:rsidRPr="006829AE">
        <w:rPr>
          <w:rFonts w:hAnsi="ＭＳ ゴシック" w:cs="ＭＳ ゴシック" w:hint="eastAsia"/>
          <w:color w:val="000000"/>
          <w:spacing w:val="-6"/>
          <w:kern w:val="0"/>
          <w:sz w:val="21"/>
          <w:szCs w:val="21"/>
        </w:rPr>
        <w:t xml:space="preserve">　</w:t>
      </w:r>
    </w:p>
    <w:p w14:paraId="08D0AC3C" w14:textId="1BB010D6" w:rsidR="0056359D" w:rsidRPr="00614067" w:rsidRDefault="00614067" w:rsidP="0056359D">
      <w:pPr>
        <w:overflowPunct w:val="0"/>
        <w:adjustRightInd w:val="0"/>
        <w:textAlignment w:val="baseline"/>
        <w:rPr>
          <w:rFonts w:hAnsi="ＭＳ ゴシック" w:cs="ＭＳ ゴシック"/>
          <w:color w:val="000000"/>
          <w:spacing w:val="-6"/>
          <w:kern w:val="0"/>
          <w:sz w:val="21"/>
          <w:szCs w:val="21"/>
        </w:rPr>
      </w:pPr>
      <w:r>
        <w:rPr>
          <w:rFonts w:hAnsi="ＭＳ ゴシック" w:cs="ＭＳ ゴシック" w:hint="eastAsia"/>
          <w:color w:val="000000"/>
          <w:spacing w:val="-6"/>
          <w:kern w:val="0"/>
          <w:sz w:val="21"/>
          <w:szCs w:val="21"/>
        </w:rPr>
        <w:t>地域におけるスポーツ医・科学サポート体制構築事業</w:t>
      </w:r>
    </w:p>
    <w:p w14:paraId="7BBDC952" w14:textId="77777777" w:rsidR="0056359D" w:rsidRPr="002572A3" w:rsidRDefault="0056359D" w:rsidP="0056359D">
      <w:pPr>
        <w:overflowPunct w:val="0"/>
        <w:adjustRightInd w:val="0"/>
        <w:textAlignment w:val="baseline"/>
        <w:rPr>
          <w:rFonts w:hAnsi="ＭＳ ゴシック" w:cs="ＭＳ ゴシック"/>
          <w:color w:val="000000"/>
          <w:spacing w:val="-6"/>
          <w:kern w:val="0"/>
          <w:sz w:val="21"/>
          <w:szCs w:val="21"/>
        </w:rPr>
      </w:pPr>
    </w:p>
    <w:p w14:paraId="3AE138D0" w14:textId="77777777" w:rsidR="0056359D" w:rsidRPr="00340570" w:rsidRDefault="0056359D" w:rsidP="0056359D">
      <w:pPr>
        <w:overflowPunct w:val="0"/>
        <w:adjustRightInd w:val="0"/>
        <w:textAlignment w:val="baseline"/>
        <w:rPr>
          <w:rFonts w:hAnsi="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Ⅱ　委託事業の内容</w:t>
      </w:r>
      <w:r>
        <w:rPr>
          <w:rFonts w:hAnsi="ＭＳ ゴシック" w:cs="ＭＳ ゴシック" w:hint="eastAsia"/>
          <w:b/>
          <w:bCs/>
          <w:color w:val="000000"/>
          <w:spacing w:val="-6"/>
          <w:kern w:val="0"/>
          <w:sz w:val="21"/>
          <w:szCs w:val="21"/>
          <w:bdr w:val="single" w:sz="4" w:space="0" w:color="auto"/>
        </w:rPr>
        <w:t xml:space="preserve"> </w:t>
      </w:r>
    </w:p>
    <w:p w14:paraId="6D4D5E4C" w14:textId="77777777" w:rsidR="0056359D" w:rsidRDefault="0056359D" w:rsidP="0056359D">
      <w:pPr>
        <w:overflowPunct w:val="0"/>
        <w:adjustRightInd w:val="0"/>
        <w:textAlignment w:val="baseline"/>
        <w:rPr>
          <w:rFonts w:hAnsi="ＭＳ ゴシック" w:cs="ＭＳ ゴシック"/>
          <w:color w:val="000000"/>
          <w:spacing w:val="-6"/>
          <w:kern w:val="0"/>
          <w:sz w:val="21"/>
          <w:szCs w:val="21"/>
        </w:rPr>
      </w:pPr>
    </w:p>
    <w:p w14:paraId="4C27888A" w14:textId="77777777" w:rsidR="0056359D" w:rsidRPr="005F623D" w:rsidRDefault="0056359D" w:rsidP="0056359D">
      <w:pPr>
        <w:overflowPunct w:val="0"/>
        <w:adjustRightInd w:val="0"/>
        <w:textAlignment w:val="baseline"/>
        <w:rPr>
          <w:rFonts w:hAnsi="ＭＳ ゴシック"/>
          <w:b/>
          <w:color w:val="000000"/>
          <w:spacing w:val="-6"/>
          <w:kern w:val="0"/>
          <w:sz w:val="21"/>
          <w:szCs w:val="21"/>
        </w:rPr>
      </w:pPr>
      <w:r w:rsidRPr="005F623D">
        <w:rPr>
          <w:rFonts w:hAnsi="ＭＳ ゴシック" w:cs="ＭＳ ゴシック" w:hint="eastAsia"/>
          <w:color w:val="000000"/>
          <w:spacing w:val="-6"/>
          <w:kern w:val="0"/>
          <w:sz w:val="21"/>
          <w:szCs w:val="21"/>
        </w:rPr>
        <w:t xml:space="preserve">　</w:t>
      </w:r>
      <w:r w:rsidRPr="005F623D">
        <w:rPr>
          <w:rFonts w:hAnsi="ＭＳ ゴシック" w:cs="ＭＳ ゴシック" w:hint="eastAsia"/>
          <w:b/>
          <w:color w:val="000000"/>
          <w:spacing w:val="-6"/>
          <w:kern w:val="0"/>
          <w:sz w:val="21"/>
          <w:szCs w:val="21"/>
        </w:rPr>
        <w:t>１．趣旨・目的</w:t>
      </w:r>
    </w:p>
    <w:p w14:paraId="612708C9" w14:textId="44933113" w:rsidR="0056359D" w:rsidRPr="000E5DA4" w:rsidRDefault="0056359D" w:rsidP="000E5DA4">
      <w:pPr>
        <w:overflowPunct w:val="0"/>
        <w:adjustRightInd w:val="0"/>
        <w:ind w:leftChars="152" w:left="773" w:hangingChars="205" w:hanging="404"/>
        <w:textAlignment w:val="baseline"/>
        <w:rPr>
          <w:rFonts w:hAnsi="ＭＳ ゴシック"/>
          <w:color w:val="000000"/>
          <w:spacing w:val="-6"/>
          <w:kern w:val="0"/>
          <w:sz w:val="20"/>
          <w:szCs w:val="21"/>
        </w:rPr>
      </w:pPr>
      <w:r w:rsidRPr="00F761E0">
        <w:rPr>
          <w:rFonts w:hAnsi="ＭＳ ゴシック" w:cs="ＭＳ 明朝" w:hint="eastAsia"/>
          <w:color w:val="000000"/>
          <w:spacing w:val="-6"/>
          <w:kern w:val="0"/>
          <w:sz w:val="20"/>
          <w:szCs w:val="21"/>
        </w:rPr>
        <w:t>※　明確かつ簡潔に記載すること</w:t>
      </w:r>
    </w:p>
    <w:p w14:paraId="3188ED00" w14:textId="2477CA13" w:rsidR="0056359D" w:rsidRPr="005F623D" w:rsidRDefault="0056359D" w:rsidP="0056359D">
      <w:pPr>
        <w:overflowPunct w:val="0"/>
        <w:adjustRightInd w:val="0"/>
        <w:textAlignment w:val="baseline"/>
        <w:rPr>
          <w:rFonts w:hAnsi="ＭＳ ゴシック"/>
          <w:b/>
          <w:color w:val="000000"/>
          <w:spacing w:val="-6"/>
          <w:kern w:val="0"/>
          <w:sz w:val="21"/>
          <w:szCs w:val="21"/>
        </w:rPr>
      </w:pPr>
      <w:r w:rsidRPr="005F623D">
        <w:rPr>
          <w:rFonts w:hAnsi="ＭＳ ゴシック" w:cs="ＭＳ ゴシック" w:hint="eastAsia"/>
          <w:b/>
          <w:color w:val="000000"/>
          <w:spacing w:val="-6"/>
          <w:kern w:val="0"/>
          <w:sz w:val="21"/>
          <w:szCs w:val="21"/>
        </w:rPr>
        <w:t xml:space="preserve">　２．</w:t>
      </w:r>
      <w:r w:rsidR="000C513F">
        <w:rPr>
          <w:rFonts w:hAnsi="ＭＳ ゴシック" w:cs="ＭＳ ゴシック" w:hint="eastAsia"/>
          <w:b/>
          <w:color w:val="000000"/>
          <w:spacing w:val="-6"/>
          <w:kern w:val="0"/>
          <w:sz w:val="21"/>
          <w:szCs w:val="21"/>
        </w:rPr>
        <w:t>事業</w:t>
      </w:r>
      <w:r w:rsidRPr="005F623D">
        <w:rPr>
          <w:rFonts w:hAnsi="ＭＳ ゴシック" w:cs="ＭＳ ゴシック" w:hint="eastAsia"/>
          <w:b/>
          <w:color w:val="000000"/>
          <w:spacing w:val="-6"/>
          <w:kern w:val="0"/>
          <w:sz w:val="21"/>
          <w:szCs w:val="21"/>
        </w:rPr>
        <w:t>内容</w:t>
      </w:r>
    </w:p>
    <w:p w14:paraId="3582A904" w14:textId="73A9560A" w:rsidR="004D2AC2" w:rsidRPr="004D2AC2" w:rsidRDefault="004D2AC2" w:rsidP="004D2AC2">
      <w:pPr>
        <w:overflowPunct w:val="0"/>
        <w:adjustRightInd w:val="0"/>
        <w:textAlignment w:val="baseline"/>
        <w:rPr>
          <w:rFonts w:hAnsi="ＭＳ ゴシック"/>
          <w:color w:val="000000"/>
          <w:spacing w:val="-6"/>
          <w:sz w:val="21"/>
          <w:szCs w:val="21"/>
        </w:rPr>
      </w:pPr>
      <w:r>
        <w:rPr>
          <w:rFonts w:hAnsi="ＭＳ ゴシック" w:hint="eastAsia"/>
          <w:color w:val="000000"/>
          <w:spacing w:val="-6"/>
          <w:sz w:val="21"/>
          <w:szCs w:val="21"/>
        </w:rPr>
        <w:t xml:space="preserve">　 （１）事業内容に関する課題及び求められる対応</w:t>
      </w:r>
    </w:p>
    <w:tbl>
      <w:tblPr>
        <w:tblStyle w:val="a9"/>
        <w:tblpPr w:leftFromText="142" w:rightFromText="142" w:vertAnchor="text" w:horzAnchor="margin" w:tblpY="88"/>
        <w:tblW w:w="0" w:type="auto"/>
        <w:tblLook w:val="04A0" w:firstRow="1" w:lastRow="0" w:firstColumn="1" w:lastColumn="0" w:noHBand="0" w:noVBand="1"/>
      </w:tblPr>
      <w:tblGrid>
        <w:gridCol w:w="9628"/>
      </w:tblGrid>
      <w:tr w:rsidR="004D2AC2" w14:paraId="5260E8B3" w14:textId="77777777" w:rsidTr="000E5DA4">
        <w:trPr>
          <w:trHeight w:val="7364"/>
        </w:trPr>
        <w:tc>
          <w:tcPr>
            <w:tcW w:w="9628" w:type="dxa"/>
          </w:tcPr>
          <w:p w14:paraId="140F95E1" w14:textId="78D45419" w:rsidR="004D2AC2" w:rsidRDefault="004D2AC2" w:rsidP="004D2AC2">
            <w:pPr>
              <w:overflowPunct w:val="0"/>
              <w:adjustRightInd w:val="0"/>
              <w:ind w:firstLineChars="150" w:firstLine="295"/>
              <w:textAlignment w:val="baseline"/>
              <w:rPr>
                <w:rFonts w:hAnsi="ＭＳ ゴシック"/>
                <w:color w:val="000000"/>
                <w:spacing w:val="-6"/>
                <w:sz w:val="20"/>
                <w:szCs w:val="20"/>
              </w:rPr>
            </w:pPr>
            <w:r w:rsidRPr="004D2AC2">
              <w:rPr>
                <w:rFonts w:hAnsi="ＭＳ ゴシック" w:hint="eastAsia"/>
                <w:color w:val="000000"/>
                <w:spacing w:val="-6"/>
                <w:sz w:val="20"/>
                <w:szCs w:val="20"/>
              </w:rPr>
              <w:lastRenderedPageBreak/>
              <w:t xml:space="preserve">※ </w:t>
            </w:r>
            <w:r w:rsidRPr="004D2AC2">
              <w:rPr>
                <w:rFonts w:hAnsi="ＭＳ ゴシック"/>
                <w:color w:val="000000"/>
                <w:spacing w:val="-6"/>
                <w:sz w:val="20"/>
                <w:szCs w:val="20"/>
              </w:rPr>
              <w:t xml:space="preserve"> </w:t>
            </w:r>
            <w:r w:rsidRPr="004D2AC2">
              <w:rPr>
                <w:rFonts w:hAnsi="ＭＳ ゴシック" w:hint="eastAsia"/>
                <w:color w:val="000000"/>
                <w:spacing w:val="-6"/>
                <w:sz w:val="20"/>
                <w:szCs w:val="20"/>
              </w:rPr>
              <w:t>委託事業の内容（１）～（４）に</w:t>
            </w:r>
            <w:r>
              <w:rPr>
                <w:rFonts w:hAnsi="ＭＳ ゴシック" w:hint="eastAsia"/>
                <w:color w:val="000000"/>
                <w:spacing w:val="-6"/>
                <w:sz w:val="20"/>
                <w:szCs w:val="20"/>
              </w:rPr>
              <w:t>対応するように記載すること。</w:t>
            </w:r>
          </w:p>
          <w:p w14:paraId="04AB32A7" w14:textId="7541534E" w:rsidR="004D2AC2" w:rsidRDefault="004D2AC2" w:rsidP="004D2AC2">
            <w:pPr>
              <w:overflowPunct w:val="0"/>
              <w:adjustRightInd w:val="0"/>
              <w:ind w:firstLineChars="150" w:firstLine="295"/>
              <w:textAlignment w:val="baseline"/>
              <w:rPr>
                <w:rFonts w:hAnsi="ＭＳ ゴシック"/>
                <w:color w:val="000000"/>
                <w:spacing w:val="-6"/>
                <w:sz w:val="20"/>
                <w:szCs w:val="20"/>
              </w:rPr>
            </w:pPr>
            <w:r>
              <w:rPr>
                <w:rFonts w:hAnsi="ＭＳ ゴシック" w:hint="eastAsia"/>
                <w:color w:val="000000"/>
                <w:spacing w:val="-6"/>
                <w:sz w:val="20"/>
                <w:szCs w:val="20"/>
              </w:rPr>
              <w:t xml:space="preserve">※　</w:t>
            </w:r>
            <w:r w:rsidR="000A48A6">
              <w:rPr>
                <w:rFonts w:hAnsi="ＭＳ ゴシック" w:hint="eastAsia"/>
                <w:color w:val="000000"/>
                <w:spacing w:val="-6"/>
                <w:sz w:val="20"/>
                <w:szCs w:val="20"/>
              </w:rPr>
              <w:t>スポーツ医・科学支援に関する</w:t>
            </w:r>
            <w:r w:rsidR="000C513F">
              <w:rPr>
                <w:rFonts w:hAnsi="ＭＳ ゴシック" w:hint="eastAsia"/>
                <w:color w:val="000000"/>
                <w:spacing w:val="-6"/>
                <w:sz w:val="20"/>
                <w:szCs w:val="20"/>
              </w:rPr>
              <w:t>課題</w:t>
            </w:r>
            <w:r w:rsidR="000A48A6">
              <w:rPr>
                <w:rFonts w:hAnsi="ＭＳ ゴシック" w:hint="eastAsia"/>
                <w:color w:val="000000"/>
                <w:spacing w:val="-6"/>
                <w:sz w:val="20"/>
                <w:szCs w:val="20"/>
              </w:rPr>
              <w:t>及びその解決策を明確に示すこと。</w:t>
            </w:r>
          </w:p>
          <w:p w14:paraId="07B8AA10" w14:textId="1BEFF5F2" w:rsidR="004D2AC2" w:rsidRPr="004D2AC2" w:rsidRDefault="004D2AC2" w:rsidP="004D2AC2">
            <w:pPr>
              <w:overflowPunct w:val="0"/>
              <w:adjustRightInd w:val="0"/>
              <w:textAlignment w:val="baseline"/>
              <w:rPr>
                <w:rFonts w:hAnsi="ＭＳ ゴシック"/>
                <w:color w:val="000000"/>
                <w:spacing w:val="-6"/>
                <w:kern w:val="0"/>
                <w:sz w:val="20"/>
                <w:szCs w:val="20"/>
              </w:rPr>
            </w:pPr>
            <w:r>
              <w:rPr>
                <w:rFonts w:hAnsi="ＭＳ ゴシック" w:hint="eastAsia"/>
                <w:color w:val="000000"/>
                <w:spacing w:val="-6"/>
                <w:kern w:val="0"/>
                <w:sz w:val="20"/>
                <w:szCs w:val="20"/>
              </w:rPr>
              <w:t xml:space="preserve">　 ※　適宜図表等を挿入して差し支えない</w:t>
            </w:r>
          </w:p>
        </w:tc>
      </w:tr>
    </w:tbl>
    <w:p w14:paraId="7A39A24C" w14:textId="1014253D" w:rsidR="004D2AC2" w:rsidRDefault="004D2AC2" w:rsidP="0056359D">
      <w:pPr>
        <w:overflowPunct w:val="0"/>
        <w:adjustRightInd w:val="0"/>
        <w:textAlignment w:val="baseline"/>
        <w:rPr>
          <w:rFonts w:hAnsi="ＭＳ ゴシック"/>
          <w:color w:val="000000"/>
          <w:spacing w:val="-6"/>
          <w:sz w:val="20"/>
          <w:szCs w:val="20"/>
        </w:rPr>
      </w:pPr>
    </w:p>
    <w:p w14:paraId="6FE550BA" w14:textId="6B561DE9" w:rsidR="004D2AC2" w:rsidRDefault="004D2AC2" w:rsidP="0056359D">
      <w:pPr>
        <w:overflowPunct w:val="0"/>
        <w:adjustRightInd w:val="0"/>
        <w:textAlignment w:val="baseline"/>
        <w:rPr>
          <w:rFonts w:hAnsi="ＭＳ ゴシック"/>
          <w:color w:val="000000"/>
          <w:spacing w:val="-6"/>
          <w:sz w:val="20"/>
          <w:szCs w:val="20"/>
        </w:rPr>
      </w:pPr>
      <w:r>
        <w:rPr>
          <w:rFonts w:hAnsi="ＭＳ ゴシック" w:hint="eastAsia"/>
          <w:color w:val="000000"/>
          <w:spacing w:val="-6"/>
          <w:sz w:val="20"/>
          <w:szCs w:val="20"/>
        </w:rPr>
        <w:t>（２）具体的な取組</w:t>
      </w:r>
    </w:p>
    <w:tbl>
      <w:tblPr>
        <w:tblStyle w:val="a9"/>
        <w:tblpPr w:leftFromText="142" w:rightFromText="142" w:vertAnchor="text" w:horzAnchor="margin" w:tblpY="88"/>
        <w:tblW w:w="0" w:type="auto"/>
        <w:tblLook w:val="04A0" w:firstRow="1" w:lastRow="0" w:firstColumn="1" w:lastColumn="0" w:noHBand="0" w:noVBand="1"/>
      </w:tblPr>
      <w:tblGrid>
        <w:gridCol w:w="9628"/>
      </w:tblGrid>
      <w:tr w:rsidR="004D2AC2" w14:paraId="57D76082" w14:textId="77777777" w:rsidTr="000A48A6">
        <w:trPr>
          <w:trHeight w:val="5519"/>
        </w:trPr>
        <w:tc>
          <w:tcPr>
            <w:tcW w:w="9628" w:type="dxa"/>
          </w:tcPr>
          <w:p w14:paraId="0B76DCA1" w14:textId="77777777" w:rsidR="004D2AC2" w:rsidRDefault="004D2AC2" w:rsidP="004D2AC2">
            <w:pPr>
              <w:overflowPunct w:val="0"/>
              <w:adjustRightInd w:val="0"/>
              <w:ind w:firstLineChars="150" w:firstLine="295"/>
              <w:textAlignment w:val="baseline"/>
              <w:rPr>
                <w:rFonts w:hAnsi="ＭＳ ゴシック"/>
                <w:color w:val="000000"/>
                <w:spacing w:val="-6"/>
                <w:sz w:val="20"/>
                <w:szCs w:val="20"/>
              </w:rPr>
            </w:pPr>
            <w:r w:rsidRPr="004D2AC2">
              <w:rPr>
                <w:rFonts w:hAnsi="ＭＳ ゴシック" w:hint="eastAsia"/>
                <w:color w:val="000000"/>
                <w:spacing w:val="-6"/>
                <w:sz w:val="20"/>
                <w:szCs w:val="20"/>
              </w:rPr>
              <w:t xml:space="preserve">※ </w:t>
            </w:r>
            <w:r w:rsidRPr="004D2AC2">
              <w:rPr>
                <w:rFonts w:hAnsi="ＭＳ ゴシック"/>
                <w:color w:val="000000"/>
                <w:spacing w:val="-6"/>
                <w:sz w:val="20"/>
                <w:szCs w:val="20"/>
              </w:rPr>
              <w:t xml:space="preserve"> </w:t>
            </w:r>
            <w:r>
              <w:rPr>
                <w:rFonts w:hAnsi="ＭＳ ゴシック" w:hint="eastAsia"/>
                <w:color w:val="000000"/>
                <w:spacing w:val="-6"/>
                <w:sz w:val="20"/>
                <w:szCs w:val="20"/>
              </w:rPr>
              <w:t>提案の概要を簡潔に記載すること</w:t>
            </w:r>
          </w:p>
          <w:p w14:paraId="54157FDF" w14:textId="07D25A0E" w:rsidR="000A48A6" w:rsidRPr="004D2AC2" w:rsidRDefault="000A48A6" w:rsidP="004D2AC2">
            <w:pPr>
              <w:overflowPunct w:val="0"/>
              <w:adjustRightInd w:val="0"/>
              <w:ind w:firstLineChars="150" w:firstLine="295"/>
              <w:textAlignment w:val="baseline"/>
              <w:rPr>
                <w:rFonts w:hAnsi="ＭＳ ゴシック"/>
                <w:color w:val="000000"/>
                <w:spacing w:val="-6"/>
                <w:sz w:val="20"/>
                <w:szCs w:val="20"/>
              </w:rPr>
            </w:pPr>
            <w:r>
              <w:rPr>
                <w:rFonts w:hAnsi="ＭＳ ゴシック" w:hint="eastAsia"/>
                <w:color w:val="000000"/>
                <w:spacing w:val="-6"/>
                <w:kern w:val="0"/>
                <w:sz w:val="20"/>
                <w:szCs w:val="20"/>
              </w:rPr>
              <w:t>※　適宜図表等を挿入して差し支えない</w:t>
            </w:r>
          </w:p>
        </w:tc>
      </w:tr>
    </w:tbl>
    <w:p w14:paraId="64006BD3" w14:textId="77777777" w:rsidR="000A48A6" w:rsidRDefault="000A48A6" w:rsidP="0056359D">
      <w:pPr>
        <w:overflowPunct w:val="0"/>
        <w:adjustRightInd w:val="0"/>
        <w:textAlignment w:val="baseline"/>
        <w:rPr>
          <w:rFonts w:hAnsi="ＭＳ ゴシック"/>
          <w:color w:val="000000"/>
          <w:spacing w:val="-6"/>
          <w:kern w:val="0"/>
          <w:sz w:val="20"/>
          <w:szCs w:val="20"/>
        </w:rPr>
      </w:pPr>
    </w:p>
    <w:p w14:paraId="0C2478AC" w14:textId="27B4F3F9" w:rsidR="004D2AC2" w:rsidRDefault="000A48A6" w:rsidP="0056359D">
      <w:pPr>
        <w:overflowPunct w:val="0"/>
        <w:adjustRightInd w:val="0"/>
        <w:textAlignment w:val="baseline"/>
        <w:rPr>
          <w:rFonts w:hAnsi="ＭＳ ゴシック"/>
          <w:color w:val="000000"/>
          <w:spacing w:val="-6"/>
          <w:kern w:val="0"/>
          <w:sz w:val="20"/>
          <w:szCs w:val="20"/>
        </w:rPr>
      </w:pPr>
      <w:r>
        <w:rPr>
          <w:rFonts w:hAnsi="ＭＳ ゴシック" w:hint="eastAsia"/>
          <w:color w:val="000000"/>
          <w:spacing w:val="-6"/>
          <w:kern w:val="0"/>
          <w:sz w:val="20"/>
          <w:szCs w:val="20"/>
        </w:rPr>
        <w:t>（３）事業終了後の展望及び実施体制</w:t>
      </w:r>
    </w:p>
    <w:tbl>
      <w:tblPr>
        <w:tblStyle w:val="a9"/>
        <w:tblpPr w:leftFromText="142" w:rightFromText="142" w:vertAnchor="text" w:horzAnchor="margin" w:tblpY="88"/>
        <w:tblW w:w="0" w:type="auto"/>
        <w:tblLook w:val="04A0" w:firstRow="1" w:lastRow="0" w:firstColumn="1" w:lastColumn="0" w:noHBand="0" w:noVBand="1"/>
      </w:tblPr>
      <w:tblGrid>
        <w:gridCol w:w="9628"/>
      </w:tblGrid>
      <w:tr w:rsidR="000A48A6" w14:paraId="16284FDA" w14:textId="77777777" w:rsidTr="004D459C">
        <w:trPr>
          <w:trHeight w:val="5519"/>
        </w:trPr>
        <w:tc>
          <w:tcPr>
            <w:tcW w:w="9628" w:type="dxa"/>
          </w:tcPr>
          <w:p w14:paraId="78F97C73" w14:textId="2B383E26" w:rsidR="000A48A6" w:rsidRPr="004D2AC2" w:rsidRDefault="000A48A6" w:rsidP="004D459C">
            <w:pPr>
              <w:overflowPunct w:val="0"/>
              <w:adjustRightInd w:val="0"/>
              <w:ind w:firstLineChars="150" w:firstLine="295"/>
              <w:textAlignment w:val="baseline"/>
              <w:rPr>
                <w:rFonts w:hAnsi="ＭＳ ゴシック"/>
                <w:color w:val="000000"/>
                <w:spacing w:val="-6"/>
                <w:sz w:val="20"/>
                <w:szCs w:val="20"/>
              </w:rPr>
            </w:pPr>
            <w:r>
              <w:rPr>
                <w:rFonts w:hAnsi="ＭＳ ゴシック" w:hint="eastAsia"/>
                <w:color w:val="000000"/>
                <w:spacing w:val="-6"/>
                <w:kern w:val="0"/>
                <w:sz w:val="20"/>
                <w:szCs w:val="20"/>
              </w:rPr>
              <w:lastRenderedPageBreak/>
              <w:t>※　適宜図表等を挿入して差し支えない</w:t>
            </w:r>
          </w:p>
        </w:tc>
      </w:tr>
    </w:tbl>
    <w:p w14:paraId="63E59106" w14:textId="6D779431" w:rsidR="000A48A6" w:rsidRDefault="000A48A6" w:rsidP="0056359D">
      <w:pPr>
        <w:overflowPunct w:val="0"/>
        <w:adjustRightInd w:val="0"/>
        <w:textAlignment w:val="baseline"/>
        <w:rPr>
          <w:rFonts w:hAnsi="ＭＳ ゴシック"/>
          <w:color w:val="000000"/>
          <w:spacing w:val="-6"/>
          <w:kern w:val="0"/>
          <w:sz w:val="20"/>
          <w:szCs w:val="20"/>
        </w:rPr>
      </w:pPr>
    </w:p>
    <w:p w14:paraId="1F7D0D78" w14:textId="77777777" w:rsidR="000A48A6" w:rsidRPr="000A48A6" w:rsidRDefault="000A48A6" w:rsidP="0056359D">
      <w:pPr>
        <w:overflowPunct w:val="0"/>
        <w:adjustRightInd w:val="0"/>
        <w:textAlignment w:val="baseline"/>
        <w:rPr>
          <w:rFonts w:hAnsi="ＭＳ ゴシック"/>
          <w:color w:val="000000"/>
          <w:spacing w:val="-6"/>
          <w:kern w:val="0"/>
          <w:sz w:val="20"/>
          <w:szCs w:val="20"/>
        </w:rPr>
      </w:pPr>
    </w:p>
    <w:p w14:paraId="792440D1" w14:textId="77777777" w:rsidR="0056359D" w:rsidRPr="005F623D" w:rsidRDefault="0056359D" w:rsidP="0056359D">
      <w:pPr>
        <w:overflowPunct w:val="0"/>
        <w:adjustRightInd w:val="0"/>
        <w:textAlignment w:val="baseline"/>
        <w:rPr>
          <w:rFonts w:hAnsi="ＭＳ ゴシック" w:cs="ＭＳ ゴシック"/>
          <w:b/>
          <w:color w:val="000000"/>
          <w:spacing w:val="-6"/>
          <w:kern w:val="0"/>
          <w:sz w:val="21"/>
          <w:szCs w:val="21"/>
        </w:rPr>
      </w:pPr>
      <w:r w:rsidRPr="005F623D">
        <w:rPr>
          <w:rFonts w:hAnsi="ＭＳ ゴシック" w:cs="ＭＳ ゴシック" w:hint="eastAsia"/>
          <w:b/>
          <w:color w:val="000000"/>
          <w:spacing w:val="-6"/>
          <w:kern w:val="0"/>
          <w:sz w:val="21"/>
          <w:szCs w:val="21"/>
        </w:rPr>
        <w:t xml:space="preserve">　３．事業期間</w:t>
      </w:r>
    </w:p>
    <w:p w14:paraId="7ED78FF4" w14:textId="77777777" w:rsidR="0056359D" w:rsidRPr="00F761E0" w:rsidRDefault="0056359D" w:rsidP="0056359D">
      <w:pPr>
        <w:overflowPunct w:val="0"/>
        <w:adjustRightInd w:val="0"/>
        <w:ind w:leftChars="152" w:left="773" w:hangingChars="205" w:hanging="404"/>
        <w:textAlignment w:val="baseline"/>
        <w:rPr>
          <w:rFonts w:hAnsi="ＭＳ ゴシック"/>
          <w:color w:val="000000"/>
          <w:spacing w:val="-6"/>
          <w:kern w:val="0"/>
          <w:sz w:val="20"/>
          <w:szCs w:val="21"/>
        </w:rPr>
      </w:pPr>
      <w:r w:rsidRPr="00F761E0">
        <w:rPr>
          <w:rFonts w:hAnsi="ＭＳ ゴシック" w:cs="ＭＳ 明朝" w:hint="eastAsia"/>
          <w:color w:val="000000"/>
          <w:spacing w:val="-6"/>
          <w:kern w:val="0"/>
          <w:sz w:val="20"/>
          <w:szCs w:val="21"/>
        </w:rPr>
        <w:t>※　原則として、事業の開始予定年月日から終了予定年月日まで記載</w:t>
      </w:r>
    </w:p>
    <w:p w14:paraId="67F5EE6C" w14:textId="7F356BB8" w:rsidR="004D2AC2" w:rsidRDefault="004D2AC2" w:rsidP="009F3776">
      <w:pPr>
        <w:overflowPunct w:val="0"/>
        <w:adjustRightInd w:val="0"/>
        <w:textAlignment w:val="baseline"/>
        <w:rPr>
          <w:rFonts w:hAnsi="ＭＳ ゴシック" w:cs="ＭＳ 明朝"/>
          <w:color w:val="000000"/>
          <w:spacing w:val="-6"/>
          <w:kern w:val="0"/>
          <w:sz w:val="20"/>
          <w:szCs w:val="21"/>
        </w:rPr>
      </w:pPr>
    </w:p>
    <w:p w14:paraId="7DE8F7CE" w14:textId="77777777" w:rsidR="000A48A6" w:rsidRPr="009F3776" w:rsidRDefault="000A48A6" w:rsidP="009F3776">
      <w:pPr>
        <w:overflowPunct w:val="0"/>
        <w:adjustRightInd w:val="0"/>
        <w:textAlignment w:val="baseline"/>
        <w:rPr>
          <w:rFonts w:hAnsi="ＭＳ ゴシック" w:cs="ＭＳ 明朝"/>
          <w:color w:val="000000"/>
          <w:spacing w:val="-6"/>
          <w:kern w:val="0"/>
          <w:sz w:val="20"/>
          <w:szCs w:val="21"/>
        </w:rPr>
      </w:pPr>
    </w:p>
    <w:p w14:paraId="2AA4E436" w14:textId="35E91B52" w:rsidR="0056359D" w:rsidRPr="005F623D" w:rsidRDefault="0056359D" w:rsidP="0056359D">
      <w:pPr>
        <w:overflowPunct w:val="0"/>
        <w:adjustRightInd w:val="0"/>
        <w:textAlignment w:val="baseline"/>
        <w:rPr>
          <w:rFonts w:hAnsi="ＭＳ ゴシック"/>
          <w:b/>
          <w:color w:val="000000"/>
          <w:spacing w:val="-6"/>
          <w:kern w:val="0"/>
          <w:sz w:val="21"/>
          <w:szCs w:val="21"/>
        </w:rPr>
      </w:pPr>
      <w:r w:rsidRPr="005F623D">
        <w:rPr>
          <w:rFonts w:hAnsi="ＭＳ ゴシック" w:hint="eastAsia"/>
          <w:b/>
          <w:color w:val="000000"/>
          <w:spacing w:val="-6"/>
          <w:kern w:val="0"/>
          <w:sz w:val="21"/>
          <w:szCs w:val="21"/>
        </w:rPr>
        <w:t xml:space="preserve">　</w:t>
      </w:r>
      <w:r w:rsidR="009F3776">
        <w:rPr>
          <w:rFonts w:hAnsi="ＭＳ ゴシック" w:hint="eastAsia"/>
          <w:b/>
          <w:color w:val="000000"/>
          <w:spacing w:val="-6"/>
          <w:kern w:val="0"/>
          <w:sz w:val="21"/>
          <w:szCs w:val="21"/>
        </w:rPr>
        <w:t>４</w:t>
      </w:r>
      <w:r w:rsidRPr="005F623D">
        <w:rPr>
          <w:rFonts w:hAnsi="ＭＳ ゴシック" w:hint="eastAsia"/>
          <w:b/>
          <w:color w:val="000000"/>
          <w:spacing w:val="-6"/>
          <w:kern w:val="0"/>
          <w:sz w:val="21"/>
          <w:szCs w:val="21"/>
        </w:rPr>
        <w:t>．実施体制</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56359D" w:rsidRPr="008E2F97" w14:paraId="5F00858F" w14:textId="77777777" w:rsidTr="007A24DB">
        <w:trPr>
          <w:trHeight w:val="6674"/>
        </w:trPr>
        <w:tc>
          <w:tcPr>
            <w:tcW w:w="9437" w:type="dxa"/>
            <w:tcBorders>
              <w:top w:val="single" w:sz="12" w:space="0" w:color="auto"/>
              <w:left w:val="single" w:sz="12" w:space="0" w:color="auto"/>
              <w:bottom w:val="single" w:sz="12" w:space="0" w:color="auto"/>
              <w:right w:val="single" w:sz="12" w:space="0" w:color="auto"/>
            </w:tcBorders>
            <w:shd w:val="clear" w:color="auto" w:fill="auto"/>
          </w:tcPr>
          <w:p w14:paraId="12D3B62D" w14:textId="5FF5EED9" w:rsidR="0056359D" w:rsidRPr="008E2F97" w:rsidRDefault="0056359D" w:rsidP="00F77B4B">
            <w:pPr>
              <w:spacing w:line="280" w:lineRule="exact"/>
              <w:rPr>
                <w:rFonts w:hAnsi="ＭＳ ゴシック"/>
                <w:color w:val="000000"/>
                <w:spacing w:val="-6"/>
                <w:sz w:val="21"/>
                <w:szCs w:val="21"/>
              </w:rPr>
            </w:pPr>
          </w:p>
        </w:tc>
      </w:tr>
    </w:tbl>
    <w:p w14:paraId="42F876F6" w14:textId="0B7B1B34" w:rsidR="009F3776" w:rsidRDefault="0056359D" w:rsidP="007A24DB">
      <w:pPr>
        <w:overflowPunct w:val="0"/>
        <w:adjustRightInd w:val="0"/>
        <w:spacing w:line="240" w:lineRule="exact"/>
        <w:ind w:leftChars="152" w:left="625" w:hangingChars="130" w:hanging="256"/>
        <w:textAlignment w:val="baseline"/>
        <w:rPr>
          <w:rFonts w:hAnsi="ＭＳ ゴシック" w:cs="ＭＳ ゴシック"/>
          <w:color w:val="000000"/>
          <w:spacing w:val="-6"/>
          <w:kern w:val="0"/>
          <w:sz w:val="20"/>
          <w:szCs w:val="21"/>
        </w:rPr>
      </w:pPr>
      <w:r>
        <w:rPr>
          <w:rFonts w:hAnsi="ＭＳ ゴシック" w:cs="ＭＳ ゴシック" w:hint="eastAsia"/>
          <w:color w:val="000000"/>
          <w:spacing w:val="-6"/>
          <w:kern w:val="0"/>
          <w:sz w:val="20"/>
          <w:szCs w:val="21"/>
        </w:rPr>
        <w:t>※　当該年度の実施体制について、</w:t>
      </w:r>
      <w:r w:rsidR="007A24DB">
        <w:rPr>
          <w:rFonts w:hAnsi="ＭＳ ゴシック" w:cs="ＭＳ ゴシック" w:hint="eastAsia"/>
          <w:color w:val="000000"/>
          <w:spacing w:val="-6"/>
          <w:kern w:val="0"/>
          <w:sz w:val="20"/>
          <w:szCs w:val="21"/>
        </w:rPr>
        <w:t>スポーツ医・科学コンソーシアム</w:t>
      </w:r>
      <w:r>
        <w:rPr>
          <w:rFonts w:hAnsi="ＭＳ ゴシック" w:cs="ＭＳ ゴシック" w:hint="eastAsia"/>
          <w:color w:val="000000"/>
          <w:spacing w:val="-6"/>
          <w:kern w:val="0"/>
          <w:sz w:val="20"/>
          <w:szCs w:val="21"/>
        </w:rPr>
        <w:t>を構成する機関や再委託先を含めた全体の実施体制について、図表等を用いて記載すること</w:t>
      </w:r>
    </w:p>
    <w:p w14:paraId="0CCF3E02" w14:textId="77777777" w:rsidR="004D2AC2" w:rsidRPr="007A24DB" w:rsidRDefault="004D2AC2" w:rsidP="007A24DB">
      <w:pPr>
        <w:overflowPunct w:val="0"/>
        <w:adjustRightInd w:val="0"/>
        <w:spacing w:line="240" w:lineRule="exact"/>
        <w:ind w:leftChars="152" w:left="625" w:hangingChars="130" w:hanging="256"/>
        <w:textAlignment w:val="baseline"/>
        <w:rPr>
          <w:rFonts w:hAnsi="ＭＳ ゴシック" w:cs="ＭＳ ゴシック"/>
          <w:color w:val="000000"/>
          <w:spacing w:val="-6"/>
          <w:kern w:val="0"/>
          <w:sz w:val="20"/>
          <w:szCs w:val="21"/>
        </w:rPr>
      </w:pPr>
    </w:p>
    <w:p w14:paraId="3E27A427" w14:textId="2AFBB7FD" w:rsidR="009F3776" w:rsidRPr="005F623D" w:rsidRDefault="009F3776" w:rsidP="009F3776">
      <w:pPr>
        <w:overflowPunct w:val="0"/>
        <w:adjustRightInd w:val="0"/>
        <w:textAlignment w:val="baseline"/>
        <w:rPr>
          <w:rFonts w:hAnsi="ＭＳ ゴシック"/>
          <w:b/>
          <w:color w:val="000000"/>
          <w:spacing w:val="-6"/>
          <w:kern w:val="0"/>
          <w:sz w:val="21"/>
          <w:szCs w:val="21"/>
        </w:rPr>
      </w:pPr>
      <w:bookmarkStart w:id="1" w:name="OLE_LINK33"/>
      <w:bookmarkStart w:id="2" w:name="OLE_LINK34"/>
      <w:bookmarkStart w:id="3" w:name="OLE_LINK30"/>
      <w:bookmarkStart w:id="4" w:name="OLE_LINK31"/>
      <w:bookmarkStart w:id="5" w:name="OLE_LINK32"/>
      <w:bookmarkStart w:id="6" w:name="OLE_LINK36"/>
      <w:bookmarkStart w:id="7" w:name="OLE_LINK41"/>
      <w:bookmarkStart w:id="8" w:name="OLE_LINK42"/>
      <w:r>
        <w:rPr>
          <w:rFonts w:hAnsi="ＭＳ ゴシック" w:cs="ＭＳ ゴシック" w:hint="eastAsia"/>
          <w:b/>
          <w:color w:val="000000"/>
          <w:spacing w:val="-6"/>
          <w:kern w:val="0"/>
          <w:sz w:val="21"/>
          <w:szCs w:val="21"/>
        </w:rPr>
        <w:t>５</w:t>
      </w:r>
      <w:r w:rsidRPr="005F623D">
        <w:rPr>
          <w:rFonts w:hAnsi="ＭＳ ゴシック" w:cs="ＭＳ ゴシック" w:hint="eastAsia"/>
          <w:b/>
          <w:color w:val="000000"/>
          <w:spacing w:val="-6"/>
          <w:kern w:val="0"/>
          <w:sz w:val="21"/>
          <w:szCs w:val="21"/>
        </w:rPr>
        <w:t>．実施計画</w:t>
      </w:r>
    </w:p>
    <w:p w14:paraId="11D13321" w14:textId="77777777" w:rsidR="009F3776" w:rsidRPr="009F3776" w:rsidRDefault="009F3776" w:rsidP="009F3776">
      <w:pPr>
        <w:overflowPunct w:val="0"/>
        <w:adjustRightInd w:val="0"/>
        <w:ind w:firstLineChars="194" w:firstLine="382"/>
        <w:jc w:val="left"/>
        <w:textAlignment w:val="baseline"/>
        <w:rPr>
          <w:rFonts w:hAnsi="ＭＳ ゴシック" w:cs="ＭＳ 明朝"/>
          <w:color w:val="000000"/>
          <w:spacing w:val="-6"/>
          <w:kern w:val="0"/>
          <w:sz w:val="20"/>
          <w:szCs w:val="21"/>
        </w:rPr>
      </w:pPr>
      <w:r w:rsidRPr="00F761E0">
        <w:rPr>
          <w:rFonts w:hAnsi="ＭＳ ゴシック" w:cs="ＭＳ 明朝" w:hint="eastAsia"/>
          <w:color w:val="000000"/>
          <w:spacing w:val="-6"/>
          <w:kern w:val="0"/>
          <w:sz w:val="20"/>
          <w:szCs w:val="21"/>
        </w:rPr>
        <w:t>※　事業の趣旨・目的</w:t>
      </w:r>
      <w:r>
        <w:rPr>
          <w:rFonts w:hAnsi="ＭＳ ゴシック" w:cs="ＭＳ 明朝" w:hint="eastAsia"/>
          <w:color w:val="000000"/>
          <w:spacing w:val="-6"/>
          <w:kern w:val="0"/>
          <w:sz w:val="20"/>
          <w:szCs w:val="21"/>
        </w:rPr>
        <w:t>を</w:t>
      </w:r>
      <w:r w:rsidRPr="00F761E0">
        <w:rPr>
          <w:rFonts w:hAnsi="ＭＳ ゴシック" w:cs="ＭＳ 明朝" w:hint="eastAsia"/>
          <w:color w:val="000000"/>
          <w:spacing w:val="-6"/>
          <w:kern w:val="0"/>
          <w:sz w:val="20"/>
          <w:szCs w:val="21"/>
        </w:rPr>
        <w:t>達成</w:t>
      </w:r>
      <w:r>
        <w:rPr>
          <w:rFonts w:hAnsi="ＭＳ ゴシック" w:cs="ＭＳ 明朝" w:hint="eastAsia"/>
          <w:color w:val="000000"/>
          <w:spacing w:val="-6"/>
          <w:kern w:val="0"/>
          <w:sz w:val="20"/>
          <w:szCs w:val="21"/>
        </w:rPr>
        <w:t>す</w:t>
      </w:r>
      <w:r w:rsidRPr="00F761E0">
        <w:rPr>
          <w:rFonts w:hAnsi="ＭＳ ゴシック" w:cs="ＭＳ 明朝" w:hint="eastAsia"/>
          <w:color w:val="000000"/>
          <w:spacing w:val="-6"/>
          <w:kern w:val="0"/>
          <w:sz w:val="20"/>
          <w:szCs w:val="21"/>
        </w:rPr>
        <w:t>るため</w:t>
      </w:r>
      <w:r>
        <w:rPr>
          <w:rFonts w:hAnsi="ＭＳ ゴシック" w:cs="ＭＳ 明朝" w:hint="eastAsia"/>
          <w:color w:val="000000"/>
          <w:spacing w:val="-6"/>
          <w:kern w:val="0"/>
          <w:sz w:val="20"/>
          <w:szCs w:val="21"/>
        </w:rPr>
        <w:t>の事業の活動計画</w:t>
      </w:r>
      <w:r w:rsidRPr="00F761E0">
        <w:rPr>
          <w:rFonts w:hAnsi="ＭＳ ゴシック" w:cs="ＭＳ 明朝" w:hint="eastAsia"/>
          <w:color w:val="000000"/>
          <w:spacing w:val="-6"/>
          <w:kern w:val="0"/>
          <w:sz w:val="20"/>
          <w:szCs w:val="21"/>
        </w:rPr>
        <w:t>を具体的に記載</w:t>
      </w:r>
    </w:p>
    <w:tbl>
      <w:tblPr>
        <w:tblStyle w:val="a9"/>
        <w:tblW w:w="0" w:type="auto"/>
        <w:tblInd w:w="108" w:type="dxa"/>
        <w:tblLook w:val="04A0" w:firstRow="1" w:lastRow="0" w:firstColumn="1" w:lastColumn="0" w:noHBand="0" w:noVBand="1"/>
      </w:tblPr>
      <w:tblGrid>
        <w:gridCol w:w="2243"/>
        <w:gridCol w:w="7257"/>
      </w:tblGrid>
      <w:tr w:rsidR="009F3776" w:rsidRPr="002700E9" w14:paraId="3A7C368B" w14:textId="77777777" w:rsidTr="007A24DB">
        <w:trPr>
          <w:trHeight w:val="376"/>
        </w:trPr>
        <w:tc>
          <w:tcPr>
            <w:tcW w:w="2243" w:type="dxa"/>
            <w:tcBorders>
              <w:top w:val="single" w:sz="12" w:space="0" w:color="auto"/>
              <w:left w:val="single" w:sz="12" w:space="0" w:color="auto"/>
              <w:bottom w:val="single" w:sz="12" w:space="0" w:color="auto"/>
              <w:right w:val="single" w:sz="12" w:space="0" w:color="auto"/>
            </w:tcBorders>
            <w:vAlign w:val="center"/>
          </w:tcPr>
          <w:p w14:paraId="21A32CFE" w14:textId="77777777" w:rsidR="009F3776" w:rsidRPr="002700E9" w:rsidRDefault="009F3776" w:rsidP="00F77B4B">
            <w:pPr>
              <w:ind w:left="366" w:hangingChars="200" w:hanging="366"/>
              <w:jc w:val="center"/>
              <w:rPr>
                <w:rFonts w:hAnsi="ＭＳ 明朝"/>
                <w:sz w:val="18"/>
                <w:szCs w:val="18"/>
              </w:rPr>
            </w:pPr>
            <w:r w:rsidRPr="002700E9">
              <w:rPr>
                <w:rFonts w:hAnsi="ＭＳ 明朝" w:hint="eastAsia"/>
                <w:sz w:val="18"/>
                <w:szCs w:val="18"/>
              </w:rPr>
              <w:t>区　　　　分</w:t>
            </w:r>
          </w:p>
        </w:tc>
        <w:tc>
          <w:tcPr>
            <w:tcW w:w="7257" w:type="dxa"/>
            <w:tcBorders>
              <w:top w:val="single" w:sz="12" w:space="0" w:color="auto"/>
              <w:left w:val="single" w:sz="12" w:space="0" w:color="auto"/>
              <w:bottom w:val="single" w:sz="12" w:space="0" w:color="auto"/>
              <w:right w:val="single" w:sz="12" w:space="0" w:color="auto"/>
            </w:tcBorders>
            <w:vAlign w:val="center"/>
          </w:tcPr>
          <w:p w14:paraId="0C01C200" w14:textId="77777777" w:rsidR="009F3776" w:rsidRPr="002700E9" w:rsidRDefault="009F3776" w:rsidP="00F77B4B">
            <w:pPr>
              <w:jc w:val="center"/>
              <w:rPr>
                <w:rFonts w:hAnsi="ＭＳ 明朝"/>
                <w:sz w:val="18"/>
                <w:szCs w:val="18"/>
              </w:rPr>
            </w:pPr>
            <w:r w:rsidRPr="002700E9">
              <w:rPr>
                <w:rFonts w:hAnsi="ＭＳ 明朝" w:hint="eastAsia"/>
                <w:sz w:val="18"/>
                <w:szCs w:val="18"/>
              </w:rPr>
              <w:t>実　　　施　　　計　　　画</w:t>
            </w:r>
          </w:p>
        </w:tc>
      </w:tr>
      <w:tr w:rsidR="007A24DB" w:rsidRPr="002700E9" w14:paraId="40C15785" w14:textId="77777777" w:rsidTr="00A40DCB">
        <w:trPr>
          <w:trHeight w:val="2508"/>
        </w:trPr>
        <w:tc>
          <w:tcPr>
            <w:tcW w:w="2243" w:type="dxa"/>
            <w:tcBorders>
              <w:top w:val="single" w:sz="12" w:space="0" w:color="auto"/>
              <w:left w:val="single" w:sz="12" w:space="0" w:color="auto"/>
              <w:right w:val="single" w:sz="12" w:space="0" w:color="auto"/>
            </w:tcBorders>
            <w:vAlign w:val="center"/>
          </w:tcPr>
          <w:p w14:paraId="4A454358" w14:textId="0EF4ED7B" w:rsidR="007A24DB" w:rsidRPr="002700E9" w:rsidRDefault="00273230" w:rsidP="00F77B4B">
            <w:pPr>
              <w:spacing w:line="240" w:lineRule="exact"/>
              <w:ind w:left="190" w:hangingChars="104" w:hanging="190"/>
              <w:rPr>
                <w:rFonts w:hAnsi="ＭＳ 明朝"/>
                <w:sz w:val="18"/>
                <w:szCs w:val="18"/>
              </w:rPr>
            </w:pPr>
            <w:r>
              <w:rPr>
                <w:rFonts w:hAnsi="ＭＳ 明朝" w:hint="eastAsia"/>
                <w:sz w:val="18"/>
                <w:szCs w:val="18"/>
              </w:rPr>
              <w:t>1</w:t>
            </w:r>
            <w:r w:rsidR="007A24DB" w:rsidRPr="002700E9">
              <w:rPr>
                <w:rFonts w:hAnsi="ＭＳ 明朝" w:hint="eastAsia"/>
                <w:sz w:val="18"/>
                <w:szCs w:val="18"/>
              </w:rPr>
              <w:t>．</w:t>
            </w:r>
            <w:r w:rsidR="00A40DCB">
              <w:rPr>
                <w:rFonts w:hAnsi="ＭＳ 明朝" w:hint="eastAsia"/>
                <w:sz w:val="18"/>
                <w:szCs w:val="18"/>
              </w:rPr>
              <w:t>地域における関係機関の資源の</w:t>
            </w:r>
            <w:r w:rsidR="002E7F0B">
              <w:rPr>
                <w:rFonts w:hAnsi="ＭＳ 明朝" w:hint="eastAsia"/>
                <w:sz w:val="18"/>
                <w:szCs w:val="18"/>
              </w:rPr>
              <w:t>共有</w:t>
            </w:r>
            <w:r w:rsidR="00A40DCB">
              <w:rPr>
                <w:rFonts w:hAnsi="ＭＳ 明朝" w:hint="eastAsia"/>
                <w:sz w:val="18"/>
                <w:szCs w:val="18"/>
              </w:rPr>
              <w:t>・連携を目的としたコンソーシアムの形成</w:t>
            </w:r>
          </w:p>
        </w:tc>
        <w:tc>
          <w:tcPr>
            <w:tcW w:w="7257" w:type="dxa"/>
            <w:tcBorders>
              <w:top w:val="single" w:sz="12" w:space="0" w:color="auto"/>
              <w:left w:val="single" w:sz="12" w:space="0" w:color="auto"/>
              <w:right w:val="single" w:sz="12" w:space="0" w:color="auto"/>
            </w:tcBorders>
          </w:tcPr>
          <w:p w14:paraId="5E35606E" w14:textId="77777777" w:rsidR="007A24DB" w:rsidRPr="007A24DB" w:rsidRDefault="007A24DB" w:rsidP="00F77B4B">
            <w:pPr>
              <w:spacing w:line="240" w:lineRule="exact"/>
              <w:rPr>
                <w:rFonts w:hAnsi="ＭＳ 明朝"/>
                <w:sz w:val="18"/>
                <w:szCs w:val="18"/>
              </w:rPr>
            </w:pPr>
          </w:p>
        </w:tc>
      </w:tr>
      <w:tr w:rsidR="00A40DCB" w:rsidRPr="002700E9" w14:paraId="32D6850F" w14:textId="77777777" w:rsidTr="00A40DCB">
        <w:trPr>
          <w:trHeight w:val="2523"/>
        </w:trPr>
        <w:tc>
          <w:tcPr>
            <w:tcW w:w="2243" w:type="dxa"/>
            <w:tcBorders>
              <w:top w:val="single" w:sz="12" w:space="0" w:color="auto"/>
              <w:left w:val="single" w:sz="12" w:space="0" w:color="auto"/>
              <w:right w:val="single" w:sz="12" w:space="0" w:color="auto"/>
            </w:tcBorders>
            <w:vAlign w:val="center"/>
          </w:tcPr>
          <w:p w14:paraId="04D4D79E" w14:textId="23CAE296" w:rsidR="00A40DCB" w:rsidRPr="00A40DCB" w:rsidRDefault="00A40DCB" w:rsidP="00F77B4B">
            <w:pPr>
              <w:spacing w:line="240" w:lineRule="exact"/>
              <w:ind w:left="190" w:hangingChars="104" w:hanging="190"/>
              <w:rPr>
                <w:rFonts w:hAnsi="ＭＳ 明朝"/>
                <w:sz w:val="18"/>
                <w:szCs w:val="18"/>
              </w:rPr>
            </w:pPr>
            <w:r>
              <w:rPr>
                <w:rFonts w:hAnsi="ＭＳ 明朝"/>
                <w:sz w:val="18"/>
                <w:szCs w:val="18"/>
              </w:rPr>
              <w:t>2.</w:t>
            </w:r>
            <w:r>
              <w:rPr>
                <w:rFonts w:hAnsi="ＭＳ 明朝" w:hint="eastAsia"/>
                <w:sz w:val="18"/>
                <w:szCs w:val="18"/>
              </w:rPr>
              <w:t>コンソーシアム</w:t>
            </w:r>
            <w:r w:rsidR="002E7F0B">
              <w:rPr>
                <w:rFonts w:hAnsi="ＭＳ 明朝" w:hint="eastAsia"/>
                <w:sz w:val="18"/>
                <w:szCs w:val="18"/>
              </w:rPr>
              <w:t>形成の中核となるアドミニストレーターの確保・配置</w:t>
            </w:r>
          </w:p>
        </w:tc>
        <w:tc>
          <w:tcPr>
            <w:tcW w:w="7257" w:type="dxa"/>
            <w:tcBorders>
              <w:top w:val="single" w:sz="12" w:space="0" w:color="auto"/>
              <w:left w:val="single" w:sz="12" w:space="0" w:color="auto"/>
              <w:right w:val="single" w:sz="12" w:space="0" w:color="auto"/>
            </w:tcBorders>
          </w:tcPr>
          <w:p w14:paraId="746070DB" w14:textId="77777777" w:rsidR="00A40DCB" w:rsidRPr="007A24DB" w:rsidRDefault="00A40DCB" w:rsidP="00F77B4B">
            <w:pPr>
              <w:spacing w:line="240" w:lineRule="exact"/>
              <w:rPr>
                <w:rFonts w:hAnsi="ＭＳ 明朝"/>
                <w:sz w:val="18"/>
                <w:szCs w:val="18"/>
              </w:rPr>
            </w:pPr>
          </w:p>
        </w:tc>
      </w:tr>
      <w:tr w:rsidR="00A40DCB" w:rsidRPr="002700E9" w14:paraId="22FBA1CA" w14:textId="77777777" w:rsidTr="00A40DCB">
        <w:trPr>
          <w:trHeight w:val="2667"/>
        </w:trPr>
        <w:tc>
          <w:tcPr>
            <w:tcW w:w="2243" w:type="dxa"/>
            <w:tcBorders>
              <w:top w:val="single" w:sz="12" w:space="0" w:color="auto"/>
              <w:left w:val="single" w:sz="12" w:space="0" w:color="auto"/>
              <w:right w:val="single" w:sz="12" w:space="0" w:color="auto"/>
            </w:tcBorders>
            <w:vAlign w:val="center"/>
          </w:tcPr>
          <w:p w14:paraId="00DB4F3A" w14:textId="5865203B" w:rsidR="00A40DCB" w:rsidRDefault="00A40DCB" w:rsidP="00F77B4B">
            <w:pPr>
              <w:spacing w:line="240" w:lineRule="exact"/>
              <w:ind w:left="190" w:hangingChars="104" w:hanging="190"/>
              <w:rPr>
                <w:rFonts w:hAnsi="ＭＳ 明朝"/>
                <w:sz w:val="18"/>
                <w:szCs w:val="18"/>
              </w:rPr>
            </w:pPr>
            <w:r>
              <w:rPr>
                <w:rFonts w:hAnsi="ＭＳ 明朝" w:hint="eastAsia"/>
                <w:sz w:val="18"/>
                <w:szCs w:val="18"/>
              </w:rPr>
              <w:lastRenderedPageBreak/>
              <w:t>3.各地域において最適なスポーツ医・科学支援の実施</w:t>
            </w:r>
          </w:p>
        </w:tc>
        <w:tc>
          <w:tcPr>
            <w:tcW w:w="7257" w:type="dxa"/>
            <w:tcBorders>
              <w:top w:val="single" w:sz="12" w:space="0" w:color="auto"/>
              <w:left w:val="single" w:sz="12" w:space="0" w:color="auto"/>
              <w:right w:val="single" w:sz="12" w:space="0" w:color="auto"/>
            </w:tcBorders>
          </w:tcPr>
          <w:p w14:paraId="787B0855" w14:textId="77777777" w:rsidR="00A40DCB" w:rsidRPr="00A40DCB" w:rsidRDefault="00A40DCB" w:rsidP="00F77B4B">
            <w:pPr>
              <w:spacing w:line="240" w:lineRule="exact"/>
              <w:rPr>
                <w:rFonts w:hAnsi="ＭＳ 明朝"/>
                <w:sz w:val="18"/>
                <w:szCs w:val="18"/>
              </w:rPr>
            </w:pPr>
          </w:p>
        </w:tc>
      </w:tr>
      <w:tr w:rsidR="009F3776" w:rsidRPr="002700E9" w14:paraId="24629EC6" w14:textId="77777777" w:rsidTr="00A40DCB">
        <w:trPr>
          <w:trHeight w:val="2528"/>
        </w:trPr>
        <w:tc>
          <w:tcPr>
            <w:tcW w:w="2243" w:type="dxa"/>
            <w:tcBorders>
              <w:left w:val="single" w:sz="12" w:space="0" w:color="auto"/>
              <w:bottom w:val="single" w:sz="12" w:space="0" w:color="auto"/>
              <w:right w:val="single" w:sz="12" w:space="0" w:color="auto"/>
            </w:tcBorders>
            <w:vAlign w:val="center"/>
          </w:tcPr>
          <w:p w14:paraId="39914A1C" w14:textId="30499E42" w:rsidR="009F3776" w:rsidRPr="002700E9" w:rsidRDefault="00A40DCB" w:rsidP="00F77B4B">
            <w:pPr>
              <w:spacing w:line="240" w:lineRule="exact"/>
              <w:ind w:left="190" w:hangingChars="104" w:hanging="190"/>
              <w:rPr>
                <w:rFonts w:hAnsi="ＭＳ 明朝"/>
                <w:sz w:val="18"/>
                <w:szCs w:val="18"/>
              </w:rPr>
            </w:pPr>
            <w:r>
              <w:rPr>
                <w:rFonts w:hAnsi="ＭＳ 明朝" w:hint="eastAsia"/>
                <w:sz w:val="18"/>
                <w:szCs w:val="18"/>
              </w:rPr>
              <w:t>4.他地域のスポーツ医・科学支援体制の構築に資するマニュアルの作成・公表</w:t>
            </w:r>
          </w:p>
        </w:tc>
        <w:tc>
          <w:tcPr>
            <w:tcW w:w="7257" w:type="dxa"/>
            <w:tcBorders>
              <w:left w:val="single" w:sz="12" w:space="0" w:color="auto"/>
              <w:bottom w:val="single" w:sz="12" w:space="0" w:color="auto"/>
              <w:right w:val="single" w:sz="12" w:space="0" w:color="auto"/>
            </w:tcBorders>
          </w:tcPr>
          <w:p w14:paraId="15D4EBB1" w14:textId="197322EB" w:rsidR="009F3776" w:rsidRPr="00273230" w:rsidRDefault="009F3776" w:rsidP="00F77B4B">
            <w:pPr>
              <w:spacing w:line="240" w:lineRule="exact"/>
              <w:rPr>
                <w:rFonts w:hAnsi="ＭＳ 明朝"/>
                <w:sz w:val="18"/>
                <w:szCs w:val="18"/>
              </w:rPr>
            </w:pPr>
          </w:p>
        </w:tc>
      </w:tr>
    </w:tbl>
    <w:p w14:paraId="7671D19E" w14:textId="77777777" w:rsidR="009F3776" w:rsidRPr="002700E9" w:rsidRDefault="009F3776" w:rsidP="009F3776">
      <w:pPr>
        <w:spacing w:line="240" w:lineRule="exact"/>
        <w:ind w:left="640" w:hangingChars="350" w:hanging="640"/>
        <w:rPr>
          <w:rFonts w:hAnsi="ＭＳ 明朝"/>
          <w:sz w:val="18"/>
          <w:szCs w:val="18"/>
        </w:rPr>
      </w:pPr>
      <w:r w:rsidRPr="002700E9">
        <w:rPr>
          <w:rFonts w:hAnsi="ＭＳ 明朝" w:hint="eastAsia"/>
          <w:sz w:val="18"/>
          <w:szCs w:val="18"/>
        </w:rPr>
        <w:t>（注1）実施する事業の取組内容に対する当該年度の具体的なプロセスや関係機関との連携等の取組内容を具体的に実行するための計画について、分かりやすく記載すること。</w:t>
      </w:r>
    </w:p>
    <w:p w14:paraId="7836CDED" w14:textId="35B02C69" w:rsidR="009F3776" w:rsidRDefault="009F3776" w:rsidP="00A92AD7">
      <w:pPr>
        <w:spacing w:line="240" w:lineRule="exact"/>
        <w:ind w:left="548" w:hangingChars="300" w:hanging="548"/>
        <w:rPr>
          <w:rFonts w:hAnsi="ＭＳ 明朝"/>
        </w:rPr>
      </w:pPr>
      <w:r w:rsidRPr="002700E9">
        <w:rPr>
          <w:rFonts w:hAnsi="ＭＳ 明朝" w:hint="eastAsia"/>
          <w:sz w:val="18"/>
          <w:szCs w:val="18"/>
        </w:rPr>
        <w:t>（注2）必要に応じて、記載内容を分かりやすく補完する参考資料</w:t>
      </w:r>
      <w:r w:rsidR="004D2AC2">
        <w:rPr>
          <w:rFonts w:hAnsi="ＭＳ 明朝" w:hint="eastAsia"/>
          <w:sz w:val="18"/>
          <w:szCs w:val="18"/>
        </w:rPr>
        <w:t>（</w:t>
      </w:r>
      <w:r w:rsidRPr="002700E9">
        <w:rPr>
          <w:rFonts w:hAnsi="ＭＳ 明朝" w:hint="eastAsia"/>
          <w:sz w:val="18"/>
          <w:szCs w:val="18"/>
        </w:rPr>
        <w:t>（図）・写真等）を最大4枚添付すること。</w:t>
      </w:r>
      <w:bookmarkEnd w:id="1"/>
      <w:bookmarkEnd w:id="2"/>
      <w:bookmarkEnd w:id="3"/>
      <w:bookmarkEnd w:id="4"/>
      <w:bookmarkEnd w:id="5"/>
      <w:bookmarkEnd w:id="6"/>
      <w:bookmarkEnd w:id="7"/>
      <w:bookmarkEnd w:id="8"/>
    </w:p>
    <w:p w14:paraId="1F3D14B3" w14:textId="77777777" w:rsidR="00A92AD7" w:rsidRPr="00A92AD7" w:rsidRDefault="00A92AD7" w:rsidP="00A92AD7">
      <w:pPr>
        <w:spacing w:line="240" w:lineRule="exact"/>
        <w:ind w:left="728" w:hangingChars="300" w:hanging="728"/>
        <w:rPr>
          <w:rFonts w:hAnsi="ＭＳ 明朝"/>
        </w:rPr>
      </w:pPr>
    </w:p>
    <w:p w14:paraId="252EF53A" w14:textId="7029372E" w:rsidR="0056359D" w:rsidRPr="005F623D" w:rsidRDefault="0056359D" w:rsidP="0056359D">
      <w:pPr>
        <w:overflowPunct w:val="0"/>
        <w:adjustRightInd w:val="0"/>
        <w:textAlignment w:val="baseline"/>
        <w:rPr>
          <w:rFonts w:hAnsi="ＭＳ ゴシック" w:cs="ＭＳ ゴシック"/>
          <w:b/>
          <w:color w:val="000000"/>
          <w:spacing w:val="-6"/>
          <w:kern w:val="0"/>
          <w:sz w:val="21"/>
          <w:szCs w:val="21"/>
        </w:rPr>
      </w:pPr>
      <w:r w:rsidRPr="005F623D">
        <w:rPr>
          <w:rFonts w:hAnsi="ＭＳ ゴシック" w:cs="ＭＳ ゴシック" w:hint="eastAsia"/>
          <w:b/>
          <w:color w:val="000000"/>
          <w:spacing w:val="-6"/>
          <w:kern w:val="0"/>
          <w:sz w:val="21"/>
          <w:szCs w:val="21"/>
        </w:rPr>
        <w:t>６．項目別実施期間</w:t>
      </w:r>
    </w:p>
    <w:tbl>
      <w:tblPr>
        <w:tblW w:w="939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82"/>
        <w:gridCol w:w="683"/>
        <w:gridCol w:w="683"/>
        <w:gridCol w:w="683"/>
        <w:gridCol w:w="683"/>
        <w:gridCol w:w="683"/>
        <w:gridCol w:w="682"/>
        <w:gridCol w:w="683"/>
        <w:gridCol w:w="683"/>
        <w:gridCol w:w="683"/>
        <w:gridCol w:w="683"/>
        <w:gridCol w:w="683"/>
      </w:tblGrid>
      <w:tr w:rsidR="0056359D" w:rsidRPr="008E2F97" w14:paraId="1E935A6B" w14:textId="77777777" w:rsidTr="00F77B4B">
        <w:tc>
          <w:tcPr>
            <w:tcW w:w="1204" w:type="dxa"/>
            <w:vMerge w:val="restart"/>
            <w:tcBorders>
              <w:top w:val="single" w:sz="12" w:space="0" w:color="auto"/>
              <w:left w:val="single" w:sz="12" w:space="0" w:color="auto"/>
            </w:tcBorders>
            <w:shd w:val="clear" w:color="auto" w:fill="auto"/>
            <w:vAlign w:val="center"/>
          </w:tcPr>
          <w:p w14:paraId="15827B0E"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事業項目</w:t>
            </w:r>
          </w:p>
        </w:tc>
        <w:tc>
          <w:tcPr>
            <w:tcW w:w="8194" w:type="dxa"/>
            <w:gridSpan w:val="12"/>
            <w:tcBorders>
              <w:top w:val="single" w:sz="12" w:space="0" w:color="auto"/>
              <w:right w:val="single" w:sz="12" w:space="0" w:color="auto"/>
            </w:tcBorders>
            <w:shd w:val="clear" w:color="auto" w:fill="auto"/>
            <w:vAlign w:val="center"/>
          </w:tcPr>
          <w:p w14:paraId="49B7786A"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lang w:eastAsia="zh-TW"/>
              </w:rPr>
            </w:pPr>
            <w:r w:rsidRPr="008E2F97">
              <w:rPr>
                <w:rFonts w:hAnsi="ＭＳ ゴシック" w:cs="ＭＳ ゴシック" w:hint="eastAsia"/>
                <w:color w:val="000000"/>
                <w:spacing w:val="-6"/>
                <w:kern w:val="0"/>
                <w:sz w:val="21"/>
                <w:szCs w:val="21"/>
                <w:lang w:eastAsia="zh-TW"/>
              </w:rPr>
              <w:t>実施期間（○○年○○月○○日～○○年○○月○○日）</w:t>
            </w:r>
          </w:p>
        </w:tc>
      </w:tr>
      <w:tr w:rsidR="0056359D" w:rsidRPr="008E2F97" w14:paraId="7E6A0047" w14:textId="77777777" w:rsidTr="00F77B4B">
        <w:tc>
          <w:tcPr>
            <w:tcW w:w="1204" w:type="dxa"/>
            <w:vMerge/>
            <w:tcBorders>
              <w:left w:val="single" w:sz="12" w:space="0" w:color="auto"/>
              <w:bottom w:val="single" w:sz="12" w:space="0" w:color="auto"/>
            </w:tcBorders>
            <w:shd w:val="clear" w:color="auto" w:fill="auto"/>
          </w:tcPr>
          <w:p w14:paraId="16008188"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lang w:eastAsia="zh-TW"/>
              </w:rPr>
            </w:pPr>
          </w:p>
        </w:tc>
        <w:tc>
          <w:tcPr>
            <w:tcW w:w="682" w:type="dxa"/>
            <w:tcBorders>
              <w:bottom w:val="single" w:sz="12" w:space="0" w:color="auto"/>
            </w:tcBorders>
            <w:shd w:val="clear" w:color="auto" w:fill="auto"/>
            <w:vAlign w:val="center"/>
          </w:tcPr>
          <w:p w14:paraId="2C75FCE6"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4573C9C3"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6101F40"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338B92D2"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C8C6174"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083467B"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2" w:type="dxa"/>
            <w:tcBorders>
              <w:bottom w:val="single" w:sz="12" w:space="0" w:color="auto"/>
            </w:tcBorders>
            <w:shd w:val="clear" w:color="auto" w:fill="auto"/>
            <w:vAlign w:val="center"/>
          </w:tcPr>
          <w:p w14:paraId="47339E05"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2420EA5"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5B38934D"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477D621"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45E6BB5"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right w:val="single" w:sz="12" w:space="0" w:color="auto"/>
            </w:tcBorders>
            <w:shd w:val="clear" w:color="auto" w:fill="auto"/>
            <w:vAlign w:val="center"/>
          </w:tcPr>
          <w:p w14:paraId="5556CFAD"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r>
      <w:tr w:rsidR="0056359D" w:rsidRPr="008E2F97" w14:paraId="67F5D92C" w14:textId="77777777" w:rsidTr="00F77B4B">
        <w:trPr>
          <w:trHeight w:val="724"/>
        </w:trPr>
        <w:tc>
          <w:tcPr>
            <w:tcW w:w="1204" w:type="dxa"/>
            <w:tcBorders>
              <w:top w:val="single" w:sz="12" w:space="0" w:color="auto"/>
              <w:left w:val="single" w:sz="12" w:space="0" w:color="auto"/>
              <w:bottom w:val="single" w:sz="12" w:space="0" w:color="auto"/>
            </w:tcBorders>
            <w:shd w:val="clear" w:color="auto" w:fill="auto"/>
          </w:tcPr>
          <w:p w14:paraId="43999B3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76E4EE96"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47A1ED9F"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2A25D3CA"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83ABCDC"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506BFA8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5977904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5AE7795E"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7D27E91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7F26A877"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919E095"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40C977A4"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right w:val="single" w:sz="12" w:space="0" w:color="auto"/>
            </w:tcBorders>
            <w:shd w:val="clear" w:color="auto" w:fill="auto"/>
          </w:tcPr>
          <w:p w14:paraId="0BFF9B4F"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r>
    </w:tbl>
    <w:p w14:paraId="5D996505" w14:textId="15CE2E1F" w:rsidR="0056359D" w:rsidRDefault="0056359D" w:rsidP="0056359D">
      <w:pPr>
        <w:overflowPunct w:val="0"/>
        <w:adjustRightInd w:val="0"/>
        <w:ind w:firstLineChars="194" w:firstLine="382"/>
        <w:textAlignment w:val="baseline"/>
        <w:rPr>
          <w:rFonts w:hAnsi="ＭＳ ゴシック" w:cs="ＭＳ ゴシック"/>
          <w:color w:val="000000"/>
          <w:spacing w:val="-6"/>
          <w:kern w:val="0"/>
          <w:sz w:val="20"/>
          <w:szCs w:val="21"/>
        </w:rPr>
      </w:pPr>
      <w:r>
        <w:rPr>
          <w:rFonts w:hAnsi="ＭＳ ゴシック" w:cs="ＭＳ ゴシック" w:hint="eastAsia"/>
          <w:color w:val="000000"/>
          <w:spacing w:val="-6"/>
          <w:kern w:val="0"/>
          <w:sz w:val="20"/>
          <w:szCs w:val="21"/>
        </w:rPr>
        <w:t>※　各事業項目における取組内容の工程表について、矢印等を用いて記載すること。</w:t>
      </w:r>
    </w:p>
    <w:p w14:paraId="5F85668D" w14:textId="46649C78" w:rsidR="004D2AC2" w:rsidRDefault="004D2AC2" w:rsidP="004D2AC2">
      <w:pPr>
        <w:overflowPunct w:val="0"/>
        <w:adjustRightInd w:val="0"/>
        <w:ind w:firstLineChars="194" w:firstLine="382"/>
        <w:textAlignment w:val="baseline"/>
        <w:rPr>
          <w:rFonts w:hAnsi="ＭＳ ゴシック" w:cs="ＭＳ ゴシック"/>
          <w:color w:val="000000"/>
          <w:spacing w:val="-6"/>
          <w:kern w:val="0"/>
          <w:sz w:val="20"/>
          <w:szCs w:val="21"/>
        </w:rPr>
      </w:pPr>
      <w:r>
        <w:rPr>
          <w:rFonts w:hAnsi="ＭＳ ゴシック" w:cs="ＭＳ ゴシック" w:hint="eastAsia"/>
          <w:color w:val="000000"/>
          <w:spacing w:val="-6"/>
          <w:kern w:val="0"/>
          <w:sz w:val="20"/>
          <w:szCs w:val="21"/>
        </w:rPr>
        <w:t>※　必要に応じて列を増やして記載すること。</w:t>
      </w:r>
    </w:p>
    <w:p w14:paraId="60C54A34" w14:textId="77777777" w:rsidR="0056359D" w:rsidRPr="000979CC" w:rsidRDefault="0056359D" w:rsidP="0056359D">
      <w:pPr>
        <w:overflowPunct w:val="0"/>
        <w:adjustRightInd w:val="0"/>
        <w:textAlignment w:val="baseline"/>
        <w:rPr>
          <w:rFonts w:hAnsi="ＭＳ ゴシック" w:cs="ＭＳ ゴシック"/>
          <w:color w:val="000000"/>
          <w:spacing w:val="-6"/>
          <w:kern w:val="0"/>
          <w:sz w:val="21"/>
          <w:szCs w:val="21"/>
        </w:rPr>
      </w:pPr>
    </w:p>
    <w:p w14:paraId="0BBCA17C" w14:textId="77777777" w:rsidR="0056359D" w:rsidRPr="001B5C73" w:rsidRDefault="0056359D" w:rsidP="0056359D">
      <w:pPr>
        <w:overflowPunct w:val="0"/>
        <w:adjustRightInd w:val="0"/>
        <w:textAlignment w:val="baseline"/>
        <w:rPr>
          <w:rFonts w:hAnsi="ＭＳ ゴシック" w:cs="ＭＳ ゴシック"/>
          <w:b/>
          <w:color w:val="000000"/>
          <w:spacing w:val="-6"/>
          <w:kern w:val="0"/>
          <w:sz w:val="21"/>
          <w:szCs w:val="21"/>
        </w:rPr>
      </w:pPr>
      <w:r w:rsidRPr="001B5C73">
        <w:rPr>
          <w:rFonts w:hAnsi="ＭＳ ゴシック" w:cs="ＭＳ ゴシック" w:hint="eastAsia"/>
          <w:b/>
          <w:color w:val="000000"/>
          <w:spacing w:val="-6"/>
          <w:kern w:val="0"/>
          <w:sz w:val="21"/>
          <w:szCs w:val="21"/>
        </w:rPr>
        <w:t xml:space="preserve">　７．知的財産権の帰属</w:t>
      </w:r>
    </w:p>
    <w:p w14:paraId="5E8BB76F" w14:textId="77777777" w:rsidR="0056359D" w:rsidRDefault="0056359D" w:rsidP="0056359D">
      <w:pPr>
        <w:overflowPunct w:val="0"/>
        <w:adjustRightInd w:val="0"/>
        <w:ind w:leftChars="255" w:left="627" w:hangingChars="4" w:hanging="8"/>
        <w:textAlignment w:val="baseline"/>
        <w:rPr>
          <w:rFonts w:hAnsi="ＭＳ ゴシック" w:cs="ＭＳ 明朝"/>
          <w:color w:val="000000"/>
          <w:spacing w:val="-6"/>
          <w:kern w:val="0"/>
          <w:sz w:val="21"/>
          <w:szCs w:val="21"/>
        </w:rPr>
      </w:pPr>
      <w:r>
        <w:rPr>
          <w:rFonts w:hAnsi="ＭＳ ゴシック" w:cs="ＭＳ 明朝" w:hint="eastAsia"/>
          <w:color w:val="000000"/>
          <w:spacing w:val="-6"/>
          <w:kern w:val="0"/>
          <w:sz w:val="21"/>
          <w:szCs w:val="21"/>
        </w:rPr>
        <w:t>「知的財産権は乙に帰属することを希望する」　・　「知的財産権は全て甲に帰属する」</w:t>
      </w:r>
    </w:p>
    <w:p w14:paraId="31090FAB" w14:textId="77777777" w:rsidR="0056359D" w:rsidRPr="00F761E0" w:rsidRDefault="0056359D" w:rsidP="0056359D">
      <w:pPr>
        <w:overflowPunct w:val="0"/>
        <w:adjustRightInd w:val="0"/>
        <w:spacing w:before="60" w:line="240" w:lineRule="exact"/>
        <w:ind w:leftChars="153" w:left="626" w:hangingChars="129" w:hanging="254"/>
        <w:textAlignment w:val="baseline"/>
        <w:rPr>
          <w:rFonts w:hAnsi="ＭＳ ゴシック"/>
          <w:color w:val="000000"/>
          <w:spacing w:val="-6"/>
          <w:kern w:val="0"/>
          <w:sz w:val="20"/>
          <w:szCs w:val="21"/>
        </w:rPr>
      </w:pPr>
      <w:r w:rsidRPr="00F761E0">
        <w:rPr>
          <w:rFonts w:hAnsi="ＭＳ ゴシック" w:cs="ＭＳ 明朝" w:hint="eastAsia"/>
          <w:color w:val="000000"/>
          <w:spacing w:val="-6"/>
          <w:kern w:val="0"/>
          <w:sz w:val="20"/>
          <w:szCs w:val="21"/>
        </w:rPr>
        <w:t>※　「知的財産権は乙に帰属することを希望する」又は「知的財産権は全て甲に帰属する」のいずれかに〇印を記載すること。</w:t>
      </w:r>
    </w:p>
    <w:p w14:paraId="43AACDA4" w14:textId="77777777" w:rsidR="0056359D" w:rsidRPr="000979CC" w:rsidRDefault="0056359D" w:rsidP="0056359D">
      <w:pPr>
        <w:overflowPunct w:val="0"/>
        <w:adjustRightInd w:val="0"/>
        <w:textAlignment w:val="baseline"/>
        <w:rPr>
          <w:rFonts w:hAnsi="ＭＳ ゴシック" w:cs="ＭＳ ゴシック"/>
          <w:color w:val="000000"/>
          <w:spacing w:val="-6"/>
          <w:kern w:val="0"/>
          <w:sz w:val="21"/>
          <w:szCs w:val="21"/>
        </w:rPr>
      </w:pPr>
    </w:p>
    <w:p w14:paraId="0A9FE11A" w14:textId="77777777" w:rsidR="0056359D" w:rsidRDefault="0056359D" w:rsidP="0056359D">
      <w:pPr>
        <w:overflowPunct w:val="0"/>
        <w:adjustRightInd w:val="0"/>
        <w:textAlignment w:val="baseline"/>
        <w:rPr>
          <w:rFonts w:hAnsi="ＭＳ ゴシック" w:cs="ＭＳ ゴシック"/>
          <w:b/>
          <w:color w:val="000000"/>
          <w:spacing w:val="-6"/>
          <w:kern w:val="0"/>
          <w:sz w:val="21"/>
          <w:szCs w:val="21"/>
        </w:rPr>
      </w:pPr>
      <w:r w:rsidRPr="001B5C73">
        <w:rPr>
          <w:rFonts w:hAnsi="ＭＳ ゴシック" w:cs="ＭＳ ゴシック" w:hint="eastAsia"/>
          <w:b/>
          <w:color w:val="000000"/>
          <w:spacing w:val="-6"/>
          <w:kern w:val="0"/>
          <w:sz w:val="21"/>
          <w:szCs w:val="21"/>
        </w:rPr>
        <w:t xml:space="preserve">　８．再委託に関する事項</w:t>
      </w:r>
    </w:p>
    <w:p w14:paraId="328B51BA" w14:textId="77777777" w:rsidR="0056359D" w:rsidRPr="00862EE0" w:rsidRDefault="0056359D" w:rsidP="0056359D">
      <w:pPr>
        <w:overflowPunct w:val="0"/>
        <w:adjustRightInd w:val="0"/>
        <w:ind w:firstLineChars="100" w:firstLine="207"/>
        <w:textAlignment w:val="baseline"/>
        <w:rPr>
          <w:rFonts w:hAnsi="ＭＳ ゴシック" w:cs="ＭＳ ゴシック"/>
          <w:color w:val="000000"/>
          <w:spacing w:val="-6"/>
          <w:kern w:val="0"/>
          <w:sz w:val="21"/>
          <w:szCs w:val="21"/>
        </w:rPr>
      </w:pPr>
      <w:r w:rsidRPr="00862EE0">
        <w:rPr>
          <w:rFonts w:hAnsi="ＭＳ ゴシック" w:cs="ＭＳ ゴシック" w:hint="eastAsia"/>
          <w:color w:val="000000"/>
          <w:spacing w:val="-6"/>
          <w:kern w:val="0"/>
          <w:sz w:val="21"/>
          <w:szCs w:val="21"/>
        </w:rPr>
        <w:t>（１）再委託</w:t>
      </w:r>
    </w:p>
    <w:tbl>
      <w:tblPr>
        <w:tblW w:w="9399"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5"/>
        <w:gridCol w:w="5084"/>
      </w:tblGrid>
      <w:tr w:rsidR="0056359D" w:rsidRPr="000979CC" w14:paraId="56D8BDDB" w14:textId="77777777" w:rsidTr="00F77B4B">
        <w:trPr>
          <w:trHeight w:val="354"/>
        </w:trPr>
        <w:tc>
          <w:tcPr>
            <w:tcW w:w="4315" w:type="dxa"/>
            <w:tcBorders>
              <w:top w:val="single" w:sz="12" w:space="0" w:color="auto"/>
              <w:left w:val="single" w:sz="12" w:space="0" w:color="auto"/>
              <w:bottom w:val="single" w:sz="4" w:space="0" w:color="000000"/>
              <w:right w:val="single" w:sz="4" w:space="0" w:color="000000"/>
            </w:tcBorders>
          </w:tcPr>
          <w:p w14:paraId="25CB17A6"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56359D">
              <w:rPr>
                <w:rFonts w:hAnsi="ＭＳ ゴシック" w:cs="ＭＳ ゴシック" w:hint="eastAsia"/>
                <w:color w:val="000000"/>
                <w:kern w:val="0"/>
                <w:sz w:val="21"/>
                <w:szCs w:val="21"/>
                <w:fitText w:val="2940" w:id="-1417889024"/>
              </w:rPr>
              <w:t>再委託の相手方の住所及び氏名</w:t>
            </w:r>
          </w:p>
        </w:tc>
        <w:tc>
          <w:tcPr>
            <w:tcW w:w="5084" w:type="dxa"/>
            <w:tcBorders>
              <w:top w:val="single" w:sz="12" w:space="0" w:color="auto"/>
              <w:left w:val="single" w:sz="4" w:space="0" w:color="000000"/>
              <w:bottom w:val="nil"/>
              <w:right w:val="single" w:sz="12" w:space="0" w:color="auto"/>
            </w:tcBorders>
          </w:tcPr>
          <w:p w14:paraId="7B57154A"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777D2DBA" w14:textId="77777777" w:rsidTr="00F77B4B">
        <w:trPr>
          <w:trHeight w:val="787"/>
        </w:trPr>
        <w:tc>
          <w:tcPr>
            <w:tcW w:w="9399" w:type="dxa"/>
            <w:gridSpan w:val="2"/>
            <w:tcBorders>
              <w:top w:val="nil"/>
              <w:left w:val="single" w:sz="12" w:space="0" w:color="auto"/>
              <w:bottom w:val="single" w:sz="4" w:space="0" w:color="000000"/>
              <w:right w:val="single" w:sz="12" w:space="0" w:color="auto"/>
            </w:tcBorders>
          </w:tcPr>
          <w:p w14:paraId="53F84BB4"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66E78909" w14:textId="77777777" w:rsidTr="00F77B4B">
        <w:trPr>
          <w:trHeight w:val="354"/>
        </w:trPr>
        <w:tc>
          <w:tcPr>
            <w:tcW w:w="4315" w:type="dxa"/>
            <w:tcBorders>
              <w:top w:val="single" w:sz="4" w:space="0" w:color="000000"/>
              <w:left w:val="single" w:sz="12" w:space="0" w:color="auto"/>
              <w:bottom w:val="single" w:sz="4" w:space="0" w:color="000000"/>
              <w:right w:val="single" w:sz="4" w:space="0" w:color="000000"/>
            </w:tcBorders>
          </w:tcPr>
          <w:p w14:paraId="185023A5"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EB664C">
              <w:rPr>
                <w:rFonts w:hAnsi="ＭＳ ゴシック" w:cs="ＭＳ ゴシック" w:hint="eastAsia"/>
                <w:color w:val="000000"/>
                <w:spacing w:val="62"/>
                <w:kern w:val="0"/>
                <w:sz w:val="21"/>
                <w:szCs w:val="21"/>
                <w:fitText w:val="2940" w:id="-1417889023"/>
              </w:rPr>
              <w:t>再委託を行う事業の範</w:t>
            </w:r>
            <w:r w:rsidRPr="00EB664C">
              <w:rPr>
                <w:rFonts w:hAnsi="ＭＳ ゴシック" w:cs="ＭＳ ゴシック" w:hint="eastAsia"/>
                <w:color w:val="000000"/>
                <w:spacing w:val="10"/>
                <w:kern w:val="0"/>
                <w:sz w:val="21"/>
                <w:szCs w:val="21"/>
                <w:fitText w:val="2940" w:id="-1417889023"/>
              </w:rPr>
              <w:t>囲</w:t>
            </w:r>
          </w:p>
        </w:tc>
        <w:tc>
          <w:tcPr>
            <w:tcW w:w="5084" w:type="dxa"/>
            <w:tcBorders>
              <w:top w:val="single" w:sz="4" w:space="0" w:color="000000"/>
              <w:left w:val="single" w:sz="4" w:space="0" w:color="000000"/>
              <w:bottom w:val="nil"/>
              <w:right w:val="single" w:sz="12" w:space="0" w:color="auto"/>
            </w:tcBorders>
          </w:tcPr>
          <w:p w14:paraId="55743A25"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34320AEF" w14:textId="77777777" w:rsidTr="00F77B4B">
        <w:trPr>
          <w:trHeight w:val="1326"/>
        </w:trPr>
        <w:tc>
          <w:tcPr>
            <w:tcW w:w="9399" w:type="dxa"/>
            <w:gridSpan w:val="2"/>
            <w:tcBorders>
              <w:top w:val="nil"/>
              <w:left w:val="single" w:sz="12" w:space="0" w:color="auto"/>
              <w:bottom w:val="single" w:sz="4" w:space="0" w:color="000000"/>
              <w:right w:val="single" w:sz="12" w:space="0" w:color="auto"/>
            </w:tcBorders>
          </w:tcPr>
          <w:p w14:paraId="5B81182D"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0289647F"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6BE1100F"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0EF6AB91" w14:textId="77777777" w:rsidTr="00F77B4B">
        <w:trPr>
          <w:trHeight w:val="364"/>
        </w:trPr>
        <w:tc>
          <w:tcPr>
            <w:tcW w:w="4315" w:type="dxa"/>
            <w:tcBorders>
              <w:top w:val="single" w:sz="4" w:space="0" w:color="000000"/>
              <w:left w:val="single" w:sz="12" w:space="0" w:color="auto"/>
              <w:bottom w:val="single" w:sz="4" w:space="0" w:color="000000"/>
              <w:right w:val="single" w:sz="4" w:space="0" w:color="000000"/>
            </w:tcBorders>
          </w:tcPr>
          <w:p w14:paraId="7EDA4A90"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EB664C">
              <w:rPr>
                <w:rFonts w:hAnsi="ＭＳ ゴシック" w:cs="ＭＳ ゴシック" w:hint="eastAsia"/>
                <w:color w:val="000000"/>
                <w:spacing w:val="254"/>
                <w:kern w:val="0"/>
                <w:sz w:val="21"/>
                <w:szCs w:val="21"/>
                <w:fitText w:val="2996" w:id="-1417889022"/>
              </w:rPr>
              <w:lastRenderedPageBreak/>
              <w:t>再委託の必要</w:t>
            </w:r>
            <w:r w:rsidRPr="00EB664C">
              <w:rPr>
                <w:rFonts w:hAnsi="ＭＳ ゴシック" w:cs="ＭＳ ゴシック" w:hint="eastAsia"/>
                <w:color w:val="000000"/>
                <w:spacing w:val="3"/>
                <w:kern w:val="0"/>
                <w:sz w:val="21"/>
                <w:szCs w:val="21"/>
                <w:fitText w:val="2996" w:id="-1417889022"/>
              </w:rPr>
              <w:t>性</w:t>
            </w:r>
          </w:p>
        </w:tc>
        <w:tc>
          <w:tcPr>
            <w:tcW w:w="5084" w:type="dxa"/>
            <w:tcBorders>
              <w:top w:val="single" w:sz="4" w:space="0" w:color="000000"/>
              <w:left w:val="single" w:sz="4" w:space="0" w:color="000000"/>
              <w:bottom w:val="nil"/>
              <w:right w:val="single" w:sz="12" w:space="0" w:color="auto"/>
            </w:tcBorders>
          </w:tcPr>
          <w:p w14:paraId="176B6B0E"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50BD4F43" w14:textId="77777777" w:rsidTr="00F77B4B">
        <w:trPr>
          <w:trHeight w:val="1149"/>
        </w:trPr>
        <w:tc>
          <w:tcPr>
            <w:tcW w:w="9399" w:type="dxa"/>
            <w:gridSpan w:val="2"/>
            <w:tcBorders>
              <w:top w:val="nil"/>
              <w:left w:val="single" w:sz="12" w:space="0" w:color="auto"/>
              <w:bottom w:val="single" w:sz="4" w:space="0" w:color="000000"/>
              <w:right w:val="single" w:sz="12" w:space="0" w:color="auto"/>
            </w:tcBorders>
          </w:tcPr>
          <w:p w14:paraId="282084FC"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029A90F1"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7EB71569"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498EACA7" w14:textId="77777777" w:rsidTr="00F77B4B">
        <w:trPr>
          <w:trHeight w:val="354"/>
        </w:trPr>
        <w:tc>
          <w:tcPr>
            <w:tcW w:w="4315" w:type="dxa"/>
            <w:tcBorders>
              <w:top w:val="single" w:sz="4" w:space="0" w:color="000000"/>
              <w:left w:val="single" w:sz="12" w:space="0" w:color="auto"/>
              <w:bottom w:val="single" w:sz="4" w:space="0" w:color="000000"/>
              <w:right w:val="single" w:sz="4" w:space="0" w:color="000000"/>
            </w:tcBorders>
          </w:tcPr>
          <w:p w14:paraId="0996A053"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lang w:eastAsia="zh-TW"/>
              </w:rPr>
            </w:pPr>
            <w:r w:rsidRPr="00EB664C">
              <w:rPr>
                <w:rFonts w:hAnsi="ＭＳ ゴシック" w:cs="ＭＳ ゴシック" w:hint="eastAsia"/>
                <w:color w:val="000000"/>
                <w:spacing w:val="68"/>
                <w:kern w:val="0"/>
                <w:sz w:val="21"/>
                <w:szCs w:val="21"/>
                <w:fitText w:val="2996" w:id="-1417889021"/>
                <w:lang w:eastAsia="zh-TW"/>
              </w:rPr>
              <w:t>再委託金額（単位：円</w:t>
            </w:r>
            <w:r w:rsidRPr="00EB664C">
              <w:rPr>
                <w:rFonts w:hAnsi="ＭＳ ゴシック" w:cs="ＭＳ ゴシック" w:hint="eastAsia"/>
                <w:color w:val="000000"/>
                <w:spacing w:val="7"/>
                <w:kern w:val="0"/>
                <w:sz w:val="21"/>
                <w:szCs w:val="21"/>
                <w:fitText w:val="2996" w:id="-1417889021"/>
                <w:lang w:eastAsia="zh-TW"/>
              </w:rPr>
              <w:t>）</w:t>
            </w:r>
          </w:p>
        </w:tc>
        <w:tc>
          <w:tcPr>
            <w:tcW w:w="5084" w:type="dxa"/>
            <w:tcBorders>
              <w:top w:val="single" w:sz="4" w:space="0" w:color="000000"/>
              <w:left w:val="single" w:sz="4" w:space="0" w:color="000000"/>
              <w:bottom w:val="nil"/>
              <w:right w:val="single" w:sz="12" w:space="0" w:color="auto"/>
            </w:tcBorders>
          </w:tcPr>
          <w:p w14:paraId="7291419A"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lang w:eastAsia="zh-TW"/>
              </w:rPr>
            </w:pPr>
          </w:p>
        </w:tc>
      </w:tr>
      <w:tr w:rsidR="0056359D" w:rsidRPr="000979CC" w14:paraId="3311FF12" w14:textId="77777777" w:rsidTr="00F77B4B">
        <w:trPr>
          <w:trHeight w:val="708"/>
        </w:trPr>
        <w:tc>
          <w:tcPr>
            <w:tcW w:w="9399" w:type="dxa"/>
            <w:gridSpan w:val="2"/>
            <w:tcBorders>
              <w:top w:val="nil"/>
              <w:left w:val="single" w:sz="12" w:space="0" w:color="auto"/>
              <w:bottom w:val="single" w:sz="12" w:space="0" w:color="auto"/>
              <w:right w:val="single" w:sz="12" w:space="0" w:color="auto"/>
            </w:tcBorders>
          </w:tcPr>
          <w:p w14:paraId="01825851"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lang w:eastAsia="zh-TW"/>
              </w:rPr>
            </w:pPr>
          </w:p>
          <w:p w14:paraId="0082C025"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rPr>
              <w:t>円</w:t>
            </w:r>
          </w:p>
        </w:tc>
      </w:tr>
    </w:tbl>
    <w:p w14:paraId="54731A48" w14:textId="77777777" w:rsidR="0056359D" w:rsidRPr="000979CC" w:rsidRDefault="0056359D" w:rsidP="0056359D">
      <w:pPr>
        <w:overflowPunct w:val="0"/>
        <w:adjustRightInd w:val="0"/>
        <w:textAlignment w:val="baseline"/>
        <w:rPr>
          <w:rFonts w:hAnsi="ＭＳ ゴシック" w:cs="ＭＳ ゴシック"/>
          <w:color w:val="000000"/>
          <w:spacing w:val="-6"/>
          <w:kern w:val="0"/>
          <w:sz w:val="21"/>
          <w:szCs w:val="21"/>
        </w:rPr>
      </w:pPr>
    </w:p>
    <w:p w14:paraId="5EC42B50" w14:textId="77777777" w:rsidR="0056359D" w:rsidRDefault="0056359D" w:rsidP="0056359D">
      <w:pPr>
        <w:overflowPunct w:val="0"/>
        <w:adjustRightInd w:val="0"/>
        <w:ind w:firstLineChars="100" w:firstLine="207"/>
        <w:textAlignment w:val="baseline"/>
        <w:rPr>
          <w:rFonts w:hAnsi="ＭＳ ゴシック" w:cs="ＭＳ ゴシック"/>
          <w:color w:val="000000"/>
          <w:spacing w:val="-6"/>
          <w:kern w:val="0"/>
          <w:sz w:val="21"/>
          <w:szCs w:val="21"/>
        </w:rPr>
      </w:pPr>
      <w:r>
        <w:rPr>
          <w:rFonts w:hAnsi="ＭＳ ゴシック" w:cs="ＭＳ ゴシック" w:hint="eastAsia"/>
          <w:color w:val="000000"/>
          <w:spacing w:val="-6"/>
          <w:kern w:val="0"/>
          <w:sz w:val="21"/>
          <w:szCs w:val="21"/>
        </w:rPr>
        <w:t>（２）履行体制に関する事項</w:t>
      </w:r>
    </w:p>
    <w:p w14:paraId="26BE747B" w14:textId="77777777" w:rsidR="0056359D" w:rsidRDefault="0056359D" w:rsidP="0056359D">
      <w:pPr>
        <w:overflowPunct w:val="0"/>
        <w:adjustRightInd w:val="0"/>
        <w:ind w:firstLineChars="400" w:firstLine="787"/>
        <w:textAlignment w:val="baseline"/>
        <w:rPr>
          <w:rFonts w:hAnsi="ＭＳ ゴシック"/>
          <w:color w:val="000000"/>
          <w:spacing w:val="-6"/>
          <w:kern w:val="0"/>
          <w:sz w:val="20"/>
          <w:szCs w:val="21"/>
        </w:rPr>
      </w:pPr>
      <w:r>
        <w:rPr>
          <w:rFonts w:hAnsi="ＭＳ ゴシック" w:hint="eastAsia"/>
          <w:color w:val="000000"/>
          <w:spacing w:val="-6"/>
          <w:kern w:val="0"/>
          <w:sz w:val="20"/>
          <w:szCs w:val="21"/>
        </w:rPr>
        <w:t>※再委託の相手方がさらに再委託を行うなど複数の段階で再委託が行われたときに記載すること。</w:t>
      </w:r>
    </w:p>
    <w:tbl>
      <w:tblPr>
        <w:tblW w:w="9497"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65"/>
        <w:gridCol w:w="6032"/>
      </w:tblGrid>
      <w:tr w:rsidR="0056359D" w14:paraId="26BD0D69" w14:textId="77777777" w:rsidTr="00F77B4B">
        <w:trPr>
          <w:trHeight w:val="420"/>
        </w:trPr>
        <w:tc>
          <w:tcPr>
            <w:tcW w:w="3465" w:type="dxa"/>
          </w:tcPr>
          <w:p w14:paraId="7387530B" w14:textId="77777777" w:rsidR="0056359D" w:rsidRDefault="0056359D" w:rsidP="00F77B4B">
            <w:pPr>
              <w:overflowPunct w:val="0"/>
              <w:adjustRightInd w:val="0"/>
              <w:textAlignment w:val="baseline"/>
              <w:rPr>
                <w:rFonts w:hAnsi="ＭＳ ゴシック"/>
                <w:color w:val="000000"/>
                <w:spacing w:val="-6"/>
                <w:kern w:val="0"/>
                <w:sz w:val="20"/>
                <w:szCs w:val="21"/>
              </w:rPr>
            </w:pPr>
            <w:r w:rsidRPr="00862EE0">
              <w:rPr>
                <w:rFonts w:hAnsi="ＭＳ ゴシック" w:hint="eastAsia"/>
                <w:color w:val="000000"/>
                <w:spacing w:val="-6"/>
                <w:kern w:val="0"/>
                <w:sz w:val="21"/>
                <w:szCs w:val="21"/>
              </w:rPr>
              <w:t>再々委託の相手方の住所及び氏名</w:t>
            </w:r>
          </w:p>
        </w:tc>
        <w:tc>
          <w:tcPr>
            <w:tcW w:w="6032" w:type="dxa"/>
            <w:tcBorders>
              <w:bottom w:val="nil"/>
            </w:tcBorders>
          </w:tcPr>
          <w:p w14:paraId="2989CE53" w14:textId="77777777" w:rsidR="0056359D" w:rsidRDefault="0056359D" w:rsidP="00F77B4B">
            <w:pPr>
              <w:overflowPunct w:val="0"/>
              <w:adjustRightInd w:val="0"/>
              <w:textAlignment w:val="baseline"/>
              <w:rPr>
                <w:rFonts w:hAnsi="ＭＳ ゴシック"/>
                <w:color w:val="000000"/>
                <w:spacing w:val="-6"/>
                <w:kern w:val="0"/>
                <w:sz w:val="20"/>
                <w:szCs w:val="21"/>
              </w:rPr>
            </w:pPr>
          </w:p>
        </w:tc>
      </w:tr>
      <w:tr w:rsidR="0056359D" w14:paraId="613C9C6B" w14:textId="77777777" w:rsidTr="00F77B4B">
        <w:trPr>
          <w:trHeight w:val="854"/>
        </w:trPr>
        <w:tc>
          <w:tcPr>
            <w:tcW w:w="9497" w:type="dxa"/>
            <w:gridSpan w:val="2"/>
            <w:tcBorders>
              <w:top w:val="nil"/>
            </w:tcBorders>
          </w:tcPr>
          <w:p w14:paraId="3DB84505" w14:textId="77777777" w:rsidR="0056359D" w:rsidRDefault="0056359D" w:rsidP="00F77B4B">
            <w:pPr>
              <w:overflowPunct w:val="0"/>
              <w:adjustRightInd w:val="0"/>
              <w:textAlignment w:val="baseline"/>
              <w:rPr>
                <w:rFonts w:hAnsi="ＭＳ ゴシック"/>
                <w:color w:val="000000"/>
                <w:spacing w:val="-6"/>
                <w:kern w:val="0"/>
                <w:sz w:val="20"/>
                <w:szCs w:val="21"/>
              </w:rPr>
            </w:pPr>
          </w:p>
        </w:tc>
      </w:tr>
      <w:tr w:rsidR="0056359D" w14:paraId="37844A6E" w14:textId="77777777" w:rsidTr="00F77B4B">
        <w:trPr>
          <w:trHeight w:val="380"/>
        </w:trPr>
        <w:tc>
          <w:tcPr>
            <w:tcW w:w="3465" w:type="dxa"/>
          </w:tcPr>
          <w:p w14:paraId="6D499946" w14:textId="77777777" w:rsidR="0056359D" w:rsidRDefault="0056359D" w:rsidP="00F77B4B">
            <w:pPr>
              <w:overflowPunct w:val="0"/>
              <w:adjustRightInd w:val="0"/>
              <w:textAlignment w:val="baseline"/>
              <w:rPr>
                <w:rFonts w:hAnsi="ＭＳ ゴシック"/>
                <w:color w:val="000000"/>
                <w:spacing w:val="-6"/>
                <w:kern w:val="0"/>
                <w:sz w:val="20"/>
                <w:szCs w:val="21"/>
              </w:rPr>
            </w:pPr>
            <w:r w:rsidRPr="00862EE0">
              <w:rPr>
                <w:rFonts w:hAnsi="ＭＳ ゴシック" w:hint="eastAsia"/>
                <w:color w:val="000000"/>
                <w:spacing w:val="-6"/>
                <w:kern w:val="0"/>
                <w:sz w:val="21"/>
                <w:szCs w:val="21"/>
              </w:rPr>
              <w:t>再々委託を行う業務の範囲</w:t>
            </w:r>
          </w:p>
        </w:tc>
        <w:tc>
          <w:tcPr>
            <w:tcW w:w="6032" w:type="dxa"/>
            <w:tcBorders>
              <w:bottom w:val="nil"/>
            </w:tcBorders>
          </w:tcPr>
          <w:p w14:paraId="3B89FB8E" w14:textId="77777777" w:rsidR="0056359D" w:rsidRDefault="0056359D" w:rsidP="00F77B4B">
            <w:pPr>
              <w:overflowPunct w:val="0"/>
              <w:adjustRightInd w:val="0"/>
              <w:textAlignment w:val="baseline"/>
              <w:rPr>
                <w:rFonts w:hAnsi="ＭＳ ゴシック"/>
                <w:color w:val="000000"/>
                <w:spacing w:val="-6"/>
                <w:kern w:val="0"/>
                <w:sz w:val="20"/>
                <w:szCs w:val="21"/>
              </w:rPr>
            </w:pPr>
          </w:p>
        </w:tc>
      </w:tr>
      <w:tr w:rsidR="0056359D" w14:paraId="486A1434" w14:textId="77777777" w:rsidTr="00F77B4B">
        <w:trPr>
          <w:trHeight w:val="968"/>
        </w:trPr>
        <w:tc>
          <w:tcPr>
            <w:tcW w:w="9497" w:type="dxa"/>
            <w:gridSpan w:val="2"/>
            <w:tcBorders>
              <w:top w:val="nil"/>
            </w:tcBorders>
          </w:tcPr>
          <w:p w14:paraId="6928419D" w14:textId="77777777" w:rsidR="0056359D" w:rsidRDefault="0056359D" w:rsidP="00F77B4B">
            <w:pPr>
              <w:overflowPunct w:val="0"/>
              <w:adjustRightInd w:val="0"/>
              <w:textAlignment w:val="baseline"/>
              <w:rPr>
                <w:rFonts w:hAnsi="ＭＳ ゴシック"/>
                <w:color w:val="000000"/>
                <w:spacing w:val="-6"/>
                <w:kern w:val="0"/>
                <w:sz w:val="20"/>
                <w:szCs w:val="21"/>
              </w:rPr>
            </w:pPr>
          </w:p>
        </w:tc>
      </w:tr>
    </w:tbl>
    <w:p w14:paraId="4DFA7DB1" w14:textId="77777777" w:rsidR="00CA1F7C" w:rsidRDefault="00CA1F7C" w:rsidP="0056359D">
      <w:pPr>
        <w:overflowPunct w:val="0"/>
        <w:adjustRightInd w:val="0"/>
        <w:textAlignment w:val="baseline"/>
        <w:rPr>
          <w:rFonts w:hAnsi="ＭＳ ゴシック" w:cs="ＭＳ ゴシック"/>
          <w:b/>
          <w:bCs/>
          <w:color w:val="000000"/>
          <w:spacing w:val="-6"/>
          <w:kern w:val="0"/>
          <w:sz w:val="21"/>
          <w:szCs w:val="21"/>
          <w:bdr w:val="single" w:sz="4" w:space="0" w:color="auto"/>
        </w:rPr>
      </w:pPr>
    </w:p>
    <w:p w14:paraId="4FF01E87" w14:textId="1DB4C9D1" w:rsidR="00CA1F7C" w:rsidRPr="00CA1F7C" w:rsidRDefault="0056359D" w:rsidP="0056359D">
      <w:pPr>
        <w:overflowPunct w:val="0"/>
        <w:adjustRightInd w:val="0"/>
        <w:textAlignment w:val="baseline"/>
        <w:rPr>
          <w:rFonts w:hAnsi="ＭＳ ゴシック" w:cs="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Ⅲ　委託事業経費</w:t>
      </w:r>
      <w:r>
        <w:rPr>
          <w:rFonts w:hAnsi="ＭＳ ゴシック" w:cs="ＭＳ ゴシック" w:hint="eastAsia"/>
          <w:b/>
          <w:bCs/>
          <w:color w:val="000000"/>
          <w:spacing w:val="-6"/>
          <w:kern w:val="0"/>
          <w:sz w:val="21"/>
          <w:szCs w:val="21"/>
          <w:bdr w:val="single" w:sz="4" w:space="0" w:color="auto"/>
        </w:rPr>
        <w:t xml:space="preserve"> </w:t>
      </w:r>
    </w:p>
    <w:p w14:paraId="41D1FB46" w14:textId="5AECDF07" w:rsidR="0056359D" w:rsidRDefault="0056359D" w:rsidP="0056359D">
      <w:pPr>
        <w:overflowPunct w:val="0"/>
        <w:adjustRightInd w:val="0"/>
        <w:textAlignment w:val="baseline"/>
        <w:rPr>
          <w:rFonts w:hAnsi="ＭＳ ゴシック" w:cs="ＭＳ ゴシック"/>
          <w:color w:val="000000"/>
          <w:spacing w:val="-6"/>
          <w:kern w:val="0"/>
          <w:sz w:val="21"/>
          <w:szCs w:val="21"/>
          <w:lang w:eastAsia="zh-TW"/>
        </w:rPr>
      </w:pPr>
      <w:r w:rsidRPr="000979CC">
        <w:rPr>
          <w:rFonts w:hAnsi="ＭＳ ゴシック" w:cs="ＭＳ ゴシック" w:hint="eastAsia"/>
          <w:color w:val="000000"/>
          <w:spacing w:val="-6"/>
          <w:kern w:val="0"/>
          <w:sz w:val="21"/>
          <w:szCs w:val="21"/>
        </w:rPr>
        <w:t xml:space="preserve">　</w:t>
      </w:r>
      <w:r w:rsidRPr="001B5C73">
        <w:rPr>
          <w:rFonts w:hAnsi="ＭＳ ゴシック" w:cs="ＭＳ ゴシック" w:hint="eastAsia"/>
          <w:b/>
          <w:color w:val="000000"/>
          <w:spacing w:val="-6"/>
          <w:kern w:val="0"/>
          <w:sz w:val="21"/>
          <w:szCs w:val="21"/>
          <w:lang w:eastAsia="zh-TW"/>
        </w:rPr>
        <w:t>１．経費予定額</w:t>
      </w:r>
      <w:r w:rsidRPr="001B5C73">
        <w:rPr>
          <w:rFonts w:hAnsi="ＭＳ ゴシック" w:cs="ＭＳ ゴシック" w:hint="eastAsia"/>
          <w:b/>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t xml:space="preserve"> </w:t>
      </w:r>
      <w:r w:rsidRPr="00F761E0">
        <w:rPr>
          <w:rFonts w:hAnsi="ＭＳ ゴシック" w:cs="ＭＳ ゴシック" w:hint="eastAsia"/>
          <w:color w:val="000000"/>
          <w:spacing w:val="-6"/>
          <w:kern w:val="0"/>
          <w:sz w:val="20"/>
          <w:szCs w:val="21"/>
          <w:lang w:eastAsia="zh-TW"/>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034"/>
        <w:gridCol w:w="3832"/>
        <w:gridCol w:w="14"/>
        <w:gridCol w:w="2040"/>
      </w:tblGrid>
      <w:tr w:rsidR="0056359D" w:rsidRPr="000979CC" w14:paraId="4E23C7B8" w14:textId="77777777" w:rsidTr="00F77B4B">
        <w:trPr>
          <w:trHeight w:val="454"/>
        </w:trPr>
        <w:tc>
          <w:tcPr>
            <w:tcW w:w="1319" w:type="dxa"/>
            <w:tcBorders>
              <w:top w:val="single" w:sz="12" w:space="0" w:color="000000"/>
              <w:left w:val="single" w:sz="12" w:space="0" w:color="000000"/>
              <w:bottom w:val="single" w:sz="12" w:space="0" w:color="000000"/>
              <w:right w:val="single" w:sz="4" w:space="0" w:color="000000"/>
            </w:tcBorders>
            <w:vAlign w:val="center"/>
          </w:tcPr>
          <w:p w14:paraId="2FA17902"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費　目</w:t>
            </w:r>
          </w:p>
        </w:tc>
        <w:tc>
          <w:tcPr>
            <w:tcW w:w="2034" w:type="dxa"/>
            <w:tcBorders>
              <w:top w:val="single" w:sz="12" w:space="0" w:color="000000"/>
              <w:left w:val="single" w:sz="4" w:space="0" w:color="000000"/>
              <w:bottom w:val="single" w:sz="12" w:space="0" w:color="000000"/>
              <w:right w:val="single" w:sz="4" w:space="0" w:color="auto"/>
            </w:tcBorders>
            <w:vAlign w:val="center"/>
          </w:tcPr>
          <w:p w14:paraId="60AC0DA1"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種　別</w:t>
            </w:r>
          </w:p>
        </w:tc>
        <w:tc>
          <w:tcPr>
            <w:tcW w:w="3846" w:type="dxa"/>
            <w:gridSpan w:val="2"/>
            <w:tcBorders>
              <w:top w:val="single" w:sz="12" w:space="0" w:color="000000"/>
              <w:left w:val="single" w:sz="4" w:space="0" w:color="auto"/>
              <w:bottom w:val="single" w:sz="12" w:space="0" w:color="000000"/>
              <w:right w:val="single" w:sz="4" w:space="0" w:color="000000"/>
            </w:tcBorders>
            <w:vAlign w:val="center"/>
          </w:tcPr>
          <w:p w14:paraId="4393B367"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 xml:space="preserve">内　</w:t>
            </w:r>
            <w:r>
              <w:rPr>
                <w:rFonts w:hAnsi="ＭＳ ゴシック" w:cs="ＭＳ ゴシック" w:hint="eastAsia"/>
                <w:color w:val="000000"/>
                <w:spacing w:val="-6"/>
                <w:kern w:val="0"/>
                <w:sz w:val="21"/>
                <w:szCs w:val="21"/>
              </w:rPr>
              <w:t xml:space="preserve">　　</w:t>
            </w:r>
            <w:r w:rsidRPr="000979CC">
              <w:rPr>
                <w:rFonts w:hAnsi="ＭＳ ゴシック" w:cs="ＭＳ ゴシック" w:hint="eastAsia"/>
                <w:color w:val="000000"/>
                <w:spacing w:val="-6"/>
                <w:kern w:val="0"/>
                <w:sz w:val="21"/>
                <w:szCs w:val="21"/>
              </w:rPr>
              <w:t>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14564F10"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経費予定額</w:t>
            </w:r>
          </w:p>
        </w:tc>
      </w:tr>
      <w:tr w:rsidR="0056359D" w:rsidRPr="000979CC" w14:paraId="29CE520D" w14:textId="77777777" w:rsidTr="00F77B4B">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4DB1AC71" w14:textId="77777777" w:rsidR="0056359D" w:rsidRPr="000979CC" w:rsidRDefault="0056359D" w:rsidP="00F77B4B">
            <w:pPr>
              <w:pStyle w:val="ad"/>
              <w:jc w:val="center"/>
              <w:rPr>
                <w:spacing w:val="-6"/>
              </w:rPr>
            </w:pPr>
            <w:r w:rsidRPr="000979CC">
              <w:rPr>
                <w:rFonts w:hint="eastAsia"/>
                <w:spacing w:val="-6"/>
              </w:rPr>
              <w:t>設備備品費</w:t>
            </w:r>
          </w:p>
        </w:tc>
        <w:tc>
          <w:tcPr>
            <w:tcW w:w="2034" w:type="dxa"/>
            <w:tcBorders>
              <w:top w:val="single" w:sz="4" w:space="0" w:color="000000"/>
              <w:left w:val="single" w:sz="4" w:space="0" w:color="000000"/>
              <w:bottom w:val="single" w:sz="4" w:space="0" w:color="auto"/>
              <w:right w:val="single" w:sz="4" w:space="0" w:color="auto"/>
            </w:tcBorders>
            <w:vAlign w:val="center"/>
          </w:tcPr>
          <w:p w14:paraId="343159A5" w14:textId="77777777" w:rsidR="0056359D" w:rsidRPr="000979CC" w:rsidRDefault="0056359D" w:rsidP="00F77B4B">
            <w:pPr>
              <w:pStyle w:val="ad"/>
              <w:jc w:val="center"/>
              <w:rPr>
                <w:spacing w:val="-6"/>
              </w:rPr>
            </w:pPr>
            <w:r w:rsidRPr="00EB664C">
              <w:rPr>
                <w:rFonts w:hint="eastAsia"/>
                <w:spacing w:val="58"/>
                <w:fitText w:val="1284" w:id="-1417887744"/>
              </w:rPr>
              <w:t>設備備品</w:t>
            </w:r>
            <w:r w:rsidRPr="00EB664C">
              <w:rPr>
                <w:rFonts w:hint="eastAsia"/>
                <w:spacing w:val="3"/>
                <w:fitText w:val="1284" w:id="-1417887744"/>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448ECAD"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5CAC8B9A"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2747C38"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4C0B5159" w14:textId="77777777" w:rsidTr="00F77B4B">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6B2E912A" w14:textId="77777777" w:rsidR="0056359D" w:rsidRPr="000979CC" w:rsidRDefault="0056359D" w:rsidP="00F77B4B">
            <w:pPr>
              <w:pStyle w:val="ad"/>
              <w:jc w:val="center"/>
              <w:rPr>
                <w:spacing w:val="-6"/>
              </w:rPr>
            </w:pPr>
            <w:r w:rsidRPr="000979CC">
              <w:rPr>
                <w:rFonts w:hint="eastAsia"/>
                <w:spacing w:val="-6"/>
              </w:rPr>
              <w:t>人　件　費</w:t>
            </w:r>
          </w:p>
        </w:tc>
        <w:tc>
          <w:tcPr>
            <w:tcW w:w="2034" w:type="dxa"/>
            <w:tcBorders>
              <w:top w:val="single" w:sz="4" w:space="0" w:color="000000"/>
              <w:left w:val="single" w:sz="4" w:space="0" w:color="000000"/>
              <w:bottom w:val="single" w:sz="4" w:space="0" w:color="auto"/>
              <w:right w:val="single" w:sz="4" w:space="0" w:color="auto"/>
            </w:tcBorders>
            <w:vAlign w:val="center"/>
          </w:tcPr>
          <w:p w14:paraId="7483ED4B" w14:textId="77777777" w:rsidR="0056359D" w:rsidRPr="000979CC" w:rsidRDefault="0056359D" w:rsidP="00F77B4B">
            <w:pPr>
              <w:pStyle w:val="ad"/>
              <w:jc w:val="center"/>
              <w:rPr>
                <w:spacing w:val="-6"/>
              </w:rPr>
            </w:pPr>
            <w:r w:rsidRPr="00EB664C">
              <w:rPr>
                <w:rFonts w:hint="eastAsia"/>
                <w:color w:val="auto"/>
                <w:spacing w:val="326"/>
                <w:fitText w:val="1283" w:id="-1417887743"/>
              </w:rPr>
              <w:t>人件</w:t>
            </w:r>
            <w:r w:rsidRPr="00EB664C">
              <w:rPr>
                <w:rFonts w:hint="eastAsia"/>
                <w:color w:val="auto"/>
                <w:spacing w:val="1"/>
                <w:fitText w:val="1283" w:id="-1417887743"/>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4334BF6"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3EF5DDA1"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79444B57"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234428FA" w14:textId="77777777" w:rsidTr="00F77B4B">
        <w:trPr>
          <w:trHeight w:val="454"/>
        </w:trPr>
        <w:tc>
          <w:tcPr>
            <w:tcW w:w="1319" w:type="dxa"/>
            <w:vMerge w:val="restart"/>
            <w:tcBorders>
              <w:top w:val="single" w:sz="4" w:space="0" w:color="000000"/>
              <w:left w:val="single" w:sz="12" w:space="0" w:color="000000"/>
              <w:right w:val="single" w:sz="4" w:space="0" w:color="000000"/>
            </w:tcBorders>
            <w:vAlign w:val="center"/>
          </w:tcPr>
          <w:p w14:paraId="693CB033" w14:textId="77777777" w:rsidR="0056359D" w:rsidRPr="000979CC" w:rsidRDefault="0056359D" w:rsidP="00F77B4B">
            <w:pPr>
              <w:pStyle w:val="ad"/>
              <w:jc w:val="center"/>
              <w:rPr>
                <w:spacing w:val="-6"/>
              </w:rPr>
            </w:pPr>
            <w:r w:rsidRPr="000979CC">
              <w:rPr>
                <w:rFonts w:hint="eastAsia"/>
                <w:spacing w:val="-6"/>
              </w:rPr>
              <w:t>事　業　費</w:t>
            </w:r>
          </w:p>
        </w:tc>
        <w:tc>
          <w:tcPr>
            <w:tcW w:w="2034" w:type="dxa"/>
            <w:tcBorders>
              <w:top w:val="single" w:sz="4" w:space="0" w:color="000000"/>
              <w:left w:val="single" w:sz="4" w:space="0" w:color="000000"/>
              <w:bottom w:val="single" w:sz="4" w:space="0" w:color="auto"/>
              <w:right w:val="single" w:sz="4" w:space="0" w:color="auto"/>
            </w:tcBorders>
            <w:vAlign w:val="center"/>
          </w:tcPr>
          <w:p w14:paraId="584091CE" w14:textId="77777777" w:rsidR="0056359D" w:rsidRPr="000979CC" w:rsidRDefault="0056359D" w:rsidP="00F77B4B">
            <w:pPr>
              <w:pStyle w:val="ad"/>
              <w:jc w:val="center"/>
              <w:rPr>
                <w:spacing w:val="-6"/>
              </w:rPr>
            </w:pPr>
            <w:r w:rsidRPr="00EB664C">
              <w:rPr>
                <w:rFonts w:hint="eastAsia"/>
                <w:spacing w:val="326"/>
                <w:fitText w:val="1284" w:id="-1417887742"/>
              </w:rPr>
              <w:t>諸謝</w:t>
            </w:r>
            <w:r w:rsidRPr="00EB664C">
              <w:rPr>
                <w:rFonts w:hint="eastAsia"/>
                <w:spacing w:val="2"/>
                <w:fitText w:val="1284" w:id="-1417887742"/>
              </w:rPr>
              <w:t>金</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402680A6"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02240F7"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5D230358"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5F833D4B" w14:textId="77777777" w:rsidTr="00F77B4B">
        <w:trPr>
          <w:trHeight w:val="454"/>
        </w:trPr>
        <w:tc>
          <w:tcPr>
            <w:tcW w:w="1319" w:type="dxa"/>
            <w:vMerge/>
            <w:tcBorders>
              <w:left w:val="single" w:sz="12" w:space="0" w:color="000000"/>
              <w:right w:val="single" w:sz="4" w:space="0" w:color="000000"/>
            </w:tcBorders>
            <w:vAlign w:val="center"/>
          </w:tcPr>
          <w:p w14:paraId="08E4C8C7"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4BF7387C" w14:textId="77777777" w:rsidR="0056359D" w:rsidRPr="000979CC" w:rsidRDefault="0056359D" w:rsidP="00F77B4B">
            <w:pPr>
              <w:pStyle w:val="ad"/>
              <w:jc w:val="center"/>
              <w:rPr>
                <w:spacing w:val="-6"/>
              </w:rPr>
            </w:pPr>
            <w:r w:rsidRPr="00EB664C">
              <w:rPr>
                <w:rFonts w:hint="eastAsia"/>
                <w:spacing w:val="863"/>
                <w:fitText w:val="1284" w:id="-1417887741"/>
              </w:rPr>
              <w:t>旅</w:t>
            </w:r>
            <w:r w:rsidRPr="00EB664C">
              <w:rPr>
                <w:rFonts w:hint="eastAsia"/>
                <w:spacing w:val="2"/>
                <w:fitText w:val="1284" w:id="-1417887741"/>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63EBDBE"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100213EB"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AC2D572"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79643167" w14:textId="77777777" w:rsidTr="00F77B4B">
        <w:trPr>
          <w:trHeight w:val="454"/>
        </w:trPr>
        <w:tc>
          <w:tcPr>
            <w:tcW w:w="1319" w:type="dxa"/>
            <w:vMerge/>
            <w:tcBorders>
              <w:left w:val="single" w:sz="12" w:space="0" w:color="000000"/>
              <w:right w:val="single" w:sz="4" w:space="0" w:color="000000"/>
            </w:tcBorders>
            <w:vAlign w:val="center"/>
          </w:tcPr>
          <w:p w14:paraId="48D36001"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7016E692" w14:textId="77777777" w:rsidR="0056359D" w:rsidRPr="000979CC" w:rsidRDefault="0056359D" w:rsidP="00F77B4B">
            <w:pPr>
              <w:pStyle w:val="ad"/>
              <w:jc w:val="center"/>
              <w:rPr>
                <w:spacing w:val="-6"/>
              </w:rPr>
            </w:pPr>
            <w:r w:rsidRPr="00EB664C">
              <w:rPr>
                <w:rFonts w:hint="eastAsia"/>
                <w:spacing w:val="326"/>
                <w:fitText w:val="1284" w:id="-1417887740"/>
              </w:rPr>
              <w:t>借損</w:t>
            </w:r>
            <w:r w:rsidRPr="00EB664C">
              <w:rPr>
                <w:rFonts w:hint="eastAsia"/>
                <w:spacing w:val="2"/>
                <w:fitText w:val="1284" w:id="-1417887740"/>
              </w:rPr>
              <w:t>料</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9985192"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37E227C"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8FDBDB9"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74200F7B" w14:textId="77777777" w:rsidTr="00F77B4B">
        <w:trPr>
          <w:trHeight w:val="454"/>
        </w:trPr>
        <w:tc>
          <w:tcPr>
            <w:tcW w:w="1319" w:type="dxa"/>
            <w:vMerge/>
            <w:tcBorders>
              <w:left w:val="single" w:sz="12" w:space="0" w:color="000000"/>
              <w:right w:val="single" w:sz="4" w:space="0" w:color="000000"/>
            </w:tcBorders>
            <w:vAlign w:val="center"/>
          </w:tcPr>
          <w:p w14:paraId="13C83C66"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03C1D1D3" w14:textId="77777777" w:rsidR="0056359D" w:rsidRPr="000979CC" w:rsidRDefault="0056359D" w:rsidP="00F77B4B">
            <w:pPr>
              <w:pStyle w:val="ad"/>
              <w:jc w:val="center"/>
              <w:rPr>
                <w:spacing w:val="-6"/>
              </w:rPr>
            </w:pPr>
            <w:r w:rsidRPr="00EB664C">
              <w:rPr>
                <w:rFonts w:hint="eastAsia"/>
                <w:spacing w:val="58"/>
                <w:fitText w:val="1284" w:id="-1417887739"/>
              </w:rPr>
              <w:t>印刷製本</w:t>
            </w:r>
            <w:r w:rsidRPr="00EB664C">
              <w:rPr>
                <w:rFonts w:hint="eastAsia"/>
                <w:spacing w:val="3"/>
                <w:fitText w:val="1284" w:id="-1417887739"/>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D9B4B0B"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099AB21A"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EAF3F67"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2B586E1E" w14:textId="77777777" w:rsidTr="00F77B4B">
        <w:trPr>
          <w:trHeight w:val="454"/>
        </w:trPr>
        <w:tc>
          <w:tcPr>
            <w:tcW w:w="1319" w:type="dxa"/>
            <w:vMerge/>
            <w:tcBorders>
              <w:left w:val="single" w:sz="12" w:space="0" w:color="000000"/>
              <w:right w:val="single" w:sz="4" w:space="0" w:color="000000"/>
            </w:tcBorders>
            <w:vAlign w:val="center"/>
          </w:tcPr>
          <w:p w14:paraId="0CFEE350"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296330D5" w14:textId="77777777" w:rsidR="0056359D" w:rsidRPr="000979CC" w:rsidRDefault="0056359D" w:rsidP="00F77B4B">
            <w:pPr>
              <w:pStyle w:val="ad"/>
              <w:jc w:val="center"/>
              <w:rPr>
                <w:spacing w:val="-6"/>
              </w:rPr>
            </w:pPr>
            <w:r w:rsidRPr="00EB664C">
              <w:rPr>
                <w:rFonts w:hint="eastAsia"/>
                <w:spacing w:val="147"/>
                <w:fitText w:val="1284" w:id="-1417887738"/>
              </w:rPr>
              <w:t>消耗品</w:t>
            </w:r>
            <w:r w:rsidRPr="00EB664C">
              <w:rPr>
                <w:rFonts w:hint="eastAsia"/>
                <w:spacing w:val="3"/>
                <w:fitText w:val="1284" w:id="-1417887738"/>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5D551AC4"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4F0C4AB"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43B5AA70"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14F1ED68" w14:textId="77777777" w:rsidTr="00F77B4B">
        <w:trPr>
          <w:trHeight w:val="454"/>
        </w:trPr>
        <w:tc>
          <w:tcPr>
            <w:tcW w:w="1319" w:type="dxa"/>
            <w:vMerge/>
            <w:tcBorders>
              <w:left w:val="single" w:sz="12" w:space="0" w:color="000000"/>
              <w:right w:val="single" w:sz="4" w:space="0" w:color="000000"/>
            </w:tcBorders>
            <w:vAlign w:val="center"/>
          </w:tcPr>
          <w:p w14:paraId="7A855028"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676117DF" w14:textId="77777777" w:rsidR="0056359D" w:rsidRPr="000979CC" w:rsidRDefault="0056359D" w:rsidP="00F77B4B">
            <w:pPr>
              <w:pStyle w:val="ad"/>
              <w:jc w:val="center"/>
              <w:rPr>
                <w:spacing w:val="-6"/>
              </w:rPr>
            </w:pPr>
            <w:r w:rsidRPr="00EB664C">
              <w:rPr>
                <w:rFonts w:hint="eastAsia"/>
                <w:spacing w:val="326"/>
                <w:fitText w:val="1284" w:id="-1417887737"/>
              </w:rPr>
              <w:t>会議</w:t>
            </w:r>
            <w:r w:rsidRPr="00EB664C">
              <w:rPr>
                <w:rFonts w:hint="eastAsia"/>
                <w:spacing w:val="2"/>
                <w:fitText w:val="1284" w:id="-1417887737"/>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12DDC445"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0BF4103"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242E07E7"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5A63182C" w14:textId="77777777" w:rsidTr="00F77B4B">
        <w:trPr>
          <w:trHeight w:val="454"/>
        </w:trPr>
        <w:tc>
          <w:tcPr>
            <w:tcW w:w="1319" w:type="dxa"/>
            <w:vMerge/>
            <w:tcBorders>
              <w:left w:val="single" w:sz="12" w:space="0" w:color="000000"/>
              <w:right w:val="single" w:sz="4" w:space="0" w:color="000000"/>
            </w:tcBorders>
            <w:vAlign w:val="center"/>
          </w:tcPr>
          <w:p w14:paraId="202D6302"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083C0E5C" w14:textId="77777777" w:rsidR="0056359D" w:rsidRPr="000979CC" w:rsidRDefault="0056359D" w:rsidP="00F77B4B">
            <w:pPr>
              <w:pStyle w:val="ad"/>
              <w:jc w:val="center"/>
              <w:rPr>
                <w:spacing w:val="-6"/>
              </w:rPr>
            </w:pPr>
            <w:r w:rsidRPr="00EB664C">
              <w:rPr>
                <w:rFonts w:hint="eastAsia"/>
                <w:spacing w:val="58"/>
                <w:fitText w:val="1284" w:id="-1417887736"/>
              </w:rPr>
              <w:t>通信運搬</w:t>
            </w:r>
            <w:r w:rsidRPr="00EB664C">
              <w:rPr>
                <w:rFonts w:hint="eastAsia"/>
                <w:spacing w:val="3"/>
                <w:fitText w:val="1284" w:id="-1417887736"/>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2FF8F9B"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134D8EB"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3727E47"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lastRenderedPageBreak/>
              <w:t>（小計）</w:t>
            </w:r>
          </w:p>
        </w:tc>
      </w:tr>
      <w:tr w:rsidR="0056359D" w:rsidRPr="000979CC" w14:paraId="069EE97C" w14:textId="77777777" w:rsidTr="00F77B4B">
        <w:trPr>
          <w:trHeight w:val="454"/>
        </w:trPr>
        <w:tc>
          <w:tcPr>
            <w:tcW w:w="1319" w:type="dxa"/>
            <w:vMerge/>
            <w:tcBorders>
              <w:left w:val="single" w:sz="12" w:space="0" w:color="000000"/>
              <w:right w:val="single" w:sz="4" w:space="0" w:color="000000"/>
            </w:tcBorders>
            <w:vAlign w:val="center"/>
          </w:tcPr>
          <w:p w14:paraId="26A33A89"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5F09587C" w14:textId="77777777" w:rsidR="0056359D" w:rsidRPr="000979CC" w:rsidRDefault="0056359D" w:rsidP="00F77B4B">
            <w:pPr>
              <w:pStyle w:val="ad"/>
              <w:jc w:val="center"/>
              <w:rPr>
                <w:spacing w:val="-6"/>
              </w:rPr>
            </w:pPr>
            <w:r w:rsidRPr="00EB664C">
              <w:rPr>
                <w:rFonts w:hint="eastAsia"/>
                <w:spacing w:val="147"/>
                <w:fitText w:val="1284" w:id="-1417887735"/>
              </w:rPr>
              <w:t>雑役務</w:t>
            </w:r>
            <w:r w:rsidRPr="00EB664C">
              <w:rPr>
                <w:rFonts w:hint="eastAsia"/>
                <w:spacing w:val="3"/>
                <w:fitText w:val="1284" w:id="-1417887735"/>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494682A"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C6CC1F0"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358F440"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66D1C160" w14:textId="77777777" w:rsidTr="00F77B4B">
        <w:trPr>
          <w:trHeight w:val="454"/>
        </w:trPr>
        <w:tc>
          <w:tcPr>
            <w:tcW w:w="1319" w:type="dxa"/>
            <w:vMerge/>
            <w:tcBorders>
              <w:left w:val="single" w:sz="12" w:space="0" w:color="000000"/>
              <w:bottom w:val="single" w:sz="4" w:space="0" w:color="auto"/>
              <w:right w:val="single" w:sz="4" w:space="0" w:color="000000"/>
            </w:tcBorders>
            <w:vAlign w:val="center"/>
          </w:tcPr>
          <w:p w14:paraId="196FF04C" w14:textId="77777777" w:rsidR="0056359D" w:rsidRPr="000979CC" w:rsidRDefault="0056359D"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76625A90" w14:textId="77777777" w:rsidR="0056359D" w:rsidRPr="000979CC" w:rsidRDefault="0056359D" w:rsidP="00F77B4B">
            <w:pPr>
              <w:pStyle w:val="ad"/>
              <w:jc w:val="center"/>
              <w:rPr>
                <w:spacing w:val="-6"/>
              </w:rPr>
            </w:pPr>
            <w:r w:rsidRPr="00EB664C">
              <w:rPr>
                <w:rFonts w:hint="eastAsia"/>
                <w:spacing w:val="4"/>
                <w:fitText w:val="1284" w:id="-1417887734"/>
              </w:rPr>
              <w:t>消費税相当額</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639470A"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E6726DE"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64B037D"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245C860E" w14:textId="77777777" w:rsidTr="00F77B4B">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17F48074" w14:textId="69FE7335" w:rsidR="00DF7955" w:rsidRPr="00DF7955" w:rsidRDefault="00DF7955" w:rsidP="00DF7955">
            <w:pPr>
              <w:pStyle w:val="ad"/>
              <w:jc w:val="center"/>
              <w:rPr>
                <w:spacing w:val="0"/>
              </w:rPr>
            </w:pPr>
            <w:r>
              <w:rPr>
                <w:rFonts w:hint="eastAsia"/>
                <w:spacing w:val="0"/>
              </w:rPr>
              <w:t>一般管理費</w:t>
            </w:r>
          </w:p>
        </w:tc>
        <w:tc>
          <w:tcPr>
            <w:tcW w:w="2034" w:type="dxa"/>
            <w:tcBorders>
              <w:top w:val="single" w:sz="4" w:space="0" w:color="000000"/>
              <w:left w:val="single" w:sz="4" w:space="0" w:color="auto"/>
              <w:bottom w:val="single" w:sz="4" w:space="0" w:color="000000"/>
              <w:right w:val="single" w:sz="4" w:space="0" w:color="auto"/>
            </w:tcBorders>
            <w:vAlign w:val="center"/>
          </w:tcPr>
          <w:p w14:paraId="19F0B04B" w14:textId="3E1CF791" w:rsidR="0056359D" w:rsidRPr="000979CC" w:rsidRDefault="00DF7955" w:rsidP="00F77B4B">
            <w:pPr>
              <w:pStyle w:val="ad"/>
              <w:jc w:val="center"/>
              <w:rPr>
                <w:spacing w:val="-6"/>
              </w:rPr>
            </w:pPr>
            <w:r w:rsidRPr="00DF7955">
              <w:rPr>
                <w:rFonts w:hint="eastAsia"/>
                <w:spacing w:val="56"/>
                <w:fitText w:val="1278" w:id="-1307413504"/>
              </w:rPr>
              <w:t>一般管理</w:t>
            </w:r>
            <w:r w:rsidRPr="00DF7955">
              <w:rPr>
                <w:rFonts w:hint="eastAsia"/>
                <w:spacing w:val="4"/>
                <w:fitText w:val="1278" w:id="-1307413504"/>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41A7F208"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2FCED01"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bottom"/>
          </w:tcPr>
          <w:p w14:paraId="1C1D1FE0"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6359D" w:rsidRPr="000979CC" w14:paraId="298D68D4" w14:textId="77777777" w:rsidTr="00F77B4B">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0C8F8AF9" w14:textId="3A329A70" w:rsidR="0056359D" w:rsidRPr="000979CC" w:rsidRDefault="00DF7955" w:rsidP="00F77B4B">
            <w:pPr>
              <w:pStyle w:val="ad"/>
              <w:jc w:val="center"/>
              <w:rPr>
                <w:spacing w:val="-6"/>
              </w:rPr>
            </w:pPr>
            <w:r w:rsidRPr="00DF7955">
              <w:rPr>
                <w:rFonts w:hint="eastAsia"/>
                <w:spacing w:val="76"/>
                <w:fitText w:val="1070" w:id="-1417887733"/>
              </w:rPr>
              <w:t>再委託</w:t>
            </w:r>
            <w:r w:rsidRPr="00DF7955">
              <w:rPr>
                <w:rFonts w:hint="eastAsia"/>
                <w:spacing w:val="2"/>
                <w:fitText w:val="1070" w:id="-1417887733"/>
              </w:rPr>
              <w:t>費</w:t>
            </w:r>
          </w:p>
        </w:tc>
        <w:tc>
          <w:tcPr>
            <w:tcW w:w="2034" w:type="dxa"/>
            <w:tcBorders>
              <w:top w:val="single" w:sz="4" w:space="0" w:color="000000"/>
              <w:left w:val="single" w:sz="4" w:space="0" w:color="auto"/>
              <w:bottom w:val="single" w:sz="4" w:space="0" w:color="000000"/>
              <w:right w:val="single" w:sz="4" w:space="0" w:color="auto"/>
            </w:tcBorders>
            <w:vAlign w:val="center"/>
          </w:tcPr>
          <w:p w14:paraId="79D33BA9" w14:textId="2D3F89F1" w:rsidR="0056359D" w:rsidRPr="000979CC" w:rsidRDefault="00DF7955" w:rsidP="00F77B4B">
            <w:pPr>
              <w:pStyle w:val="ad"/>
              <w:jc w:val="center"/>
              <w:rPr>
                <w:spacing w:val="-6"/>
              </w:rPr>
            </w:pPr>
            <w:r w:rsidRPr="00DF7955">
              <w:rPr>
                <w:rFonts w:hint="eastAsia"/>
                <w:spacing w:val="147"/>
                <w:fitText w:val="1284" w:id="-1417887732"/>
              </w:rPr>
              <w:t>再委託</w:t>
            </w:r>
            <w:r w:rsidRPr="00DF7955">
              <w:rPr>
                <w:rFonts w:hint="eastAsia"/>
                <w:spacing w:val="3"/>
                <w:fitText w:val="1284" w:id="-1417887732"/>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37A4ADFE"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3B3BCD2"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615F8C12"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r w:rsidR="0056359D" w:rsidRPr="000979CC" w14:paraId="08528AA6" w14:textId="77777777" w:rsidTr="00F77B4B">
        <w:trPr>
          <w:trHeight w:val="454"/>
        </w:trPr>
        <w:tc>
          <w:tcPr>
            <w:tcW w:w="1319" w:type="dxa"/>
            <w:tcBorders>
              <w:top w:val="double" w:sz="4" w:space="0" w:color="000000"/>
              <w:left w:val="single" w:sz="12" w:space="0" w:color="000000"/>
              <w:bottom w:val="single" w:sz="12" w:space="0" w:color="000000"/>
              <w:right w:val="single" w:sz="4" w:space="0" w:color="auto"/>
            </w:tcBorders>
            <w:vAlign w:val="center"/>
          </w:tcPr>
          <w:p w14:paraId="30FB6223"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合　　　計</w:t>
            </w:r>
          </w:p>
        </w:tc>
        <w:tc>
          <w:tcPr>
            <w:tcW w:w="2034" w:type="dxa"/>
            <w:tcBorders>
              <w:top w:val="double" w:sz="4" w:space="0" w:color="000000"/>
              <w:left w:val="single" w:sz="4" w:space="0" w:color="auto"/>
              <w:bottom w:val="single" w:sz="12" w:space="0" w:color="000000"/>
              <w:right w:val="single" w:sz="4" w:space="0" w:color="auto"/>
            </w:tcBorders>
            <w:vAlign w:val="center"/>
          </w:tcPr>
          <w:p w14:paraId="36F09961"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3832" w:type="dxa"/>
            <w:tcBorders>
              <w:top w:val="double" w:sz="4" w:space="0" w:color="000000"/>
              <w:left w:val="single" w:sz="4" w:space="0" w:color="auto"/>
              <w:bottom w:val="single" w:sz="12" w:space="0" w:color="000000"/>
              <w:right w:val="single" w:sz="4" w:space="0" w:color="auto"/>
            </w:tcBorders>
            <w:vAlign w:val="center"/>
          </w:tcPr>
          <w:p w14:paraId="4738EEB6" w14:textId="77777777" w:rsidR="0056359D"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E2A991A"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54" w:type="dxa"/>
            <w:gridSpan w:val="2"/>
            <w:tcBorders>
              <w:top w:val="double" w:sz="4" w:space="0" w:color="000000"/>
              <w:left w:val="single" w:sz="4" w:space="0" w:color="auto"/>
              <w:bottom w:val="single" w:sz="12" w:space="0" w:color="000000"/>
              <w:right w:val="single" w:sz="12" w:space="0" w:color="000000"/>
            </w:tcBorders>
            <w:vAlign w:val="center"/>
          </w:tcPr>
          <w:p w14:paraId="7340643E"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bl>
    <w:p w14:paraId="619DB9FA" w14:textId="77777777" w:rsidR="0056359D" w:rsidRDefault="0056359D" w:rsidP="0056359D">
      <w:pPr>
        <w:overflowPunct w:val="0"/>
        <w:adjustRightInd w:val="0"/>
        <w:spacing w:line="240" w:lineRule="exact"/>
        <w:textAlignment w:val="baseline"/>
        <w:rPr>
          <w:rFonts w:hAnsi="ＭＳ ゴシック"/>
          <w:color w:val="000000"/>
          <w:spacing w:val="-6"/>
          <w:kern w:val="0"/>
          <w:sz w:val="20"/>
          <w:szCs w:val="20"/>
        </w:rPr>
      </w:pPr>
    </w:p>
    <w:p w14:paraId="7AF48415" w14:textId="77777777" w:rsidR="0056359D" w:rsidRPr="00E563E7" w:rsidRDefault="0056359D" w:rsidP="0056359D">
      <w:pPr>
        <w:overflowPunct w:val="0"/>
        <w:adjustRightInd w:val="0"/>
        <w:spacing w:line="240" w:lineRule="exact"/>
        <w:textAlignment w:val="baseline"/>
        <w:rPr>
          <w:rFonts w:hAnsi="ＭＳ ゴシック"/>
          <w:color w:val="000000"/>
          <w:spacing w:val="-6"/>
          <w:kern w:val="0"/>
          <w:sz w:val="20"/>
          <w:szCs w:val="20"/>
        </w:rPr>
      </w:pPr>
      <w:r w:rsidRPr="00E563E7">
        <w:rPr>
          <w:rFonts w:hAnsi="ＭＳ ゴシック" w:hint="eastAsia"/>
          <w:color w:val="000000"/>
          <w:spacing w:val="-6"/>
          <w:kern w:val="0"/>
          <w:sz w:val="20"/>
          <w:szCs w:val="20"/>
        </w:rPr>
        <w:t xml:space="preserve">　</w:t>
      </w:r>
      <w:r w:rsidRPr="00E563E7">
        <w:rPr>
          <w:rFonts w:hAnsi="ＭＳ ゴシック" w:cs="ＭＳ 明朝" w:hint="eastAsia"/>
          <w:color w:val="000000"/>
          <w:spacing w:val="-6"/>
          <w:kern w:val="0"/>
          <w:sz w:val="20"/>
          <w:szCs w:val="20"/>
        </w:rPr>
        <w:t>※　経費計上の留意事項等</w:t>
      </w:r>
    </w:p>
    <w:p w14:paraId="117C18C9" w14:textId="77777777" w:rsidR="0056359D" w:rsidRPr="00E563E7" w:rsidRDefault="0056359D" w:rsidP="0056359D">
      <w:pPr>
        <w:overflowPunct w:val="0"/>
        <w:adjustRightInd w:val="0"/>
        <w:spacing w:line="240" w:lineRule="exact"/>
        <w:textAlignment w:val="baseline"/>
        <w:rPr>
          <w:rFonts w:hAnsi="ＭＳ ゴシック"/>
          <w:color w:val="000000"/>
          <w:spacing w:val="-6"/>
          <w:kern w:val="0"/>
          <w:sz w:val="20"/>
          <w:szCs w:val="20"/>
        </w:rPr>
      </w:pPr>
      <w:r w:rsidRPr="00E563E7">
        <w:rPr>
          <w:rFonts w:hAnsi="ＭＳ ゴシック" w:hint="eastAsia"/>
          <w:color w:val="000000"/>
          <w:spacing w:val="-6"/>
          <w:kern w:val="0"/>
          <w:sz w:val="20"/>
          <w:szCs w:val="20"/>
        </w:rPr>
        <w:t xml:space="preserve">　　①　本事業の実施に直接必要とする経費のみ計上すること。</w:t>
      </w:r>
      <w:r>
        <w:rPr>
          <w:rFonts w:hAnsi="ＭＳ ゴシック" w:hint="eastAsia"/>
          <w:color w:val="000000"/>
          <w:spacing w:val="-6"/>
          <w:kern w:val="0"/>
          <w:sz w:val="20"/>
          <w:szCs w:val="20"/>
        </w:rPr>
        <w:t>なお、委託期間内に限る。</w:t>
      </w:r>
    </w:p>
    <w:p w14:paraId="60CF93EF" w14:textId="77777777" w:rsidR="0056359D" w:rsidRDefault="0056359D" w:rsidP="0056359D">
      <w:pPr>
        <w:overflowPunct w:val="0"/>
        <w:adjustRightInd w:val="0"/>
        <w:spacing w:line="240" w:lineRule="exact"/>
        <w:textAlignment w:val="baseline"/>
        <w:rPr>
          <w:rFonts w:hAnsi="ＭＳ ゴシック"/>
          <w:color w:val="000000"/>
          <w:spacing w:val="-6"/>
          <w:sz w:val="20"/>
          <w:szCs w:val="20"/>
        </w:rPr>
      </w:pPr>
      <w:r w:rsidRPr="00E563E7">
        <w:rPr>
          <w:rFonts w:hAnsi="ＭＳ ゴシック" w:hint="eastAsia"/>
          <w:color w:val="000000"/>
          <w:spacing w:val="-6"/>
          <w:kern w:val="0"/>
          <w:sz w:val="20"/>
          <w:szCs w:val="20"/>
        </w:rPr>
        <w:t xml:space="preserve">　　②　</w:t>
      </w:r>
      <w:r w:rsidRPr="00E563E7">
        <w:rPr>
          <w:rFonts w:hAnsi="ＭＳ ゴシック" w:hint="eastAsia"/>
          <w:color w:val="000000"/>
          <w:spacing w:val="-6"/>
          <w:sz w:val="20"/>
          <w:szCs w:val="20"/>
        </w:rPr>
        <w:t>本事業における経費については、他の経費と明確に区分し経理すること。</w:t>
      </w:r>
    </w:p>
    <w:p w14:paraId="166B2B84" w14:textId="2EABCDD4" w:rsidR="0056359D" w:rsidRPr="00616B08" w:rsidRDefault="0056359D" w:rsidP="0056359D">
      <w:pPr>
        <w:overflowPunct w:val="0"/>
        <w:adjustRightInd w:val="0"/>
        <w:spacing w:line="240" w:lineRule="exact"/>
        <w:ind w:left="590" w:hangingChars="300" w:hanging="590"/>
        <w:textAlignment w:val="baseline"/>
        <w:rPr>
          <w:rFonts w:hAnsi="ＭＳ ゴシック"/>
          <w:color w:val="000000"/>
          <w:spacing w:val="-6"/>
          <w:sz w:val="20"/>
          <w:szCs w:val="20"/>
        </w:rPr>
      </w:pPr>
      <w:r w:rsidRPr="00E563E7">
        <w:rPr>
          <w:rFonts w:hAnsi="ＭＳ ゴシック" w:hint="eastAsia"/>
          <w:color w:val="000000"/>
          <w:spacing w:val="-6"/>
          <w:kern w:val="0"/>
          <w:sz w:val="20"/>
          <w:szCs w:val="20"/>
        </w:rPr>
        <w:t xml:space="preserve">　　</w:t>
      </w:r>
      <w:r w:rsidRPr="00E563E7">
        <w:rPr>
          <w:rFonts w:hAnsi="ＭＳ ゴシック" w:hint="eastAsia"/>
          <w:color w:val="000000"/>
          <w:spacing w:val="-6"/>
          <w:sz w:val="20"/>
          <w:szCs w:val="20"/>
        </w:rPr>
        <w:t>③　設備備品費については、取得価格が１０万円以上かつ耐用年数が１年以上のものと</w:t>
      </w:r>
      <w:r w:rsidRPr="00E563E7">
        <w:rPr>
          <w:rFonts w:hAnsi="ＭＳ ゴシック" w:cs="ＭＳ 明朝" w:hint="eastAsia"/>
          <w:color w:val="000000"/>
          <w:spacing w:val="-6"/>
          <w:kern w:val="0"/>
          <w:sz w:val="20"/>
          <w:szCs w:val="20"/>
        </w:rPr>
        <w:t>する。資産価値を増大する改造（機能向上）については、当該委託事業で取得した物品についてのみ対象とする。</w:t>
      </w:r>
      <w:r w:rsidR="004D2AC2">
        <w:rPr>
          <w:rFonts w:hAnsi="ＭＳ ゴシック" w:cs="ＭＳ 明朝" w:hint="eastAsia"/>
          <w:color w:val="000000"/>
          <w:spacing w:val="-6"/>
          <w:kern w:val="0"/>
          <w:sz w:val="20"/>
          <w:szCs w:val="20"/>
        </w:rPr>
        <w:t>また。各年度事業費の２０％以内とすること。</w:t>
      </w:r>
    </w:p>
    <w:p w14:paraId="28712BD0" w14:textId="77777777" w:rsidR="0056359D" w:rsidRPr="00E563E7" w:rsidRDefault="0056359D" w:rsidP="0056359D">
      <w:pPr>
        <w:overflowPunct w:val="0"/>
        <w:adjustRightInd w:val="0"/>
        <w:spacing w:line="240" w:lineRule="exact"/>
        <w:ind w:left="787" w:hangingChars="400" w:hanging="787"/>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④</w:t>
      </w:r>
      <w:r w:rsidRPr="00E563E7">
        <w:rPr>
          <w:rFonts w:hAnsi="ＭＳ ゴシック" w:cs="ＭＳ 明朝" w:hint="eastAsia"/>
          <w:color w:val="000000"/>
          <w:spacing w:val="-6"/>
          <w:kern w:val="0"/>
          <w:sz w:val="20"/>
          <w:szCs w:val="20"/>
        </w:rPr>
        <w:t xml:space="preserve">　人件費（社会保険料等を含む）については、雇用の必要性及び金額の妥当性がある場合のみ計上すること。</w:t>
      </w:r>
    </w:p>
    <w:p w14:paraId="18AAA1A2" w14:textId="77777777" w:rsidR="0056359D" w:rsidRPr="00E563E7" w:rsidRDefault="0056359D" w:rsidP="0056359D">
      <w:pPr>
        <w:spacing w:line="240" w:lineRule="exact"/>
        <w:ind w:left="590" w:rightChars="-96" w:right="-233" w:hangingChars="300" w:hanging="590"/>
        <w:rPr>
          <w:rFonts w:hAnsi="ＭＳ ゴシック" w:cs="ＭＳ ゴシック"/>
          <w:color w:val="000000"/>
          <w:spacing w:val="-6"/>
          <w:kern w:val="0"/>
          <w:sz w:val="20"/>
          <w:szCs w:val="20"/>
        </w:rPr>
      </w:pPr>
      <w:r w:rsidRPr="00E563E7">
        <w:rPr>
          <w:rFonts w:hAnsi="ＭＳ ゴシック" w:hint="eastAsia"/>
          <w:color w:val="000000"/>
          <w:spacing w:val="-6"/>
          <w:kern w:val="0"/>
          <w:sz w:val="20"/>
          <w:szCs w:val="20"/>
        </w:rPr>
        <w:t xml:space="preserve">　　</w:t>
      </w:r>
      <w:r w:rsidRPr="00E563E7">
        <w:rPr>
          <w:rFonts w:hAnsi="ＭＳ ゴシック" w:cs="ＭＳ ゴシック" w:hint="eastAsia"/>
          <w:color w:val="000000"/>
          <w:spacing w:val="-6"/>
          <w:kern w:val="0"/>
          <w:sz w:val="20"/>
          <w:szCs w:val="20"/>
        </w:rPr>
        <w:t>⑤　事業費（諸謝金）については、外部の者に依頼する事業実施の労務、会議出席、実技指導、単純労働、その他の労務（通訳等）に対して支払うものとする。</w:t>
      </w:r>
    </w:p>
    <w:p w14:paraId="650779DF" w14:textId="77777777" w:rsidR="0056359D" w:rsidRPr="00E563E7" w:rsidRDefault="0056359D" w:rsidP="0056359D">
      <w:pPr>
        <w:spacing w:line="240" w:lineRule="exact"/>
        <w:ind w:left="590" w:hangingChars="300" w:hanging="590"/>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sidRPr="00E563E7">
        <w:rPr>
          <w:rFonts w:hAnsi="ＭＳ ゴシック" w:cs="ＭＳ 明朝" w:hint="eastAsia"/>
          <w:color w:val="000000"/>
          <w:spacing w:val="-6"/>
          <w:kern w:val="0"/>
          <w:sz w:val="20"/>
          <w:szCs w:val="20"/>
        </w:rPr>
        <w:t>⑥　事業費（旅費）については、原則として、団体等の旅費規程により計上して差し支えないが、経済的な経路及び方法で計上すること。また、鉄道賃の特別車両料金等の支給については、国家公務員等の旅費に関する法律及び文部科学省所管旅費規則を準用すること。</w:t>
      </w:r>
    </w:p>
    <w:p w14:paraId="6ADB5ECA" w14:textId="77777777" w:rsidR="0056359D" w:rsidRDefault="0056359D" w:rsidP="0056359D">
      <w:pPr>
        <w:overflowPunct w:val="0"/>
        <w:adjustRightInd w:val="0"/>
        <w:spacing w:line="240" w:lineRule="exact"/>
        <w:ind w:left="872" w:hanging="872"/>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sidRPr="00E563E7">
        <w:rPr>
          <w:rFonts w:hAnsi="ＭＳ ゴシック" w:cs="ＭＳ 明朝" w:hint="eastAsia"/>
          <w:color w:val="000000"/>
          <w:spacing w:val="-6"/>
          <w:kern w:val="0"/>
          <w:sz w:val="20"/>
          <w:szCs w:val="20"/>
        </w:rPr>
        <w:t xml:space="preserve">⑦　</w:t>
      </w:r>
      <w:r>
        <w:rPr>
          <w:rFonts w:hAnsi="ＭＳ ゴシック" w:cs="ＭＳ 明朝" w:hint="eastAsia"/>
          <w:color w:val="000000"/>
          <w:spacing w:val="-6"/>
          <w:kern w:val="0"/>
          <w:sz w:val="20"/>
          <w:szCs w:val="20"/>
        </w:rPr>
        <w:t>マイレージ・ポイントの取得等による個人の特典は認めないものとする。</w:t>
      </w:r>
    </w:p>
    <w:p w14:paraId="7E290B29" w14:textId="77777777" w:rsidR="0056359D" w:rsidRPr="00EB664C" w:rsidRDefault="0056359D" w:rsidP="000C513F">
      <w:pPr>
        <w:overflowPunct w:val="0"/>
        <w:adjustRightInd w:val="0"/>
        <w:spacing w:line="240" w:lineRule="exact"/>
        <w:ind w:firstLineChars="200" w:firstLine="394"/>
        <w:textAlignment w:val="baseline"/>
        <w:rPr>
          <w:rFonts w:hAnsi="ＭＳ ゴシック" w:cs="ＭＳ 明朝"/>
          <w:color w:val="000000"/>
          <w:spacing w:val="-12"/>
          <w:kern w:val="0"/>
          <w:sz w:val="20"/>
          <w:szCs w:val="20"/>
        </w:rPr>
      </w:pPr>
      <w:r>
        <w:rPr>
          <w:rFonts w:hAnsi="ＭＳ ゴシック" w:cs="ＭＳ 明朝" w:hint="eastAsia"/>
          <w:color w:val="000000"/>
          <w:spacing w:val="-6"/>
          <w:kern w:val="0"/>
          <w:sz w:val="20"/>
          <w:szCs w:val="20"/>
        </w:rPr>
        <w:t xml:space="preserve">⑧　</w:t>
      </w:r>
      <w:r w:rsidRPr="000C513F">
        <w:rPr>
          <w:rFonts w:hAnsi="ＭＳ ゴシック" w:cs="ＭＳ 明朝" w:hint="eastAsia"/>
          <w:color w:val="000000"/>
          <w:spacing w:val="-18"/>
          <w:kern w:val="0"/>
          <w:sz w:val="20"/>
          <w:szCs w:val="20"/>
        </w:rPr>
        <w:t>事業費（借損料）については、会場借料、機械、物品、用具、器具、設備、車両等の借料を対象とする</w:t>
      </w:r>
      <w:r w:rsidRPr="00EB664C">
        <w:rPr>
          <w:rFonts w:hAnsi="ＭＳ ゴシック" w:cs="ＭＳ 明朝" w:hint="eastAsia"/>
          <w:color w:val="000000"/>
          <w:spacing w:val="-12"/>
          <w:kern w:val="0"/>
          <w:sz w:val="20"/>
          <w:szCs w:val="20"/>
        </w:rPr>
        <w:t>。</w:t>
      </w:r>
    </w:p>
    <w:p w14:paraId="079E1604" w14:textId="77777777" w:rsidR="0056359D" w:rsidRPr="00E563E7" w:rsidRDefault="0056359D" w:rsidP="0056359D">
      <w:pPr>
        <w:overflowPunct w:val="0"/>
        <w:adjustRightInd w:val="0"/>
        <w:spacing w:line="240" w:lineRule="exact"/>
        <w:ind w:left="590" w:hangingChars="300" w:hanging="590"/>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⑨</w:t>
      </w:r>
      <w:r w:rsidRPr="00E563E7">
        <w:rPr>
          <w:rFonts w:hAnsi="ＭＳ ゴシック" w:cs="ＭＳ 明朝" w:hint="eastAsia"/>
          <w:color w:val="000000"/>
          <w:spacing w:val="-6"/>
          <w:kern w:val="0"/>
          <w:sz w:val="20"/>
          <w:szCs w:val="20"/>
        </w:rPr>
        <w:t xml:space="preserve">　事業費（印刷製本費）については、会議資料、報告書、その他事業の実施に係る印刷物等の印刷製本又は複写、記録用写真フィルムの現像及びプリントに要する経費とする。</w:t>
      </w:r>
    </w:p>
    <w:p w14:paraId="56BF3D24" w14:textId="77777777" w:rsidR="0056359D" w:rsidRPr="00E563E7" w:rsidRDefault="0056359D" w:rsidP="0056359D">
      <w:pPr>
        <w:overflowPunct w:val="0"/>
        <w:adjustRightInd w:val="0"/>
        <w:spacing w:line="240" w:lineRule="exact"/>
        <w:ind w:left="592" w:hangingChars="301" w:hanging="592"/>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⑩</w:t>
      </w:r>
      <w:r w:rsidRPr="00E563E7">
        <w:rPr>
          <w:rFonts w:hAnsi="ＭＳ ゴシック" w:cs="ＭＳ 明朝" w:hint="eastAsia"/>
          <w:color w:val="000000"/>
          <w:spacing w:val="-6"/>
          <w:kern w:val="0"/>
          <w:sz w:val="20"/>
          <w:szCs w:val="20"/>
        </w:rPr>
        <w:t xml:space="preserve">　事業費（消耗品費）については、事務用品、書籍類、その他事業の実施に直接必要とする消耗品を対象とする。</w:t>
      </w:r>
    </w:p>
    <w:p w14:paraId="019975EF" w14:textId="77777777" w:rsidR="0056359D" w:rsidRPr="00E563E7" w:rsidRDefault="0056359D" w:rsidP="0056359D">
      <w:pPr>
        <w:overflowPunct w:val="0"/>
        <w:adjustRightInd w:val="0"/>
        <w:spacing w:line="240" w:lineRule="exact"/>
        <w:ind w:left="590" w:hangingChars="300" w:hanging="590"/>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⑪</w:t>
      </w:r>
      <w:r w:rsidRPr="00E563E7">
        <w:rPr>
          <w:rFonts w:hAnsi="ＭＳ ゴシック" w:cs="ＭＳ 明朝" w:hint="eastAsia"/>
          <w:color w:val="000000"/>
          <w:spacing w:val="-6"/>
          <w:kern w:val="0"/>
          <w:sz w:val="20"/>
          <w:szCs w:val="20"/>
        </w:rPr>
        <w:t xml:space="preserve">　事業費（会議費）については、会議を開催する場合のコーヒー、紅茶、弁当代等であり、社会通念上常識的な範囲内とし、酒類などは対象としない。（団体等の内部構成員のみで行うものや、開催通知及議事要旨（録）を作成しない打合せ程度のものは対象としない。）</w:t>
      </w:r>
    </w:p>
    <w:p w14:paraId="774DFBDB" w14:textId="77777777" w:rsidR="0056359D" w:rsidRPr="00E563E7" w:rsidRDefault="0056359D" w:rsidP="0056359D">
      <w:pPr>
        <w:overflowPunct w:val="0"/>
        <w:adjustRightInd w:val="0"/>
        <w:spacing w:line="240" w:lineRule="exact"/>
        <w:ind w:left="590" w:hangingChars="300" w:hanging="590"/>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⑫</w:t>
      </w:r>
      <w:r w:rsidRPr="00E563E7">
        <w:rPr>
          <w:rFonts w:hAnsi="ＭＳ ゴシック" w:cs="ＭＳ 明朝" w:hint="eastAsia"/>
          <w:color w:val="000000"/>
          <w:spacing w:val="-6"/>
          <w:kern w:val="0"/>
          <w:sz w:val="20"/>
          <w:szCs w:val="20"/>
        </w:rPr>
        <w:t xml:space="preserve">　事業費（通信運搬費）については、はがき・切手代、郵送料、宅配便等の料金、物品等の梱包発送による運搬料とする。</w:t>
      </w:r>
    </w:p>
    <w:p w14:paraId="05C3FCF2" w14:textId="77777777" w:rsidR="0056359D" w:rsidRPr="00E563E7" w:rsidRDefault="0056359D" w:rsidP="0056359D">
      <w:pPr>
        <w:overflowPunct w:val="0"/>
        <w:adjustRightInd w:val="0"/>
        <w:spacing w:line="240" w:lineRule="exact"/>
        <w:ind w:left="590" w:hangingChars="300" w:hanging="590"/>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⑬</w:t>
      </w:r>
      <w:r w:rsidRPr="00E563E7">
        <w:rPr>
          <w:rFonts w:hAnsi="ＭＳ ゴシック" w:cs="ＭＳ 明朝" w:hint="eastAsia"/>
          <w:color w:val="000000"/>
          <w:spacing w:val="-6"/>
          <w:kern w:val="0"/>
          <w:sz w:val="20"/>
          <w:szCs w:val="20"/>
        </w:rPr>
        <w:t xml:space="preserve">　事業費（雑役務費）については、会場設営、調査研究に係るデータ集計・入力等の役務の請負に対して支払うもの、対象経費の支出に係る銀行振込手数料とする。</w:t>
      </w:r>
    </w:p>
    <w:p w14:paraId="4ACB7CA5" w14:textId="77777777" w:rsidR="0056359D" w:rsidRPr="00E563E7" w:rsidRDefault="0056359D" w:rsidP="0056359D">
      <w:pPr>
        <w:overflowPunct w:val="0"/>
        <w:adjustRightInd w:val="0"/>
        <w:spacing w:line="240" w:lineRule="exact"/>
        <w:ind w:left="590" w:hangingChars="300" w:hanging="590"/>
        <w:textAlignment w:val="baseline"/>
        <w:rPr>
          <w:rFonts w:hAnsi="ＭＳ ゴシック"/>
          <w:color w:val="000000"/>
          <w:spacing w:val="-6"/>
          <w:kern w:val="0"/>
          <w:sz w:val="20"/>
          <w:szCs w:val="20"/>
        </w:rPr>
      </w:pPr>
      <w:r w:rsidRPr="00E563E7">
        <w:rPr>
          <w:rFonts w:hAnsi="ＭＳ ゴシック" w:hint="eastAsia"/>
          <w:color w:val="000000"/>
          <w:spacing w:val="-6"/>
          <w:kern w:val="0"/>
          <w:sz w:val="20"/>
          <w:szCs w:val="20"/>
        </w:rPr>
        <w:t xml:space="preserve">　　</w:t>
      </w:r>
      <w:r>
        <w:rPr>
          <w:rFonts w:hAnsi="ＭＳ ゴシック" w:hint="eastAsia"/>
          <w:color w:val="000000"/>
          <w:spacing w:val="-6"/>
          <w:kern w:val="0"/>
          <w:sz w:val="20"/>
          <w:szCs w:val="20"/>
        </w:rPr>
        <w:t>⑭</w:t>
      </w:r>
      <w:r w:rsidRPr="00E563E7">
        <w:rPr>
          <w:rFonts w:hAnsi="ＭＳ ゴシック" w:hint="eastAsia"/>
          <w:color w:val="000000"/>
          <w:spacing w:val="-6"/>
          <w:kern w:val="0"/>
          <w:sz w:val="20"/>
          <w:szCs w:val="20"/>
        </w:rPr>
        <w:t xml:space="preserve">　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7B79B0A3" w14:textId="77777777" w:rsidR="0056359D" w:rsidRPr="00A51C0C" w:rsidRDefault="0056359D" w:rsidP="0056359D">
      <w:pPr>
        <w:overflowPunct w:val="0"/>
        <w:adjustRightInd w:val="0"/>
        <w:spacing w:line="240" w:lineRule="exact"/>
        <w:ind w:left="590" w:hangingChars="300" w:hanging="590"/>
        <w:textAlignment w:val="baseline"/>
        <w:rPr>
          <w:rFonts w:hAnsi="ＭＳ ゴシック" w:cs="ＭＳ 明朝"/>
          <w:spacing w:val="-6"/>
          <w:kern w:val="0"/>
          <w:sz w:val="20"/>
          <w:szCs w:val="20"/>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⑮</w:t>
      </w:r>
      <w:r w:rsidRPr="00E563E7">
        <w:rPr>
          <w:rFonts w:hAnsi="ＭＳ ゴシック" w:cs="ＭＳ 明朝" w:hint="eastAsia"/>
          <w:color w:val="000000"/>
          <w:spacing w:val="-6"/>
          <w:kern w:val="0"/>
          <w:sz w:val="20"/>
          <w:szCs w:val="20"/>
        </w:rPr>
        <w:t xml:space="preserve">　再委託費については、第三者に委託することが事業の実施に合理的であると認められる場合に再委託を行う事業の経費を計上すること。</w:t>
      </w:r>
      <w:r w:rsidRPr="00A51C0C">
        <w:rPr>
          <w:rFonts w:hAnsi="ＭＳ ゴシック" w:cs="ＭＳ 明朝" w:hint="eastAsia"/>
          <w:spacing w:val="-6"/>
          <w:kern w:val="0"/>
          <w:sz w:val="20"/>
          <w:szCs w:val="20"/>
        </w:rPr>
        <w:t>また、子会社や関連会社へ再委託する場合は、利益控除等を行い、透明性を確保すること。</w:t>
      </w:r>
    </w:p>
    <w:p w14:paraId="067A503C" w14:textId="77777777" w:rsidR="0056359D" w:rsidRPr="00E563E7" w:rsidRDefault="0056359D" w:rsidP="0056359D">
      <w:pPr>
        <w:overflowPunct w:val="0"/>
        <w:adjustRightInd w:val="0"/>
        <w:spacing w:line="240" w:lineRule="exact"/>
        <w:ind w:left="590" w:hangingChars="300" w:hanging="590"/>
        <w:textAlignment w:val="baseline"/>
        <w:rPr>
          <w:rFonts w:hAnsi="ＭＳ ゴシック" w:cs="ＭＳ 明朝"/>
          <w:color w:val="000000"/>
          <w:spacing w:val="-6"/>
          <w:kern w:val="0"/>
          <w:sz w:val="20"/>
          <w:szCs w:val="20"/>
          <w:lang w:eastAsia="zh-TW"/>
        </w:rPr>
      </w:pPr>
      <w:r w:rsidRPr="00E563E7">
        <w:rPr>
          <w:rFonts w:hAnsi="ＭＳ ゴシック" w:hint="eastAsia"/>
          <w:color w:val="000000"/>
          <w:spacing w:val="-6"/>
          <w:kern w:val="0"/>
          <w:sz w:val="20"/>
          <w:szCs w:val="20"/>
        </w:rPr>
        <w:t xml:space="preserve">　　</w:t>
      </w:r>
      <w:r>
        <w:rPr>
          <w:rFonts w:hAnsi="ＭＳ ゴシック" w:cs="ＭＳ 明朝" w:hint="eastAsia"/>
          <w:color w:val="000000"/>
          <w:spacing w:val="-6"/>
          <w:kern w:val="0"/>
          <w:sz w:val="20"/>
          <w:szCs w:val="20"/>
        </w:rPr>
        <w:t>⑯</w:t>
      </w:r>
      <w:r w:rsidRPr="00E563E7">
        <w:rPr>
          <w:rFonts w:hAnsi="ＭＳ ゴシック" w:cs="ＭＳ 明朝" w:hint="eastAsia"/>
          <w:color w:val="000000"/>
          <w:spacing w:val="-6"/>
          <w:kern w:val="0"/>
          <w:sz w:val="20"/>
          <w:szCs w:val="20"/>
        </w:rPr>
        <w:t xml:space="preserve">　一般管理費については、当該委託事業分として経費の算定が難しい光熱水</w:t>
      </w:r>
      <w:r>
        <w:rPr>
          <w:rFonts w:hAnsi="ＭＳ ゴシック" w:cs="ＭＳ 明朝" w:hint="eastAsia"/>
          <w:color w:val="000000"/>
          <w:spacing w:val="-6"/>
          <w:kern w:val="0"/>
          <w:sz w:val="20"/>
          <w:szCs w:val="20"/>
        </w:rPr>
        <w:t>費</w:t>
      </w:r>
      <w:r w:rsidRPr="00E563E7">
        <w:rPr>
          <w:rFonts w:hAnsi="ＭＳ ゴシック" w:cs="ＭＳ 明朝" w:hint="eastAsia"/>
          <w:color w:val="000000"/>
          <w:spacing w:val="-6"/>
          <w:kern w:val="0"/>
          <w:sz w:val="20"/>
          <w:szCs w:val="20"/>
        </w:rPr>
        <w:t>や電話料、ＦＡＸ送受信料、管理部門の人件費（管理的経費）に係る経費であり、便宜的に直接経費（設備備品費、人件費、事業費）に一定の率（一般管理費率）を乗じて計上すること。なお、一般管理費率は、団体等の直近の決算により算定した一般管理費率、団体等の受託規</w:t>
      </w:r>
      <w:r>
        <w:rPr>
          <w:rFonts w:hAnsi="ＭＳ ゴシック" w:cs="ＭＳ 明朝" w:hint="eastAsia"/>
          <w:color w:val="000000"/>
          <w:spacing w:val="-6"/>
          <w:kern w:val="0"/>
          <w:sz w:val="20"/>
          <w:szCs w:val="20"/>
        </w:rPr>
        <w:t>程</w:t>
      </w:r>
      <w:r w:rsidRPr="00E563E7">
        <w:rPr>
          <w:rFonts w:hAnsi="ＭＳ ゴシック" w:cs="ＭＳ 明朝" w:hint="eastAsia"/>
          <w:color w:val="000000"/>
          <w:spacing w:val="-6"/>
          <w:kern w:val="0"/>
          <w:sz w:val="20"/>
          <w:szCs w:val="20"/>
        </w:rPr>
        <w:t>による一般管理率及び本委託要項で定める上限を比較し、最も低い率で計上すること。</w:t>
      </w:r>
      <w:r>
        <w:rPr>
          <w:rFonts w:hAnsi="ＭＳ ゴシック" w:cs="ＭＳ 明朝" w:hint="eastAsia"/>
          <w:color w:val="000000"/>
          <w:spacing w:val="-6"/>
          <w:kern w:val="0"/>
          <w:sz w:val="20"/>
          <w:szCs w:val="20"/>
        </w:rPr>
        <w:t>（計上した一般管理費率を内訳欄に明記すること。また、団体等の受託規程による一般管理費率で計上した場合は、当該受託規程を提出すること。</w:t>
      </w:r>
      <w:r>
        <w:rPr>
          <w:rFonts w:hAnsi="ＭＳ ゴシック" w:cs="ＭＳ 明朝" w:hint="eastAsia"/>
          <w:color w:val="000000"/>
          <w:spacing w:val="-6"/>
          <w:kern w:val="0"/>
          <w:sz w:val="20"/>
          <w:szCs w:val="20"/>
          <w:lang w:eastAsia="zh-TW"/>
        </w:rPr>
        <w:t>）</w:t>
      </w:r>
    </w:p>
    <w:p w14:paraId="1D64BA62" w14:textId="77777777" w:rsidR="0056359D" w:rsidRPr="000979CC" w:rsidRDefault="0056359D" w:rsidP="0056359D">
      <w:pPr>
        <w:overflowPunct w:val="0"/>
        <w:adjustRightInd w:val="0"/>
        <w:textAlignment w:val="baseline"/>
        <w:rPr>
          <w:rFonts w:hAnsi="ＭＳ ゴシック"/>
          <w:color w:val="000000"/>
          <w:spacing w:val="-6"/>
          <w:kern w:val="0"/>
          <w:sz w:val="21"/>
          <w:szCs w:val="21"/>
          <w:lang w:eastAsia="zh-TW"/>
        </w:rPr>
      </w:pPr>
    </w:p>
    <w:p w14:paraId="3C4EF800" w14:textId="77777777" w:rsidR="0056359D" w:rsidRPr="001B5C73" w:rsidRDefault="0056359D" w:rsidP="0056359D">
      <w:pPr>
        <w:overflowPunct w:val="0"/>
        <w:adjustRightInd w:val="0"/>
        <w:textAlignment w:val="baseline"/>
        <w:rPr>
          <w:rFonts w:hAnsi="ＭＳ ゴシック"/>
          <w:b/>
          <w:color w:val="000000"/>
          <w:spacing w:val="-6"/>
          <w:kern w:val="0"/>
          <w:sz w:val="21"/>
          <w:szCs w:val="21"/>
          <w:lang w:eastAsia="zh-TW"/>
        </w:rPr>
      </w:pPr>
      <w:r w:rsidRPr="001B5C73">
        <w:rPr>
          <w:rFonts w:hAnsi="ＭＳ ゴシック" w:cs="ＭＳ ゴシック" w:hint="eastAsia"/>
          <w:b/>
          <w:color w:val="000000"/>
          <w:spacing w:val="-6"/>
          <w:kern w:val="0"/>
          <w:sz w:val="21"/>
          <w:szCs w:val="21"/>
          <w:lang w:eastAsia="zh-TW"/>
        </w:rPr>
        <w:t xml:space="preserve">　２．再委託費内訳</w:t>
      </w:r>
    </w:p>
    <w:p w14:paraId="3C8CECE5" w14:textId="77777777" w:rsidR="0056359D" w:rsidRPr="000979CC" w:rsidRDefault="0056359D" w:rsidP="0056359D">
      <w:pPr>
        <w:overflowPunct w:val="0"/>
        <w:adjustRightInd w:val="0"/>
        <w:ind w:firstLineChars="200" w:firstLine="414"/>
        <w:textAlignment w:val="baseline"/>
        <w:rPr>
          <w:rFonts w:hAnsi="ＭＳ ゴシック"/>
          <w:color w:val="000000"/>
          <w:spacing w:val="-6"/>
          <w:kern w:val="0"/>
          <w:sz w:val="21"/>
          <w:szCs w:val="21"/>
          <w:lang w:eastAsia="zh-TW"/>
        </w:rPr>
      </w:pPr>
      <w:r w:rsidRPr="000979CC">
        <w:rPr>
          <w:rFonts w:hAnsi="ＭＳ ゴシック" w:cs="ＭＳ ゴシック" w:hint="eastAsia"/>
          <w:color w:val="000000"/>
          <w:spacing w:val="-6"/>
          <w:kern w:val="0"/>
          <w:sz w:val="21"/>
          <w:szCs w:val="21"/>
          <w:u w:val="single" w:color="000000"/>
          <w:lang w:eastAsia="zh-TW"/>
        </w:rPr>
        <w:lastRenderedPageBreak/>
        <w:t xml:space="preserve">再委託先名：　　　　　　　　　　　　　　</w:t>
      </w:r>
    </w:p>
    <w:p w14:paraId="0568DF51" w14:textId="23860B14" w:rsidR="0056359D" w:rsidRDefault="0056359D" w:rsidP="0056359D">
      <w:pPr>
        <w:overflowPunct w:val="0"/>
        <w:adjustRightInd w:val="0"/>
        <w:textAlignment w:val="baseline"/>
        <w:rPr>
          <w:rFonts w:hAnsi="ＭＳ ゴシック" w:cs="ＭＳ ゴシック"/>
          <w:color w:val="000000"/>
          <w:spacing w:val="-6"/>
          <w:kern w:val="0"/>
          <w:sz w:val="21"/>
          <w:szCs w:val="21"/>
        </w:rPr>
      </w:pPr>
      <w:r w:rsidRPr="000979CC">
        <w:rPr>
          <w:rFonts w:hAnsi="ＭＳ ゴシック" w:cs="ＭＳ ゴシック" w:hint="eastAsia"/>
          <w:color w:val="000000"/>
          <w:spacing w:val="-6"/>
          <w:kern w:val="0"/>
          <w:sz w:val="21"/>
          <w:szCs w:val="21"/>
          <w:lang w:eastAsia="zh-TW"/>
        </w:rPr>
        <w:t xml:space="preserve">　</w:t>
      </w:r>
      <w:r>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lang w:eastAsia="zh-TW"/>
        </w:rPr>
        <w:t xml:space="preserve">　　　　　　</w:t>
      </w:r>
      <w:r>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lang w:eastAsia="zh-TW"/>
        </w:rPr>
        <w:t xml:space="preserve">　　　　　　　　　　</w:t>
      </w:r>
      <w:r>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lang w:eastAsia="zh-TW"/>
        </w:rPr>
        <w:t xml:space="preserve">　　　　　　　　　　　</w:t>
      </w:r>
      <w:r w:rsidRPr="00F761E0">
        <w:rPr>
          <w:rFonts w:hAnsi="ＭＳ ゴシック" w:cs="ＭＳ ゴシック" w:hint="eastAsia"/>
          <w:color w:val="000000"/>
          <w:spacing w:val="-6"/>
          <w:kern w:val="0"/>
          <w:sz w:val="2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034"/>
        <w:gridCol w:w="3832"/>
        <w:gridCol w:w="14"/>
        <w:gridCol w:w="2040"/>
      </w:tblGrid>
      <w:tr w:rsidR="0056359D" w:rsidRPr="000979CC" w14:paraId="576ECC0C" w14:textId="77777777" w:rsidTr="00F77B4B">
        <w:trPr>
          <w:trHeight w:val="454"/>
        </w:trPr>
        <w:tc>
          <w:tcPr>
            <w:tcW w:w="1319" w:type="dxa"/>
            <w:tcBorders>
              <w:top w:val="single" w:sz="12" w:space="0" w:color="000000"/>
              <w:left w:val="single" w:sz="12" w:space="0" w:color="000000"/>
              <w:bottom w:val="single" w:sz="12" w:space="0" w:color="000000"/>
              <w:right w:val="single" w:sz="4" w:space="0" w:color="000000"/>
            </w:tcBorders>
            <w:vAlign w:val="center"/>
          </w:tcPr>
          <w:p w14:paraId="234BDCE7"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費　目</w:t>
            </w:r>
          </w:p>
        </w:tc>
        <w:tc>
          <w:tcPr>
            <w:tcW w:w="2034" w:type="dxa"/>
            <w:tcBorders>
              <w:top w:val="single" w:sz="12" w:space="0" w:color="000000"/>
              <w:left w:val="single" w:sz="4" w:space="0" w:color="000000"/>
              <w:bottom w:val="single" w:sz="12" w:space="0" w:color="000000"/>
              <w:right w:val="single" w:sz="4" w:space="0" w:color="auto"/>
            </w:tcBorders>
            <w:vAlign w:val="center"/>
          </w:tcPr>
          <w:p w14:paraId="30663F6B"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種　別</w:t>
            </w:r>
          </w:p>
        </w:tc>
        <w:tc>
          <w:tcPr>
            <w:tcW w:w="3846" w:type="dxa"/>
            <w:gridSpan w:val="2"/>
            <w:tcBorders>
              <w:top w:val="single" w:sz="12" w:space="0" w:color="000000"/>
              <w:left w:val="single" w:sz="4" w:space="0" w:color="auto"/>
              <w:bottom w:val="single" w:sz="12" w:space="0" w:color="000000"/>
              <w:right w:val="single" w:sz="4" w:space="0" w:color="000000"/>
            </w:tcBorders>
            <w:vAlign w:val="center"/>
          </w:tcPr>
          <w:p w14:paraId="5D9BB9DF"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 xml:space="preserve">内　</w:t>
            </w:r>
            <w:r>
              <w:rPr>
                <w:rFonts w:hAnsi="ＭＳ ゴシック" w:cs="ＭＳ ゴシック" w:hint="eastAsia"/>
                <w:color w:val="000000"/>
                <w:spacing w:val="-6"/>
                <w:kern w:val="0"/>
                <w:sz w:val="21"/>
                <w:szCs w:val="21"/>
              </w:rPr>
              <w:t xml:space="preserve">　　</w:t>
            </w:r>
            <w:r w:rsidRPr="000979CC">
              <w:rPr>
                <w:rFonts w:hAnsi="ＭＳ ゴシック" w:cs="ＭＳ ゴシック" w:hint="eastAsia"/>
                <w:color w:val="000000"/>
                <w:spacing w:val="-6"/>
                <w:kern w:val="0"/>
                <w:sz w:val="21"/>
                <w:szCs w:val="21"/>
              </w:rPr>
              <w:t>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3A367D39"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経費予定額</w:t>
            </w:r>
          </w:p>
        </w:tc>
      </w:tr>
      <w:tr w:rsidR="0056359D" w:rsidRPr="00015699" w14:paraId="470DD57C" w14:textId="77777777" w:rsidTr="00F77B4B">
        <w:trPr>
          <w:trHeight w:val="502"/>
        </w:trPr>
        <w:tc>
          <w:tcPr>
            <w:tcW w:w="1319" w:type="dxa"/>
            <w:tcBorders>
              <w:top w:val="single" w:sz="12" w:space="0" w:color="000000"/>
              <w:left w:val="single" w:sz="12" w:space="0" w:color="auto"/>
              <w:bottom w:val="single" w:sz="6" w:space="0" w:color="auto"/>
              <w:right w:val="single" w:sz="6" w:space="0" w:color="auto"/>
            </w:tcBorders>
            <w:vAlign w:val="center"/>
          </w:tcPr>
          <w:p w14:paraId="5096C81E" w14:textId="77777777" w:rsidR="0056359D" w:rsidRPr="00015699" w:rsidRDefault="0056359D" w:rsidP="00F77B4B">
            <w:pPr>
              <w:pStyle w:val="ad"/>
              <w:jc w:val="center"/>
              <w:rPr>
                <w:color w:val="auto"/>
                <w:spacing w:val="-6"/>
              </w:rPr>
            </w:pPr>
          </w:p>
        </w:tc>
        <w:tc>
          <w:tcPr>
            <w:tcW w:w="2034" w:type="dxa"/>
            <w:tcBorders>
              <w:top w:val="single" w:sz="12" w:space="0" w:color="000000"/>
              <w:left w:val="single" w:sz="6" w:space="0" w:color="auto"/>
              <w:bottom w:val="single" w:sz="6" w:space="0" w:color="auto"/>
              <w:right w:val="single" w:sz="6" w:space="0" w:color="auto"/>
            </w:tcBorders>
            <w:vAlign w:val="center"/>
          </w:tcPr>
          <w:p w14:paraId="438805FC" w14:textId="77777777" w:rsidR="0056359D" w:rsidRPr="00015699" w:rsidRDefault="0056359D" w:rsidP="00F77B4B">
            <w:pPr>
              <w:pStyle w:val="ad"/>
              <w:jc w:val="center"/>
              <w:rPr>
                <w:color w:val="auto"/>
                <w:spacing w:val="-6"/>
              </w:rPr>
            </w:pPr>
          </w:p>
        </w:tc>
        <w:tc>
          <w:tcPr>
            <w:tcW w:w="3846" w:type="dxa"/>
            <w:gridSpan w:val="2"/>
            <w:tcBorders>
              <w:top w:val="single" w:sz="12" w:space="0" w:color="000000"/>
              <w:left w:val="single" w:sz="6" w:space="0" w:color="auto"/>
              <w:bottom w:val="single" w:sz="6" w:space="0" w:color="auto"/>
              <w:right w:val="single" w:sz="6" w:space="0" w:color="auto"/>
            </w:tcBorders>
            <w:vAlign w:val="center"/>
          </w:tcPr>
          <w:p w14:paraId="545A5B47" w14:textId="77777777" w:rsidR="0056359D" w:rsidRPr="00015699" w:rsidRDefault="0056359D" w:rsidP="00F77B4B">
            <w:pPr>
              <w:suppressAutoHyphens/>
              <w:kinsoku w:val="0"/>
              <w:wordWrap w:val="0"/>
              <w:overflowPunct w:val="0"/>
              <w:autoSpaceDE w:val="0"/>
              <w:autoSpaceDN w:val="0"/>
              <w:adjustRightInd w:val="0"/>
              <w:spacing w:line="352" w:lineRule="atLeast"/>
              <w:textAlignment w:val="baseline"/>
              <w:rPr>
                <w:rFonts w:hAnsi="ＭＳ ゴシック"/>
                <w:spacing w:val="-6"/>
                <w:kern w:val="0"/>
                <w:sz w:val="21"/>
                <w:szCs w:val="21"/>
              </w:rPr>
            </w:pPr>
          </w:p>
        </w:tc>
        <w:tc>
          <w:tcPr>
            <w:tcW w:w="2040" w:type="dxa"/>
            <w:tcBorders>
              <w:top w:val="single" w:sz="12" w:space="0" w:color="000000"/>
              <w:left w:val="single" w:sz="6" w:space="0" w:color="auto"/>
              <w:bottom w:val="single" w:sz="6" w:space="0" w:color="auto"/>
              <w:right w:val="single" w:sz="12" w:space="0" w:color="auto"/>
            </w:tcBorders>
            <w:vAlign w:val="bottom"/>
          </w:tcPr>
          <w:p w14:paraId="296C9E9E" w14:textId="77777777" w:rsidR="0056359D" w:rsidRPr="00015699" w:rsidRDefault="0056359D" w:rsidP="00F77B4B">
            <w:pPr>
              <w:suppressAutoHyphens/>
              <w:kinsoku w:val="0"/>
              <w:wordWrap w:val="0"/>
              <w:overflowPunct w:val="0"/>
              <w:autoSpaceDE w:val="0"/>
              <w:autoSpaceDN w:val="0"/>
              <w:adjustRightInd w:val="0"/>
              <w:spacing w:line="352" w:lineRule="atLeast"/>
              <w:textAlignment w:val="baseline"/>
              <w:rPr>
                <w:rFonts w:hAnsi="ＭＳ ゴシック"/>
                <w:spacing w:val="-6"/>
                <w:kern w:val="0"/>
                <w:sz w:val="21"/>
                <w:szCs w:val="21"/>
              </w:rPr>
            </w:pPr>
            <w:r w:rsidRPr="00015699">
              <w:rPr>
                <w:rFonts w:hAnsi="ＭＳ ゴシック" w:hint="eastAsia"/>
                <w:spacing w:val="-6"/>
                <w:kern w:val="0"/>
                <w:sz w:val="21"/>
                <w:szCs w:val="21"/>
              </w:rPr>
              <w:t>（小計）</w:t>
            </w:r>
          </w:p>
        </w:tc>
      </w:tr>
      <w:tr w:rsidR="0056359D" w:rsidRPr="000979CC" w14:paraId="754E8922" w14:textId="77777777" w:rsidTr="00F77B4B">
        <w:trPr>
          <w:trHeight w:val="572"/>
        </w:trPr>
        <w:tc>
          <w:tcPr>
            <w:tcW w:w="1319" w:type="dxa"/>
            <w:tcBorders>
              <w:top w:val="double" w:sz="4" w:space="0" w:color="000000"/>
              <w:left w:val="single" w:sz="12" w:space="0" w:color="000000"/>
              <w:bottom w:val="single" w:sz="12" w:space="0" w:color="000000"/>
              <w:right w:val="single" w:sz="4" w:space="0" w:color="auto"/>
            </w:tcBorders>
            <w:vAlign w:val="center"/>
          </w:tcPr>
          <w:p w14:paraId="78C3D7D3"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合　　　計</w:t>
            </w:r>
          </w:p>
        </w:tc>
        <w:tc>
          <w:tcPr>
            <w:tcW w:w="2034" w:type="dxa"/>
            <w:tcBorders>
              <w:top w:val="double" w:sz="4" w:space="0" w:color="000000"/>
              <w:left w:val="single" w:sz="4" w:space="0" w:color="auto"/>
              <w:bottom w:val="single" w:sz="12" w:space="0" w:color="000000"/>
              <w:right w:val="single" w:sz="4" w:space="0" w:color="auto"/>
            </w:tcBorders>
            <w:vAlign w:val="center"/>
          </w:tcPr>
          <w:p w14:paraId="0C3BBB6E"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3832" w:type="dxa"/>
            <w:tcBorders>
              <w:top w:val="double" w:sz="4" w:space="0" w:color="000000"/>
              <w:left w:val="single" w:sz="4" w:space="0" w:color="auto"/>
              <w:bottom w:val="single" w:sz="12" w:space="0" w:color="000000"/>
              <w:right w:val="single" w:sz="4" w:space="0" w:color="auto"/>
            </w:tcBorders>
            <w:vAlign w:val="center"/>
          </w:tcPr>
          <w:p w14:paraId="6A923583"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54" w:type="dxa"/>
            <w:gridSpan w:val="2"/>
            <w:tcBorders>
              <w:top w:val="double" w:sz="4" w:space="0" w:color="000000"/>
              <w:left w:val="single" w:sz="4" w:space="0" w:color="auto"/>
              <w:bottom w:val="single" w:sz="12" w:space="0" w:color="000000"/>
              <w:right w:val="single" w:sz="12" w:space="0" w:color="000000"/>
            </w:tcBorders>
            <w:vAlign w:val="center"/>
          </w:tcPr>
          <w:p w14:paraId="061BD888"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bl>
    <w:p w14:paraId="6B6155C9" w14:textId="60BE1C3C" w:rsidR="0056359D" w:rsidRDefault="0056359D" w:rsidP="0056359D">
      <w:pPr>
        <w:overflowPunct w:val="0"/>
        <w:adjustRightInd w:val="0"/>
        <w:ind w:firstLineChars="129" w:firstLine="254"/>
        <w:textAlignment w:val="baseline"/>
        <w:rPr>
          <w:rFonts w:hAnsi="ＭＳ ゴシック"/>
          <w:color w:val="000000"/>
          <w:spacing w:val="-6"/>
          <w:kern w:val="0"/>
          <w:sz w:val="20"/>
          <w:szCs w:val="21"/>
        </w:rPr>
      </w:pPr>
      <w:r>
        <w:rPr>
          <w:rFonts w:hAnsi="ＭＳ ゴシック" w:hint="eastAsia"/>
          <w:color w:val="000000"/>
          <w:spacing w:val="-6"/>
          <w:kern w:val="0"/>
          <w:sz w:val="20"/>
          <w:szCs w:val="21"/>
        </w:rPr>
        <w:t>※　「１．経費予定額」の費目及び留意事項を参照すること。</w:t>
      </w:r>
    </w:p>
    <w:p w14:paraId="1024E1E1" w14:textId="77777777" w:rsidR="0056359D" w:rsidRPr="00340570" w:rsidRDefault="0056359D" w:rsidP="0056359D">
      <w:pPr>
        <w:overflowPunct w:val="0"/>
        <w:adjustRightInd w:val="0"/>
        <w:textAlignment w:val="baseline"/>
        <w:rPr>
          <w:rFonts w:hAnsi="ＭＳ ゴシック" w:cs="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Ⅳ　その他</w:t>
      </w:r>
      <w:r>
        <w:rPr>
          <w:rFonts w:hAnsi="ＭＳ ゴシック" w:cs="ＭＳ ゴシック" w:hint="eastAsia"/>
          <w:b/>
          <w:bCs/>
          <w:color w:val="000000"/>
          <w:spacing w:val="-6"/>
          <w:kern w:val="0"/>
          <w:sz w:val="21"/>
          <w:szCs w:val="21"/>
          <w:bdr w:val="single" w:sz="4" w:space="0" w:color="auto"/>
        </w:rPr>
        <w:t xml:space="preserve"> </w:t>
      </w:r>
    </w:p>
    <w:p w14:paraId="71FA30E7" w14:textId="77777777" w:rsidR="0056359D" w:rsidRDefault="0056359D" w:rsidP="0056359D">
      <w:pPr>
        <w:overflowPunct w:val="0"/>
        <w:adjustRightInd w:val="0"/>
        <w:spacing w:line="200" w:lineRule="exact"/>
        <w:textAlignment w:val="baseline"/>
        <w:rPr>
          <w:rFonts w:hAnsi="ＭＳ ゴシック" w:cs="ＭＳ ゴシック"/>
          <w:color w:val="000000"/>
          <w:spacing w:val="-6"/>
          <w:kern w:val="0"/>
          <w:sz w:val="21"/>
          <w:szCs w:val="21"/>
        </w:rPr>
      </w:pPr>
    </w:p>
    <w:p w14:paraId="263308A7" w14:textId="77777777" w:rsidR="0056359D" w:rsidRPr="001B5C73" w:rsidRDefault="0056359D" w:rsidP="0056359D">
      <w:pPr>
        <w:overflowPunct w:val="0"/>
        <w:adjustRightInd w:val="0"/>
        <w:ind w:firstLineChars="100" w:firstLine="208"/>
        <w:textAlignment w:val="baseline"/>
        <w:rPr>
          <w:rFonts w:hAnsi="ＭＳ ゴシック" w:cs="ＭＳ 明朝"/>
          <w:b/>
          <w:color w:val="000000"/>
          <w:spacing w:val="-6"/>
          <w:kern w:val="0"/>
          <w:sz w:val="21"/>
          <w:szCs w:val="21"/>
        </w:rPr>
      </w:pPr>
      <w:r>
        <w:rPr>
          <w:rFonts w:hAnsi="ＭＳ ゴシック" w:cs="ＭＳ 明朝" w:hint="eastAsia"/>
          <w:b/>
          <w:color w:val="000000"/>
          <w:spacing w:val="-6"/>
          <w:kern w:val="0"/>
          <w:sz w:val="21"/>
          <w:szCs w:val="21"/>
        </w:rPr>
        <w:t>１</w:t>
      </w:r>
      <w:r w:rsidRPr="001B5C73">
        <w:rPr>
          <w:rFonts w:hAnsi="ＭＳ ゴシック" w:cs="ＭＳ 明朝" w:hint="eastAsia"/>
          <w:b/>
          <w:color w:val="000000"/>
          <w:spacing w:val="-6"/>
          <w:kern w:val="0"/>
          <w:sz w:val="21"/>
          <w:szCs w:val="21"/>
        </w:rPr>
        <w:t>．事業責任者</w:t>
      </w:r>
    </w:p>
    <w:tbl>
      <w:tblPr>
        <w:tblW w:w="0" w:type="auto"/>
        <w:tblInd w:w="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404"/>
        <w:gridCol w:w="4325"/>
      </w:tblGrid>
      <w:tr w:rsidR="0056359D" w:rsidRPr="00725175" w14:paraId="38CC857A" w14:textId="77777777" w:rsidTr="00F77B4B">
        <w:tc>
          <w:tcPr>
            <w:tcW w:w="2562" w:type="dxa"/>
            <w:tcBorders>
              <w:top w:val="single" w:sz="12" w:space="0" w:color="auto"/>
              <w:bottom w:val="single" w:sz="12" w:space="0" w:color="auto"/>
            </w:tcBorders>
            <w:shd w:val="clear" w:color="auto" w:fill="auto"/>
          </w:tcPr>
          <w:p w14:paraId="0EDFB687" w14:textId="77777777" w:rsidR="0056359D" w:rsidRPr="00015699" w:rsidRDefault="0056359D"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氏　　名</w:t>
            </w:r>
          </w:p>
        </w:tc>
        <w:tc>
          <w:tcPr>
            <w:tcW w:w="2440" w:type="dxa"/>
            <w:tcBorders>
              <w:top w:val="single" w:sz="12" w:space="0" w:color="auto"/>
              <w:bottom w:val="single" w:sz="12" w:space="0" w:color="auto"/>
            </w:tcBorders>
            <w:shd w:val="clear" w:color="auto" w:fill="auto"/>
          </w:tcPr>
          <w:p w14:paraId="376A13F0" w14:textId="77777777" w:rsidR="0056359D" w:rsidRPr="00015699" w:rsidRDefault="0056359D"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職　　名</w:t>
            </w:r>
          </w:p>
        </w:tc>
        <w:tc>
          <w:tcPr>
            <w:tcW w:w="4392" w:type="dxa"/>
            <w:tcBorders>
              <w:top w:val="single" w:sz="12" w:space="0" w:color="auto"/>
              <w:bottom w:val="single" w:sz="12" w:space="0" w:color="auto"/>
            </w:tcBorders>
            <w:shd w:val="clear" w:color="auto" w:fill="auto"/>
          </w:tcPr>
          <w:p w14:paraId="7B8BAF2F" w14:textId="77777777" w:rsidR="0056359D" w:rsidRPr="00015699" w:rsidRDefault="0056359D"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連絡先（電話番号、メールアドレス）</w:t>
            </w:r>
          </w:p>
        </w:tc>
      </w:tr>
      <w:tr w:rsidR="0056359D" w:rsidRPr="00725175" w14:paraId="5579A086" w14:textId="77777777" w:rsidTr="00F77B4B">
        <w:trPr>
          <w:trHeight w:val="632"/>
        </w:trPr>
        <w:tc>
          <w:tcPr>
            <w:tcW w:w="2562" w:type="dxa"/>
            <w:tcBorders>
              <w:top w:val="single" w:sz="12" w:space="0" w:color="auto"/>
            </w:tcBorders>
            <w:shd w:val="clear" w:color="auto" w:fill="auto"/>
          </w:tcPr>
          <w:p w14:paraId="19296646" w14:textId="77777777" w:rsidR="0056359D" w:rsidRPr="00015699" w:rsidRDefault="0056359D" w:rsidP="00F77B4B">
            <w:pPr>
              <w:overflowPunct w:val="0"/>
              <w:adjustRightInd w:val="0"/>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（責　任　者）</w:t>
            </w:r>
          </w:p>
        </w:tc>
        <w:tc>
          <w:tcPr>
            <w:tcW w:w="2440" w:type="dxa"/>
            <w:tcBorders>
              <w:top w:val="single" w:sz="12" w:space="0" w:color="auto"/>
            </w:tcBorders>
            <w:shd w:val="clear" w:color="auto" w:fill="auto"/>
          </w:tcPr>
          <w:p w14:paraId="644553CF" w14:textId="77777777" w:rsidR="0056359D" w:rsidRPr="00015699" w:rsidRDefault="0056359D" w:rsidP="00F77B4B">
            <w:pPr>
              <w:overflowPunct w:val="0"/>
              <w:adjustRightInd w:val="0"/>
              <w:textAlignment w:val="baseline"/>
              <w:rPr>
                <w:rFonts w:hAnsi="ＭＳ ゴシック" w:cs="ＭＳ 明朝"/>
                <w:spacing w:val="-6"/>
                <w:kern w:val="0"/>
                <w:sz w:val="21"/>
                <w:szCs w:val="21"/>
              </w:rPr>
            </w:pPr>
          </w:p>
        </w:tc>
        <w:tc>
          <w:tcPr>
            <w:tcW w:w="4392" w:type="dxa"/>
            <w:tcBorders>
              <w:top w:val="single" w:sz="12" w:space="0" w:color="auto"/>
            </w:tcBorders>
            <w:shd w:val="clear" w:color="auto" w:fill="auto"/>
          </w:tcPr>
          <w:p w14:paraId="52AD17DF" w14:textId="77777777" w:rsidR="0056359D" w:rsidRPr="00015699" w:rsidRDefault="0056359D" w:rsidP="00F77B4B">
            <w:pPr>
              <w:overflowPunct w:val="0"/>
              <w:adjustRightInd w:val="0"/>
              <w:textAlignment w:val="baseline"/>
              <w:rPr>
                <w:rFonts w:hAnsi="ＭＳ ゴシック" w:cs="ＭＳ 明朝"/>
                <w:spacing w:val="-6"/>
                <w:kern w:val="0"/>
                <w:sz w:val="21"/>
                <w:szCs w:val="21"/>
              </w:rPr>
            </w:pPr>
          </w:p>
        </w:tc>
      </w:tr>
    </w:tbl>
    <w:p w14:paraId="36101EB4" w14:textId="77777777" w:rsidR="0056359D" w:rsidRPr="001F2318" w:rsidRDefault="0056359D" w:rsidP="0056359D">
      <w:pPr>
        <w:overflowPunct w:val="0"/>
        <w:adjustRightInd w:val="0"/>
        <w:spacing w:line="240" w:lineRule="exact"/>
        <w:ind w:firstLineChars="123" w:firstLine="242"/>
        <w:textAlignment w:val="baseline"/>
        <w:rPr>
          <w:rFonts w:hAnsi="ＭＳ ゴシック"/>
          <w:color w:val="000000"/>
          <w:spacing w:val="-6"/>
          <w:kern w:val="0"/>
          <w:sz w:val="20"/>
          <w:szCs w:val="21"/>
        </w:rPr>
      </w:pPr>
      <w:r w:rsidRPr="001F2318">
        <w:rPr>
          <w:rFonts w:hAnsi="ＭＳ ゴシック" w:cs="ＭＳ 明朝" w:hint="eastAsia"/>
          <w:color w:val="000000"/>
          <w:spacing w:val="-6"/>
          <w:kern w:val="0"/>
          <w:sz w:val="20"/>
          <w:szCs w:val="21"/>
        </w:rPr>
        <w:t>※　責任者は、本委託事業</w:t>
      </w:r>
      <w:r>
        <w:rPr>
          <w:rFonts w:hAnsi="ＭＳ ゴシック" w:cs="ＭＳ 明朝" w:hint="eastAsia"/>
          <w:color w:val="000000"/>
          <w:spacing w:val="-6"/>
          <w:kern w:val="0"/>
          <w:sz w:val="20"/>
          <w:szCs w:val="21"/>
        </w:rPr>
        <w:t>実施</w:t>
      </w:r>
      <w:r w:rsidRPr="001F2318">
        <w:rPr>
          <w:rFonts w:hAnsi="ＭＳ ゴシック" w:cs="ＭＳ 明朝" w:hint="eastAsia"/>
          <w:color w:val="000000"/>
          <w:spacing w:val="-6"/>
          <w:kern w:val="0"/>
          <w:sz w:val="20"/>
          <w:szCs w:val="21"/>
        </w:rPr>
        <w:t>に</w:t>
      </w:r>
      <w:r>
        <w:rPr>
          <w:rFonts w:hAnsi="ＭＳ ゴシック" w:cs="ＭＳ 明朝" w:hint="eastAsia"/>
          <w:color w:val="000000"/>
          <w:spacing w:val="-6"/>
          <w:kern w:val="0"/>
          <w:sz w:val="20"/>
          <w:szCs w:val="21"/>
        </w:rPr>
        <w:t>係る統括</w:t>
      </w:r>
      <w:r w:rsidRPr="001F2318">
        <w:rPr>
          <w:rFonts w:hAnsi="ＭＳ ゴシック" w:cs="ＭＳ 明朝" w:hint="eastAsia"/>
          <w:color w:val="000000"/>
          <w:spacing w:val="-6"/>
          <w:kern w:val="0"/>
          <w:sz w:val="20"/>
          <w:szCs w:val="21"/>
        </w:rPr>
        <w:t>責任者を記載すること。</w:t>
      </w:r>
    </w:p>
    <w:p w14:paraId="2110EC76" w14:textId="77777777" w:rsidR="00EB664C" w:rsidRPr="000A596B" w:rsidRDefault="00EB664C" w:rsidP="0056359D">
      <w:pPr>
        <w:overflowPunct w:val="0"/>
        <w:adjustRightInd w:val="0"/>
        <w:textAlignment w:val="baseline"/>
        <w:rPr>
          <w:rFonts w:hAnsi="ＭＳ ゴシック" w:cs="ＭＳ ゴシック"/>
          <w:b/>
          <w:color w:val="000000"/>
          <w:spacing w:val="-6"/>
          <w:kern w:val="0"/>
          <w:sz w:val="21"/>
          <w:szCs w:val="21"/>
        </w:rPr>
      </w:pPr>
    </w:p>
    <w:p w14:paraId="1CCC7CAF" w14:textId="77777777" w:rsidR="0056359D" w:rsidRPr="001B5C73" w:rsidRDefault="0056359D" w:rsidP="0056359D">
      <w:pPr>
        <w:overflowPunct w:val="0"/>
        <w:adjustRightInd w:val="0"/>
        <w:textAlignment w:val="baseline"/>
        <w:rPr>
          <w:rFonts w:hAnsi="ＭＳ ゴシック"/>
          <w:b/>
          <w:color w:val="000000"/>
          <w:spacing w:val="-6"/>
          <w:kern w:val="0"/>
          <w:sz w:val="21"/>
          <w:szCs w:val="21"/>
        </w:rPr>
      </w:pPr>
      <w:r w:rsidRPr="001B5C73">
        <w:rPr>
          <w:rFonts w:hAnsi="ＭＳ ゴシック" w:cs="ＭＳ ゴシック" w:hint="eastAsia"/>
          <w:b/>
          <w:color w:val="000000"/>
          <w:spacing w:val="-6"/>
          <w:kern w:val="0"/>
          <w:sz w:val="21"/>
          <w:szCs w:val="21"/>
        </w:rPr>
        <w:t xml:space="preserve">　</w:t>
      </w:r>
      <w:r>
        <w:rPr>
          <w:rFonts w:hAnsi="ＭＳ ゴシック" w:cs="ＭＳ ゴシック" w:hint="eastAsia"/>
          <w:b/>
          <w:color w:val="000000"/>
          <w:spacing w:val="-6"/>
          <w:kern w:val="0"/>
          <w:sz w:val="21"/>
          <w:szCs w:val="21"/>
        </w:rPr>
        <w:t>２</w:t>
      </w:r>
      <w:r w:rsidRPr="001B5C73">
        <w:rPr>
          <w:rFonts w:hAnsi="ＭＳ ゴシック" w:cs="ＭＳ ゴシック" w:hint="eastAsia"/>
          <w:b/>
          <w:color w:val="000000"/>
          <w:spacing w:val="-6"/>
          <w:kern w:val="0"/>
          <w:sz w:val="21"/>
          <w:szCs w:val="21"/>
        </w:rPr>
        <w:t>．経理担当者（責任者及び事務担当者）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9"/>
        <w:gridCol w:w="2520"/>
        <w:gridCol w:w="4320"/>
      </w:tblGrid>
      <w:tr w:rsidR="0056359D" w:rsidRPr="000979CC" w14:paraId="5FCE8477" w14:textId="77777777" w:rsidTr="00F77B4B">
        <w:trPr>
          <w:trHeight w:val="354"/>
        </w:trPr>
        <w:tc>
          <w:tcPr>
            <w:tcW w:w="2459" w:type="dxa"/>
            <w:tcBorders>
              <w:top w:val="single" w:sz="12" w:space="0" w:color="auto"/>
              <w:left w:val="single" w:sz="12" w:space="0" w:color="auto"/>
              <w:bottom w:val="single" w:sz="12" w:space="0" w:color="000000"/>
              <w:right w:val="single" w:sz="4" w:space="0" w:color="000000"/>
            </w:tcBorders>
          </w:tcPr>
          <w:p w14:paraId="6BD817FE"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氏　　名</w:t>
            </w:r>
          </w:p>
        </w:tc>
        <w:tc>
          <w:tcPr>
            <w:tcW w:w="2520" w:type="dxa"/>
            <w:tcBorders>
              <w:top w:val="single" w:sz="12" w:space="0" w:color="auto"/>
              <w:left w:val="single" w:sz="4" w:space="0" w:color="000000"/>
              <w:bottom w:val="single" w:sz="12" w:space="0" w:color="000000"/>
              <w:right w:val="single" w:sz="4" w:space="0" w:color="000000"/>
            </w:tcBorders>
          </w:tcPr>
          <w:p w14:paraId="5C1D63FB"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職　　名</w:t>
            </w:r>
          </w:p>
        </w:tc>
        <w:tc>
          <w:tcPr>
            <w:tcW w:w="4320" w:type="dxa"/>
            <w:tcBorders>
              <w:top w:val="single" w:sz="12" w:space="0" w:color="auto"/>
              <w:left w:val="single" w:sz="4" w:space="0" w:color="000000"/>
              <w:bottom w:val="single" w:sz="12" w:space="0" w:color="000000"/>
              <w:right w:val="single" w:sz="12" w:space="0" w:color="auto"/>
            </w:tcBorders>
          </w:tcPr>
          <w:p w14:paraId="6E9185FF"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連絡先（</w:t>
            </w:r>
            <w:r>
              <w:rPr>
                <w:rFonts w:hAnsi="ＭＳ ゴシック" w:cs="ＭＳ ゴシック" w:hint="eastAsia"/>
                <w:color w:val="000000"/>
                <w:spacing w:val="-6"/>
                <w:kern w:val="0"/>
                <w:sz w:val="21"/>
                <w:szCs w:val="21"/>
              </w:rPr>
              <w:t>電話番号</w:t>
            </w:r>
            <w:r w:rsidRPr="000979CC">
              <w:rPr>
                <w:rFonts w:hAnsi="ＭＳ ゴシック" w:cs="ＭＳ ゴシック"/>
                <w:color w:val="000000"/>
                <w:spacing w:val="-6"/>
                <w:kern w:val="0"/>
                <w:sz w:val="21"/>
                <w:szCs w:val="21"/>
              </w:rPr>
              <w:t>、</w:t>
            </w:r>
            <w:r>
              <w:rPr>
                <w:rFonts w:hAnsi="ＭＳ ゴシック" w:cs="ＭＳ ゴシック"/>
                <w:color w:val="000000"/>
                <w:spacing w:val="-6"/>
                <w:kern w:val="0"/>
                <w:sz w:val="21"/>
                <w:szCs w:val="21"/>
              </w:rPr>
              <w:t>メールアドレス</w:t>
            </w:r>
            <w:r w:rsidRPr="000979CC">
              <w:rPr>
                <w:rFonts w:hAnsi="ＭＳ ゴシック" w:cs="ＭＳ ゴシック" w:hint="eastAsia"/>
                <w:color w:val="000000"/>
                <w:spacing w:val="-6"/>
                <w:kern w:val="0"/>
                <w:sz w:val="21"/>
                <w:szCs w:val="21"/>
              </w:rPr>
              <w:t>）</w:t>
            </w:r>
          </w:p>
        </w:tc>
      </w:tr>
      <w:tr w:rsidR="0056359D" w:rsidRPr="000979CC" w14:paraId="5B4B7B06" w14:textId="77777777" w:rsidTr="00F77B4B">
        <w:trPr>
          <w:trHeight w:val="600"/>
        </w:trPr>
        <w:tc>
          <w:tcPr>
            <w:tcW w:w="2459" w:type="dxa"/>
            <w:tcBorders>
              <w:top w:val="single" w:sz="12" w:space="0" w:color="000000"/>
              <w:left w:val="single" w:sz="12" w:space="0" w:color="auto"/>
              <w:bottom w:val="dashed" w:sz="4" w:space="0" w:color="auto"/>
              <w:right w:val="single" w:sz="4" w:space="0" w:color="000000"/>
            </w:tcBorders>
          </w:tcPr>
          <w:p w14:paraId="10BCBAC0" w14:textId="77777777" w:rsidR="0056359D" w:rsidRPr="000979CC" w:rsidRDefault="0056359D" w:rsidP="00F77B4B">
            <w:pPr>
              <w:rPr>
                <w:rFonts w:hAnsi="ＭＳ ゴシック"/>
                <w:color w:val="000000"/>
                <w:spacing w:val="-6"/>
                <w:sz w:val="21"/>
                <w:szCs w:val="21"/>
              </w:rPr>
            </w:pPr>
            <w:r w:rsidRPr="000979CC">
              <w:rPr>
                <w:rFonts w:hAnsi="ＭＳ ゴシック" w:hint="eastAsia"/>
                <w:color w:val="000000"/>
                <w:spacing w:val="-6"/>
                <w:sz w:val="21"/>
                <w:szCs w:val="21"/>
              </w:rPr>
              <w:t>（責</w:t>
            </w:r>
            <w:r>
              <w:rPr>
                <w:rFonts w:hAnsi="ＭＳ ゴシック" w:hint="eastAsia"/>
                <w:color w:val="000000"/>
                <w:spacing w:val="-6"/>
                <w:sz w:val="21"/>
                <w:szCs w:val="21"/>
              </w:rPr>
              <w:t xml:space="preserve">　</w:t>
            </w:r>
            <w:r w:rsidRPr="000979CC">
              <w:rPr>
                <w:rFonts w:hAnsi="ＭＳ ゴシック" w:hint="eastAsia"/>
                <w:color w:val="000000"/>
                <w:spacing w:val="-6"/>
                <w:sz w:val="21"/>
                <w:szCs w:val="21"/>
              </w:rPr>
              <w:t>任</w:t>
            </w:r>
            <w:r>
              <w:rPr>
                <w:rFonts w:hAnsi="ＭＳ ゴシック" w:hint="eastAsia"/>
                <w:color w:val="000000"/>
                <w:spacing w:val="-6"/>
                <w:sz w:val="21"/>
                <w:szCs w:val="21"/>
              </w:rPr>
              <w:t xml:space="preserve">　</w:t>
            </w:r>
            <w:r w:rsidRPr="000979CC">
              <w:rPr>
                <w:rFonts w:hAnsi="ＭＳ ゴシック" w:hint="eastAsia"/>
                <w:color w:val="000000"/>
                <w:spacing w:val="-6"/>
                <w:sz w:val="21"/>
                <w:szCs w:val="21"/>
              </w:rPr>
              <w:t>者）</w:t>
            </w:r>
          </w:p>
        </w:tc>
        <w:tc>
          <w:tcPr>
            <w:tcW w:w="2520" w:type="dxa"/>
            <w:tcBorders>
              <w:top w:val="single" w:sz="12" w:space="0" w:color="000000"/>
              <w:left w:val="single" w:sz="4" w:space="0" w:color="000000"/>
              <w:bottom w:val="dashed" w:sz="4" w:space="0" w:color="auto"/>
              <w:right w:val="single" w:sz="4" w:space="0" w:color="000000"/>
            </w:tcBorders>
          </w:tcPr>
          <w:p w14:paraId="33551258" w14:textId="77777777" w:rsidR="0056359D" w:rsidRPr="000979CC" w:rsidRDefault="0056359D" w:rsidP="00F77B4B">
            <w:pPr>
              <w:rPr>
                <w:rFonts w:hAnsi="ＭＳ ゴシック"/>
                <w:color w:val="000000"/>
                <w:spacing w:val="-6"/>
                <w:sz w:val="21"/>
                <w:szCs w:val="21"/>
              </w:rPr>
            </w:pPr>
          </w:p>
        </w:tc>
        <w:tc>
          <w:tcPr>
            <w:tcW w:w="4320" w:type="dxa"/>
            <w:tcBorders>
              <w:top w:val="single" w:sz="12" w:space="0" w:color="000000"/>
              <w:left w:val="single" w:sz="4" w:space="0" w:color="000000"/>
              <w:bottom w:val="dashed" w:sz="4" w:space="0" w:color="auto"/>
              <w:right w:val="single" w:sz="12" w:space="0" w:color="auto"/>
            </w:tcBorders>
          </w:tcPr>
          <w:p w14:paraId="61AD9574" w14:textId="77777777" w:rsidR="0056359D" w:rsidRPr="000979CC" w:rsidRDefault="0056359D" w:rsidP="00F77B4B">
            <w:pPr>
              <w:rPr>
                <w:rFonts w:hAnsi="ＭＳ ゴシック"/>
                <w:color w:val="000000"/>
                <w:spacing w:val="-6"/>
                <w:sz w:val="21"/>
                <w:szCs w:val="21"/>
              </w:rPr>
            </w:pPr>
          </w:p>
        </w:tc>
      </w:tr>
      <w:tr w:rsidR="0056359D" w:rsidRPr="000979CC" w14:paraId="021B4F54" w14:textId="77777777" w:rsidTr="00F77B4B">
        <w:trPr>
          <w:trHeight w:val="600"/>
        </w:trPr>
        <w:tc>
          <w:tcPr>
            <w:tcW w:w="2459" w:type="dxa"/>
            <w:tcBorders>
              <w:top w:val="dashed" w:sz="4" w:space="0" w:color="auto"/>
              <w:left w:val="single" w:sz="12" w:space="0" w:color="auto"/>
              <w:bottom w:val="single" w:sz="12" w:space="0" w:color="auto"/>
              <w:right w:val="single" w:sz="4" w:space="0" w:color="000000"/>
            </w:tcBorders>
          </w:tcPr>
          <w:p w14:paraId="79BB86FE" w14:textId="77777777" w:rsidR="0056359D" w:rsidRPr="000979CC" w:rsidRDefault="0056359D" w:rsidP="00F77B4B">
            <w:pPr>
              <w:rPr>
                <w:rFonts w:hAnsi="ＭＳ ゴシック"/>
                <w:color w:val="000000"/>
                <w:spacing w:val="-6"/>
                <w:sz w:val="21"/>
                <w:szCs w:val="21"/>
              </w:rPr>
            </w:pPr>
            <w:r w:rsidRPr="000979CC">
              <w:rPr>
                <w:rFonts w:hAnsi="ＭＳ ゴシック" w:hint="eastAsia"/>
                <w:color w:val="000000"/>
                <w:spacing w:val="-6"/>
                <w:sz w:val="21"/>
                <w:szCs w:val="21"/>
              </w:rPr>
              <w:t>（事務担当者）</w:t>
            </w:r>
          </w:p>
        </w:tc>
        <w:tc>
          <w:tcPr>
            <w:tcW w:w="2520" w:type="dxa"/>
            <w:tcBorders>
              <w:top w:val="dashed" w:sz="4" w:space="0" w:color="auto"/>
              <w:left w:val="single" w:sz="4" w:space="0" w:color="000000"/>
              <w:bottom w:val="single" w:sz="12" w:space="0" w:color="auto"/>
              <w:right w:val="single" w:sz="4" w:space="0" w:color="000000"/>
            </w:tcBorders>
          </w:tcPr>
          <w:p w14:paraId="2A36BB1B" w14:textId="77777777" w:rsidR="0056359D" w:rsidRPr="000979CC" w:rsidRDefault="0056359D" w:rsidP="00F77B4B">
            <w:pPr>
              <w:rPr>
                <w:rFonts w:hAnsi="ＭＳ ゴシック"/>
                <w:color w:val="000000"/>
                <w:spacing w:val="-6"/>
                <w:sz w:val="21"/>
                <w:szCs w:val="21"/>
              </w:rPr>
            </w:pPr>
          </w:p>
        </w:tc>
        <w:tc>
          <w:tcPr>
            <w:tcW w:w="4320" w:type="dxa"/>
            <w:tcBorders>
              <w:top w:val="dashed" w:sz="4" w:space="0" w:color="auto"/>
              <w:left w:val="single" w:sz="4" w:space="0" w:color="000000"/>
              <w:bottom w:val="single" w:sz="12" w:space="0" w:color="auto"/>
              <w:right w:val="single" w:sz="12" w:space="0" w:color="auto"/>
            </w:tcBorders>
          </w:tcPr>
          <w:p w14:paraId="10B4C5F7" w14:textId="77777777" w:rsidR="0056359D" w:rsidRPr="000979CC" w:rsidRDefault="0056359D" w:rsidP="00F77B4B">
            <w:pPr>
              <w:rPr>
                <w:rFonts w:hAnsi="ＭＳ ゴシック"/>
                <w:color w:val="000000"/>
                <w:spacing w:val="-6"/>
                <w:sz w:val="21"/>
                <w:szCs w:val="21"/>
              </w:rPr>
            </w:pPr>
          </w:p>
        </w:tc>
      </w:tr>
    </w:tbl>
    <w:p w14:paraId="6CBEFEA3" w14:textId="77777777" w:rsidR="0056359D" w:rsidRPr="001F2318" w:rsidRDefault="0056359D" w:rsidP="0056359D">
      <w:pPr>
        <w:overflowPunct w:val="0"/>
        <w:adjustRightInd w:val="0"/>
        <w:spacing w:line="240" w:lineRule="exact"/>
        <w:ind w:firstLineChars="123" w:firstLine="242"/>
        <w:textAlignment w:val="baseline"/>
        <w:rPr>
          <w:rFonts w:hAnsi="ＭＳ ゴシック"/>
          <w:color w:val="000000"/>
          <w:spacing w:val="-6"/>
          <w:kern w:val="0"/>
          <w:sz w:val="20"/>
          <w:szCs w:val="21"/>
        </w:rPr>
      </w:pPr>
      <w:r w:rsidRPr="001F2318">
        <w:rPr>
          <w:rFonts w:hAnsi="ＭＳ ゴシック" w:cs="ＭＳ 明朝" w:hint="eastAsia"/>
          <w:color w:val="000000"/>
          <w:spacing w:val="-6"/>
          <w:kern w:val="0"/>
          <w:sz w:val="20"/>
          <w:szCs w:val="21"/>
        </w:rPr>
        <w:t>※　責任者は、本委託事業に係る経理責任者を記載すること。</w:t>
      </w:r>
    </w:p>
    <w:p w14:paraId="78A03AEC" w14:textId="1CD37FA3" w:rsidR="00A40DCB" w:rsidRDefault="0056359D" w:rsidP="004D2AC2">
      <w:pPr>
        <w:overflowPunct w:val="0"/>
        <w:adjustRightInd w:val="0"/>
        <w:spacing w:line="240" w:lineRule="exact"/>
        <w:ind w:firstLineChars="324" w:firstLine="638"/>
        <w:textAlignment w:val="baseline"/>
        <w:rPr>
          <w:rFonts w:hAnsi="ＭＳ ゴシック" w:cs="ＭＳ 明朝"/>
          <w:color w:val="000000"/>
          <w:spacing w:val="-6"/>
          <w:kern w:val="0"/>
          <w:sz w:val="20"/>
          <w:szCs w:val="21"/>
        </w:rPr>
      </w:pPr>
      <w:r w:rsidRPr="001F2318">
        <w:rPr>
          <w:rFonts w:hAnsi="ＭＳ ゴシック" w:cs="ＭＳ 明朝" w:hint="eastAsia"/>
          <w:color w:val="000000"/>
          <w:spacing w:val="-6"/>
          <w:kern w:val="0"/>
          <w:sz w:val="20"/>
          <w:szCs w:val="21"/>
        </w:rPr>
        <w:t>事務担当者は、</w:t>
      </w:r>
      <w:r>
        <w:rPr>
          <w:rFonts w:hAnsi="ＭＳ ゴシック" w:cs="ＭＳ 明朝" w:hint="eastAsia"/>
          <w:color w:val="000000"/>
          <w:spacing w:val="-6"/>
          <w:kern w:val="0"/>
          <w:sz w:val="20"/>
          <w:szCs w:val="21"/>
        </w:rPr>
        <w:t>スポーツ庁</w:t>
      </w:r>
      <w:r w:rsidRPr="001F2318">
        <w:rPr>
          <w:rFonts w:hAnsi="ＭＳ ゴシック" w:cs="ＭＳ 明朝" w:hint="eastAsia"/>
          <w:color w:val="000000"/>
          <w:spacing w:val="-6"/>
          <w:kern w:val="0"/>
          <w:sz w:val="20"/>
          <w:szCs w:val="21"/>
        </w:rPr>
        <w:t>との連絡窓口となる経理事務担当者を記載すること。</w:t>
      </w:r>
    </w:p>
    <w:p w14:paraId="71B42A8C" w14:textId="77777777" w:rsidR="00A40DCB" w:rsidRDefault="00A40DCB" w:rsidP="0056359D">
      <w:pPr>
        <w:overflowPunct w:val="0"/>
        <w:adjustRightInd w:val="0"/>
        <w:spacing w:line="240" w:lineRule="exact"/>
        <w:ind w:firstLineChars="324" w:firstLine="638"/>
        <w:textAlignment w:val="baseline"/>
        <w:rPr>
          <w:rFonts w:hAnsi="ＭＳ ゴシック" w:cs="ＭＳ 明朝"/>
          <w:color w:val="000000"/>
          <w:spacing w:val="-6"/>
          <w:kern w:val="0"/>
          <w:sz w:val="20"/>
          <w:szCs w:val="21"/>
        </w:rPr>
      </w:pPr>
    </w:p>
    <w:p w14:paraId="00E67C37" w14:textId="6E23A0CF" w:rsidR="0056359D" w:rsidRPr="001B5C73" w:rsidRDefault="0056359D" w:rsidP="0056359D">
      <w:pPr>
        <w:overflowPunct w:val="0"/>
        <w:adjustRightInd w:val="0"/>
        <w:ind w:firstLineChars="61" w:firstLine="127"/>
        <w:textAlignment w:val="baseline"/>
        <w:rPr>
          <w:rFonts w:hAnsi="ＭＳ ゴシック" w:cs="ＭＳ 明朝"/>
          <w:b/>
          <w:color w:val="000000"/>
          <w:spacing w:val="-6"/>
          <w:kern w:val="0"/>
          <w:sz w:val="21"/>
          <w:szCs w:val="21"/>
        </w:rPr>
      </w:pPr>
      <w:r w:rsidRPr="001B5C73">
        <w:rPr>
          <w:rFonts w:hAnsi="ＭＳ ゴシック" w:cs="ＭＳ 明朝" w:hint="eastAsia"/>
          <w:b/>
          <w:color w:val="000000"/>
          <w:spacing w:val="-6"/>
          <w:kern w:val="0"/>
          <w:sz w:val="21"/>
          <w:szCs w:val="21"/>
        </w:rPr>
        <w:t>３．</w:t>
      </w:r>
      <w:r>
        <w:rPr>
          <w:rFonts w:hAnsi="ＭＳ ゴシック" w:cs="ＭＳ 明朝" w:hint="eastAsia"/>
          <w:b/>
          <w:color w:val="000000"/>
          <w:spacing w:val="-6"/>
          <w:kern w:val="0"/>
          <w:sz w:val="21"/>
          <w:szCs w:val="21"/>
        </w:rPr>
        <w:t>コンソーシアム構成員</w:t>
      </w:r>
    </w:p>
    <w:tbl>
      <w:tblPr>
        <w:tblW w:w="0" w:type="auto"/>
        <w:tblInd w:w="3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17"/>
        <w:gridCol w:w="1881"/>
        <w:gridCol w:w="1926"/>
        <w:gridCol w:w="3432"/>
      </w:tblGrid>
      <w:tr w:rsidR="007927D9" w:rsidRPr="00725175" w14:paraId="47DAEC32" w14:textId="77777777" w:rsidTr="007927D9">
        <w:tc>
          <w:tcPr>
            <w:tcW w:w="2017" w:type="dxa"/>
            <w:tcBorders>
              <w:top w:val="single" w:sz="12" w:space="0" w:color="000000"/>
              <w:bottom w:val="single" w:sz="12" w:space="0" w:color="000000"/>
            </w:tcBorders>
            <w:shd w:val="clear" w:color="auto" w:fill="auto"/>
          </w:tcPr>
          <w:p w14:paraId="253800D4" w14:textId="77777777" w:rsidR="007927D9" w:rsidRPr="00015699" w:rsidRDefault="007927D9"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構成員名</w:t>
            </w:r>
          </w:p>
        </w:tc>
        <w:tc>
          <w:tcPr>
            <w:tcW w:w="1881" w:type="dxa"/>
            <w:tcBorders>
              <w:top w:val="single" w:sz="12" w:space="0" w:color="000000"/>
              <w:bottom w:val="single" w:sz="12" w:space="0" w:color="000000"/>
            </w:tcBorders>
          </w:tcPr>
          <w:p w14:paraId="7CB4E639" w14:textId="0100BAD6" w:rsidR="007927D9" w:rsidRDefault="007927D9" w:rsidP="00F77B4B">
            <w:pPr>
              <w:overflowPunct w:val="0"/>
              <w:adjustRightInd w:val="0"/>
              <w:jc w:val="center"/>
              <w:textAlignment w:val="baseline"/>
              <w:rPr>
                <w:rFonts w:hAnsi="ＭＳ ゴシック" w:cs="ＭＳ 明朝"/>
                <w:spacing w:val="-6"/>
                <w:kern w:val="0"/>
                <w:sz w:val="21"/>
                <w:szCs w:val="21"/>
              </w:rPr>
            </w:pPr>
            <w:r>
              <w:rPr>
                <w:rFonts w:hAnsi="ＭＳ ゴシック" w:cs="ＭＳ 明朝" w:hint="eastAsia"/>
                <w:spacing w:val="-6"/>
                <w:kern w:val="0"/>
                <w:sz w:val="21"/>
                <w:szCs w:val="21"/>
              </w:rPr>
              <w:t>所属先名</w:t>
            </w:r>
          </w:p>
        </w:tc>
        <w:tc>
          <w:tcPr>
            <w:tcW w:w="1926" w:type="dxa"/>
            <w:tcBorders>
              <w:top w:val="single" w:sz="12" w:space="0" w:color="000000"/>
              <w:bottom w:val="single" w:sz="12" w:space="0" w:color="000000"/>
            </w:tcBorders>
            <w:shd w:val="clear" w:color="auto" w:fill="auto"/>
          </w:tcPr>
          <w:p w14:paraId="70849D5B" w14:textId="0758D96C" w:rsidR="007927D9" w:rsidRPr="00015699" w:rsidRDefault="007927D9" w:rsidP="00F77B4B">
            <w:pPr>
              <w:overflowPunct w:val="0"/>
              <w:adjustRightInd w:val="0"/>
              <w:jc w:val="center"/>
              <w:textAlignment w:val="baseline"/>
              <w:rPr>
                <w:rFonts w:hAnsi="ＭＳ ゴシック" w:cs="ＭＳ 明朝"/>
                <w:spacing w:val="-6"/>
                <w:kern w:val="0"/>
                <w:sz w:val="21"/>
                <w:szCs w:val="21"/>
              </w:rPr>
            </w:pPr>
            <w:r>
              <w:rPr>
                <w:rFonts w:hAnsi="ＭＳ ゴシック" w:cs="ＭＳ 明朝" w:hint="eastAsia"/>
                <w:spacing w:val="-6"/>
                <w:kern w:val="0"/>
                <w:sz w:val="21"/>
                <w:szCs w:val="21"/>
              </w:rPr>
              <w:t>役職</w:t>
            </w:r>
          </w:p>
        </w:tc>
        <w:tc>
          <w:tcPr>
            <w:tcW w:w="3432" w:type="dxa"/>
            <w:tcBorders>
              <w:top w:val="single" w:sz="12" w:space="0" w:color="000000"/>
              <w:bottom w:val="single" w:sz="12" w:space="0" w:color="000000"/>
            </w:tcBorders>
            <w:shd w:val="clear" w:color="auto" w:fill="auto"/>
          </w:tcPr>
          <w:p w14:paraId="2A959752" w14:textId="77777777" w:rsidR="007927D9" w:rsidRPr="00015699" w:rsidRDefault="007927D9"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連絡先（電話番号、メールアドレス）</w:t>
            </w:r>
          </w:p>
        </w:tc>
      </w:tr>
      <w:tr w:rsidR="007927D9" w:rsidRPr="00725175" w14:paraId="44A2025E" w14:textId="77777777" w:rsidTr="007927D9">
        <w:trPr>
          <w:trHeight w:val="547"/>
        </w:trPr>
        <w:tc>
          <w:tcPr>
            <w:tcW w:w="2017" w:type="dxa"/>
            <w:tcBorders>
              <w:top w:val="single" w:sz="12" w:space="0" w:color="000000"/>
            </w:tcBorders>
            <w:shd w:val="clear" w:color="auto" w:fill="auto"/>
          </w:tcPr>
          <w:p w14:paraId="34A417FA" w14:textId="11E05A0C"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Borders>
              <w:top w:val="single" w:sz="12" w:space="0" w:color="000000"/>
            </w:tcBorders>
          </w:tcPr>
          <w:p w14:paraId="33479792"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tcBorders>
              <w:top w:val="single" w:sz="12" w:space="0" w:color="000000"/>
            </w:tcBorders>
            <w:shd w:val="clear" w:color="auto" w:fill="auto"/>
          </w:tcPr>
          <w:p w14:paraId="1638952F" w14:textId="42F1048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tcBorders>
              <w:top w:val="single" w:sz="12" w:space="0" w:color="000000"/>
            </w:tcBorders>
            <w:shd w:val="clear" w:color="auto" w:fill="auto"/>
          </w:tcPr>
          <w:p w14:paraId="13BFEAD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0150ED91" w14:textId="77777777" w:rsidTr="007927D9">
        <w:trPr>
          <w:trHeight w:val="547"/>
        </w:trPr>
        <w:tc>
          <w:tcPr>
            <w:tcW w:w="2017" w:type="dxa"/>
            <w:shd w:val="clear" w:color="auto" w:fill="auto"/>
          </w:tcPr>
          <w:p w14:paraId="1641A11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194F2E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6ECD0FF8" w14:textId="5C8E7E6D"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4BEA9487"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EF9BB33" w14:textId="77777777" w:rsidTr="007927D9">
        <w:trPr>
          <w:trHeight w:val="547"/>
        </w:trPr>
        <w:tc>
          <w:tcPr>
            <w:tcW w:w="2017" w:type="dxa"/>
            <w:shd w:val="clear" w:color="auto" w:fill="auto"/>
          </w:tcPr>
          <w:p w14:paraId="18B6841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1632E188"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2CF5DA25" w14:textId="2A36DFC2"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6EBE8B7A"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71978AF4" w14:textId="77777777" w:rsidTr="007927D9">
        <w:trPr>
          <w:trHeight w:val="547"/>
        </w:trPr>
        <w:tc>
          <w:tcPr>
            <w:tcW w:w="2017" w:type="dxa"/>
            <w:shd w:val="clear" w:color="auto" w:fill="auto"/>
          </w:tcPr>
          <w:p w14:paraId="26E7065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3E542497"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07EB45D3" w14:textId="3902DFE5"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67E259AF"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3129D408" w14:textId="77777777" w:rsidTr="007927D9">
        <w:trPr>
          <w:trHeight w:val="547"/>
        </w:trPr>
        <w:tc>
          <w:tcPr>
            <w:tcW w:w="2017" w:type="dxa"/>
            <w:shd w:val="clear" w:color="auto" w:fill="auto"/>
          </w:tcPr>
          <w:p w14:paraId="68DDA34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25387AEF"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19CD4704" w14:textId="3D0C8AE0"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32A19B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4251AC90" w14:textId="77777777" w:rsidTr="007927D9">
        <w:trPr>
          <w:trHeight w:val="547"/>
        </w:trPr>
        <w:tc>
          <w:tcPr>
            <w:tcW w:w="2017" w:type="dxa"/>
            <w:shd w:val="clear" w:color="auto" w:fill="auto"/>
          </w:tcPr>
          <w:p w14:paraId="66D9CA80"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23691AB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4C3A70EF" w14:textId="02D0E836"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90B51E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66AD305" w14:textId="77777777" w:rsidTr="007927D9">
        <w:trPr>
          <w:trHeight w:val="547"/>
        </w:trPr>
        <w:tc>
          <w:tcPr>
            <w:tcW w:w="2017" w:type="dxa"/>
            <w:shd w:val="clear" w:color="auto" w:fill="auto"/>
          </w:tcPr>
          <w:p w14:paraId="798F788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5D638A9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10100826" w14:textId="12338434"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52154E5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71C1AFDF" w14:textId="77777777" w:rsidTr="007927D9">
        <w:trPr>
          <w:trHeight w:val="547"/>
        </w:trPr>
        <w:tc>
          <w:tcPr>
            <w:tcW w:w="2017" w:type="dxa"/>
            <w:shd w:val="clear" w:color="auto" w:fill="auto"/>
          </w:tcPr>
          <w:p w14:paraId="445D095A"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152595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403C9671" w14:textId="4EC7C80C"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6F64313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BCB514E" w14:textId="77777777" w:rsidTr="007927D9">
        <w:trPr>
          <w:trHeight w:val="547"/>
        </w:trPr>
        <w:tc>
          <w:tcPr>
            <w:tcW w:w="2017" w:type="dxa"/>
            <w:shd w:val="clear" w:color="auto" w:fill="auto"/>
          </w:tcPr>
          <w:p w14:paraId="6A5A3836"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09383BA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222B6F72" w14:textId="2F3B18EE"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75F3D9B"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653FF00A" w14:textId="77777777" w:rsidTr="007927D9">
        <w:trPr>
          <w:trHeight w:val="547"/>
        </w:trPr>
        <w:tc>
          <w:tcPr>
            <w:tcW w:w="2017" w:type="dxa"/>
            <w:shd w:val="clear" w:color="auto" w:fill="auto"/>
          </w:tcPr>
          <w:p w14:paraId="559DD30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357A055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22B6A6E4" w14:textId="4D5448CF"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542D346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C274385" w14:textId="77777777" w:rsidTr="007927D9">
        <w:trPr>
          <w:trHeight w:val="547"/>
        </w:trPr>
        <w:tc>
          <w:tcPr>
            <w:tcW w:w="2017" w:type="dxa"/>
            <w:shd w:val="clear" w:color="auto" w:fill="auto"/>
          </w:tcPr>
          <w:p w14:paraId="6DDF7B1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73F8F23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3182CC8C" w14:textId="252ABF48"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01EDD59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36124E8" w14:textId="77777777" w:rsidTr="007927D9">
        <w:trPr>
          <w:trHeight w:val="547"/>
        </w:trPr>
        <w:tc>
          <w:tcPr>
            <w:tcW w:w="2017" w:type="dxa"/>
            <w:shd w:val="clear" w:color="auto" w:fill="auto"/>
          </w:tcPr>
          <w:p w14:paraId="18A0638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1F95BA7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5C160662" w14:textId="3071FA22"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53FFB21F"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267028BD" w14:textId="77777777" w:rsidTr="007927D9">
        <w:trPr>
          <w:trHeight w:val="547"/>
        </w:trPr>
        <w:tc>
          <w:tcPr>
            <w:tcW w:w="2017" w:type="dxa"/>
            <w:shd w:val="clear" w:color="auto" w:fill="auto"/>
          </w:tcPr>
          <w:p w14:paraId="3741364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0A10FE90"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5BCB7763" w14:textId="4E1EAE49"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27B00302"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229F30C1" w14:textId="77777777" w:rsidTr="007927D9">
        <w:trPr>
          <w:trHeight w:val="547"/>
        </w:trPr>
        <w:tc>
          <w:tcPr>
            <w:tcW w:w="2017" w:type="dxa"/>
            <w:shd w:val="clear" w:color="auto" w:fill="auto"/>
          </w:tcPr>
          <w:p w14:paraId="0AB20880"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047BD3B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6AFCC840" w14:textId="49029E33"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E9B3077"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641C71E3" w14:textId="77777777" w:rsidTr="007927D9">
        <w:trPr>
          <w:trHeight w:val="547"/>
        </w:trPr>
        <w:tc>
          <w:tcPr>
            <w:tcW w:w="2017" w:type="dxa"/>
            <w:shd w:val="clear" w:color="auto" w:fill="auto"/>
          </w:tcPr>
          <w:p w14:paraId="248FC5A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9C66CF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3A9F75F5" w14:textId="1D769888"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127D185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396B55AE" w14:textId="77777777" w:rsidTr="007927D9">
        <w:trPr>
          <w:trHeight w:val="547"/>
        </w:trPr>
        <w:tc>
          <w:tcPr>
            <w:tcW w:w="2017" w:type="dxa"/>
            <w:shd w:val="clear" w:color="auto" w:fill="auto"/>
          </w:tcPr>
          <w:p w14:paraId="67D0D6D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DA0CD8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51CE93C7" w14:textId="7C4E946B"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D08106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317AFC99" w14:textId="77777777" w:rsidTr="007927D9">
        <w:trPr>
          <w:trHeight w:val="547"/>
        </w:trPr>
        <w:tc>
          <w:tcPr>
            <w:tcW w:w="2017" w:type="dxa"/>
            <w:shd w:val="clear" w:color="auto" w:fill="auto"/>
          </w:tcPr>
          <w:p w14:paraId="0735DB5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1652F316"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382C0F9D" w14:textId="4CF962DF"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0D5FDBA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63FDAF79" w14:textId="77777777" w:rsidTr="007927D9">
        <w:trPr>
          <w:trHeight w:val="547"/>
        </w:trPr>
        <w:tc>
          <w:tcPr>
            <w:tcW w:w="2017" w:type="dxa"/>
            <w:shd w:val="clear" w:color="auto" w:fill="auto"/>
          </w:tcPr>
          <w:p w14:paraId="6A76C9B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056268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6A25A90D" w14:textId="07443FF4"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41D358A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bl>
    <w:p w14:paraId="3DC614BF" w14:textId="13092C7C" w:rsidR="00DB5774" w:rsidRPr="004D0B48" w:rsidRDefault="0056359D" w:rsidP="00EB664C">
      <w:pPr>
        <w:rPr>
          <w:rFonts w:hAnsi="ＭＳ 明朝"/>
          <w:spacing w:val="-6"/>
          <w:sz w:val="18"/>
          <w:szCs w:val="18"/>
        </w:rPr>
      </w:pPr>
      <w:r w:rsidRPr="001B5C73">
        <w:rPr>
          <w:rFonts w:hAnsi="ＭＳ ゴシック" w:cs="ＭＳ 明朝" w:hint="eastAsia"/>
          <w:color w:val="000000"/>
          <w:spacing w:val="-6"/>
          <w:kern w:val="0"/>
          <w:sz w:val="20"/>
          <w:szCs w:val="21"/>
        </w:rPr>
        <w:t xml:space="preserve">※　</w:t>
      </w:r>
      <w:r w:rsidR="002E7F0B">
        <w:rPr>
          <w:rFonts w:hAnsi="ＭＳ ゴシック" w:cs="ＭＳ 明朝" w:hint="eastAsia"/>
          <w:color w:val="000000"/>
          <w:spacing w:val="-6"/>
          <w:kern w:val="0"/>
          <w:sz w:val="20"/>
          <w:szCs w:val="21"/>
        </w:rPr>
        <w:t>提案段階で予定している</w:t>
      </w:r>
      <w:r>
        <w:rPr>
          <w:rFonts w:hAnsi="ＭＳ ゴシック" w:cs="ＭＳ 明朝" w:hint="eastAsia"/>
          <w:color w:val="000000"/>
          <w:spacing w:val="-6"/>
          <w:kern w:val="0"/>
          <w:sz w:val="20"/>
          <w:szCs w:val="21"/>
        </w:rPr>
        <w:t>全ての</w:t>
      </w:r>
      <w:r w:rsidRPr="001B5C73">
        <w:rPr>
          <w:rFonts w:hAnsi="ＭＳ ゴシック" w:cs="ＭＳ 明朝" w:hint="eastAsia"/>
          <w:color w:val="000000"/>
          <w:spacing w:val="-6"/>
          <w:kern w:val="0"/>
          <w:sz w:val="20"/>
          <w:szCs w:val="21"/>
        </w:rPr>
        <w:t>構成員</w:t>
      </w:r>
      <w:r>
        <w:rPr>
          <w:rFonts w:hAnsi="ＭＳ ゴシック" w:cs="ＭＳ 明朝" w:hint="eastAsia"/>
          <w:color w:val="000000"/>
          <w:spacing w:val="-6"/>
          <w:kern w:val="0"/>
          <w:sz w:val="20"/>
          <w:szCs w:val="21"/>
        </w:rPr>
        <w:t>名等</w:t>
      </w:r>
      <w:r w:rsidRPr="001B5C73">
        <w:rPr>
          <w:rFonts w:hAnsi="ＭＳ ゴシック" w:cs="ＭＳ 明朝" w:hint="eastAsia"/>
          <w:color w:val="000000"/>
          <w:spacing w:val="-6"/>
          <w:kern w:val="0"/>
          <w:sz w:val="20"/>
          <w:szCs w:val="21"/>
        </w:rPr>
        <w:t>について</w:t>
      </w:r>
      <w:r w:rsidR="00EB664C">
        <w:rPr>
          <w:rFonts w:hAnsi="ＭＳ ゴシック" w:cs="ＭＳ 明朝" w:hint="eastAsia"/>
          <w:color w:val="000000"/>
          <w:spacing w:val="-6"/>
          <w:kern w:val="0"/>
          <w:sz w:val="20"/>
          <w:szCs w:val="21"/>
        </w:rPr>
        <w:t>記載すること</w:t>
      </w:r>
    </w:p>
    <w:sectPr w:rsidR="00DB5774" w:rsidRPr="004D0B48" w:rsidSect="006C1F19">
      <w:footerReference w:type="default" r:id="rId8"/>
      <w:pgSz w:w="11906" w:h="16838" w:code="9"/>
      <w:pgMar w:top="1134" w:right="1134" w:bottom="1134" w:left="1134" w:header="851" w:footer="397" w:gutter="0"/>
      <w:pgNumType w:fmt="numberInDash"/>
      <w:cols w:space="425"/>
      <w:docGrid w:type="linesAndChars" w:linePitch="373"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E5A0" w14:textId="77777777" w:rsidR="00F33ED0" w:rsidRDefault="00F33ED0">
      <w:r>
        <w:separator/>
      </w:r>
    </w:p>
  </w:endnote>
  <w:endnote w:type="continuationSeparator" w:id="0">
    <w:p w14:paraId="61DEC0D0" w14:textId="77777777" w:rsidR="00F33ED0" w:rsidRDefault="00F3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447731"/>
      <w:docPartObj>
        <w:docPartGallery w:val="Page Numbers (Bottom of Page)"/>
        <w:docPartUnique/>
      </w:docPartObj>
    </w:sdtPr>
    <w:sdtContent>
      <w:p w14:paraId="7F74D183" w14:textId="657387D5" w:rsidR="0089248C" w:rsidRDefault="0089248C">
        <w:pPr>
          <w:pStyle w:val="a4"/>
          <w:jc w:val="center"/>
        </w:pPr>
        <w:r>
          <w:fldChar w:fldCharType="begin"/>
        </w:r>
        <w:r>
          <w:instrText>PAGE   \* MERGEFORMAT</w:instrText>
        </w:r>
        <w:r>
          <w:fldChar w:fldCharType="separate"/>
        </w:r>
        <w:r w:rsidR="009C4670" w:rsidRPr="009C4670">
          <w:rPr>
            <w:noProof/>
            <w:lang w:val="ja-JP"/>
          </w:rPr>
          <w:t>-</w:t>
        </w:r>
        <w:r w:rsidR="009C4670">
          <w:rPr>
            <w:noProof/>
          </w:rPr>
          <w:t xml:space="preserve"> 11 -</w:t>
        </w:r>
        <w:r>
          <w:fldChar w:fldCharType="end"/>
        </w:r>
      </w:p>
    </w:sdtContent>
  </w:sdt>
  <w:p w14:paraId="7A4A227A" w14:textId="77777777" w:rsidR="005164FB" w:rsidRDefault="005164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FA03" w14:textId="77777777" w:rsidR="00F33ED0" w:rsidRDefault="00F33ED0">
      <w:r>
        <w:separator/>
      </w:r>
    </w:p>
  </w:footnote>
  <w:footnote w:type="continuationSeparator" w:id="0">
    <w:p w14:paraId="6BA4C7F4" w14:textId="77777777" w:rsidR="00F33ED0" w:rsidRDefault="00F33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0E2"/>
    <w:multiLevelType w:val="hybridMultilevel"/>
    <w:tmpl w:val="4FACEC70"/>
    <w:lvl w:ilvl="0" w:tplc="744635CC">
      <w:start w:val="2"/>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0B027C"/>
    <w:multiLevelType w:val="hybridMultilevel"/>
    <w:tmpl w:val="F75AD85A"/>
    <w:lvl w:ilvl="0" w:tplc="12D611F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C2BB8"/>
    <w:multiLevelType w:val="hybridMultilevel"/>
    <w:tmpl w:val="28A83FC8"/>
    <w:lvl w:ilvl="0" w:tplc="0B60DF4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71D"/>
    <w:multiLevelType w:val="hybridMultilevel"/>
    <w:tmpl w:val="40C2BA44"/>
    <w:lvl w:ilvl="0" w:tplc="37448DAA">
      <w:start w:val="1"/>
      <w:numFmt w:val="decimalFullWidth"/>
      <w:lvlText w:val="%1．"/>
      <w:lvlJc w:val="left"/>
      <w:pPr>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646AF"/>
    <w:multiLevelType w:val="hybridMultilevel"/>
    <w:tmpl w:val="BD10B924"/>
    <w:lvl w:ilvl="0" w:tplc="08C6F6B4">
      <w:start w:val="1"/>
      <w:numFmt w:val="bullet"/>
      <w:lvlText w:val=""/>
      <w:lvlJc w:val="left"/>
      <w:pPr>
        <w:tabs>
          <w:tab w:val="num" w:pos="720"/>
        </w:tabs>
        <w:ind w:left="720" w:hanging="360"/>
      </w:pPr>
      <w:rPr>
        <w:rFonts w:ascii="Wingdings" w:hAnsi="Wingdings" w:hint="default"/>
      </w:rPr>
    </w:lvl>
    <w:lvl w:ilvl="1" w:tplc="00669EBE" w:tentative="1">
      <w:start w:val="1"/>
      <w:numFmt w:val="bullet"/>
      <w:lvlText w:val=""/>
      <w:lvlJc w:val="left"/>
      <w:pPr>
        <w:tabs>
          <w:tab w:val="num" w:pos="1440"/>
        </w:tabs>
        <w:ind w:left="1440" w:hanging="360"/>
      </w:pPr>
      <w:rPr>
        <w:rFonts w:ascii="Wingdings" w:hAnsi="Wingdings" w:hint="default"/>
      </w:rPr>
    </w:lvl>
    <w:lvl w:ilvl="2" w:tplc="4BDC8E32" w:tentative="1">
      <w:start w:val="1"/>
      <w:numFmt w:val="bullet"/>
      <w:lvlText w:val=""/>
      <w:lvlJc w:val="left"/>
      <w:pPr>
        <w:tabs>
          <w:tab w:val="num" w:pos="2160"/>
        </w:tabs>
        <w:ind w:left="2160" w:hanging="360"/>
      </w:pPr>
      <w:rPr>
        <w:rFonts w:ascii="Wingdings" w:hAnsi="Wingdings" w:hint="default"/>
      </w:rPr>
    </w:lvl>
    <w:lvl w:ilvl="3" w:tplc="BB62472A" w:tentative="1">
      <w:start w:val="1"/>
      <w:numFmt w:val="bullet"/>
      <w:lvlText w:val=""/>
      <w:lvlJc w:val="left"/>
      <w:pPr>
        <w:tabs>
          <w:tab w:val="num" w:pos="2880"/>
        </w:tabs>
        <w:ind w:left="2880" w:hanging="360"/>
      </w:pPr>
      <w:rPr>
        <w:rFonts w:ascii="Wingdings" w:hAnsi="Wingdings" w:hint="default"/>
      </w:rPr>
    </w:lvl>
    <w:lvl w:ilvl="4" w:tplc="974A7DE4" w:tentative="1">
      <w:start w:val="1"/>
      <w:numFmt w:val="bullet"/>
      <w:lvlText w:val=""/>
      <w:lvlJc w:val="left"/>
      <w:pPr>
        <w:tabs>
          <w:tab w:val="num" w:pos="3600"/>
        </w:tabs>
        <w:ind w:left="3600" w:hanging="360"/>
      </w:pPr>
      <w:rPr>
        <w:rFonts w:ascii="Wingdings" w:hAnsi="Wingdings" w:hint="default"/>
      </w:rPr>
    </w:lvl>
    <w:lvl w:ilvl="5" w:tplc="1946DE46" w:tentative="1">
      <w:start w:val="1"/>
      <w:numFmt w:val="bullet"/>
      <w:lvlText w:val=""/>
      <w:lvlJc w:val="left"/>
      <w:pPr>
        <w:tabs>
          <w:tab w:val="num" w:pos="4320"/>
        </w:tabs>
        <w:ind w:left="4320" w:hanging="360"/>
      </w:pPr>
      <w:rPr>
        <w:rFonts w:ascii="Wingdings" w:hAnsi="Wingdings" w:hint="default"/>
      </w:rPr>
    </w:lvl>
    <w:lvl w:ilvl="6" w:tplc="A954AE1A" w:tentative="1">
      <w:start w:val="1"/>
      <w:numFmt w:val="bullet"/>
      <w:lvlText w:val=""/>
      <w:lvlJc w:val="left"/>
      <w:pPr>
        <w:tabs>
          <w:tab w:val="num" w:pos="5040"/>
        </w:tabs>
        <w:ind w:left="5040" w:hanging="360"/>
      </w:pPr>
      <w:rPr>
        <w:rFonts w:ascii="Wingdings" w:hAnsi="Wingdings" w:hint="default"/>
      </w:rPr>
    </w:lvl>
    <w:lvl w:ilvl="7" w:tplc="BABEA004" w:tentative="1">
      <w:start w:val="1"/>
      <w:numFmt w:val="bullet"/>
      <w:lvlText w:val=""/>
      <w:lvlJc w:val="left"/>
      <w:pPr>
        <w:tabs>
          <w:tab w:val="num" w:pos="5760"/>
        </w:tabs>
        <w:ind w:left="5760" w:hanging="360"/>
      </w:pPr>
      <w:rPr>
        <w:rFonts w:ascii="Wingdings" w:hAnsi="Wingdings" w:hint="default"/>
      </w:rPr>
    </w:lvl>
    <w:lvl w:ilvl="8" w:tplc="687A7C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51988"/>
    <w:multiLevelType w:val="hybridMultilevel"/>
    <w:tmpl w:val="56D83146"/>
    <w:lvl w:ilvl="0" w:tplc="2124DCF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70538"/>
    <w:multiLevelType w:val="hybridMultilevel"/>
    <w:tmpl w:val="C8FACA42"/>
    <w:lvl w:ilvl="0" w:tplc="F528A236">
      <w:start w:val="1"/>
      <w:numFmt w:val="bullet"/>
      <w:lvlText w:val=""/>
      <w:lvlJc w:val="left"/>
      <w:pPr>
        <w:tabs>
          <w:tab w:val="num" w:pos="720"/>
        </w:tabs>
        <w:ind w:left="720" w:hanging="360"/>
      </w:pPr>
      <w:rPr>
        <w:rFonts w:ascii="Wingdings" w:hAnsi="Wingdings" w:hint="default"/>
      </w:rPr>
    </w:lvl>
    <w:lvl w:ilvl="1" w:tplc="A026563C" w:tentative="1">
      <w:start w:val="1"/>
      <w:numFmt w:val="bullet"/>
      <w:lvlText w:val=""/>
      <w:lvlJc w:val="left"/>
      <w:pPr>
        <w:tabs>
          <w:tab w:val="num" w:pos="1440"/>
        </w:tabs>
        <w:ind w:left="1440" w:hanging="360"/>
      </w:pPr>
      <w:rPr>
        <w:rFonts w:ascii="Wingdings" w:hAnsi="Wingdings" w:hint="default"/>
      </w:rPr>
    </w:lvl>
    <w:lvl w:ilvl="2" w:tplc="C8D052D2" w:tentative="1">
      <w:start w:val="1"/>
      <w:numFmt w:val="bullet"/>
      <w:lvlText w:val=""/>
      <w:lvlJc w:val="left"/>
      <w:pPr>
        <w:tabs>
          <w:tab w:val="num" w:pos="2160"/>
        </w:tabs>
        <w:ind w:left="2160" w:hanging="360"/>
      </w:pPr>
      <w:rPr>
        <w:rFonts w:ascii="Wingdings" w:hAnsi="Wingdings" w:hint="default"/>
      </w:rPr>
    </w:lvl>
    <w:lvl w:ilvl="3" w:tplc="A03823AC" w:tentative="1">
      <w:start w:val="1"/>
      <w:numFmt w:val="bullet"/>
      <w:lvlText w:val=""/>
      <w:lvlJc w:val="left"/>
      <w:pPr>
        <w:tabs>
          <w:tab w:val="num" w:pos="2880"/>
        </w:tabs>
        <w:ind w:left="2880" w:hanging="360"/>
      </w:pPr>
      <w:rPr>
        <w:rFonts w:ascii="Wingdings" w:hAnsi="Wingdings" w:hint="default"/>
      </w:rPr>
    </w:lvl>
    <w:lvl w:ilvl="4" w:tplc="09A0B812" w:tentative="1">
      <w:start w:val="1"/>
      <w:numFmt w:val="bullet"/>
      <w:lvlText w:val=""/>
      <w:lvlJc w:val="left"/>
      <w:pPr>
        <w:tabs>
          <w:tab w:val="num" w:pos="3600"/>
        </w:tabs>
        <w:ind w:left="3600" w:hanging="360"/>
      </w:pPr>
      <w:rPr>
        <w:rFonts w:ascii="Wingdings" w:hAnsi="Wingdings" w:hint="default"/>
      </w:rPr>
    </w:lvl>
    <w:lvl w:ilvl="5" w:tplc="319EF034" w:tentative="1">
      <w:start w:val="1"/>
      <w:numFmt w:val="bullet"/>
      <w:lvlText w:val=""/>
      <w:lvlJc w:val="left"/>
      <w:pPr>
        <w:tabs>
          <w:tab w:val="num" w:pos="4320"/>
        </w:tabs>
        <w:ind w:left="4320" w:hanging="360"/>
      </w:pPr>
      <w:rPr>
        <w:rFonts w:ascii="Wingdings" w:hAnsi="Wingdings" w:hint="default"/>
      </w:rPr>
    </w:lvl>
    <w:lvl w:ilvl="6" w:tplc="826CF6CC" w:tentative="1">
      <w:start w:val="1"/>
      <w:numFmt w:val="bullet"/>
      <w:lvlText w:val=""/>
      <w:lvlJc w:val="left"/>
      <w:pPr>
        <w:tabs>
          <w:tab w:val="num" w:pos="5040"/>
        </w:tabs>
        <w:ind w:left="5040" w:hanging="360"/>
      </w:pPr>
      <w:rPr>
        <w:rFonts w:ascii="Wingdings" w:hAnsi="Wingdings" w:hint="default"/>
      </w:rPr>
    </w:lvl>
    <w:lvl w:ilvl="7" w:tplc="B3DA6790" w:tentative="1">
      <w:start w:val="1"/>
      <w:numFmt w:val="bullet"/>
      <w:lvlText w:val=""/>
      <w:lvlJc w:val="left"/>
      <w:pPr>
        <w:tabs>
          <w:tab w:val="num" w:pos="5760"/>
        </w:tabs>
        <w:ind w:left="5760" w:hanging="360"/>
      </w:pPr>
      <w:rPr>
        <w:rFonts w:ascii="Wingdings" w:hAnsi="Wingdings" w:hint="default"/>
      </w:rPr>
    </w:lvl>
    <w:lvl w:ilvl="8" w:tplc="7512C7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52304F"/>
    <w:multiLevelType w:val="hybridMultilevel"/>
    <w:tmpl w:val="D69260EC"/>
    <w:lvl w:ilvl="0" w:tplc="5F04A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EF0135"/>
    <w:multiLevelType w:val="hybridMultilevel"/>
    <w:tmpl w:val="1FAE9EBC"/>
    <w:lvl w:ilvl="0" w:tplc="47D40E84">
      <w:start w:val="2"/>
      <w:numFmt w:val="decimalFullWidth"/>
      <w:lvlText w:val="（%1）"/>
      <w:lvlJc w:val="left"/>
      <w:pPr>
        <w:ind w:left="720" w:hanging="72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D329A2"/>
    <w:multiLevelType w:val="hybridMultilevel"/>
    <w:tmpl w:val="284EB808"/>
    <w:lvl w:ilvl="0" w:tplc="CC1E497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2095934">
    <w:abstractNumId w:val="6"/>
  </w:num>
  <w:num w:numId="2" w16cid:durableId="1051880884">
    <w:abstractNumId w:val="4"/>
  </w:num>
  <w:num w:numId="3" w16cid:durableId="1086421774">
    <w:abstractNumId w:val="8"/>
  </w:num>
  <w:num w:numId="4" w16cid:durableId="2096247681">
    <w:abstractNumId w:val="0"/>
  </w:num>
  <w:num w:numId="5" w16cid:durableId="1168788112">
    <w:abstractNumId w:val="3"/>
  </w:num>
  <w:num w:numId="6" w16cid:durableId="1659772837">
    <w:abstractNumId w:val="9"/>
  </w:num>
  <w:num w:numId="7" w16cid:durableId="288320964">
    <w:abstractNumId w:val="5"/>
  </w:num>
  <w:num w:numId="8" w16cid:durableId="340396797">
    <w:abstractNumId w:val="1"/>
  </w:num>
  <w:num w:numId="9" w16cid:durableId="22291982">
    <w:abstractNumId w:val="2"/>
  </w:num>
  <w:num w:numId="10" w16cid:durableId="1484153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AA"/>
    <w:rsid w:val="00001FE1"/>
    <w:rsid w:val="000059E6"/>
    <w:rsid w:val="00031E68"/>
    <w:rsid w:val="00053804"/>
    <w:rsid w:val="000647F5"/>
    <w:rsid w:val="000A1C5E"/>
    <w:rsid w:val="000A3F3F"/>
    <w:rsid w:val="000A48A6"/>
    <w:rsid w:val="000B3D26"/>
    <w:rsid w:val="000B45CC"/>
    <w:rsid w:val="000B4B80"/>
    <w:rsid w:val="000B7104"/>
    <w:rsid w:val="000C513F"/>
    <w:rsid w:val="000E3983"/>
    <w:rsid w:val="000E5DA4"/>
    <w:rsid w:val="000F359D"/>
    <w:rsid w:val="001041C3"/>
    <w:rsid w:val="00104BEB"/>
    <w:rsid w:val="00110A4F"/>
    <w:rsid w:val="00113340"/>
    <w:rsid w:val="00134B13"/>
    <w:rsid w:val="00134C15"/>
    <w:rsid w:val="00134DF9"/>
    <w:rsid w:val="00146135"/>
    <w:rsid w:val="00153FFA"/>
    <w:rsid w:val="00181FDD"/>
    <w:rsid w:val="00182A2E"/>
    <w:rsid w:val="00194B9A"/>
    <w:rsid w:val="001A33E9"/>
    <w:rsid w:val="001A38E4"/>
    <w:rsid w:val="001A770D"/>
    <w:rsid w:val="001B6623"/>
    <w:rsid w:val="001C57AC"/>
    <w:rsid w:val="001D3D5F"/>
    <w:rsid w:val="001D4227"/>
    <w:rsid w:val="001D6C3E"/>
    <w:rsid w:val="002105C9"/>
    <w:rsid w:val="00227803"/>
    <w:rsid w:val="00236A3F"/>
    <w:rsid w:val="00265AE6"/>
    <w:rsid w:val="002700E9"/>
    <w:rsid w:val="00273230"/>
    <w:rsid w:val="00273325"/>
    <w:rsid w:val="00273899"/>
    <w:rsid w:val="002805F5"/>
    <w:rsid w:val="00284938"/>
    <w:rsid w:val="00284FAA"/>
    <w:rsid w:val="002855D5"/>
    <w:rsid w:val="002A3370"/>
    <w:rsid w:val="002B0EFE"/>
    <w:rsid w:val="002C1617"/>
    <w:rsid w:val="002C24D1"/>
    <w:rsid w:val="002D2022"/>
    <w:rsid w:val="002E5F08"/>
    <w:rsid w:val="002E5FB0"/>
    <w:rsid w:val="002E7F0B"/>
    <w:rsid w:val="002F544B"/>
    <w:rsid w:val="00301EF5"/>
    <w:rsid w:val="003276D7"/>
    <w:rsid w:val="00330949"/>
    <w:rsid w:val="0035037E"/>
    <w:rsid w:val="00351EEA"/>
    <w:rsid w:val="003521D9"/>
    <w:rsid w:val="00361362"/>
    <w:rsid w:val="00367281"/>
    <w:rsid w:val="00375FE3"/>
    <w:rsid w:val="0038461A"/>
    <w:rsid w:val="003A426B"/>
    <w:rsid w:val="003B7D00"/>
    <w:rsid w:val="003C0D56"/>
    <w:rsid w:val="003F355E"/>
    <w:rsid w:val="003F372A"/>
    <w:rsid w:val="003F4A2A"/>
    <w:rsid w:val="003F502C"/>
    <w:rsid w:val="004068FD"/>
    <w:rsid w:val="00410F09"/>
    <w:rsid w:val="0042050B"/>
    <w:rsid w:val="00423EE3"/>
    <w:rsid w:val="00436BBA"/>
    <w:rsid w:val="004423EE"/>
    <w:rsid w:val="0044243D"/>
    <w:rsid w:val="004424B8"/>
    <w:rsid w:val="004447EC"/>
    <w:rsid w:val="004450F3"/>
    <w:rsid w:val="00450EA8"/>
    <w:rsid w:val="0046345E"/>
    <w:rsid w:val="00481676"/>
    <w:rsid w:val="00497BA2"/>
    <w:rsid w:val="00497C8B"/>
    <w:rsid w:val="004A0C28"/>
    <w:rsid w:val="004A6FA6"/>
    <w:rsid w:val="004D0B48"/>
    <w:rsid w:val="004D2AC2"/>
    <w:rsid w:val="004D6F54"/>
    <w:rsid w:val="004E5302"/>
    <w:rsid w:val="004F061E"/>
    <w:rsid w:val="00504BD7"/>
    <w:rsid w:val="005074EA"/>
    <w:rsid w:val="0051087F"/>
    <w:rsid w:val="005164FB"/>
    <w:rsid w:val="005206A8"/>
    <w:rsid w:val="00526A33"/>
    <w:rsid w:val="00531686"/>
    <w:rsid w:val="00536CBB"/>
    <w:rsid w:val="0056359D"/>
    <w:rsid w:val="0056786D"/>
    <w:rsid w:val="005911EE"/>
    <w:rsid w:val="005A797C"/>
    <w:rsid w:val="005C028A"/>
    <w:rsid w:val="005C54C7"/>
    <w:rsid w:val="005C68F2"/>
    <w:rsid w:val="005D4F77"/>
    <w:rsid w:val="005F1239"/>
    <w:rsid w:val="005F5D50"/>
    <w:rsid w:val="006024AB"/>
    <w:rsid w:val="00614067"/>
    <w:rsid w:val="006151AF"/>
    <w:rsid w:val="00615FB3"/>
    <w:rsid w:val="00617004"/>
    <w:rsid w:val="0062449F"/>
    <w:rsid w:val="006261A2"/>
    <w:rsid w:val="00636462"/>
    <w:rsid w:val="00646E66"/>
    <w:rsid w:val="006509F9"/>
    <w:rsid w:val="00657E58"/>
    <w:rsid w:val="0067663A"/>
    <w:rsid w:val="006817A1"/>
    <w:rsid w:val="00681B5A"/>
    <w:rsid w:val="00683500"/>
    <w:rsid w:val="00684AFE"/>
    <w:rsid w:val="0068626E"/>
    <w:rsid w:val="00691D7D"/>
    <w:rsid w:val="006A000A"/>
    <w:rsid w:val="006A10D6"/>
    <w:rsid w:val="006C066B"/>
    <w:rsid w:val="006C1F19"/>
    <w:rsid w:val="006C5B2E"/>
    <w:rsid w:val="006D7130"/>
    <w:rsid w:val="006D7DDD"/>
    <w:rsid w:val="006E137A"/>
    <w:rsid w:val="006E363E"/>
    <w:rsid w:val="006E57FD"/>
    <w:rsid w:val="006E5F3A"/>
    <w:rsid w:val="00702E52"/>
    <w:rsid w:val="0070663A"/>
    <w:rsid w:val="00717EBD"/>
    <w:rsid w:val="0072207F"/>
    <w:rsid w:val="00727164"/>
    <w:rsid w:val="00734A82"/>
    <w:rsid w:val="007374FD"/>
    <w:rsid w:val="007538C1"/>
    <w:rsid w:val="00753EE5"/>
    <w:rsid w:val="00763D37"/>
    <w:rsid w:val="007649B4"/>
    <w:rsid w:val="00770231"/>
    <w:rsid w:val="00783FCA"/>
    <w:rsid w:val="0079074A"/>
    <w:rsid w:val="007927D9"/>
    <w:rsid w:val="0079623B"/>
    <w:rsid w:val="007A24DB"/>
    <w:rsid w:val="007A3080"/>
    <w:rsid w:val="007A7F99"/>
    <w:rsid w:val="007B0AA4"/>
    <w:rsid w:val="007D74C0"/>
    <w:rsid w:val="007E56A1"/>
    <w:rsid w:val="007E5B47"/>
    <w:rsid w:val="007F2B10"/>
    <w:rsid w:val="00805AF1"/>
    <w:rsid w:val="00816E7E"/>
    <w:rsid w:val="00824360"/>
    <w:rsid w:val="0082498F"/>
    <w:rsid w:val="00824CFB"/>
    <w:rsid w:val="008320F9"/>
    <w:rsid w:val="0084193A"/>
    <w:rsid w:val="008506D9"/>
    <w:rsid w:val="008558BA"/>
    <w:rsid w:val="00873150"/>
    <w:rsid w:val="00873216"/>
    <w:rsid w:val="00887178"/>
    <w:rsid w:val="0089248C"/>
    <w:rsid w:val="008A29A0"/>
    <w:rsid w:val="008B2B9C"/>
    <w:rsid w:val="008C050C"/>
    <w:rsid w:val="008C565A"/>
    <w:rsid w:val="008C7759"/>
    <w:rsid w:val="008D1208"/>
    <w:rsid w:val="008D7D21"/>
    <w:rsid w:val="008E285E"/>
    <w:rsid w:val="00903B6C"/>
    <w:rsid w:val="009172FD"/>
    <w:rsid w:val="009317C1"/>
    <w:rsid w:val="0095758F"/>
    <w:rsid w:val="00962567"/>
    <w:rsid w:val="00973AFD"/>
    <w:rsid w:val="00983F4E"/>
    <w:rsid w:val="0098443E"/>
    <w:rsid w:val="009B47A4"/>
    <w:rsid w:val="009C4670"/>
    <w:rsid w:val="009C47E8"/>
    <w:rsid w:val="009C529A"/>
    <w:rsid w:val="009D66C4"/>
    <w:rsid w:val="009F3776"/>
    <w:rsid w:val="009F73D7"/>
    <w:rsid w:val="00A04716"/>
    <w:rsid w:val="00A06613"/>
    <w:rsid w:val="00A06CB1"/>
    <w:rsid w:val="00A120BF"/>
    <w:rsid w:val="00A15B91"/>
    <w:rsid w:val="00A2125A"/>
    <w:rsid w:val="00A3701F"/>
    <w:rsid w:val="00A40DCB"/>
    <w:rsid w:val="00A663D6"/>
    <w:rsid w:val="00A66516"/>
    <w:rsid w:val="00A87A0F"/>
    <w:rsid w:val="00A92AD7"/>
    <w:rsid w:val="00A978B6"/>
    <w:rsid w:val="00AA217B"/>
    <w:rsid w:val="00AA388F"/>
    <w:rsid w:val="00AA3D83"/>
    <w:rsid w:val="00AB199A"/>
    <w:rsid w:val="00AF03CC"/>
    <w:rsid w:val="00B031FA"/>
    <w:rsid w:val="00B039B2"/>
    <w:rsid w:val="00B05116"/>
    <w:rsid w:val="00B1009D"/>
    <w:rsid w:val="00B236D1"/>
    <w:rsid w:val="00B3269D"/>
    <w:rsid w:val="00B37EDD"/>
    <w:rsid w:val="00B47687"/>
    <w:rsid w:val="00B50B3E"/>
    <w:rsid w:val="00B552ED"/>
    <w:rsid w:val="00B70695"/>
    <w:rsid w:val="00B71D94"/>
    <w:rsid w:val="00B72CEB"/>
    <w:rsid w:val="00B73E82"/>
    <w:rsid w:val="00B90379"/>
    <w:rsid w:val="00B91F66"/>
    <w:rsid w:val="00B9604D"/>
    <w:rsid w:val="00BA07E7"/>
    <w:rsid w:val="00BA296A"/>
    <w:rsid w:val="00BA7588"/>
    <w:rsid w:val="00BB11E8"/>
    <w:rsid w:val="00BB2E40"/>
    <w:rsid w:val="00BD0EC2"/>
    <w:rsid w:val="00BD2E04"/>
    <w:rsid w:val="00BE4C3F"/>
    <w:rsid w:val="00BF2A6C"/>
    <w:rsid w:val="00C00AA5"/>
    <w:rsid w:val="00C07901"/>
    <w:rsid w:val="00C111F8"/>
    <w:rsid w:val="00C233C0"/>
    <w:rsid w:val="00C2588E"/>
    <w:rsid w:val="00C5280D"/>
    <w:rsid w:val="00C55D70"/>
    <w:rsid w:val="00C600A9"/>
    <w:rsid w:val="00C61743"/>
    <w:rsid w:val="00C6505B"/>
    <w:rsid w:val="00C67672"/>
    <w:rsid w:val="00C70F6A"/>
    <w:rsid w:val="00CA1435"/>
    <w:rsid w:val="00CA1F7C"/>
    <w:rsid w:val="00CB468D"/>
    <w:rsid w:val="00CB6A38"/>
    <w:rsid w:val="00CD17F4"/>
    <w:rsid w:val="00CE5EE0"/>
    <w:rsid w:val="00CE79A7"/>
    <w:rsid w:val="00CF3F8E"/>
    <w:rsid w:val="00CF5006"/>
    <w:rsid w:val="00CF7EA6"/>
    <w:rsid w:val="00D019CF"/>
    <w:rsid w:val="00D02098"/>
    <w:rsid w:val="00D13690"/>
    <w:rsid w:val="00D20932"/>
    <w:rsid w:val="00D2721A"/>
    <w:rsid w:val="00D3361A"/>
    <w:rsid w:val="00D47B09"/>
    <w:rsid w:val="00D62EE5"/>
    <w:rsid w:val="00D653F7"/>
    <w:rsid w:val="00D7247D"/>
    <w:rsid w:val="00D86906"/>
    <w:rsid w:val="00D86E47"/>
    <w:rsid w:val="00D90C60"/>
    <w:rsid w:val="00D932AD"/>
    <w:rsid w:val="00DA1C8A"/>
    <w:rsid w:val="00DB52FD"/>
    <w:rsid w:val="00DB5774"/>
    <w:rsid w:val="00DC5B90"/>
    <w:rsid w:val="00DD2F04"/>
    <w:rsid w:val="00DD4A2A"/>
    <w:rsid w:val="00DF7955"/>
    <w:rsid w:val="00E017EA"/>
    <w:rsid w:val="00E057CC"/>
    <w:rsid w:val="00E05A06"/>
    <w:rsid w:val="00E07C8C"/>
    <w:rsid w:val="00E10046"/>
    <w:rsid w:val="00E2699B"/>
    <w:rsid w:val="00E31AEB"/>
    <w:rsid w:val="00E6661B"/>
    <w:rsid w:val="00E773F3"/>
    <w:rsid w:val="00E81ADC"/>
    <w:rsid w:val="00E84EA3"/>
    <w:rsid w:val="00E92016"/>
    <w:rsid w:val="00E94449"/>
    <w:rsid w:val="00EA3F05"/>
    <w:rsid w:val="00EB204F"/>
    <w:rsid w:val="00EB664C"/>
    <w:rsid w:val="00EC4766"/>
    <w:rsid w:val="00EC7F7B"/>
    <w:rsid w:val="00ED3B3E"/>
    <w:rsid w:val="00ED4926"/>
    <w:rsid w:val="00ED6C92"/>
    <w:rsid w:val="00EE08D1"/>
    <w:rsid w:val="00EE5890"/>
    <w:rsid w:val="00F048CA"/>
    <w:rsid w:val="00F21394"/>
    <w:rsid w:val="00F2784C"/>
    <w:rsid w:val="00F31C01"/>
    <w:rsid w:val="00F33ED0"/>
    <w:rsid w:val="00F41E7F"/>
    <w:rsid w:val="00F46A4F"/>
    <w:rsid w:val="00F5321E"/>
    <w:rsid w:val="00F67974"/>
    <w:rsid w:val="00F7169C"/>
    <w:rsid w:val="00F73863"/>
    <w:rsid w:val="00F776AB"/>
    <w:rsid w:val="00F77B4B"/>
    <w:rsid w:val="00F812B3"/>
    <w:rsid w:val="00F81DFC"/>
    <w:rsid w:val="00F85E87"/>
    <w:rsid w:val="00FA0AE6"/>
    <w:rsid w:val="00FA6B2B"/>
    <w:rsid w:val="00FA7F63"/>
    <w:rsid w:val="00FB1B9E"/>
    <w:rsid w:val="00FB625A"/>
    <w:rsid w:val="00FC5FF8"/>
    <w:rsid w:val="00FC6B27"/>
    <w:rsid w:val="00FD6B15"/>
    <w:rsid w:val="7AFAD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F69BE"/>
  <w15:docId w15:val="{81A66B39-BB51-4212-84EC-2FCB3DEB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FA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1">
    <w:name w:val="スタイル1"/>
    <w:basedOn w:val="a"/>
    <w:link w:val="10"/>
    <w:rsid w:val="00E07C8C"/>
    <w:pPr>
      <w:spacing w:line="400" w:lineRule="exact"/>
      <w:ind w:firstLineChars="600" w:firstLine="1282"/>
    </w:pPr>
    <w:rPr>
      <w:rFonts w:asciiTheme="majorEastAsia" w:eastAsiaTheme="majorEastAsia" w:hAnsiTheme="majorEastAsia"/>
    </w:rPr>
  </w:style>
  <w:style w:type="character" w:customStyle="1" w:styleId="10">
    <w:name w:val="スタイル1 (文字)"/>
    <w:basedOn w:val="a0"/>
    <w:link w:val="1"/>
    <w:rsid w:val="00E07C8C"/>
    <w:rPr>
      <w:rFonts w:asciiTheme="majorEastAsia" w:eastAsiaTheme="majorEastAsia" w:hAnsiTheme="majorEastAsia"/>
      <w:kern w:val="2"/>
      <w:sz w:val="24"/>
      <w:szCs w:val="24"/>
    </w:rPr>
  </w:style>
  <w:style w:type="paragraph" w:customStyle="1" w:styleId="2">
    <w:name w:val="スタイル2"/>
    <w:basedOn w:val="a"/>
    <w:link w:val="20"/>
    <w:rsid w:val="00E07C8C"/>
    <w:pPr>
      <w:spacing w:line="400" w:lineRule="exact"/>
    </w:pPr>
    <w:rPr>
      <w:rFonts w:asciiTheme="majorEastAsia" w:eastAsiaTheme="majorEastAsia" w:hAnsiTheme="majorEastAsia"/>
    </w:rPr>
  </w:style>
  <w:style w:type="character" w:customStyle="1" w:styleId="20">
    <w:name w:val="スタイル2 (文字)"/>
    <w:basedOn w:val="a0"/>
    <w:link w:val="2"/>
    <w:rsid w:val="00E07C8C"/>
    <w:rPr>
      <w:rFonts w:asciiTheme="majorEastAsia" w:eastAsiaTheme="majorEastAsia" w:hAnsiTheme="majorEastAsia"/>
      <w:kern w:val="2"/>
      <w:sz w:val="24"/>
      <w:szCs w:val="24"/>
    </w:rPr>
  </w:style>
  <w:style w:type="paragraph" w:customStyle="1" w:styleId="3">
    <w:name w:val="スタイル3"/>
    <w:basedOn w:val="a"/>
    <w:link w:val="30"/>
    <w:rsid w:val="00E07C8C"/>
    <w:pPr>
      <w:spacing w:line="400" w:lineRule="exact"/>
      <w:ind w:leftChars="300" w:left="400" w:hangingChars="100" w:hanging="100"/>
    </w:pPr>
    <w:rPr>
      <w:rFonts w:asciiTheme="majorEastAsia" w:eastAsiaTheme="majorEastAsia" w:hAnsiTheme="majorEastAsia"/>
    </w:rPr>
  </w:style>
  <w:style w:type="character" w:customStyle="1" w:styleId="30">
    <w:name w:val="スタイル3 (文字)"/>
    <w:basedOn w:val="a0"/>
    <w:link w:val="3"/>
    <w:rsid w:val="00E07C8C"/>
    <w:rPr>
      <w:rFonts w:asciiTheme="majorEastAsia" w:eastAsiaTheme="majorEastAsia" w:hAnsiTheme="majorEastAsia"/>
      <w:kern w:val="2"/>
      <w:sz w:val="24"/>
      <w:szCs w:val="24"/>
    </w:rPr>
  </w:style>
  <w:style w:type="paragraph" w:customStyle="1" w:styleId="4">
    <w:name w:val="スタイル4"/>
    <w:basedOn w:val="a"/>
    <w:link w:val="40"/>
    <w:rsid w:val="00E07C8C"/>
    <w:pPr>
      <w:spacing w:line="400" w:lineRule="exact"/>
      <w:ind w:leftChars="253" w:left="856" w:hangingChars="100" w:hanging="214"/>
    </w:pPr>
    <w:rPr>
      <w:rFonts w:asciiTheme="majorEastAsia" w:eastAsiaTheme="majorEastAsia" w:hAnsiTheme="majorEastAsia"/>
    </w:rPr>
  </w:style>
  <w:style w:type="character" w:customStyle="1" w:styleId="40">
    <w:name w:val="スタイル4 (文字)"/>
    <w:basedOn w:val="a0"/>
    <w:link w:val="4"/>
    <w:rsid w:val="00E07C8C"/>
    <w:rPr>
      <w:rFonts w:asciiTheme="majorEastAsia" w:eastAsiaTheme="majorEastAsia" w:hAnsiTheme="majorEastAsia"/>
      <w:kern w:val="2"/>
      <w:sz w:val="24"/>
      <w:szCs w:val="24"/>
    </w:rPr>
  </w:style>
  <w:style w:type="paragraph" w:styleId="a6">
    <w:name w:val="List Paragraph"/>
    <w:basedOn w:val="a"/>
    <w:uiPriority w:val="34"/>
    <w:qFormat/>
    <w:rsid w:val="005D4F77"/>
    <w:pPr>
      <w:ind w:leftChars="400" w:left="840"/>
    </w:pPr>
  </w:style>
  <w:style w:type="character" w:customStyle="1" w:styleId="a5">
    <w:name w:val="フッター (文字)"/>
    <w:basedOn w:val="a0"/>
    <w:link w:val="a4"/>
    <w:uiPriority w:val="99"/>
    <w:rsid w:val="00284FAA"/>
    <w:rPr>
      <w:rFonts w:ascii="ＭＳ ゴシック" w:eastAsia="ＭＳ ゴシック"/>
      <w:kern w:val="2"/>
      <w:sz w:val="24"/>
      <w:szCs w:val="24"/>
    </w:rPr>
  </w:style>
  <w:style w:type="paragraph" w:styleId="Web">
    <w:name w:val="Normal (Web)"/>
    <w:basedOn w:val="a"/>
    <w:uiPriority w:val="99"/>
    <w:rsid w:val="004F061E"/>
    <w:rPr>
      <w:rFonts w:ascii="Times New Roman" w:hAnsi="Times New Roman"/>
    </w:rPr>
  </w:style>
  <w:style w:type="paragraph" w:styleId="a7">
    <w:name w:val="Balloon Text"/>
    <w:basedOn w:val="a"/>
    <w:link w:val="a8"/>
    <w:rsid w:val="00330949"/>
    <w:rPr>
      <w:rFonts w:asciiTheme="majorHAnsi" w:eastAsiaTheme="majorEastAsia" w:hAnsiTheme="majorHAnsi" w:cstheme="majorBidi"/>
      <w:sz w:val="18"/>
      <w:szCs w:val="18"/>
    </w:rPr>
  </w:style>
  <w:style w:type="character" w:customStyle="1" w:styleId="a8">
    <w:name w:val="吹き出し (文字)"/>
    <w:basedOn w:val="a0"/>
    <w:link w:val="a7"/>
    <w:rsid w:val="00330949"/>
    <w:rPr>
      <w:rFonts w:asciiTheme="majorHAnsi" w:eastAsiaTheme="majorEastAsia" w:hAnsiTheme="majorHAnsi" w:cstheme="majorBidi"/>
      <w:kern w:val="2"/>
      <w:sz w:val="18"/>
      <w:szCs w:val="18"/>
    </w:rPr>
  </w:style>
  <w:style w:type="table" w:styleId="a9">
    <w:name w:val="Table Grid"/>
    <w:basedOn w:val="a1"/>
    <w:rsid w:val="00D9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link w:val="ab"/>
    <w:rsid w:val="004423EE"/>
    <w:pPr>
      <w:widowControl w:val="0"/>
      <w:wordWrap w:val="0"/>
      <w:autoSpaceDE w:val="0"/>
      <w:autoSpaceDN w:val="0"/>
      <w:adjustRightInd w:val="0"/>
      <w:spacing w:line="364" w:lineRule="exact"/>
      <w:jc w:val="both"/>
    </w:pPr>
    <w:rPr>
      <w:rFonts w:cs="ＭＳ 明朝"/>
      <w:spacing w:val="-1"/>
      <w:sz w:val="24"/>
      <w:szCs w:val="24"/>
    </w:rPr>
  </w:style>
  <w:style w:type="character" w:customStyle="1" w:styleId="ab">
    <w:name w:val="一太郎 (文字)"/>
    <w:link w:val="aa"/>
    <w:rsid w:val="004423EE"/>
    <w:rPr>
      <w:rFonts w:cs="ＭＳ 明朝"/>
      <w:spacing w:val="-1"/>
      <w:sz w:val="24"/>
      <w:szCs w:val="24"/>
    </w:rPr>
  </w:style>
  <w:style w:type="paragraph" w:styleId="ac">
    <w:name w:val="Revision"/>
    <w:hidden/>
    <w:uiPriority w:val="99"/>
    <w:semiHidden/>
    <w:rsid w:val="003F502C"/>
    <w:rPr>
      <w:rFonts w:ascii="ＭＳ ゴシック" w:eastAsia="ＭＳ ゴシック"/>
      <w:kern w:val="2"/>
      <w:sz w:val="24"/>
      <w:szCs w:val="24"/>
    </w:rPr>
  </w:style>
  <w:style w:type="paragraph" w:customStyle="1" w:styleId="ad">
    <w:name w:val="標準 + ＭＳ ゴシック"/>
    <w:aliases w:val="10.5 pt,黒,文字間隔広く  0.7 pt"/>
    <w:basedOn w:val="a"/>
    <w:rsid w:val="0056359D"/>
    <w:pPr>
      <w:suppressAutoHyphens/>
      <w:kinsoku w:val="0"/>
      <w:wordWrap w:val="0"/>
      <w:overflowPunct w:val="0"/>
      <w:autoSpaceDE w:val="0"/>
      <w:autoSpaceDN w:val="0"/>
      <w:adjustRightInd w:val="0"/>
      <w:spacing w:line="352" w:lineRule="atLeast"/>
      <w:textAlignment w:val="baseline"/>
    </w:pPr>
    <w:rPr>
      <w:rFonts w:hAnsi="ＭＳ ゴシック" w:cs="ＭＳ ゴシック"/>
      <w:color w:val="000000"/>
      <w:spacing w:val="30"/>
      <w:kern w:val="0"/>
      <w:sz w:val="21"/>
      <w:szCs w:val="21"/>
    </w:rPr>
  </w:style>
  <w:style w:type="character" w:styleId="ae">
    <w:name w:val="annotation reference"/>
    <w:basedOn w:val="a0"/>
    <w:semiHidden/>
    <w:unhideWhenUsed/>
    <w:rsid w:val="00504BD7"/>
    <w:rPr>
      <w:sz w:val="18"/>
      <w:szCs w:val="18"/>
    </w:rPr>
  </w:style>
  <w:style w:type="paragraph" w:styleId="af">
    <w:name w:val="annotation text"/>
    <w:basedOn w:val="a"/>
    <w:link w:val="af0"/>
    <w:unhideWhenUsed/>
    <w:rsid w:val="00504BD7"/>
    <w:pPr>
      <w:jc w:val="left"/>
    </w:pPr>
    <w:rPr>
      <w:rFonts w:ascii="Century" w:eastAsia="ＭＳ 明朝"/>
      <w:sz w:val="21"/>
    </w:rPr>
  </w:style>
  <w:style w:type="character" w:customStyle="1" w:styleId="af0">
    <w:name w:val="コメント文字列 (文字)"/>
    <w:basedOn w:val="a0"/>
    <w:link w:val="af"/>
    <w:rsid w:val="00504BD7"/>
    <w:rPr>
      <w:kern w:val="2"/>
      <w:sz w:val="21"/>
      <w:szCs w:val="24"/>
    </w:rPr>
  </w:style>
  <w:style w:type="paragraph" w:styleId="af1">
    <w:name w:val="footnote text"/>
    <w:basedOn w:val="a"/>
    <w:link w:val="af2"/>
    <w:semiHidden/>
    <w:unhideWhenUsed/>
    <w:rsid w:val="007A7F99"/>
    <w:pPr>
      <w:snapToGrid w:val="0"/>
      <w:jc w:val="left"/>
    </w:pPr>
  </w:style>
  <w:style w:type="character" w:customStyle="1" w:styleId="af2">
    <w:name w:val="脚注文字列 (文字)"/>
    <w:basedOn w:val="a0"/>
    <w:link w:val="af1"/>
    <w:semiHidden/>
    <w:rsid w:val="007A7F99"/>
    <w:rPr>
      <w:rFonts w:ascii="ＭＳ ゴシック" w:eastAsia="ＭＳ ゴシック"/>
      <w:kern w:val="2"/>
      <w:sz w:val="24"/>
      <w:szCs w:val="24"/>
    </w:rPr>
  </w:style>
  <w:style w:type="character" w:styleId="af3">
    <w:name w:val="footnote reference"/>
    <w:basedOn w:val="a0"/>
    <w:semiHidden/>
    <w:unhideWhenUsed/>
    <w:rsid w:val="007A7F99"/>
    <w:rPr>
      <w:vertAlign w:val="superscript"/>
    </w:rPr>
  </w:style>
  <w:style w:type="character" w:styleId="af4">
    <w:name w:val="Hyperlink"/>
    <w:basedOn w:val="a0"/>
    <w:unhideWhenUsed/>
    <w:rsid w:val="00AB199A"/>
    <w:rPr>
      <w:color w:val="0000FF" w:themeColor="hyperlink"/>
      <w:u w:val="single"/>
    </w:rPr>
  </w:style>
  <w:style w:type="character" w:styleId="af5">
    <w:name w:val="Unresolved Mention"/>
    <w:basedOn w:val="a0"/>
    <w:uiPriority w:val="99"/>
    <w:semiHidden/>
    <w:unhideWhenUsed/>
    <w:rsid w:val="00AB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08865">
      <w:bodyDiv w:val="1"/>
      <w:marLeft w:val="0"/>
      <w:marRight w:val="0"/>
      <w:marTop w:val="0"/>
      <w:marBottom w:val="0"/>
      <w:divBdr>
        <w:top w:val="none" w:sz="0" w:space="0" w:color="auto"/>
        <w:left w:val="none" w:sz="0" w:space="0" w:color="auto"/>
        <w:bottom w:val="none" w:sz="0" w:space="0" w:color="auto"/>
        <w:right w:val="none" w:sz="0" w:space="0" w:color="auto"/>
      </w:divBdr>
      <w:divsChild>
        <w:div w:id="19666883">
          <w:marLeft w:val="446"/>
          <w:marRight w:val="0"/>
          <w:marTop w:val="0"/>
          <w:marBottom w:val="0"/>
          <w:divBdr>
            <w:top w:val="none" w:sz="0" w:space="0" w:color="auto"/>
            <w:left w:val="none" w:sz="0" w:space="0" w:color="auto"/>
            <w:bottom w:val="none" w:sz="0" w:space="0" w:color="auto"/>
            <w:right w:val="none" w:sz="0" w:space="0" w:color="auto"/>
          </w:divBdr>
        </w:div>
      </w:divsChild>
    </w:div>
    <w:div w:id="481772189">
      <w:bodyDiv w:val="1"/>
      <w:marLeft w:val="0"/>
      <w:marRight w:val="0"/>
      <w:marTop w:val="0"/>
      <w:marBottom w:val="0"/>
      <w:divBdr>
        <w:top w:val="none" w:sz="0" w:space="0" w:color="auto"/>
        <w:left w:val="none" w:sz="0" w:space="0" w:color="auto"/>
        <w:bottom w:val="none" w:sz="0" w:space="0" w:color="auto"/>
        <w:right w:val="none" w:sz="0" w:space="0" w:color="auto"/>
      </w:divBdr>
    </w:div>
    <w:div w:id="835537754">
      <w:bodyDiv w:val="1"/>
      <w:marLeft w:val="0"/>
      <w:marRight w:val="0"/>
      <w:marTop w:val="0"/>
      <w:marBottom w:val="0"/>
      <w:divBdr>
        <w:top w:val="none" w:sz="0" w:space="0" w:color="auto"/>
        <w:left w:val="none" w:sz="0" w:space="0" w:color="auto"/>
        <w:bottom w:val="none" w:sz="0" w:space="0" w:color="auto"/>
        <w:right w:val="none" w:sz="0" w:space="0" w:color="auto"/>
      </w:divBdr>
    </w:div>
    <w:div w:id="939215185">
      <w:bodyDiv w:val="1"/>
      <w:marLeft w:val="0"/>
      <w:marRight w:val="0"/>
      <w:marTop w:val="0"/>
      <w:marBottom w:val="0"/>
      <w:divBdr>
        <w:top w:val="none" w:sz="0" w:space="0" w:color="auto"/>
        <w:left w:val="none" w:sz="0" w:space="0" w:color="auto"/>
        <w:bottom w:val="none" w:sz="0" w:space="0" w:color="auto"/>
        <w:right w:val="none" w:sz="0" w:space="0" w:color="auto"/>
      </w:divBdr>
    </w:div>
    <w:div w:id="1038818117">
      <w:bodyDiv w:val="1"/>
      <w:marLeft w:val="0"/>
      <w:marRight w:val="0"/>
      <w:marTop w:val="0"/>
      <w:marBottom w:val="0"/>
      <w:divBdr>
        <w:top w:val="none" w:sz="0" w:space="0" w:color="auto"/>
        <w:left w:val="none" w:sz="0" w:space="0" w:color="auto"/>
        <w:bottom w:val="none" w:sz="0" w:space="0" w:color="auto"/>
        <w:right w:val="none" w:sz="0" w:space="0" w:color="auto"/>
      </w:divBdr>
    </w:div>
    <w:div w:id="1206407406">
      <w:bodyDiv w:val="1"/>
      <w:marLeft w:val="0"/>
      <w:marRight w:val="0"/>
      <w:marTop w:val="0"/>
      <w:marBottom w:val="0"/>
      <w:divBdr>
        <w:top w:val="none" w:sz="0" w:space="0" w:color="auto"/>
        <w:left w:val="none" w:sz="0" w:space="0" w:color="auto"/>
        <w:bottom w:val="none" w:sz="0" w:space="0" w:color="auto"/>
        <w:right w:val="none" w:sz="0" w:space="0" w:color="auto"/>
      </w:divBdr>
      <w:divsChild>
        <w:div w:id="449786118">
          <w:marLeft w:val="446"/>
          <w:marRight w:val="0"/>
          <w:marTop w:val="0"/>
          <w:marBottom w:val="0"/>
          <w:divBdr>
            <w:top w:val="none" w:sz="0" w:space="0" w:color="auto"/>
            <w:left w:val="none" w:sz="0" w:space="0" w:color="auto"/>
            <w:bottom w:val="none" w:sz="0" w:space="0" w:color="auto"/>
            <w:right w:val="none" w:sz="0" w:space="0" w:color="auto"/>
          </w:divBdr>
        </w:div>
      </w:divsChild>
    </w:div>
    <w:div w:id="1776945010">
      <w:bodyDiv w:val="1"/>
      <w:marLeft w:val="0"/>
      <w:marRight w:val="0"/>
      <w:marTop w:val="0"/>
      <w:marBottom w:val="0"/>
      <w:divBdr>
        <w:top w:val="none" w:sz="0" w:space="0" w:color="auto"/>
        <w:left w:val="none" w:sz="0" w:space="0" w:color="auto"/>
        <w:bottom w:val="none" w:sz="0" w:space="0" w:color="auto"/>
        <w:right w:val="none" w:sz="0" w:space="0" w:color="auto"/>
      </w:divBdr>
      <w:divsChild>
        <w:div w:id="1336885896">
          <w:marLeft w:val="446"/>
          <w:marRight w:val="0"/>
          <w:marTop w:val="0"/>
          <w:marBottom w:val="0"/>
          <w:divBdr>
            <w:top w:val="none" w:sz="0" w:space="0" w:color="auto"/>
            <w:left w:val="none" w:sz="0" w:space="0" w:color="auto"/>
            <w:bottom w:val="none" w:sz="0" w:space="0" w:color="auto"/>
            <w:right w:val="none" w:sz="0" w:space="0" w:color="auto"/>
          </w:divBdr>
        </w:div>
      </w:divsChild>
    </w:div>
    <w:div w:id="199826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2D81-4D14-4054-88B0-8F6DCA17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1006</Words>
  <Characters>5738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川井補佐</dc:creator>
  <cp:keywords/>
  <dc:description/>
  <cp:lastModifiedBy>宇田俊太郎</cp:lastModifiedBy>
  <cp:revision>10</cp:revision>
  <cp:lastPrinted>2023-01-19T08:15:00Z</cp:lastPrinted>
  <dcterms:created xsi:type="dcterms:W3CDTF">2023-01-19T06:57:00Z</dcterms:created>
  <dcterms:modified xsi:type="dcterms:W3CDTF">2023-02-13T02:02:00Z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2022-02-01T01:01:08Z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61cf3ef1-febd-4eed-ae02-8d80cb0ce5f2</vt:lpwstr>
  </property>
  <property fmtid="{D5CDD505-2E9C-101B-9397-08002B2CF9AE}" pid="8" name="MSIP_Label_d899a617-f30e-4fb8-b81c-fb6d0b94ac5b_ContentBits">
    <vt:lpwstr>0</vt:lpwstr>
  </property>
</Properties>
</file>