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FDB82" w14:textId="76F40EA9" w:rsidR="00744B0E" w:rsidRDefault="00744B0E" w:rsidP="00744B0E"/>
    <w:p w14:paraId="75D1A7A8" w14:textId="77777777" w:rsidR="00744B0E" w:rsidRDefault="00744B0E" w:rsidP="00744B0E">
      <w:pPr>
        <w:widowControl/>
        <w:jc w:val="left"/>
        <w:rPr>
          <w:rFonts w:ascii="ＭＳ 明朝" w:eastAsia="ＭＳ 明朝" w:hAnsi="ＭＳ 明朝"/>
          <w:szCs w:val="21"/>
        </w:rPr>
      </w:pPr>
    </w:p>
    <w:p w14:paraId="0719C9B4" w14:textId="77777777" w:rsidR="00744B0E" w:rsidRPr="00744B0E" w:rsidRDefault="00744B0E" w:rsidP="00744B0E">
      <w:pPr>
        <w:widowControl/>
        <w:jc w:val="left"/>
        <w:rPr>
          <w:rFonts w:ascii="ＭＳ 明朝" w:eastAsia="ＭＳ 明朝" w:hAnsi="ＭＳ 明朝"/>
          <w:sz w:val="20"/>
          <w:szCs w:val="20"/>
        </w:rPr>
      </w:pPr>
    </w:p>
    <w:p w14:paraId="035BA0A3" w14:textId="77777777" w:rsidR="00744B0E" w:rsidRPr="00744B0E" w:rsidRDefault="00744B0E" w:rsidP="00744B0E">
      <w:pPr>
        <w:overflowPunct w:val="0"/>
        <w:autoSpaceDE w:val="0"/>
        <w:autoSpaceDN w:val="0"/>
        <w:ind w:left="1760" w:hangingChars="800" w:hanging="1760"/>
        <w:textAlignment w:val="baseline"/>
        <w:rPr>
          <w:rFonts w:ascii="ＭＳ 明朝" w:eastAsia="ＭＳ 明朝" w:hAnsi="ＭＳ 明朝" w:cs="ＭＳ ゴシック"/>
          <w:kern w:val="0"/>
          <w:sz w:val="22"/>
        </w:rPr>
      </w:pPr>
      <w:r w:rsidRPr="00744B0E">
        <w:rPr>
          <w:rFonts w:ascii="ＭＳ 明朝" w:eastAsia="ＭＳ 明朝" w:hAnsi="ＭＳ 明朝" w:cs="ＭＳ 明朝" w:hint="eastAsia"/>
          <w:color w:val="000000"/>
          <w:kern w:val="0"/>
          <w:sz w:val="22"/>
        </w:rPr>
        <w:t>スポーツ・インテグリティ推進事業における</w:t>
      </w:r>
      <w:r w:rsidRPr="00744B0E">
        <w:rPr>
          <w:rFonts w:ascii="ＭＳ 明朝" w:eastAsia="ＭＳ 明朝" w:hAnsi="ＭＳ 明朝" w:cs="ＭＳ ゴシック" w:hint="eastAsia"/>
          <w:kern w:val="0"/>
          <w:sz w:val="22"/>
        </w:rPr>
        <w:t>スポーツ団体のガバナンス強化の推進</w:t>
      </w:r>
    </w:p>
    <w:p w14:paraId="6D2E4110" w14:textId="77777777" w:rsidR="00744B0E" w:rsidRPr="00744B0E" w:rsidRDefault="00744B0E" w:rsidP="00744B0E">
      <w:pPr>
        <w:overflowPunct w:val="0"/>
        <w:autoSpaceDE w:val="0"/>
        <w:autoSpaceDN w:val="0"/>
        <w:ind w:left="1760" w:hangingChars="800" w:hanging="1760"/>
        <w:textAlignment w:val="baseline"/>
        <w:rPr>
          <w:rFonts w:ascii="ＭＳ 明朝" w:eastAsia="ＭＳ 明朝" w:hAnsi="ＭＳ 明朝" w:cs="ＭＳ ゴシック"/>
          <w:bCs/>
          <w:color w:val="000000"/>
          <w:kern w:val="0"/>
          <w:sz w:val="22"/>
        </w:rPr>
      </w:pPr>
      <w:r w:rsidRPr="00744B0E">
        <w:rPr>
          <w:rFonts w:ascii="ＭＳ 明朝" w:eastAsia="ＭＳ 明朝" w:hAnsi="ＭＳ 明朝" w:cs="ＭＳ ゴシック" w:hint="eastAsia"/>
          <w:kern w:val="0"/>
          <w:sz w:val="22"/>
        </w:rPr>
        <w:t>（</w:t>
      </w:r>
      <w:r w:rsidRPr="00744B0E">
        <w:rPr>
          <w:rFonts w:ascii="Century" w:eastAsia="ＭＳ 明朝" w:hAnsi="Century" w:cs="Times New Roman"/>
          <w:sz w:val="22"/>
        </w:rPr>
        <w:t>都道府県協会ガバナンス構築・強化及び連携性強化事業</w:t>
      </w:r>
      <w:r w:rsidRPr="00744B0E">
        <w:rPr>
          <w:rFonts w:ascii="Century" w:eastAsia="ＭＳ 明朝" w:hAnsi="Century" w:cs="Times New Roman" w:hint="eastAsia"/>
          <w:sz w:val="22"/>
        </w:rPr>
        <w:t>）</w:t>
      </w:r>
    </w:p>
    <w:p w14:paraId="2282F754" w14:textId="77777777" w:rsidR="00744B0E" w:rsidRPr="00277CF5" w:rsidRDefault="00744B0E" w:rsidP="00744B0E">
      <w:pPr>
        <w:overflowPunct w:val="0"/>
        <w:autoSpaceDE w:val="0"/>
        <w:autoSpaceDN w:val="0"/>
        <w:textAlignment w:val="baseline"/>
        <w:rPr>
          <w:rFonts w:ascii="ＭＳ 明朝" w:eastAsia="ＭＳ 明朝" w:hAnsi="Times New Roman" w:cs="Times New Roman"/>
          <w:color w:val="000000"/>
          <w:kern w:val="0"/>
          <w:sz w:val="24"/>
          <w:szCs w:val="24"/>
        </w:rPr>
      </w:pPr>
    </w:p>
    <w:p w14:paraId="15571661" w14:textId="77777777" w:rsidR="00744B0E" w:rsidRPr="00277CF5" w:rsidRDefault="00744B0E" w:rsidP="00744B0E">
      <w:pPr>
        <w:widowControl/>
        <w:jc w:val="left"/>
        <w:rPr>
          <w:rFonts w:ascii="ＭＳ 明朝" w:eastAsia="ＭＳ 明朝" w:hAnsi="ＭＳ 明朝"/>
          <w:szCs w:val="21"/>
        </w:rPr>
      </w:pPr>
    </w:p>
    <w:p w14:paraId="490237F1" w14:textId="77777777" w:rsidR="00744B0E" w:rsidRDefault="00744B0E" w:rsidP="00744B0E">
      <w:pPr>
        <w:widowControl/>
        <w:rPr>
          <w:rFonts w:ascii="ＭＳ 明朝" w:eastAsia="ＭＳ 明朝" w:hAnsi="ＭＳ 明朝"/>
          <w:sz w:val="28"/>
          <w:szCs w:val="28"/>
        </w:rPr>
      </w:pPr>
    </w:p>
    <w:p w14:paraId="7528F4EF" w14:textId="77777777" w:rsidR="00744B0E" w:rsidRDefault="00744B0E" w:rsidP="00744B0E">
      <w:pPr>
        <w:widowControl/>
        <w:rPr>
          <w:rFonts w:ascii="ＭＳ 明朝" w:eastAsia="ＭＳ 明朝" w:hAnsi="ＭＳ 明朝"/>
          <w:sz w:val="22"/>
        </w:rPr>
      </w:pPr>
    </w:p>
    <w:p w14:paraId="3F49739A" w14:textId="77777777" w:rsidR="00744B0E" w:rsidRDefault="00744B0E" w:rsidP="00744B0E">
      <w:pPr>
        <w:widowControl/>
        <w:rPr>
          <w:rFonts w:ascii="ＭＳ 明朝" w:eastAsia="ＭＳ 明朝" w:hAnsi="ＭＳ 明朝"/>
          <w:sz w:val="22"/>
        </w:rPr>
      </w:pPr>
    </w:p>
    <w:p w14:paraId="7FE4C1AB" w14:textId="77777777" w:rsidR="00744B0E" w:rsidRDefault="00744B0E" w:rsidP="00744B0E">
      <w:pPr>
        <w:widowControl/>
        <w:rPr>
          <w:rFonts w:ascii="ＭＳ 明朝" w:eastAsia="ＭＳ 明朝" w:hAnsi="ＭＳ 明朝"/>
          <w:sz w:val="22"/>
        </w:rPr>
      </w:pPr>
    </w:p>
    <w:p w14:paraId="05E6BE74" w14:textId="77777777" w:rsidR="00744B0E" w:rsidRPr="006A1E87" w:rsidRDefault="00744B0E" w:rsidP="00744B0E">
      <w:pPr>
        <w:widowControl/>
        <w:rPr>
          <w:rFonts w:ascii="ＭＳ 明朝" w:eastAsia="ＭＳ 明朝" w:hAnsi="ＭＳ 明朝"/>
          <w:sz w:val="22"/>
        </w:rPr>
      </w:pPr>
    </w:p>
    <w:p w14:paraId="0025090A" w14:textId="08B47A57" w:rsidR="00744B0E" w:rsidRDefault="00744B0E" w:rsidP="00744B0E">
      <w:pPr>
        <w:widowControl/>
        <w:jc w:val="center"/>
        <w:rPr>
          <w:rFonts w:ascii="ＭＳ 明朝" w:eastAsia="ＭＳ 明朝" w:hAnsi="ＭＳ 明朝"/>
          <w:sz w:val="28"/>
          <w:szCs w:val="28"/>
        </w:rPr>
      </w:pPr>
      <w:r w:rsidRPr="006A1E87">
        <w:rPr>
          <w:rFonts w:ascii="ＭＳ 明朝" w:eastAsia="ＭＳ 明朝" w:hAnsi="ＭＳ 明朝" w:hint="eastAsia"/>
          <w:sz w:val="28"/>
          <w:szCs w:val="28"/>
        </w:rPr>
        <w:t>都道府県協会ガバナンス・</w:t>
      </w:r>
      <w:r>
        <w:rPr>
          <w:rFonts w:ascii="ＭＳ 明朝" w:eastAsia="ＭＳ 明朝" w:hAnsi="ＭＳ 明朝" w:hint="eastAsia"/>
          <w:sz w:val="28"/>
          <w:szCs w:val="28"/>
        </w:rPr>
        <w:t>ハンドブック(案)</w:t>
      </w:r>
    </w:p>
    <w:p w14:paraId="0EC62377" w14:textId="624B471F" w:rsidR="00744B0E" w:rsidRDefault="00744B0E" w:rsidP="00744B0E">
      <w:pPr>
        <w:widowControl/>
        <w:jc w:val="center"/>
        <w:rPr>
          <w:rFonts w:ascii="ＭＳ 明朝" w:eastAsia="ＭＳ 明朝" w:hAnsi="ＭＳ 明朝"/>
          <w:sz w:val="28"/>
          <w:szCs w:val="28"/>
        </w:rPr>
      </w:pPr>
    </w:p>
    <w:p w14:paraId="7CF4679E" w14:textId="199B9BCD" w:rsidR="00744B0E" w:rsidRDefault="00744B0E" w:rsidP="00744B0E">
      <w:pPr>
        <w:widowControl/>
        <w:jc w:val="center"/>
        <w:rPr>
          <w:rFonts w:ascii="ＭＳ 明朝" w:eastAsia="ＭＳ 明朝" w:hAnsi="ＭＳ 明朝"/>
          <w:sz w:val="28"/>
          <w:szCs w:val="28"/>
        </w:rPr>
      </w:pPr>
    </w:p>
    <w:p w14:paraId="01B4C990" w14:textId="0FA554BC" w:rsidR="00744B0E" w:rsidRDefault="00744B0E" w:rsidP="00744B0E">
      <w:pPr>
        <w:widowControl/>
        <w:jc w:val="center"/>
        <w:rPr>
          <w:rFonts w:ascii="ＭＳ 明朝" w:eastAsia="ＭＳ 明朝" w:hAnsi="ＭＳ 明朝"/>
          <w:sz w:val="28"/>
          <w:szCs w:val="28"/>
        </w:rPr>
      </w:pPr>
    </w:p>
    <w:p w14:paraId="54B06559" w14:textId="77777777" w:rsidR="00744B0E" w:rsidRDefault="00744B0E" w:rsidP="00744B0E">
      <w:pPr>
        <w:widowControl/>
        <w:jc w:val="center"/>
        <w:rPr>
          <w:rFonts w:ascii="ＭＳ 明朝" w:eastAsia="ＭＳ 明朝" w:hAnsi="ＭＳ 明朝"/>
          <w:sz w:val="28"/>
          <w:szCs w:val="28"/>
        </w:rPr>
      </w:pPr>
    </w:p>
    <w:p w14:paraId="4A7D4C21" w14:textId="4AA2C5C5" w:rsidR="00744B0E" w:rsidRPr="00744B0E" w:rsidRDefault="00744B0E" w:rsidP="00744B0E">
      <w:pPr>
        <w:widowControl/>
        <w:jc w:val="left"/>
        <w:rPr>
          <w:rFonts w:ascii="ＭＳ 明朝" w:eastAsia="ＭＳ 明朝" w:hAnsi="ＭＳ 明朝"/>
          <w:b/>
          <w:bCs/>
          <w:sz w:val="24"/>
          <w:szCs w:val="24"/>
        </w:rPr>
      </w:pPr>
      <w:bookmarkStart w:id="0" w:name="_Hlk67031467"/>
    </w:p>
    <w:bookmarkEnd w:id="0"/>
    <w:p w14:paraId="71AECD7F" w14:textId="6189F6EC" w:rsidR="00744B0E" w:rsidRPr="00744B0E" w:rsidRDefault="00E73B16" w:rsidP="00744B0E">
      <w:pPr>
        <w:rPr>
          <w:b/>
          <w:bCs/>
        </w:rPr>
      </w:pPr>
      <w:r>
        <w:rPr>
          <w:rFonts w:ascii="ＭＳ 明朝" w:eastAsia="ＭＳ 明朝" w:hAnsi="ＭＳ 明朝"/>
          <w:b/>
          <w:bCs/>
          <w:noProof/>
          <w:sz w:val="24"/>
          <w:szCs w:val="24"/>
        </w:rPr>
        <mc:AlternateContent>
          <mc:Choice Requires="wps">
            <w:drawing>
              <wp:anchor distT="0" distB="0" distL="114300" distR="114300" simplePos="0" relativeHeight="251661312" behindDoc="0" locked="0" layoutInCell="1" allowOverlap="1" wp14:anchorId="6BD9013D" wp14:editId="40BFA299">
                <wp:simplePos x="0" y="0"/>
                <wp:positionH relativeFrom="margin">
                  <wp:posOffset>121920</wp:posOffset>
                </wp:positionH>
                <wp:positionV relativeFrom="paragraph">
                  <wp:posOffset>4445</wp:posOffset>
                </wp:positionV>
                <wp:extent cx="5516880" cy="1059180"/>
                <wp:effectExtent l="0" t="0" r="26670" b="26670"/>
                <wp:wrapNone/>
                <wp:docPr id="2" name="正方形/長方形 2"/>
                <wp:cNvGraphicFramePr/>
                <a:graphic xmlns:a="http://schemas.openxmlformats.org/drawingml/2006/main">
                  <a:graphicData uri="http://schemas.microsoft.com/office/word/2010/wordprocessingShape">
                    <wps:wsp>
                      <wps:cNvSpPr/>
                      <wps:spPr>
                        <a:xfrm>
                          <a:off x="0" y="0"/>
                          <a:ext cx="5516880" cy="1059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ECBDB1" w14:textId="74C71A07" w:rsidR="009A1277" w:rsidRPr="00744B0E" w:rsidRDefault="009A1277" w:rsidP="00E73B16">
                            <w:pPr>
                              <w:spacing w:line="360" w:lineRule="exact"/>
                              <w:jc w:val="left"/>
                              <w:rPr>
                                <w:color w:val="44546A" w:themeColor="text2"/>
                                <w:sz w:val="22"/>
                                <w:szCs w:val="24"/>
                              </w:rPr>
                            </w:pPr>
                            <w:r w:rsidRPr="00744B0E">
                              <w:rPr>
                                <w:rFonts w:hint="eastAsia"/>
                                <w:color w:val="44546A" w:themeColor="text2"/>
                                <w:sz w:val="22"/>
                                <w:szCs w:val="24"/>
                              </w:rPr>
                              <w:t>当資料は、</w:t>
                            </w:r>
                            <w:r w:rsidRPr="00744B0E">
                              <w:rPr>
                                <w:color w:val="44546A" w:themeColor="text2"/>
                                <w:sz w:val="22"/>
                                <w:szCs w:val="24"/>
                              </w:rPr>
                              <w:t>NFとして管下の地域協会へのガバナンスを強化・改善していくためにNFが地域協会に要請する事項、共通理解することが望まれる情報を可能な限り一般化していますので、ご活用ください。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9013D" id="正方形/長方形 2" o:spid="_x0000_s1026" style="position:absolute;left:0;text-align:left;margin-left:9.6pt;margin-top:.35pt;width:434.4pt;height:83.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" filled="f" strokecolor="#1f3763 [1604]" strokeweight="1pt">
                <v:textbox>
                  <w:txbxContent>
                    <w:p w14:paraId="3DECBDB1" w14:textId="74C71A07" w:rsidR="009A1277" w:rsidRPr="00744B0E" w:rsidRDefault="009A1277" w:rsidP="00E73B16">
                      <w:pPr>
                        <w:spacing w:line="360" w:lineRule="exact"/>
                        <w:jc w:val="left"/>
                        <w:rPr>
                          <w:color w:val="44546A" w:themeColor="text2"/>
                          <w:sz w:val="22"/>
                          <w:szCs w:val="24"/>
                        </w:rPr>
                      </w:pPr>
                      <w:r w:rsidRPr="00744B0E">
                        <w:rPr>
                          <w:rFonts w:hint="eastAsia"/>
                          <w:color w:val="44546A" w:themeColor="text2"/>
                          <w:sz w:val="22"/>
                          <w:szCs w:val="24"/>
                        </w:rPr>
                        <w:t>当資料は、</w:t>
                      </w:r>
                      <w:r w:rsidRPr="00744B0E">
                        <w:rPr>
                          <w:color w:val="44546A" w:themeColor="text2"/>
                          <w:sz w:val="22"/>
                          <w:szCs w:val="24"/>
                        </w:rPr>
                        <w:t>NFとして管下の地域協会へのガバナンスを強化・改善していくためにNFが地域協会に要請する事項、共通理解することが望まれる情報を可能な限り一般化していますので、ご活用ください。</w:t>
                      </w:r>
                    </w:p>
                  </w:txbxContent>
                </v:textbox>
                <w10:wrap anchorx="margin"/>
              </v:rect>
            </w:pict>
          </mc:Fallback>
        </mc:AlternateContent>
      </w:r>
    </w:p>
    <w:p w14:paraId="7A877840" w14:textId="127DB875" w:rsidR="00744B0E" w:rsidRDefault="00744B0E" w:rsidP="00744B0E"/>
    <w:p w14:paraId="09AD09C1" w14:textId="77777777" w:rsidR="00744B0E" w:rsidRDefault="00744B0E" w:rsidP="00744B0E"/>
    <w:p w14:paraId="0A0B6289" w14:textId="77777777" w:rsidR="00744B0E" w:rsidRDefault="00744B0E">
      <w:pPr>
        <w:widowControl/>
        <w:jc w:val="left"/>
      </w:pPr>
      <w:r>
        <w:br w:type="page"/>
      </w:r>
    </w:p>
    <w:p w14:paraId="2FA87B24" w14:textId="1B14DA67" w:rsidR="00476AC6" w:rsidRDefault="00476AC6" w:rsidP="00476AC6">
      <w:pPr>
        <w:pStyle w:val="a3"/>
        <w:numPr>
          <w:ilvl w:val="0"/>
          <w:numId w:val="1"/>
        </w:numPr>
        <w:ind w:leftChars="0"/>
      </w:pPr>
      <w:r>
        <w:rPr>
          <w:rFonts w:hint="eastAsia"/>
        </w:rPr>
        <w:lastRenderedPageBreak/>
        <w:t>はじめに</w:t>
      </w:r>
    </w:p>
    <w:p w14:paraId="6D88D5DD" w14:textId="77777777" w:rsidR="00476AC6" w:rsidRDefault="00476AC6" w:rsidP="00476AC6"/>
    <w:p w14:paraId="35816B8F" w14:textId="77777777" w:rsidR="00476AC6" w:rsidRDefault="00476AC6" w:rsidP="00476AC6">
      <w:r>
        <w:rPr>
          <w:rFonts w:hint="eastAsia"/>
        </w:rPr>
        <w:t>「ガバナンス」とは、一般には「組織における経営の管理・監督を行う仕組み全体」のことを指します。先般、日本の大企業においても会計不正や横領といった不祥事が相次いで発生しており、適切なガバナンス体制の重要性が叫ばれていますが、東京オリンピック・パラリンピックを背景に注目が集まるスポーツ界においても、構図は同様です。</w:t>
      </w:r>
    </w:p>
    <w:p w14:paraId="4108128F" w14:textId="77777777" w:rsidR="00476AC6" w:rsidRDefault="00476AC6" w:rsidP="00476AC6">
      <w:pPr>
        <w:ind w:firstLineChars="100" w:firstLine="210"/>
      </w:pPr>
      <w:r>
        <w:rPr>
          <w:rFonts w:hint="eastAsia"/>
        </w:rPr>
        <w:t>近年、スポーツ指導者による暴力や薬物問題、代表選手選考における紛争といった様々な不祥事案件が発生しています。スポーツ自体やスポーツ団体が社会からの期待を裏切らないようにするために、またスポーツの価値が毀損されることを防ぐために、スポーツ界を挙げてガバナンスの整備を進めることが急務となっています。</w:t>
      </w:r>
    </w:p>
    <w:p w14:paraId="6DBCC7F8" w14:textId="77777777" w:rsidR="00476AC6" w:rsidRDefault="00476AC6" w:rsidP="00476AC6">
      <w:pPr>
        <w:ind w:firstLineChars="100" w:firstLine="210"/>
      </w:pPr>
      <w:r>
        <w:rPr>
          <w:rFonts w:hint="eastAsia"/>
        </w:rPr>
        <w:t>このような中、</w:t>
      </w:r>
      <w:r>
        <w:t>2019年6月に</w:t>
      </w:r>
      <w:r w:rsidRPr="00957C14">
        <w:rPr>
          <w:color w:val="000000" w:themeColor="text1"/>
        </w:rPr>
        <w:t>スポーツ庁</w:t>
      </w:r>
      <w:r>
        <w:t>よ</w:t>
      </w:r>
      <w:r>
        <w:rPr>
          <w:rFonts w:hint="eastAsia"/>
        </w:rPr>
        <w:t>り「スポーツ団体ガバナンスコード＜中央競技団体向け＞」、</w:t>
      </w:r>
      <w:r>
        <w:t>8月に「スポーツ団体ガバナン</w:t>
      </w:r>
      <w:r>
        <w:rPr>
          <w:rFonts w:hint="eastAsia"/>
        </w:rPr>
        <w:t>スコード＜一般スポーツ団体向け＞」が公表されました（</w:t>
      </w:r>
      <w:r>
        <w:t>表1・2）。スポーツ団体におい</w:t>
      </w:r>
      <w:r>
        <w:rPr>
          <w:rFonts w:hint="eastAsia"/>
        </w:rPr>
        <w:t>て確保すべきガバナンスの体制が示されており、中央競技団体（以下、NFという）</w:t>
      </w:r>
      <w:r>
        <w:t>並</w:t>
      </w:r>
      <w:r>
        <w:rPr>
          <w:rFonts w:hint="eastAsia"/>
        </w:rPr>
        <w:t>びにその加盟団体である各都道府県協会においても、スポーツ団体としてガバナンスコードに沿った体制を整備・確保することが求められています。</w:t>
      </w:r>
    </w:p>
    <w:p w14:paraId="7E5074FE" w14:textId="77777777" w:rsidR="00476AC6" w:rsidRDefault="00476AC6" w:rsidP="00476AC6">
      <w:pPr>
        <w:ind w:firstLineChars="100" w:firstLine="210"/>
      </w:pPr>
      <w:r w:rsidRPr="00957C14">
        <w:rPr>
          <w:rFonts w:hint="eastAsia"/>
          <w:color w:val="FF0000"/>
        </w:rPr>
        <w:t>〇〇〇</w:t>
      </w:r>
      <w:r>
        <w:rPr>
          <w:rFonts w:hint="eastAsia"/>
          <w:color w:val="FF0000"/>
        </w:rPr>
        <w:t>（競技名）</w:t>
      </w:r>
      <w:r>
        <w:rPr>
          <w:rFonts w:hint="eastAsia"/>
        </w:rPr>
        <w:t>界全体を挙げてガバナンスを強化するためには、各</w:t>
      </w:r>
      <w:r>
        <w:t>都道府県協会からのサポー</w:t>
      </w:r>
      <w:r>
        <w:rPr>
          <w:rFonts w:hint="eastAsia"/>
        </w:rPr>
        <w:t>トが重要であることは間違いありません。</w:t>
      </w:r>
      <w:r w:rsidRPr="00957C14">
        <w:rPr>
          <w:rFonts w:hint="eastAsia"/>
          <w:color w:val="FF0000"/>
        </w:rPr>
        <w:t>〇〇〇</w:t>
      </w:r>
      <w:r>
        <w:rPr>
          <w:rFonts w:hint="eastAsia"/>
          <w:color w:val="FF0000"/>
        </w:rPr>
        <w:t>（競技名）</w:t>
      </w:r>
      <w:r>
        <w:rPr>
          <w:rFonts w:hint="eastAsia"/>
        </w:rPr>
        <w:t>界全体を挙げてガバナンスを強化するために、スポーツ庁から出されたスポーツ団体ガバナンスコードを基に、都道府県協会への要請事項を取りまとめた本稿を作成しました。都道府県協会の役職員の皆様、都道府県協会を通じて</w:t>
      </w:r>
      <w:r w:rsidRPr="00957C14">
        <w:rPr>
          <w:rFonts w:hint="eastAsia"/>
          <w:color w:val="FF0000"/>
        </w:rPr>
        <w:t>〇〇〇</w:t>
      </w:r>
      <w:r>
        <w:rPr>
          <w:rFonts w:hint="eastAsia"/>
          <w:color w:val="FF0000"/>
        </w:rPr>
        <w:t>（NF名）</w:t>
      </w:r>
      <w:r>
        <w:t>に登録し</w:t>
      </w:r>
      <w:r>
        <w:rPr>
          <w:rFonts w:hint="eastAsia"/>
        </w:rPr>
        <w:t>ている選手・チーム関係者の皆様におかれましては、</w:t>
      </w:r>
      <w:r w:rsidRPr="00957C14">
        <w:rPr>
          <w:rFonts w:hint="eastAsia"/>
          <w:color w:val="FF0000"/>
        </w:rPr>
        <w:t>〇〇〇</w:t>
      </w:r>
      <w:r>
        <w:rPr>
          <w:rFonts w:hint="eastAsia"/>
          <w:color w:val="FF0000"/>
        </w:rPr>
        <w:t>（競技名）</w:t>
      </w:r>
      <w:r>
        <w:rPr>
          <w:rFonts w:hint="eastAsia"/>
        </w:rPr>
        <w:t>の更なる発展のために、本稿をご一読の上、記載内容への準拠にご理解・ご協力をいただきますよう、よろしくお願い申し上げます。</w:t>
      </w:r>
    </w:p>
    <w:p w14:paraId="6FA536DF" w14:textId="77777777" w:rsidR="00476AC6" w:rsidRDefault="00476AC6" w:rsidP="00476AC6">
      <w:r>
        <w:rPr>
          <w:rFonts w:hint="eastAsia"/>
        </w:rPr>
        <w:t xml:space="preserve">　なお、都道府県協会間には人的・財政的基盤に差があることを</w:t>
      </w:r>
      <w:r w:rsidRPr="00957C14">
        <w:rPr>
          <w:rFonts w:hint="eastAsia"/>
          <w:color w:val="FF0000"/>
        </w:rPr>
        <w:t>〇〇〇</w:t>
      </w:r>
      <w:r>
        <w:rPr>
          <w:rFonts w:hint="eastAsia"/>
          <w:color w:val="FF0000"/>
        </w:rPr>
        <w:t>（NF名）</w:t>
      </w:r>
      <w:r>
        <w:t>では理解しています。</w:t>
      </w:r>
      <w:r>
        <w:rPr>
          <w:rFonts w:hint="eastAsia"/>
        </w:rPr>
        <w:t>ついては、本稿に取りまとめた要請事項の一部について緩和措置を設け、都道府県協会に対して適切に運用する方針です。</w:t>
      </w:r>
    </w:p>
    <w:p w14:paraId="3036F9EE" w14:textId="77777777" w:rsidR="00476AC6" w:rsidRDefault="00476AC6" w:rsidP="00476AC6"/>
    <w:p w14:paraId="481EEF1C" w14:textId="77777777" w:rsidR="00476AC6" w:rsidRPr="008A35BB" w:rsidRDefault="00476AC6" w:rsidP="00476AC6">
      <w:pPr>
        <w:rPr>
          <w:b/>
          <w:bCs/>
        </w:rPr>
      </w:pPr>
      <w:r>
        <w:rPr>
          <w:rFonts w:hint="eastAsia"/>
          <w:b/>
          <w:bCs/>
        </w:rPr>
        <w:t>本稿</w:t>
      </w:r>
      <w:r w:rsidRPr="008A35BB">
        <w:rPr>
          <w:rFonts w:hint="eastAsia"/>
          <w:b/>
          <w:bCs/>
        </w:rPr>
        <w:t>について</w:t>
      </w:r>
    </w:p>
    <w:p w14:paraId="65C7E23B" w14:textId="77777777" w:rsidR="00476AC6" w:rsidRDefault="00476AC6" w:rsidP="00476AC6">
      <w:pPr>
        <w:ind w:firstLineChars="100" w:firstLine="210"/>
      </w:pPr>
      <w:r>
        <w:rPr>
          <w:rFonts w:hint="eastAsia"/>
        </w:rPr>
        <w:t>本稿は、スポーツ庁が公表した「スポーツ団体ガバナンスコード</w:t>
      </w:r>
      <w:r>
        <w:t>&lt;中央</w:t>
      </w:r>
      <w:r>
        <w:rPr>
          <w:rFonts w:hint="eastAsia"/>
        </w:rPr>
        <w:t>競技団体向け</w:t>
      </w:r>
      <w:r>
        <w:t>&gt;」において規定されている13の原則に基づいた構成となって</w:t>
      </w:r>
      <w:r>
        <w:rPr>
          <w:rFonts w:hint="eastAsia"/>
        </w:rPr>
        <w:t>います。都道府県協会に直接適用されるのは、「スポーツ団体ガバナンスコード</w:t>
      </w:r>
      <w:r>
        <w:t>&lt;一</w:t>
      </w:r>
      <w:r>
        <w:rPr>
          <w:rFonts w:hint="eastAsia"/>
        </w:rPr>
        <w:t>般スポーツ団体向け</w:t>
      </w:r>
      <w:r>
        <w:t>&gt;」ですが、中央</w:t>
      </w:r>
      <w:r>
        <w:rPr>
          <w:rFonts w:hint="eastAsia"/>
        </w:rPr>
        <w:t>競技団体</w:t>
      </w:r>
      <w:r>
        <w:t>が「スポーツ団体ガバナンスコード&lt;中央</w:t>
      </w:r>
      <w:r>
        <w:rPr>
          <w:rFonts w:hint="eastAsia"/>
        </w:rPr>
        <w:t>競技団体向け</w:t>
      </w:r>
      <w:r>
        <w:t>&gt;」を遵守する上で、都道府県協会の協力が必要なため、このような整</w:t>
      </w:r>
      <w:r>
        <w:rPr>
          <w:rFonts w:hint="eastAsia"/>
        </w:rPr>
        <w:t>理としています。</w:t>
      </w:r>
    </w:p>
    <w:p w14:paraId="403EE233" w14:textId="77777777" w:rsidR="00476AC6" w:rsidRDefault="00476AC6" w:rsidP="00476AC6">
      <w:pPr>
        <w:ind w:firstLineChars="100" w:firstLine="210"/>
      </w:pPr>
      <w:r>
        <w:rPr>
          <w:rFonts w:hint="eastAsia"/>
        </w:rPr>
        <w:t>13の原則に関しては、各原則における都道府県協会への「要請事項」、要請事項の詳細を述べた「解説」、状況によって対応内容の緩和を示した「緩和措置」、関連する用語等の解説をまとめた「コラム」により原稿が構成されています。なお、それぞれの事例として、公益</w:t>
      </w:r>
      <w:r>
        <w:rPr>
          <w:rFonts w:hint="eastAsia"/>
        </w:rPr>
        <w:lastRenderedPageBreak/>
        <w:t>財団法人日本ラグビーフットボール協会における制度や規程を紹介しています。</w:t>
      </w:r>
    </w:p>
    <w:p w14:paraId="4778A687" w14:textId="77777777" w:rsidR="00476AC6" w:rsidRDefault="00476AC6" w:rsidP="00476AC6"/>
    <w:p w14:paraId="7A996760" w14:textId="77777777" w:rsidR="00476AC6" w:rsidRDefault="00476AC6" w:rsidP="00476AC6">
      <w:r>
        <w:rPr>
          <w:rFonts w:hint="eastAsia"/>
        </w:rPr>
        <w:t>（表１）</w:t>
      </w:r>
    </w:p>
    <w:p w14:paraId="6A1FC203" w14:textId="77777777" w:rsidR="00476AC6" w:rsidRPr="00AE6315" w:rsidRDefault="00476AC6" w:rsidP="00476AC6">
      <w:pPr>
        <w:rPr>
          <w:b/>
          <w:bCs/>
        </w:rPr>
      </w:pPr>
      <w:r w:rsidRPr="00AE6315">
        <w:rPr>
          <w:rFonts w:hint="eastAsia"/>
          <w:b/>
          <w:bCs/>
        </w:rPr>
        <w:t>表</w:t>
      </w:r>
      <w:r w:rsidRPr="00AE6315">
        <w:rPr>
          <w:b/>
          <w:bCs/>
        </w:rPr>
        <w:t>1　スポーツ団体ガバナンスコード &lt;中央競技団体向け&gt;</w:t>
      </w:r>
    </w:p>
    <w:p w14:paraId="5F62DBE8" w14:textId="77777777" w:rsidR="00476AC6" w:rsidRPr="00AE6315" w:rsidRDefault="00476AC6" w:rsidP="00476AC6">
      <w:pPr>
        <w:rPr>
          <w:b/>
          <w:bCs/>
        </w:rPr>
      </w:pPr>
      <w:r w:rsidRPr="00AE6315">
        <w:rPr>
          <w:rFonts w:hint="eastAsia"/>
          <w:b/>
          <w:bCs/>
        </w:rPr>
        <w:t>原則</w:t>
      </w:r>
      <w:r w:rsidRPr="00AE6315">
        <w:rPr>
          <w:b/>
          <w:bCs/>
        </w:rPr>
        <w:t>1 組織運営等に関する基本計画を策定し公表すべきである。</w:t>
      </w:r>
    </w:p>
    <w:p w14:paraId="6E9B45EB" w14:textId="77777777" w:rsidR="00476AC6" w:rsidRPr="00AE6315" w:rsidRDefault="00476AC6" w:rsidP="00476AC6">
      <w:pPr>
        <w:rPr>
          <w:b/>
          <w:bCs/>
        </w:rPr>
      </w:pPr>
      <w:r w:rsidRPr="00AE6315">
        <w:rPr>
          <w:rFonts w:hint="eastAsia"/>
          <w:b/>
          <w:bCs/>
        </w:rPr>
        <w:t>原則</w:t>
      </w:r>
      <w:r w:rsidRPr="00AE6315">
        <w:rPr>
          <w:b/>
          <w:bCs/>
        </w:rPr>
        <w:t>2 適切な組織運営を確保するための役員等の体制を整備すべきである。</w:t>
      </w:r>
    </w:p>
    <w:p w14:paraId="55D64520" w14:textId="77777777" w:rsidR="00476AC6" w:rsidRPr="00AE6315" w:rsidRDefault="00476AC6" w:rsidP="00476AC6">
      <w:pPr>
        <w:rPr>
          <w:b/>
          <w:bCs/>
        </w:rPr>
      </w:pPr>
      <w:r w:rsidRPr="00AE6315">
        <w:rPr>
          <w:rFonts w:hint="eastAsia"/>
          <w:b/>
          <w:bCs/>
        </w:rPr>
        <w:t>原則</w:t>
      </w:r>
      <w:r w:rsidRPr="00AE6315">
        <w:rPr>
          <w:b/>
          <w:bCs/>
        </w:rPr>
        <w:t>3 組織運営等に必要な規程を整備すべきである。</w:t>
      </w:r>
    </w:p>
    <w:p w14:paraId="1826C71A" w14:textId="77777777" w:rsidR="00476AC6" w:rsidRPr="00AE6315" w:rsidRDefault="00476AC6" w:rsidP="00476AC6">
      <w:pPr>
        <w:rPr>
          <w:b/>
          <w:bCs/>
        </w:rPr>
      </w:pPr>
      <w:r w:rsidRPr="00AE6315">
        <w:rPr>
          <w:rFonts w:hint="eastAsia"/>
          <w:b/>
          <w:bCs/>
        </w:rPr>
        <w:t>原則</w:t>
      </w:r>
      <w:r w:rsidRPr="00AE6315">
        <w:rPr>
          <w:b/>
          <w:bCs/>
        </w:rPr>
        <w:t>4 コンプライアンス委員会を設置すべきである。</w:t>
      </w:r>
    </w:p>
    <w:p w14:paraId="22B0E832" w14:textId="77777777" w:rsidR="00476AC6" w:rsidRPr="00AE6315" w:rsidRDefault="00476AC6" w:rsidP="00476AC6">
      <w:pPr>
        <w:rPr>
          <w:b/>
          <w:bCs/>
        </w:rPr>
      </w:pPr>
      <w:r w:rsidRPr="00AE6315">
        <w:rPr>
          <w:rFonts w:hint="eastAsia"/>
          <w:b/>
          <w:bCs/>
        </w:rPr>
        <w:t>原則</w:t>
      </w:r>
      <w:r w:rsidRPr="00AE6315">
        <w:rPr>
          <w:b/>
          <w:bCs/>
        </w:rPr>
        <w:t>5 コンプライアンス強化のための教育を実施すべきである。</w:t>
      </w:r>
    </w:p>
    <w:p w14:paraId="77C87F08" w14:textId="77777777" w:rsidR="00476AC6" w:rsidRPr="00AE6315" w:rsidRDefault="00476AC6" w:rsidP="00476AC6">
      <w:pPr>
        <w:rPr>
          <w:b/>
          <w:bCs/>
        </w:rPr>
      </w:pPr>
      <w:r w:rsidRPr="00AE6315">
        <w:rPr>
          <w:rFonts w:hint="eastAsia"/>
          <w:b/>
          <w:bCs/>
        </w:rPr>
        <w:t>原則</w:t>
      </w:r>
      <w:r w:rsidRPr="00AE6315">
        <w:rPr>
          <w:b/>
          <w:bCs/>
        </w:rPr>
        <w:t>6 法務、会計等の体制を構築すべきである。</w:t>
      </w:r>
    </w:p>
    <w:p w14:paraId="61BE50F0" w14:textId="77777777" w:rsidR="00476AC6" w:rsidRPr="00AE6315" w:rsidRDefault="00476AC6" w:rsidP="00476AC6">
      <w:pPr>
        <w:rPr>
          <w:b/>
          <w:bCs/>
        </w:rPr>
      </w:pPr>
      <w:r w:rsidRPr="00AE6315">
        <w:rPr>
          <w:rFonts w:hint="eastAsia"/>
          <w:b/>
          <w:bCs/>
        </w:rPr>
        <w:t>原則</w:t>
      </w:r>
      <w:r w:rsidRPr="00AE6315">
        <w:rPr>
          <w:b/>
          <w:bCs/>
        </w:rPr>
        <w:t>7 適切な情報開示を行うべきである。</w:t>
      </w:r>
    </w:p>
    <w:p w14:paraId="5D33EAEA" w14:textId="77777777" w:rsidR="00476AC6" w:rsidRPr="00AE6315" w:rsidRDefault="00476AC6" w:rsidP="00476AC6">
      <w:pPr>
        <w:rPr>
          <w:b/>
          <w:bCs/>
        </w:rPr>
      </w:pPr>
      <w:r w:rsidRPr="00AE6315">
        <w:rPr>
          <w:rFonts w:hint="eastAsia"/>
          <w:b/>
          <w:bCs/>
        </w:rPr>
        <w:t>原則</w:t>
      </w:r>
      <w:r w:rsidRPr="00AE6315">
        <w:rPr>
          <w:b/>
          <w:bCs/>
        </w:rPr>
        <w:t>8 利益相反を適切に管理すべきである。</w:t>
      </w:r>
    </w:p>
    <w:p w14:paraId="2BC80A25" w14:textId="77777777" w:rsidR="00476AC6" w:rsidRPr="00AE6315" w:rsidRDefault="00476AC6" w:rsidP="00476AC6">
      <w:pPr>
        <w:rPr>
          <w:b/>
          <w:bCs/>
        </w:rPr>
      </w:pPr>
      <w:r w:rsidRPr="00AE6315">
        <w:rPr>
          <w:rFonts w:hint="eastAsia"/>
          <w:b/>
          <w:bCs/>
        </w:rPr>
        <w:t>原則</w:t>
      </w:r>
      <w:r w:rsidRPr="00AE6315">
        <w:rPr>
          <w:b/>
          <w:bCs/>
        </w:rPr>
        <w:t>9 通報制度を構築すべきである。</w:t>
      </w:r>
    </w:p>
    <w:p w14:paraId="3439FFF0" w14:textId="77777777" w:rsidR="00476AC6" w:rsidRPr="00AE6315" w:rsidRDefault="00476AC6" w:rsidP="00476AC6">
      <w:pPr>
        <w:rPr>
          <w:b/>
          <w:bCs/>
        </w:rPr>
      </w:pPr>
      <w:r w:rsidRPr="00AE6315">
        <w:rPr>
          <w:rFonts w:hint="eastAsia"/>
          <w:b/>
          <w:bCs/>
        </w:rPr>
        <w:t>原則</w:t>
      </w:r>
      <w:r w:rsidRPr="00AE6315">
        <w:rPr>
          <w:b/>
          <w:bCs/>
        </w:rPr>
        <w:t>10 懲罰制度を構築すべきである。</w:t>
      </w:r>
    </w:p>
    <w:p w14:paraId="301C7381" w14:textId="77777777" w:rsidR="00476AC6" w:rsidRPr="00AE6315" w:rsidRDefault="00476AC6" w:rsidP="00476AC6">
      <w:pPr>
        <w:rPr>
          <w:b/>
          <w:bCs/>
        </w:rPr>
      </w:pPr>
      <w:r w:rsidRPr="00AE6315">
        <w:rPr>
          <w:rFonts w:hint="eastAsia"/>
          <w:b/>
          <w:bCs/>
        </w:rPr>
        <w:t>原則</w:t>
      </w:r>
      <w:r w:rsidRPr="00AE6315">
        <w:rPr>
          <w:b/>
          <w:bCs/>
        </w:rPr>
        <w:t>11 選手、指導者等との間の紛争の迅速かつ適正な解決に取り組むべきである。</w:t>
      </w:r>
    </w:p>
    <w:p w14:paraId="4E87E31F" w14:textId="77777777" w:rsidR="00476AC6" w:rsidRPr="00AE6315" w:rsidRDefault="00476AC6" w:rsidP="00476AC6">
      <w:pPr>
        <w:rPr>
          <w:b/>
          <w:bCs/>
        </w:rPr>
      </w:pPr>
      <w:r w:rsidRPr="00AE6315">
        <w:rPr>
          <w:rFonts w:hint="eastAsia"/>
          <w:b/>
          <w:bCs/>
        </w:rPr>
        <w:t>原則</w:t>
      </w:r>
      <w:r w:rsidRPr="00AE6315">
        <w:rPr>
          <w:b/>
          <w:bCs/>
        </w:rPr>
        <w:t>12 危機管理及び不祥事対応体制を構築すべきである。</w:t>
      </w:r>
    </w:p>
    <w:p w14:paraId="4E20EC22" w14:textId="77777777" w:rsidR="00476AC6" w:rsidRDefault="00476AC6" w:rsidP="00476AC6">
      <w:r w:rsidRPr="00AE6315">
        <w:rPr>
          <w:rFonts w:hint="eastAsia"/>
          <w:b/>
          <w:bCs/>
        </w:rPr>
        <w:t>原則</w:t>
      </w:r>
      <w:r w:rsidRPr="00AE6315">
        <w:rPr>
          <w:b/>
          <w:bCs/>
        </w:rPr>
        <w:t>13 地方組織等に対するガバナンスの確保、コンプライアンスの強化等に係る指導、</w:t>
      </w:r>
      <w:r w:rsidRPr="00AE6315">
        <w:rPr>
          <w:rFonts w:hint="eastAsia"/>
          <w:b/>
          <w:bCs/>
        </w:rPr>
        <w:t>助言及び支援を行うべきである。</w:t>
      </w:r>
    </w:p>
    <w:p w14:paraId="600FC651" w14:textId="77777777" w:rsidR="00476AC6" w:rsidRDefault="00476AC6" w:rsidP="00476AC6"/>
    <w:p w14:paraId="5837F5D4" w14:textId="77777777" w:rsidR="00476AC6" w:rsidRDefault="00476AC6" w:rsidP="00476AC6">
      <w:r>
        <w:rPr>
          <w:rFonts w:hint="eastAsia"/>
        </w:rPr>
        <w:t>（表２）</w:t>
      </w:r>
    </w:p>
    <w:p w14:paraId="75DEAF23" w14:textId="77777777" w:rsidR="00476AC6" w:rsidRPr="00AE6315" w:rsidRDefault="00476AC6" w:rsidP="00476AC6">
      <w:pPr>
        <w:rPr>
          <w:b/>
          <w:bCs/>
        </w:rPr>
      </w:pPr>
      <w:r w:rsidRPr="00AE6315">
        <w:rPr>
          <w:rFonts w:hint="eastAsia"/>
          <w:b/>
          <w:bCs/>
        </w:rPr>
        <w:t>表</w:t>
      </w:r>
      <w:r w:rsidRPr="00AE6315">
        <w:rPr>
          <w:b/>
          <w:bCs/>
        </w:rPr>
        <w:t>2　スポーツ団体ガバナンスコード &lt;一般スポーツ団体向け&gt;</w:t>
      </w:r>
    </w:p>
    <w:p w14:paraId="7AF1CBD8" w14:textId="77777777" w:rsidR="00476AC6" w:rsidRPr="00AE6315" w:rsidRDefault="00476AC6" w:rsidP="00476AC6">
      <w:pPr>
        <w:rPr>
          <w:b/>
          <w:bCs/>
        </w:rPr>
      </w:pPr>
      <w:r w:rsidRPr="00AE6315">
        <w:rPr>
          <w:rFonts w:hint="eastAsia"/>
          <w:b/>
          <w:bCs/>
        </w:rPr>
        <w:t>原則</w:t>
      </w:r>
      <w:r w:rsidRPr="00AE6315">
        <w:rPr>
          <w:b/>
          <w:bCs/>
        </w:rPr>
        <w:t>1 法令等に基づき適切な団体運営及び事業運営を行うべきである。</w:t>
      </w:r>
    </w:p>
    <w:p w14:paraId="292620AB" w14:textId="77777777" w:rsidR="00476AC6" w:rsidRDefault="00476AC6" w:rsidP="00476AC6">
      <w:r>
        <w:rPr>
          <w:rFonts w:hint="eastAsia"/>
        </w:rPr>
        <w:t>（</w:t>
      </w:r>
      <w:r>
        <w:t>1）法人格を有する団体は、団体に適用される法令を遵守すること</w:t>
      </w:r>
    </w:p>
    <w:p w14:paraId="36C01C0F" w14:textId="77777777" w:rsidR="00476AC6" w:rsidRDefault="00476AC6" w:rsidP="00476AC6">
      <w:r>
        <w:rPr>
          <w:rFonts w:hint="eastAsia"/>
        </w:rPr>
        <w:t>（</w:t>
      </w:r>
      <w:r>
        <w:t>2）法人格を有しない団体は、団体としての実体を備え、団体の規約等を遵守すること</w:t>
      </w:r>
    </w:p>
    <w:p w14:paraId="0301406C" w14:textId="77777777" w:rsidR="00476AC6" w:rsidRDefault="00476AC6" w:rsidP="00476AC6">
      <w:r>
        <w:rPr>
          <w:rFonts w:hint="eastAsia"/>
        </w:rPr>
        <w:t>（</w:t>
      </w:r>
      <w:r>
        <w:t>3）事業運営に当たって適用される法令等を遵守すること</w:t>
      </w:r>
    </w:p>
    <w:p w14:paraId="621121F6" w14:textId="77777777" w:rsidR="00476AC6" w:rsidRDefault="00476AC6" w:rsidP="00476AC6">
      <w:r>
        <w:rPr>
          <w:rFonts w:hint="eastAsia"/>
        </w:rPr>
        <w:t>（</w:t>
      </w:r>
      <w:r>
        <w:t>4）適切な団体運営及び事業運営を確保するための役員等の体制を整備すること</w:t>
      </w:r>
    </w:p>
    <w:p w14:paraId="4650B316" w14:textId="77777777" w:rsidR="00476AC6" w:rsidRPr="00AE6315" w:rsidRDefault="00476AC6" w:rsidP="00476AC6">
      <w:pPr>
        <w:rPr>
          <w:b/>
          <w:bCs/>
        </w:rPr>
      </w:pPr>
      <w:r w:rsidRPr="00AE6315">
        <w:rPr>
          <w:rFonts w:hint="eastAsia"/>
          <w:b/>
          <w:bCs/>
        </w:rPr>
        <w:t>原則</w:t>
      </w:r>
      <w:r w:rsidRPr="00AE6315">
        <w:rPr>
          <w:b/>
          <w:bCs/>
        </w:rPr>
        <w:t>2 組織運営に関する目指すべき基本方針を策定し公表すべきである。</w:t>
      </w:r>
    </w:p>
    <w:p w14:paraId="20F31FDF" w14:textId="77777777" w:rsidR="00476AC6" w:rsidRPr="00AE6315" w:rsidRDefault="00476AC6" w:rsidP="00476AC6">
      <w:pPr>
        <w:rPr>
          <w:b/>
          <w:bCs/>
        </w:rPr>
      </w:pPr>
      <w:r w:rsidRPr="00AE6315">
        <w:rPr>
          <w:rFonts w:hint="eastAsia"/>
          <w:b/>
          <w:bCs/>
        </w:rPr>
        <w:t>原則</w:t>
      </w:r>
      <w:r w:rsidRPr="00AE6315">
        <w:rPr>
          <w:b/>
          <w:bCs/>
        </w:rPr>
        <w:t>3 暴力行為の根絶等に向けたコンプライアンス意識の徹底を図るべきである。</w:t>
      </w:r>
    </w:p>
    <w:p w14:paraId="2A1A6F6D" w14:textId="77777777" w:rsidR="00476AC6" w:rsidRDefault="00476AC6" w:rsidP="00476AC6">
      <w:r>
        <w:rPr>
          <w:rFonts w:hint="eastAsia"/>
        </w:rPr>
        <w:t>（</w:t>
      </w:r>
      <w:r>
        <w:t>1） 役職員に対し、コンプライアンス教育を実施すること、又はコンプライアンスに関</w:t>
      </w:r>
    </w:p>
    <w:p w14:paraId="53317207" w14:textId="77777777" w:rsidR="00476AC6" w:rsidRDefault="00476AC6" w:rsidP="00476AC6">
      <w:r>
        <w:rPr>
          <w:rFonts w:hint="eastAsia"/>
        </w:rPr>
        <w:t>する研修等への参加を促すこと</w:t>
      </w:r>
    </w:p>
    <w:p w14:paraId="2AF050AF" w14:textId="77777777" w:rsidR="00476AC6" w:rsidRDefault="00476AC6" w:rsidP="00476AC6">
      <w:r>
        <w:rPr>
          <w:rFonts w:hint="eastAsia"/>
        </w:rPr>
        <w:t>（</w:t>
      </w:r>
      <w:r>
        <w:t>2） 指導者、競技者等に対し、コンプライアンス教育を実施すること、又はコンプライ</w:t>
      </w:r>
    </w:p>
    <w:p w14:paraId="605410C1" w14:textId="77777777" w:rsidR="00476AC6" w:rsidRDefault="00476AC6" w:rsidP="00476AC6">
      <w:r>
        <w:rPr>
          <w:rFonts w:hint="eastAsia"/>
        </w:rPr>
        <w:t>アンスに関する研修等への参加を促すこと</w:t>
      </w:r>
    </w:p>
    <w:p w14:paraId="1413AB63" w14:textId="77777777" w:rsidR="00476AC6" w:rsidRPr="00AE6315" w:rsidRDefault="00476AC6" w:rsidP="00476AC6">
      <w:pPr>
        <w:rPr>
          <w:b/>
          <w:bCs/>
        </w:rPr>
      </w:pPr>
      <w:r w:rsidRPr="00AE6315">
        <w:rPr>
          <w:rFonts w:hint="eastAsia"/>
          <w:b/>
          <w:bCs/>
        </w:rPr>
        <w:t>原則</w:t>
      </w:r>
      <w:r w:rsidRPr="00AE6315">
        <w:rPr>
          <w:b/>
          <w:bCs/>
        </w:rPr>
        <w:t>4 公正かつ適切な会計処理を行うべきである。</w:t>
      </w:r>
    </w:p>
    <w:p w14:paraId="51A29E53" w14:textId="77777777" w:rsidR="00476AC6" w:rsidRDefault="00476AC6" w:rsidP="00476AC6">
      <w:r>
        <w:rPr>
          <w:rFonts w:hint="eastAsia"/>
        </w:rPr>
        <w:t>（</w:t>
      </w:r>
      <w:r>
        <w:t>1）財務・経理の処理を適切に行い、公正な会計原則を遵守すること</w:t>
      </w:r>
    </w:p>
    <w:p w14:paraId="66A0BA2E" w14:textId="77777777" w:rsidR="00476AC6" w:rsidRDefault="00476AC6" w:rsidP="00476AC6">
      <w:r>
        <w:rPr>
          <w:rFonts w:hint="eastAsia"/>
        </w:rPr>
        <w:t>（</w:t>
      </w:r>
      <w:r>
        <w:t>2） 国庫補助金等の利用に関し、適正な使用のために求められる法令、ガイドライン等</w:t>
      </w:r>
    </w:p>
    <w:p w14:paraId="3F13635B" w14:textId="77777777" w:rsidR="00476AC6" w:rsidRDefault="00476AC6" w:rsidP="00476AC6">
      <w:r>
        <w:rPr>
          <w:rFonts w:hint="eastAsia"/>
        </w:rPr>
        <w:t>を遵守すること</w:t>
      </w:r>
    </w:p>
    <w:p w14:paraId="65D7826F" w14:textId="77777777" w:rsidR="00476AC6" w:rsidRDefault="00476AC6" w:rsidP="00476AC6">
      <w:r>
        <w:rPr>
          <w:rFonts w:hint="eastAsia"/>
        </w:rPr>
        <w:lastRenderedPageBreak/>
        <w:t>（</w:t>
      </w:r>
      <w:r>
        <w:t>3）会計処理を公正かつ適切に行うための実施体制を整備すること</w:t>
      </w:r>
    </w:p>
    <w:p w14:paraId="17B3B724" w14:textId="77777777" w:rsidR="00476AC6" w:rsidRPr="00AE6315" w:rsidRDefault="00476AC6" w:rsidP="00476AC6">
      <w:pPr>
        <w:rPr>
          <w:b/>
          <w:bCs/>
        </w:rPr>
      </w:pPr>
      <w:r w:rsidRPr="00AE6315">
        <w:rPr>
          <w:rFonts w:hint="eastAsia"/>
          <w:b/>
          <w:bCs/>
        </w:rPr>
        <w:t>原則</w:t>
      </w:r>
      <w:r w:rsidRPr="00AE6315">
        <w:rPr>
          <w:b/>
          <w:bCs/>
        </w:rPr>
        <w:t>5 法令に基づく情報開示を適切に行うとともに、組織運営に係る情報を積極的に開示</w:t>
      </w:r>
    </w:p>
    <w:p w14:paraId="6485993F" w14:textId="77777777" w:rsidR="00476AC6" w:rsidRPr="00AE6315" w:rsidRDefault="00476AC6" w:rsidP="00476AC6">
      <w:pPr>
        <w:rPr>
          <w:b/>
          <w:bCs/>
        </w:rPr>
      </w:pPr>
      <w:r w:rsidRPr="00AE6315">
        <w:rPr>
          <w:rFonts w:hint="eastAsia"/>
          <w:b/>
          <w:bCs/>
        </w:rPr>
        <w:t>することにより、組織運営の透明性の確保を図るべきである。</w:t>
      </w:r>
    </w:p>
    <w:p w14:paraId="7454F66D" w14:textId="77777777" w:rsidR="00476AC6" w:rsidRPr="00AE6315" w:rsidRDefault="00476AC6" w:rsidP="00476AC6">
      <w:pPr>
        <w:rPr>
          <w:b/>
          <w:bCs/>
        </w:rPr>
      </w:pPr>
      <w:r w:rsidRPr="00AE6315">
        <w:rPr>
          <w:rFonts w:hint="eastAsia"/>
          <w:b/>
          <w:bCs/>
        </w:rPr>
        <w:t>原則</w:t>
      </w:r>
      <w:r w:rsidRPr="00AE6315">
        <w:rPr>
          <w:b/>
          <w:bCs/>
        </w:rPr>
        <w:t>6 高いレベルのガバナンスの確保が求められると自ら判断する場合、ガバナンスコード</w:t>
      </w:r>
      <w:r w:rsidRPr="00AE6315">
        <w:rPr>
          <w:rFonts w:hint="eastAsia"/>
          <w:b/>
          <w:bCs/>
        </w:rPr>
        <w:t>＜</w:t>
      </w:r>
      <w:r w:rsidRPr="00AE6315">
        <w:rPr>
          <w:b/>
          <w:bCs/>
        </w:rPr>
        <w:t>NF 向け＞（※）の個別の規定についても、その遵守状況について自己説明及び公表</w:t>
      </w:r>
    </w:p>
    <w:p w14:paraId="7A7EAD0E" w14:textId="77777777" w:rsidR="00476AC6" w:rsidRDefault="00476AC6" w:rsidP="00476AC6">
      <w:r w:rsidRPr="00AE6315">
        <w:rPr>
          <w:rFonts w:hint="eastAsia"/>
          <w:b/>
          <w:bCs/>
        </w:rPr>
        <w:t>を行うべきである。</w:t>
      </w:r>
    </w:p>
    <w:p w14:paraId="68C1DCDB" w14:textId="77777777" w:rsidR="00476AC6" w:rsidRDefault="00476AC6" w:rsidP="00476AC6">
      <w:r>
        <w:rPr>
          <w:rFonts w:hint="eastAsia"/>
        </w:rPr>
        <w:t>（※）「中央競技団体向け」のこと</w:t>
      </w:r>
    </w:p>
    <w:p w14:paraId="313F2644" w14:textId="7D0D45A1" w:rsidR="00B640BC" w:rsidRDefault="00B640BC"/>
    <w:p w14:paraId="2558D474" w14:textId="77777777" w:rsidR="00476AC6" w:rsidRDefault="00476AC6">
      <w:pPr>
        <w:widowControl/>
        <w:jc w:val="left"/>
        <w:rPr>
          <w:color w:val="000000" w:themeColor="text1"/>
        </w:rPr>
      </w:pPr>
      <w:r>
        <w:rPr>
          <w:color w:val="000000" w:themeColor="text1"/>
        </w:rPr>
        <w:br w:type="page"/>
      </w:r>
    </w:p>
    <w:p w14:paraId="6FC3306D" w14:textId="02A8EB55" w:rsidR="00476AC6" w:rsidRPr="00AC4948" w:rsidRDefault="00476AC6" w:rsidP="00476AC6">
      <w:pPr>
        <w:rPr>
          <w:color w:val="000000" w:themeColor="text1"/>
        </w:rPr>
      </w:pPr>
      <w:r w:rsidRPr="00AC4948">
        <w:rPr>
          <w:rFonts w:hint="eastAsia"/>
          <w:color w:val="000000" w:themeColor="text1"/>
        </w:rPr>
        <w:lastRenderedPageBreak/>
        <w:t>第２章　都道府県協会への要請事項</w:t>
      </w:r>
    </w:p>
    <w:p w14:paraId="2E25B757" w14:textId="77777777" w:rsidR="00476AC6" w:rsidRPr="00AC4948" w:rsidRDefault="00476AC6" w:rsidP="00476AC6">
      <w:pPr>
        <w:rPr>
          <w:color w:val="000000" w:themeColor="text1"/>
        </w:rPr>
      </w:pPr>
    </w:p>
    <w:p w14:paraId="77F75FA4" w14:textId="77777777" w:rsidR="00476AC6" w:rsidRPr="00AC4948" w:rsidRDefault="00476AC6" w:rsidP="00476AC6">
      <w:pPr>
        <w:rPr>
          <w:b/>
          <w:bCs/>
          <w:color w:val="000000" w:themeColor="text1"/>
          <w:sz w:val="28"/>
          <w:szCs w:val="28"/>
        </w:rPr>
      </w:pPr>
      <w:r w:rsidRPr="00AC4948">
        <w:rPr>
          <w:rFonts w:hint="eastAsia"/>
          <w:b/>
          <w:bCs/>
          <w:color w:val="000000" w:themeColor="text1"/>
          <w:sz w:val="28"/>
          <w:szCs w:val="28"/>
        </w:rPr>
        <w:t>（</w:t>
      </w:r>
      <w:r w:rsidRPr="00AC4948">
        <w:rPr>
          <w:b/>
          <w:bCs/>
          <w:color w:val="000000" w:themeColor="text1"/>
          <w:sz w:val="28"/>
          <w:szCs w:val="28"/>
        </w:rPr>
        <w:t>1）基本方針の策定・公表</w:t>
      </w:r>
    </w:p>
    <w:p w14:paraId="681D0B04" w14:textId="77777777" w:rsidR="00476AC6" w:rsidRPr="00AC4948" w:rsidRDefault="00476AC6" w:rsidP="00476AC6">
      <w:pPr>
        <w:rPr>
          <w:color w:val="000000" w:themeColor="text1"/>
        </w:rPr>
      </w:pPr>
    </w:p>
    <w:p w14:paraId="3D3C7CC8" w14:textId="77777777" w:rsidR="00476AC6" w:rsidRPr="00AC4948" w:rsidRDefault="00476AC6" w:rsidP="00476AC6">
      <w:pPr>
        <w:rPr>
          <w:b/>
          <w:bCs/>
          <w:color w:val="000000" w:themeColor="text1"/>
        </w:rPr>
      </w:pPr>
      <w:r w:rsidRPr="00AC4948">
        <w:rPr>
          <w:rFonts w:hint="eastAsia"/>
          <w:b/>
          <w:bCs/>
          <w:color w:val="000000" w:themeColor="text1"/>
          <w:bdr w:val="single" w:sz="4" w:space="0" w:color="auto"/>
        </w:rPr>
        <w:t>要請事項</w:t>
      </w:r>
      <w:r w:rsidRPr="00AC4948">
        <w:rPr>
          <w:rFonts w:hint="eastAsia"/>
          <w:b/>
          <w:bCs/>
          <w:color w:val="000000" w:themeColor="text1"/>
        </w:rPr>
        <w:t xml:space="preserve">　</w:t>
      </w:r>
      <w:r w:rsidRPr="00AC4948">
        <w:rPr>
          <w:b/>
          <w:bCs/>
          <w:color w:val="000000" w:themeColor="text1"/>
        </w:rPr>
        <w:t xml:space="preserve"> </w:t>
      </w:r>
      <w:r w:rsidRPr="00AC4948">
        <w:rPr>
          <w:rFonts w:hint="eastAsia"/>
          <w:b/>
          <w:bCs/>
          <w:color w:val="000000" w:themeColor="text1"/>
        </w:rPr>
        <w:t>各NF</w:t>
      </w:r>
      <w:r w:rsidRPr="00AC4948">
        <w:rPr>
          <w:b/>
          <w:bCs/>
          <w:color w:val="000000" w:themeColor="text1"/>
        </w:rPr>
        <w:t>の基本計画に沿ったものを策定・公表する</w:t>
      </w:r>
    </w:p>
    <w:p w14:paraId="548BE6D0" w14:textId="77777777" w:rsidR="00476AC6" w:rsidRPr="00AC4948" w:rsidRDefault="00476AC6" w:rsidP="00476AC6">
      <w:pPr>
        <w:ind w:firstLineChars="100" w:firstLine="210"/>
        <w:rPr>
          <w:color w:val="000000" w:themeColor="text1"/>
        </w:rPr>
      </w:pPr>
      <w:r w:rsidRPr="00AC4948">
        <w:rPr>
          <w:rFonts w:hint="eastAsia"/>
          <w:color w:val="000000" w:themeColor="text1"/>
        </w:rPr>
        <w:t>中央競技団体（以下、</w:t>
      </w:r>
      <w:r w:rsidRPr="00AC4948">
        <w:rPr>
          <w:color w:val="000000" w:themeColor="text1"/>
        </w:rPr>
        <w:t>NFという）を含むスポーツ団体が、職員・登録者・保護者・</w:t>
      </w:r>
      <w:r w:rsidRPr="00AC4948">
        <w:rPr>
          <w:rFonts w:hint="eastAsia"/>
          <w:color w:val="000000" w:themeColor="text1"/>
        </w:rPr>
        <w:t>統括団体といったステークホルダーの理解を得て、安定的かつ持続的な組織運営を実現するめには、組織として目指すべき基本方針を策定し公表することが重要と言われています。</w:t>
      </w:r>
    </w:p>
    <w:p w14:paraId="16229175" w14:textId="77777777" w:rsidR="00476AC6" w:rsidRPr="00AC4948" w:rsidRDefault="00476AC6" w:rsidP="00476AC6">
      <w:pPr>
        <w:rPr>
          <w:color w:val="000000" w:themeColor="text1"/>
        </w:rPr>
      </w:pPr>
      <w:r w:rsidRPr="00AC4948">
        <w:rPr>
          <w:rFonts w:hint="eastAsia"/>
          <w:color w:val="000000" w:themeColor="text1"/>
        </w:rPr>
        <w:t xml:space="preserve">　各NFでは、都道府県に存在する都道府県協会は</w:t>
      </w:r>
      <w:r w:rsidRPr="00AC4948">
        <w:rPr>
          <w:color w:val="000000" w:themeColor="text1"/>
        </w:rPr>
        <w:t>NFに準じる公共性の高い団体であると認め、全ての都道府県協会に対し</w:t>
      </w:r>
      <w:r w:rsidRPr="00AC4948">
        <w:rPr>
          <w:rFonts w:hint="eastAsia"/>
          <w:color w:val="000000" w:themeColor="text1"/>
        </w:rPr>
        <w:t>てNF</w:t>
      </w:r>
      <w:r w:rsidRPr="00AC4948">
        <w:rPr>
          <w:color w:val="000000" w:themeColor="text1"/>
        </w:rPr>
        <w:t>の基本計画に沿った基本方針を策定し、都道府県協会のウェブ</w:t>
      </w:r>
      <w:r w:rsidRPr="00AC4948">
        <w:rPr>
          <w:rFonts w:hint="eastAsia"/>
          <w:color w:val="000000" w:themeColor="text1"/>
        </w:rPr>
        <w:t>サイト等で公表することを要請します。</w:t>
      </w:r>
    </w:p>
    <w:p w14:paraId="4732EB74" w14:textId="77777777" w:rsidR="00476AC6" w:rsidRPr="00AC4948" w:rsidRDefault="00476AC6" w:rsidP="00476AC6">
      <w:pPr>
        <w:rPr>
          <w:color w:val="000000" w:themeColor="text1"/>
        </w:rPr>
      </w:pPr>
    </w:p>
    <w:p w14:paraId="077F9297" w14:textId="77777777" w:rsidR="00476AC6" w:rsidRPr="00AC4948" w:rsidRDefault="00476AC6" w:rsidP="00476AC6">
      <w:pPr>
        <w:rPr>
          <w:b/>
          <w:bCs/>
          <w:color w:val="000000" w:themeColor="text1"/>
        </w:rPr>
      </w:pPr>
      <w:r w:rsidRPr="00AC4948">
        <w:rPr>
          <w:rFonts w:hint="eastAsia"/>
          <w:b/>
          <w:bCs/>
          <w:color w:val="000000" w:themeColor="text1"/>
          <w:bdr w:val="single" w:sz="4" w:space="0" w:color="auto"/>
        </w:rPr>
        <w:t>解説</w:t>
      </w:r>
      <w:r w:rsidRPr="00AC4948">
        <w:rPr>
          <w:b/>
          <w:bCs/>
          <w:color w:val="000000" w:themeColor="text1"/>
        </w:rPr>
        <w:t xml:space="preserve"> 組織としてのミッション、ビジョン、戦略等</w:t>
      </w:r>
      <w:r w:rsidRPr="00BE532B">
        <w:rPr>
          <w:rFonts w:hint="eastAsia"/>
          <w:b/>
          <w:bCs/>
        </w:rPr>
        <w:t>を定める</w:t>
      </w:r>
    </w:p>
    <w:p w14:paraId="44276F57" w14:textId="77777777" w:rsidR="00476AC6" w:rsidRDefault="00476AC6" w:rsidP="00476AC6">
      <w:pPr>
        <w:rPr>
          <w:color w:val="000000" w:themeColor="text1"/>
        </w:rPr>
      </w:pPr>
      <w:r w:rsidRPr="00AC4948">
        <w:rPr>
          <w:rFonts w:hint="eastAsia"/>
          <w:color w:val="000000" w:themeColor="text1"/>
        </w:rPr>
        <w:t xml:space="preserve">　各NF</w:t>
      </w:r>
      <w:r w:rsidRPr="00AC4948">
        <w:rPr>
          <w:color w:val="000000" w:themeColor="text1"/>
        </w:rPr>
        <w:t xml:space="preserve"> は、多数のステークホルダー</w:t>
      </w:r>
      <w:r w:rsidRPr="00AC4948">
        <w:rPr>
          <w:rFonts w:hint="eastAsia"/>
          <w:color w:val="000000" w:themeColor="text1"/>
        </w:rPr>
        <w:t>を有し、また大きな社会的影響力を有することを鑑み、組織としてのミッション（使命）やビジョン（組織としてのあるべき姿）、それを実現するための戦略や具体的な計画を定めた基本計画を公表します。</w:t>
      </w:r>
    </w:p>
    <w:p w14:paraId="37E73732" w14:textId="77777777" w:rsidR="00476AC6" w:rsidRPr="004E7E3B" w:rsidRDefault="00476AC6" w:rsidP="00476AC6">
      <w:pPr>
        <w:rPr>
          <w:color w:val="FF0000"/>
        </w:rPr>
      </w:pPr>
      <w:r w:rsidRPr="004E7E3B">
        <w:rPr>
          <w:rFonts w:hint="eastAsia"/>
          <w:color w:val="FF0000"/>
        </w:rPr>
        <w:t>（</w:t>
      </w:r>
      <w:r w:rsidRPr="004E7E3B">
        <w:rPr>
          <w:color w:val="FF0000"/>
        </w:rPr>
        <w:t>以下は</w:t>
      </w:r>
      <w:r w:rsidRPr="004621B2">
        <w:rPr>
          <w:rFonts w:hint="eastAsia"/>
          <w:color w:val="FF0000"/>
        </w:rPr>
        <w:t>公益財団法人日本ラグビーフットボール協会〔以下、</w:t>
      </w:r>
      <w:r w:rsidRPr="004621B2">
        <w:rPr>
          <w:color w:val="FF0000"/>
        </w:rPr>
        <w:t>JRFU</w:t>
      </w:r>
      <w:r w:rsidRPr="004621B2">
        <w:rPr>
          <w:rFonts w:hint="eastAsia"/>
          <w:color w:val="FF0000"/>
        </w:rPr>
        <w:t>という〕</w:t>
      </w:r>
      <w:r>
        <w:rPr>
          <w:rFonts w:hint="eastAsia"/>
          <w:color w:val="FF0000"/>
        </w:rPr>
        <w:t>と</w:t>
      </w:r>
      <w:r w:rsidRPr="004E7E3B">
        <w:rPr>
          <w:color w:val="FF0000"/>
        </w:rPr>
        <w:t>しての記述となっています。適切なものに置き換えてください)</w:t>
      </w:r>
    </w:p>
    <w:p w14:paraId="3C3D43CB" w14:textId="77777777" w:rsidR="00476AC6" w:rsidRPr="00AC4948" w:rsidRDefault="00476AC6" w:rsidP="00476AC6">
      <w:pPr>
        <w:rPr>
          <w:color w:val="000000" w:themeColor="text1"/>
        </w:rPr>
      </w:pPr>
      <w:r w:rsidRPr="00AC4948">
        <w:rPr>
          <w:rFonts w:hint="eastAsia"/>
          <w:color w:val="000000" w:themeColor="text1"/>
        </w:rPr>
        <w:t xml:space="preserve">　</w:t>
      </w:r>
      <w:r>
        <w:rPr>
          <w:rFonts w:hint="eastAsia"/>
          <w:color w:val="000000" w:themeColor="text1"/>
        </w:rPr>
        <w:t>JRFUの</w:t>
      </w:r>
      <w:r w:rsidRPr="00AC4948">
        <w:rPr>
          <w:rFonts w:hint="eastAsia"/>
          <w:color w:val="000000" w:themeColor="text1"/>
        </w:rPr>
        <w:t>基本計画は、以下の要素から構成されています</w:t>
      </w:r>
      <w:r>
        <w:rPr>
          <w:rFonts w:hint="eastAsia"/>
          <w:color w:val="000000" w:themeColor="text1"/>
        </w:rPr>
        <w:t>。</w:t>
      </w:r>
    </w:p>
    <w:p w14:paraId="155E994B" w14:textId="77777777" w:rsidR="00476AC6" w:rsidRPr="00AC4948" w:rsidRDefault="00476AC6" w:rsidP="00476AC6">
      <w:pPr>
        <w:rPr>
          <w:color w:val="000000" w:themeColor="text1"/>
        </w:rPr>
      </w:pPr>
      <w:r w:rsidRPr="00AC4948">
        <w:rPr>
          <w:rFonts w:hint="eastAsia"/>
          <w:color w:val="000000" w:themeColor="text1"/>
        </w:rPr>
        <w:t>①組織として目指すところ（ミッション、ビジョン、戦略等）</w:t>
      </w:r>
    </w:p>
    <w:p w14:paraId="692B7DDA" w14:textId="77777777" w:rsidR="00476AC6" w:rsidRPr="00AC4948" w:rsidRDefault="00476AC6" w:rsidP="00476AC6">
      <w:pPr>
        <w:rPr>
          <w:color w:val="000000" w:themeColor="text1"/>
        </w:rPr>
      </w:pPr>
      <w:r w:rsidRPr="00AC4948">
        <w:rPr>
          <w:rFonts w:hint="eastAsia"/>
          <w:color w:val="000000" w:themeColor="text1"/>
        </w:rPr>
        <w:t>②組織の現状の分析</w:t>
      </w:r>
    </w:p>
    <w:p w14:paraId="44880975" w14:textId="77777777" w:rsidR="00476AC6" w:rsidRPr="00AC4948" w:rsidRDefault="00476AC6" w:rsidP="00476AC6">
      <w:pPr>
        <w:rPr>
          <w:color w:val="000000" w:themeColor="text1"/>
        </w:rPr>
      </w:pPr>
      <w:r w:rsidRPr="00AC4948">
        <w:rPr>
          <w:rFonts w:hint="eastAsia"/>
          <w:color w:val="000000" w:themeColor="text1"/>
        </w:rPr>
        <w:t>③達成目標（具体的な最終到達地点、例えば</w:t>
      </w:r>
      <w:r w:rsidRPr="00AC4948">
        <w:rPr>
          <w:color w:val="000000" w:themeColor="text1"/>
        </w:rPr>
        <w:t>10年後、20年後等）</w:t>
      </w:r>
    </w:p>
    <w:p w14:paraId="31DFB19C" w14:textId="77777777" w:rsidR="00476AC6" w:rsidRPr="00AC4948" w:rsidRDefault="00476AC6" w:rsidP="00476AC6">
      <w:pPr>
        <w:rPr>
          <w:color w:val="000000" w:themeColor="text1"/>
        </w:rPr>
      </w:pPr>
      <w:r w:rsidRPr="00AC4948">
        <w:rPr>
          <w:rFonts w:hint="eastAsia"/>
          <w:color w:val="000000" w:themeColor="text1"/>
        </w:rPr>
        <w:t>④戦略課題（現状と達成目標までのギャップを埋める上での課題）</w:t>
      </w:r>
    </w:p>
    <w:p w14:paraId="6DAD7AEC" w14:textId="77777777" w:rsidR="00476AC6" w:rsidRPr="00AC4948" w:rsidRDefault="00476AC6" w:rsidP="00476AC6">
      <w:pPr>
        <w:rPr>
          <w:color w:val="000000" w:themeColor="text1"/>
        </w:rPr>
      </w:pPr>
      <w:r w:rsidRPr="00AC4948">
        <w:rPr>
          <w:rFonts w:hint="eastAsia"/>
          <w:color w:val="000000" w:themeColor="text1"/>
        </w:rPr>
        <w:t>⑤課題解決のための戦略及び実行計画</w:t>
      </w:r>
    </w:p>
    <w:p w14:paraId="335193FD" w14:textId="77777777" w:rsidR="00476AC6" w:rsidRPr="00AC4948" w:rsidRDefault="00476AC6" w:rsidP="00476AC6">
      <w:pPr>
        <w:rPr>
          <w:color w:val="000000" w:themeColor="text1"/>
        </w:rPr>
      </w:pPr>
      <w:r w:rsidRPr="00AC4948">
        <w:rPr>
          <w:rFonts w:hint="eastAsia"/>
          <w:color w:val="000000" w:themeColor="text1"/>
        </w:rPr>
        <w:t>⑥計画・実施・検証・見直しのプロセス（</w:t>
      </w:r>
      <w:r w:rsidRPr="00AC4948">
        <w:rPr>
          <w:color w:val="000000" w:themeColor="text1"/>
        </w:rPr>
        <w:t>PDCAサイクル）</w:t>
      </w:r>
    </w:p>
    <w:p w14:paraId="5BA72C3F" w14:textId="77777777" w:rsidR="00476AC6" w:rsidRPr="00AC4948" w:rsidRDefault="00476AC6" w:rsidP="00476AC6">
      <w:pPr>
        <w:rPr>
          <w:color w:val="000000" w:themeColor="text1"/>
        </w:rPr>
      </w:pPr>
      <w:r w:rsidRPr="00AC4948">
        <w:rPr>
          <w:rFonts w:hint="eastAsia"/>
          <w:color w:val="000000" w:themeColor="text1"/>
        </w:rPr>
        <w:t xml:space="preserve">　都道府県協会は、この</w:t>
      </w:r>
      <w:r>
        <w:rPr>
          <w:rFonts w:hint="eastAsia"/>
          <w:color w:val="000000" w:themeColor="text1"/>
        </w:rPr>
        <w:t>JRFU</w:t>
      </w:r>
      <w:r w:rsidRPr="00AC4948">
        <w:rPr>
          <w:color w:val="000000" w:themeColor="text1"/>
        </w:rPr>
        <w:t xml:space="preserve"> の基本</w:t>
      </w:r>
      <w:r w:rsidRPr="00AC4948">
        <w:rPr>
          <w:rFonts w:hint="eastAsia"/>
          <w:color w:val="000000" w:themeColor="text1"/>
        </w:rPr>
        <w:t>計画に沿った基本方針を策定し、都道府県協会のウェブサイト等で公表することとします。</w:t>
      </w:r>
    </w:p>
    <w:p w14:paraId="375956D6" w14:textId="77777777" w:rsidR="00476AC6" w:rsidRPr="00AC4948" w:rsidRDefault="00476AC6" w:rsidP="00476AC6">
      <w:pPr>
        <w:rPr>
          <w:color w:val="000000" w:themeColor="text1"/>
        </w:rPr>
      </w:pPr>
      <w:r w:rsidRPr="00AC4948">
        <w:rPr>
          <w:rFonts w:hint="eastAsia"/>
          <w:color w:val="000000" w:themeColor="text1"/>
        </w:rPr>
        <w:t xml:space="preserve">　なお、</w:t>
      </w:r>
      <w:r>
        <w:rPr>
          <w:rFonts w:hint="eastAsia"/>
          <w:color w:val="000000" w:themeColor="text1"/>
        </w:rPr>
        <w:t>JRFU</w:t>
      </w:r>
      <w:r w:rsidRPr="00AC4948">
        <w:rPr>
          <w:color w:val="000000" w:themeColor="text1"/>
        </w:rPr>
        <w:t>が公表する基本</w:t>
      </w:r>
      <w:r w:rsidRPr="00AC4948">
        <w:rPr>
          <w:rFonts w:hint="eastAsia"/>
          <w:color w:val="000000" w:themeColor="text1"/>
        </w:rPr>
        <w:t>計画の③に掲げる「達成目標」には、財務の健全性確保のための計画、つまり中長期の対象年度の収支計画（最低限、組織の持続が可能であるかどうかの計画）が含まれていますが、都道府県協会にそれらの公表を直ちに求めることはしません。遅くとも</w:t>
      </w:r>
      <w:r w:rsidRPr="00AC4948">
        <w:rPr>
          <w:color w:val="000000" w:themeColor="text1"/>
        </w:rPr>
        <w:t>20</w:t>
      </w:r>
      <w:r>
        <w:rPr>
          <w:rFonts w:hint="eastAsia"/>
          <w:color w:val="000000" w:themeColor="text1"/>
        </w:rPr>
        <w:t>24</w:t>
      </w:r>
      <w:r w:rsidRPr="00AC4948">
        <w:rPr>
          <w:color w:val="000000" w:themeColor="text1"/>
        </w:rPr>
        <w:t>年度</w:t>
      </w:r>
      <w:r w:rsidRPr="00AC4948">
        <w:rPr>
          <w:rFonts w:hint="eastAsia"/>
          <w:color w:val="000000" w:themeColor="text1"/>
        </w:rPr>
        <w:t>中に、次期中期計画（</w:t>
      </w:r>
      <w:r w:rsidRPr="00AC4948">
        <w:rPr>
          <w:color w:val="000000" w:themeColor="text1"/>
        </w:rPr>
        <w:t>20</w:t>
      </w:r>
      <w:r>
        <w:rPr>
          <w:rFonts w:hint="eastAsia"/>
          <w:color w:val="000000" w:themeColor="text1"/>
        </w:rPr>
        <w:t>25</w:t>
      </w:r>
      <w:r w:rsidRPr="00AC4948">
        <w:rPr>
          <w:color w:val="000000" w:themeColor="text1"/>
        </w:rPr>
        <w:t>年度以降）</w:t>
      </w:r>
      <w:r w:rsidRPr="00AC4948">
        <w:rPr>
          <w:rFonts w:hint="eastAsia"/>
          <w:color w:val="000000" w:themeColor="text1"/>
        </w:rPr>
        <w:t>として作成・公表する準備を進めてください。</w:t>
      </w:r>
    </w:p>
    <w:p w14:paraId="7965236F" w14:textId="77777777" w:rsidR="00476AC6" w:rsidRPr="00AC4948" w:rsidRDefault="00476AC6" w:rsidP="00476AC6">
      <w:pPr>
        <w:rPr>
          <w:color w:val="000000" w:themeColor="text1"/>
        </w:rPr>
      </w:pPr>
    </w:p>
    <w:p w14:paraId="380D5568" w14:textId="77777777" w:rsidR="00476AC6" w:rsidRPr="00BE532B" w:rsidRDefault="00476AC6" w:rsidP="00476AC6">
      <w:pPr>
        <w:rPr>
          <w:b/>
          <w:bCs/>
        </w:rPr>
      </w:pPr>
      <w:r w:rsidRPr="00AC4948">
        <w:rPr>
          <w:rFonts w:hint="eastAsia"/>
          <w:b/>
          <w:bCs/>
          <w:color w:val="000000" w:themeColor="text1"/>
          <w:bdr w:val="single" w:sz="4" w:space="0" w:color="auto"/>
        </w:rPr>
        <w:lastRenderedPageBreak/>
        <w:t>緩和措置</w:t>
      </w:r>
      <w:r w:rsidRPr="00AC4948">
        <w:rPr>
          <w:b/>
          <w:bCs/>
          <w:color w:val="000000" w:themeColor="text1"/>
        </w:rPr>
        <w:t xml:space="preserve"> 公表場所</w:t>
      </w:r>
      <w:r w:rsidRPr="00BE532B">
        <w:rPr>
          <w:rFonts w:hint="eastAsia"/>
          <w:b/>
          <w:bCs/>
        </w:rPr>
        <w:t>における措置例</w:t>
      </w:r>
    </w:p>
    <w:p w14:paraId="729248D3"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7100C2E1" w14:textId="77777777" w:rsidR="00476AC6" w:rsidRPr="00AC4948" w:rsidRDefault="00476AC6" w:rsidP="00476AC6">
      <w:pPr>
        <w:rPr>
          <w:color w:val="000000" w:themeColor="text1"/>
        </w:rPr>
      </w:pPr>
      <w:r w:rsidRPr="00AC4948">
        <w:rPr>
          <w:rFonts w:hint="eastAsia"/>
          <w:color w:val="000000" w:themeColor="text1"/>
        </w:rPr>
        <w:t xml:space="preserve">　その人的・財政的な規模から、独自のウェブサイト等がない場合、公表場所は各NF</w:t>
      </w:r>
      <w:r w:rsidRPr="00AC4948">
        <w:rPr>
          <w:color w:val="000000" w:themeColor="text1"/>
        </w:rPr>
        <w:t>のウェブサイトとすることがあ</w:t>
      </w:r>
      <w:r>
        <w:rPr>
          <w:rFonts w:hint="eastAsia"/>
          <w:color w:val="000000" w:themeColor="text1"/>
        </w:rPr>
        <w:t>る</w:t>
      </w:r>
      <w:r w:rsidRPr="00AC4948">
        <w:rPr>
          <w:color w:val="000000" w:themeColor="text1"/>
        </w:rPr>
        <w:t>。</w:t>
      </w:r>
    </w:p>
    <w:p w14:paraId="4541383C" w14:textId="77777777" w:rsidR="00476AC6" w:rsidRPr="00AC4948" w:rsidRDefault="00476AC6" w:rsidP="00476AC6">
      <w:pPr>
        <w:rPr>
          <w:color w:val="000000" w:themeColor="text1"/>
        </w:rPr>
      </w:pPr>
    </w:p>
    <w:p w14:paraId="7217316E" w14:textId="77777777" w:rsidR="00476AC6" w:rsidRPr="00AC4948" w:rsidRDefault="00476AC6" w:rsidP="00476AC6">
      <w:pPr>
        <w:rPr>
          <w:b/>
          <w:bCs/>
          <w:color w:val="000000" w:themeColor="text1"/>
        </w:rPr>
      </w:pPr>
      <w:r w:rsidRPr="00AC4948">
        <w:rPr>
          <w:b/>
          <w:bCs/>
          <w:color w:val="000000" w:themeColor="text1"/>
          <w:bdr w:val="single" w:sz="4" w:space="0" w:color="auto"/>
        </w:rPr>
        <w:t>Q&amp;A</w:t>
      </w:r>
      <w:r w:rsidRPr="00AC4948">
        <w:rPr>
          <w:b/>
          <w:bCs/>
          <w:color w:val="000000" w:themeColor="text1"/>
        </w:rPr>
        <w:t xml:space="preserve"> 基本方針とは？　ステークホルダーとは？</w:t>
      </w:r>
    </w:p>
    <w:p w14:paraId="7ED04EC8" w14:textId="77777777" w:rsidR="00476AC6" w:rsidRPr="00AC4948" w:rsidRDefault="00476AC6" w:rsidP="00476AC6">
      <w:pPr>
        <w:rPr>
          <w:b/>
          <w:bCs/>
          <w:color w:val="000000" w:themeColor="text1"/>
        </w:rPr>
      </w:pPr>
      <w:r w:rsidRPr="00AC4948">
        <w:rPr>
          <w:b/>
          <w:bCs/>
          <w:color w:val="000000" w:themeColor="text1"/>
        </w:rPr>
        <w:t>Q1 基本方針とは何ですか？</w:t>
      </w:r>
    </w:p>
    <w:p w14:paraId="186B3862" w14:textId="77777777" w:rsidR="00476AC6" w:rsidRPr="00AC4948" w:rsidRDefault="00476AC6" w:rsidP="00476AC6">
      <w:pPr>
        <w:rPr>
          <w:color w:val="000000" w:themeColor="text1"/>
        </w:rPr>
      </w:pPr>
      <w:r w:rsidRPr="00AC4948">
        <w:rPr>
          <w:color w:val="000000" w:themeColor="text1"/>
        </w:rPr>
        <w:t>A1 基本方針についての明確な定義はあり</w:t>
      </w:r>
      <w:r w:rsidRPr="00AC4948">
        <w:rPr>
          <w:rFonts w:hint="eastAsia"/>
          <w:color w:val="000000" w:themeColor="text1"/>
        </w:rPr>
        <w:t>ませんが、組織がその存続意義・目的を実現するための基本とする方向性や考え方を言います。</w:t>
      </w:r>
    </w:p>
    <w:p w14:paraId="645EC677" w14:textId="77777777" w:rsidR="00476AC6" w:rsidRPr="00AC4948" w:rsidRDefault="00476AC6" w:rsidP="00476AC6">
      <w:pPr>
        <w:rPr>
          <w:color w:val="000000" w:themeColor="text1"/>
        </w:rPr>
      </w:pPr>
      <w:r w:rsidRPr="00AC4948">
        <w:rPr>
          <w:rFonts w:hint="eastAsia"/>
          <w:color w:val="000000" w:themeColor="text1"/>
        </w:rPr>
        <w:t xml:space="preserve">　スポーツ団体ガバナンスコード＜一般スポーツ団体向け＞では、原則</w:t>
      </w:r>
      <w:r w:rsidRPr="00AC4948">
        <w:rPr>
          <w:color w:val="000000" w:themeColor="text1"/>
        </w:rPr>
        <w:t>2の補足説明におい</w:t>
      </w:r>
      <w:r w:rsidRPr="00AC4948">
        <w:rPr>
          <w:rFonts w:hint="eastAsia"/>
          <w:color w:val="000000" w:themeColor="text1"/>
        </w:rPr>
        <w:t>て「ステークホルダーの理解を得つつ安定的かつ持続的な組織運営を実現するためには、組織として目指すべき基本方針（ミッション、ビジョン等）を策定し、公表する」という記載があります。</w:t>
      </w:r>
    </w:p>
    <w:p w14:paraId="22F0AC48" w14:textId="77777777" w:rsidR="00476AC6" w:rsidRPr="00AC4948" w:rsidRDefault="00476AC6" w:rsidP="00476AC6">
      <w:pPr>
        <w:rPr>
          <w:color w:val="000000" w:themeColor="text1"/>
        </w:rPr>
      </w:pPr>
      <w:r w:rsidRPr="00AC4948">
        <w:rPr>
          <w:rFonts w:hint="eastAsia"/>
          <w:color w:val="000000" w:themeColor="text1"/>
        </w:rPr>
        <w:t xml:space="preserve">　</w:t>
      </w:r>
      <w:r>
        <w:rPr>
          <w:rFonts w:hint="eastAsia"/>
          <w:color w:val="000000" w:themeColor="text1"/>
        </w:rPr>
        <w:t>各</w:t>
      </w:r>
      <w:r w:rsidRPr="00AC4948">
        <w:rPr>
          <w:rFonts w:hint="eastAsia"/>
          <w:color w:val="000000" w:themeColor="text1"/>
        </w:rPr>
        <w:t>NF</w:t>
      </w:r>
      <w:r w:rsidRPr="00AC4948">
        <w:rPr>
          <w:color w:val="000000" w:themeColor="text1"/>
        </w:rPr>
        <w:t>でも</w:t>
      </w:r>
      <w:r w:rsidRPr="00AC4948">
        <w:rPr>
          <w:rFonts w:hint="eastAsia"/>
          <w:color w:val="000000" w:themeColor="text1"/>
        </w:rPr>
        <w:t>、</w:t>
      </w:r>
      <w:r w:rsidRPr="00AC4948">
        <w:rPr>
          <w:color w:val="000000" w:themeColor="text1"/>
        </w:rPr>
        <w:t>基本計画において</w:t>
      </w:r>
      <w:r w:rsidRPr="00AC4948">
        <w:rPr>
          <w:rFonts w:hint="eastAsia"/>
          <w:color w:val="000000" w:themeColor="text1"/>
        </w:rPr>
        <w:t>ミッションとビジョンを策定し公表しているので、都道府県協会の基本方針を策定する上での参考としてください。</w:t>
      </w:r>
    </w:p>
    <w:p w14:paraId="060E12F6" w14:textId="77777777" w:rsidR="00476AC6" w:rsidRPr="00AC4948" w:rsidRDefault="00476AC6" w:rsidP="00476AC6">
      <w:pPr>
        <w:rPr>
          <w:color w:val="000000" w:themeColor="text1"/>
        </w:rPr>
      </w:pPr>
    </w:p>
    <w:p w14:paraId="64FA21CF" w14:textId="77777777" w:rsidR="00476AC6" w:rsidRPr="00AC4948" w:rsidRDefault="00476AC6" w:rsidP="00476AC6">
      <w:pPr>
        <w:rPr>
          <w:b/>
          <w:bCs/>
          <w:color w:val="000000" w:themeColor="text1"/>
        </w:rPr>
      </w:pPr>
      <w:r w:rsidRPr="00AC4948">
        <w:rPr>
          <w:b/>
          <w:bCs/>
          <w:color w:val="000000" w:themeColor="text1"/>
        </w:rPr>
        <w:t>Q2 ステークホルダーとは何ですか？</w:t>
      </w:r>
    </w:p>
    <w:p w14:paraId="6AEFF61C" w14:textId="77777777" w:rsidR="00476AC6" w:rsidRPr="00AC4948" w:rsidRDefault="00476AC6" w:rsidP="00476AC6">
      <w:pPr>
        <w:rPr>
          <w:color w:val="000000" w:themeColor="text1"/>
        </w:rPr>
      </w:pPr>
      <w:r w:rsidRPr="00AC4948">
        <w:rPr>
          <w:color w:val="000000" w:themeColor="text1"/>
        </w:rPr>
        <w:t>A2「ステークホルダー」は、利害関係者とい</w:t>
      </w:r>
      <w:r w:rsidRPr="00AC4948">
        <w:rPr>
          <w:rFonts w:hint="eastAsia"/>
          <w:color w:val="000000" w:themeColor="text1"/>
        </w:rPr>
        <w:t>う意味があります。都道府県協会で用いる場合には、役員、職員、登録者、選手、審判、寄附者、協賛者、その他都道府県協会の活動に関連する様々な人物を包含した総称と考えてください。</w:t>
      </w:r>
    </w:p>
    <w:p w14:paraId="12C1904D" w14:textId="77777777" w:rsidR="00476AC6" w:rsidRDefault="00476AC6" w:rsidP="00476AC6">
      <w:pPr>
        <w:rPr>
          <w:color w:val="000000" w:themeColor="text1"/>
        </w:rPr>
      </w:pPr>
    </w:p>
    <w:p w14:paraId="26C9A4D4" w14:textId="77777777" w:rsidR="00476AC6" w:rsidRPr="00AD3147"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20C51E1A" w14:textId="77777777" w:rsidR="00476AC6" w:rsidRPr="00AC4948" w:rsidRDefault="00476AC6" w:rsidP="00476AC6">
      <w:pPr>
        <w:rPr>
          <w:b/>
          <w:bCs/>
          <w:color w:val="000000" w:themeColor="text1"/>
        </w:rPr>
      </w:pPr>
      <w:r w:rsidRPr="00AC4948">
        <w:rPr>
          <w:b/>
          <w:bCs/>
          <w:color w:val="000000" w:themeColor="text1"/>
        </w:rPr>
        <w:t>Q3 都道府県協会が策定する基本方針</w:t>
      </w:r>
      <w:r w:rsidRPr="00AC4948">
        <w:rPr>
          <w:rFonts w:hint="eastAsia"/>
          <w:b/>
          <w:bCs/>
          <w:color w:val="000000" w:themeColor="text1"/>
        </w:rPr>
        <w:t>は、</w:t>
      </w:r>
      <w:r>
        <w:rPr>
          <w:rFonts w:hint="eastAsia"/>
          <w:b/>
          <w:bCs/>
          <w:color w:val="000000" w:themeColor="text1"/>
        </w:rPr>
        <w:t>JRFU</w:t>
      </w:r>
      <w:r w:rsidRPr="00AC4948">
        <w:rPr>
          <w:b/>
          <w:bCs/>
          <w:color w:val="000000" w:themeColor="text1"/>
        </w:rPr>
        <w:t>の承認が必要ですか？</w:t>
      </w:r>
    </w:p>
    <w:p w14:paraId="4520910E" w14:textId="77777777" w:rsidR="00476AC6" w:rsidRPr="00AC4948" w:rsidRDefault="00476AC6" w:rsidP="00476AC6">
      <w:pPr>
        <w:rPr>
          <w:color w:val="000000" w:themeColor="text1"/>
        </w:rPr>
      </w:pPr>
      <w:r w:rsidRPr="00AC4948">
        <w:rPr>
          <w:color w:val="000000" w:themeColor="text1"/>
        </w:rPr>
        <w:t>A3 都道府県協会が策定する基本方針に、</w:t>
      </w:r>
      <w:r>
        <w:rPr>
          <w:rFonts w:hint="eastAsia"/>
          <w:color w:val="000000" w:themeColor="text1"/>
        </w:rPr>
        <w:t>JRFU</w:t>
      </w:r>
      <w:r w:rsidRPr="00AC4948">
        <w:rPr>
          <w:color w:val="000000" w:themeColor="text1"/>
        </w:rPr>
        <w:t xml:space="preserve"> の承認は不要です。ただし、</w:t>
      </w:r>
      <w:r>
        <w:rPr>
          <w:rFonts w:hint="eastAsia"/>
          <w:color w:val="000000" w:themeColor="text1"/>
        </w:rPr>
        <w:t>JRFU</w:t>
      </w:r>
      <w:r w:rsidRPr="00AC4948">
        <w:rPr>
          <w:color w:val="000000" w:themeColor="text1"/>
        </w:rPr>
        <w:t>の</w:t>
      </w:r>
      <w:r w:rsidRPr="00AC4948">
        <w:rPr>
          <w:rFonts w:hint="eastAsia"/>
          <w:color w:val="000000" w:themeColor="text1"/>
        </w:rPr>
        <w:t>基本計画に沿った基本方針を策定してください。</w:t>
      </w:r>
      <w:r>
        <w:rPr>
          <w:rFonts w:hint="eastAsia"/>
          <w:color w:val="000000" w:themeColor="text1"/>
        </w:rPr>
        <w:t>JRFU</w:t>
      </w:r>
      <w:r w:rsidRPr="00AC4948">
        <w:rPr>
          <w:color w:val="000000" w:themeColor="text1"/>
        </w:rPr>
        <w:t>の基本計</w:t>
      </w:r>
      <w:r w:rsidRPr="00AC4948">
        <w:rPr>
          <w:rFonts w:hint="eastAsia"/>
          <w:color w:val="000000" w:themeColor="text1"/>
        </w:rPr>
        <w:t>画と明らかに異なった基本方針でなければ、都道府県協会固有の地域的な要素を盛り込むことは問題ありません。</w:t>
      </w:r>
    </w:p>
    <w:p w14:paraId="0D69961D" w14:textId="77777777" w:rsidR="00476AC6" w:rsidRPr="00AC4948" w:rsidRDefault="00476AC6" w:rsidP="00476AC6">
      <w:pPr>
        <w:rPr>
          <w:color w:val="000000" w:themeColor="text1"/>
        </w:rPr>
      </w:pPr>
    </w:p>
    <w:p w14:paraId="26B089B7" w14:textId="77777777" w:rsidR="00476AC6" w:rsidRPr="00AC4948" w:rsidRDefault="00476AC6" w:rsidP="00476AC6">
      <w:pPr>
        <w:rPr>
          <w:color w:val="000000" w:themeColor="text1"/>
        </w:rPr>
      </w:pPr>
      <w:r w:rsidRPr="00AC4948">
        <w:rPr>
          <w:rFonts w:hint="eastAsia"/>
          <w:color w:val="000000" w:themeColor="text1"/>
          <w:bdr w:val="single" w:sz="4" w:space="0" w:color="auto"/>
        </w:rPr>
        <w:t>コラム</w:t>
      </w:r>
      <w:r w:rsidRPr="00AC4948">
        <w:rPr>
          <w:color w:val="000000" w:themeColor="text1"/>
        </w:rPr>
        <w:t xml:space="preserve"> PDCAサイクルとは？</w:t>
      </w:r>
    </w:p>
    <w:p w14:paraId="5D9FE747" w14:textId="77777777" w:rsidR="00476AC6" w:rsidRPr="00AC4948" w:rsidRDefault="00476AC6" w:rsidP="00476AC6">
      <w:pPr>
        <w:rPr>
          <w:color w:val="000000" w:themeColor="text1"/>
        </w:rPr>
      </w:pPr>
      <w:r w:rsidRPr="00AC4948">
        <w:rPr>
          <w:rFonts w:hint="eastAsia"/>
          <w:color w:val="000000" w:themeColor="text1"/>
        </w:rPr>
        <w:t xml:space="preserve">　</w:t>
      </w:r>
      <w:r w:rsidRPr="00AC4948">
        <w:rPr>
          <w:color w:val="000000" w:themeColor="text1"/>
        </w:rPr>
        <w:t>PDCAとは、「Plan（計画）」、「Do（実行）」、</w:t>
      </w:r>
      <w:r w:rsidRPr="00AC4948">
        <w:rPr>
          <w:rFonts w:hint="eastAsia"/>
          <w:color w:val="000000" w:themeColor="text1"/>
        </w:rPr>
        <w:t>「</w:t>
      </w:r>
      <w:r w:rsidRPr="00AC4948">
        <w:rPr>
          <w:color w:val="000000" w:themeColor="text1"/>
        </w:rPr>
        <w:t>Check（評価）」、「Action（改善）」の頭</w:t>
      </w:r>
      <w:r w:rsidRPr="00AC4948">
        <w:rPr>
          <w:rFonts w:hint="eastAsia"/>
          <w:color w:val="000000" w:themeColor="text1"/>
        </w:rPr>
        <w:t>文字をとったものになります。</w:t>
      </w:r>
      <w:r w:rsidRPr="00AC4948">
        <w:rPr>
          <w:color w:val="000000" w:themeColor="text1"/>
        </w:rPr>
        <w:t>PDCAサイ</w:t>
      </w:r>
      <w:r w:rsidRPr="00AC4948">
        <w:rPr>
          <w:rFonts w:hint="eastAsia"/>
          <w:color w:val="000000" w:themeColor="text1"/>
        </w:rPr>
        <w:t>クルとは、元々は生産技術における品質管理等で用いられていた用語で、この</w:t>
      </w:r>
      <w:r w:rsidRPr="00AC4948">
        <w:rPr>
          <w:color w:val="000000" w:themeColor="text1"/>
        </w:rPr>
        <w:t>4つの</w:t>
      </w:r>
      <w:r w:rsidRPr="00AC4948">
        <w:rPr>
          <w:rFonts w:hint="eastAsia"/>
          <w:color w:val="000000" w:themeColor="text1"/>
        </w:rPr>
        <w:t>段階を繰り返すことによって、業務を継続的に改善する手法です。</w:t>
      </w:r>
    </w:p>
    <w:p w14:paraId="5A7878AA" w14:textId="77777777" w:rsidR="00476AC6" w:rsidRPr="00AC4948" w:rsidRDefault="00476AC6" w:rsidP="00476AC6">
      <w:pPr>
        <w:rPr>
          <w:color w:val="000000" w:themeColor="text1"/>
        </w:rPr>
      </w:pPr>
    </w:p>
    <w:p w14:paraId="5ABA04D9" w14:textId="77777777" w:rsidR="00476AC6" w:rsidRPr="00AC4948" w:rsidRDefault="00476AC6" w:rsidP="00476AC6">
      <w:pPr>
        <w:rPr>
          <w:color w:val="000000" w:themeColor="text1"/>
        </w:rPr>
      </w:pPr>
    </w:p>
    <w:p w14:paraId="2D58D2AC" w14:textId="77777777" w:rsidR="00476AC6" w:rsidRPr="00AC4948" w:rsidRDefault="00476AC6" w:rsidP="00476AC6">
      <w:pPr>
        <w:rPr>
          <w:color w:val="000000" w:themeColor="text1"/>
        </w:rPr>
      </w:pPr>
      <w:r>
        <w:rPr>
          <w:rFonts w:hint="eastAsia"/>
          <w:color w:val="000000" w:themeColor="text1"/>
        </w:rPr>
        <w:t>図　PDCAサイクルの図</w:t>
      </w:r>
    </w:p>
    <w:p w14:paraId="4396E228" w14:textId="77777777" w:rsidR="00476AC6" w:rsidRPr="00AC4948" w:rsidRDefault="00476AC6" w:rsidP="00476AC6">
      <w:pPr>
        <w:rPr>
          <w:color w:val="000000" w:themeColor="text1"/>
        </w:rPr>
      </w:pPr>
    </w:p>
    <w:p w14:paraId="0E6EF1ED" w14:textId="77777777" w:rsidR="00476AC6" w:rsidRPr="00AC4948" w:rsidRDefault="00476AC6" w:rsidP="00476AC6">
      <w:pPr>
        <w:rPr>
          <w:color w:val="000000" w:themeColor="text1"/>
        </w:rPr>
      </w:pPr>
    </w:p>
    <w:p w14:paraId="5143B8F5" w14:textId="77777777" w:rsidR="00476AC6" w:rsidRDefault="00476AC6" w:rsidP="00476AC6">
      <w:pPr>
        <w:rPr>
          <w:color w:val="000000" w:themeColor="text1"/>
        </w:rPr>
      </w:pPr>
      <w:r w:rsidRPr="00AC4948">
        <w:rPr>
          <w:rFonts w:ascii="ＭＳ Ｐ明朝" w:eastAsia="ＭＳ Ｐ明朝" w:hAnsi="ＭＳ Ｐ明朝"/>
          <w:noProof/>
          <w:color w:val="000000" w:themeColor="text1"/>
        </w:rPr>
        <w:drawing>
          <wp:inline distT="0" distB="0" distL="0" distR="0" wp14:anchorId="402BFA0B" wp14:editId="7224591A">
            <wp:extent cx="4681959" cy="3177297"/>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1978" cy="3184096"/>
                    </a:xfrm>
                    <a:prstGeom prst="rect">
                      <a:avLst/>
                    </a:prstGeom>
                    <a:noFill/>
                    <a:ln>
                      <a:noFill/>
                    </a:ln>
                  </pic:spPr>
                </pic:pic>
              </a:graphicData>
            </a:graphic>
          </wp:inline>
        </w:drawing>
      </w:r>
    </w:p>
    <w:p w14:paraId="2E1B811F" w14:textId="77777777" w:rsidR="00476AC6" w:rsidRDefault="00476AC6" w:rsidP="00476AC6">
      <w:pPr>
        <w:rPr>
          <w:color w:val="000000" w:themeColor="text1"/>
        </w:rPr>
      </w:pPr>
    </w:p>
    <w:p w14:paraId="70354E3D" w14:textId="77777777" w:rsidR="00476AC6" w:rsidRDefault="00476AC6" w:rsidP="00476AC6">
      <w:pPr>
        <w:rPr>
          <w:color w:val="000000" w:themeColor="text1"/>
        </w:rPr>
      </w:pPr>
    </w:p>
    <w:p w14:paraId="48075B0B" w14:textId="77777777" w:rsidR="00476AC6" w:rsidRPr="00AD3147" w:rsidRDefault="00476AC6" w:rsidP="00476AC6">
      <w:pPr>
        <w:rPr>
          <w:rFonts w:ascii="ＭＳ Ｐ明朝" w:eastAsia="ＭＳ Ｐ明朝" w:hAnsi="ＭＳ Ｐ明朝"/>
          <w:shd w:val="pct15" w:color="auto" w:fill="FFFFFF"/>
        </w:rPr>
      </w:pPr>
      <w:r w:rsidRPr="00AD3147">
        <w:rPr>
          <w:rFonts w:ascii="ＭＳ Ｐ明朝" w:eastAsia="ＭＳ Ｐ明朝" w:hAnsi="ＭＳ Ｐ明朝" w:hint="eastAsia"/>
        </w:rPr>
        <w:t>《該当するスポーツ団体ガバナンスコード》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583DBC8D" w14:textId="77777777" w:rsidTr="006A4EA5">
        <w:tc>
          <w:tcPr>
            <w:tcW w:w="2479" w:type="dxa"/>
          </w:tcPr>
          <w:p w14:paraId="5D3C8997"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中央競技団体向け</w:t>
            </w:r>
          </w:p>
        </w:tc>
        <w:tc>
          <w:tcPr>
            <w:tcW w:w="5591" w:type="dxa"/>
          </w:tcPr>
          <w:p w14:paraId="76774277"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該当なし</w:t>
            </w:r>
          </w:p>
        </w:tc>
      </w:tr>
      <w:tr w:rsidR="00476AC6" w:rsidRPr="001E378E" w14:paraId="35157790" w14:textId="77777777" w:rsidTr="006A4EA5">
        <w:tc>
          <w:tcPr>
            <w:tcW w:w="2479" w:type="dxa"/>
          </w:tcPr>
          <w:p w14:paraId="537747A9"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5591" w:type="dxa"/>
          </w:tcPr>
          <w:p w14:paraId="22050174"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原則２</w:t>
            </w:r>
          </w:p>
        </w:tc>
      </w:tr>
    </w:tbl>
    <w:p w14:paraId="1398A08A" w14:textId="77777777" w:rsidR="00476AC6" w:rsidRDefault="00476AC6" w:rsidP="00476AC6">
      <w:pPr>
        <w:rPr>
          <w:color w:val="000000" w:themeColor="text1"/>
        </w:rPr>
      </w:pPr>
    </w:p>
    <w:p w14:paraId="61537DB6" w14:textId="0DBEC101" w:rsidR="00476AC6" w:rsidRDefault="00476AC6" w:rsidP="00476AC6">
      <w:pPr>
        <w:widowControl/>
        <w:jc w:val="left"/>
        <w:rPr>
          <w:color w:val="000000" w:themeColor="text1"/>
        </w:rPr>
      </w:pPr>
    </w:p>
    <w:p w14:paraId="69FF01A0" w14:textId="76EE5527" w:rsidR="00476AC6" w:rsidRDefault="00476AC6" w:rsidP="00476AC6">
      <w:pPr>
        <w:widowControl/>
        <w:jc w:val="left"/>
        <w:rPr>
          <w:color w:val="000000" w:themeColor="text1"/>
        </w:rPr>
      </w:pPr>
    </w:p>
    <w:p w14:paraId="25210A1B" w14:textId="77777777" w:rsidR="00476AC6" w:rsidRDefault="00476AC6">
      <w:pPr>
        <w:widowControl/>
        <w:jc w:val="left"/>
        <w:rPr>
          <w:b/>
          <w:bCs/>
          <w:sz w:val="28"/>
          <w:szCs w:val="28"/>
        </w:rPr>
      </w:pPr>
      <w:r>
        <w:rPr>
          <w:b/>
          <w:bCs/>
          <w:sz w:val="28"/>
          <w:szCs w:val="28"/>
        </w:rPr>
        <w:br w:type="page"/>
      </w:r>
    </w:p>
    <w:p w14:paraId="7B222312" w14:textId="52CD32C1" w:rsidR="00476AC6" w:rsidRPr="005A19A1" w:rsidRDefault="00476AC6" w:rsidP="00476AC6">
      <w:pPr>
        <w:rPr>
          <w:b/>
          <w:bCs/>
          <w:sz w:val="28"/>
          <w:szCs w:val="28"/>
        </w:rPr>
      </w:pPr>
      <w:r w:rsidRPr="005A19A1">
        <w:rPr>
          <w:rFonts w:hint="eastAsia"/>
          <w:b/>
          <w:bCs/>
          <w:sz w:val="28"/>
          <w:szCs w:val="28"/>
        </w:rPr>
        <w:lastRenderedPageBreak/>
        <w:t>（</w:t>
      </w:r>
      <w:r w:rsidRPr="005A19A1">
        <w:rPr>
          <w:b/>
          <w:bCs/>
          <w:sz w:val="28"/>
          <w:szCs w:val="28"/>
        </w:rPr>
        <w:t>2）組織体制の整備</w:t>
      </w:r>
    </w:p>
    <w:p w14:paraId="67A85A3B" w14:textId="77777777" w:rsidR="00476AC6" w:rsidRDefault="00476AC6" w:rsidP="00476AC6"/>
    <w:p w14:paraId="409A6A77" w14:textId="77777777" w:rsidR="00476AC6" w:rsidRDefault="00476AC6" w:rsidP="00476AC6">
      <w:r w:rsidRPr="00D62A7A">
        <w:rPr>
          <w:rFonts w:hint="eastAsia"/>
          <w:b/>
          <w:bCs/>
          <w:bdr w:val="single" w:sz="4" w:space="0" w:color="auto"/>
        </w:rPr>
        <w:t>要請事項</w:t>
      </w:r>
      <w:r>
        <w:t xml:space="preserve"> </w:t>
      </w:r>
      <w:r w:rsidRPr="00D62A7A">
        <w:rPr>
          <w:b/>
          <w:bCs/>
        </w:rPr>
        <w:t>法人格の取得と理事会及び監事の設置を</w:t>
      </w:r>
    </w:p>
    <w:p w14:paraId="7EF339AF" w14:textId="77777777" w:rsidR="00476AC6" w:rsidRDefault="00476AC6" w:rsidP="00476AC6">
      <w:r>
        <w:rPr>
          <w:rFonts w:hint="eastAsia"/>
        </w:rPr>
        <w:t xml:space="preserve">　公共性の高い団体である</w:t>
      </w:r>
      <w:r>
        <w:t>NFにおいて適正なガバナンスの確保を図る上で、以下の2</w:t>
      </w:r>
    </w:p>
    <w:p w14:paraId="53F8E256" w14:textId="77777777" w:rsidR="00476AC6" w:rsidRDefault="00476AC6" w:rsidP="00476AC6">
      <w:r>
        <w:rPr>
          <w:rFonts w:hint="eastAsia"/>
        </w:rPr>
        <w:t>点が極めて重要となります。</w:t>
      </w:r>
    </w:p>
    <w:p w14:paraId="0E0FEF83" w14:textId="77777777" w:rsidR="00476AC6" w:rsidRDefault="00476AC6" w:rsidP="00476AC6">
      <w:r>
        <w:rPr>
          <w:rFonts w:hint="eastAsia"/>
        </w:rPr>
        <w:t>・組織運営上の重要な意思決定や業務執行において、権限を有する者がその権限を適切に行使すること</w:t>
      </w:r>
    </w:p>
    <w:p w14:paraId="14642825" w14:textId="77777777" w:rsidR="00476AC6" w:rsidRDefault="00476AC6" w:rsidP="00476AC6">
      <w:r>
        <w:rPr>
          <w:rFonts w:hint="eastAsia"/>
        </w:rPr>
        <w:t>・組織が定めた機関が、その権限の行使を適確に監督すること</w:t>
      </w:r>
    </w:p>
    <w:p w14:paraId="6164C5B7" w14:textId="77777777" w:rsidR="00476AC6" w:rsidRDefault="00476AC6" w:rsidP="00476AC6">
      <w:r>
        <w:rPr>
          <w:rFonts w:hint="eastAsia"/>
        </w:rPr>
        <w:t xml:space="preserve">　都道府県協会は、各都道府県における競技大会の開催、選手選考や強化活動、指導者・審判員の育成等、競技に関する各種業務を担っており、</w:t>
      </w:r>
      <w:r>
        <w:t>NFに準じる公共</w:t>
      </w:r>
      <w:r>
        <w:rPr>
          <w:rFonts w:hint="eastAsia"/>
        </w:rPr>
        <w:t>性の高い団体であると認められます。よって、都道府県協会における適正なガバナンスの確保を図るため、法人格を取得して、理事会及び監事を設置することを要請します。</w:t>
      </w:r>
    </w:p>
    <w:p w14:paraId="7201F91C" w14:textId="77777777" w:rsidR="00476AC6" w:rsidRDefault="00476AC6" w:rsidP="00476AC6"/>
    <w:p w14:paraId="50BE9C22" w14:textId="77777777" w:rsidR="00476AC6" w:rsidRDefault="00476AC6" w:rsidP="00476AC6">
      <w:r w:rsidRPr="00D62A7A">
        <w:rPr>
          <w:rFonts w:hint="eastAsia"/>
          <w:b/>
          <w:bCs/>
          <w:bdr w:val="single" w:sz="4" w:space="0" w:color="auto"/>
        </w:rPr>
        <w:t>解説</w:t>
      </w:r>
      <w:r w:rsidRPr="00D62A7A">
        <w:t xml:space="preserve"> </w:t>
      </w:r>
      <w:r w:rsidRPr="00D62A7A">
        <w:rPr>
          <w:b/>
          <w:bCs/>
        </w:rPr>
        <w:t>法人格の取得、理事会及び監事の設置について</w:t>
      </w:r>
    </w:p>
    <w:p w14:paraId="3B78B305" w14:textId="77777777" w:rsidR="00476AC6" w:rsidRPr="001F3E7B" w:rsidRDefault="00476AC6" w:rsidP="00476AC6">
      <w:pPr>
        <w:rPr>
          <w:b/>
          <w:bCs/>
        </w:rPr>
      </w:pPr>
      <w:r w:rsidRPr="001F3E7B">
        <w:rPr>
          <w:rFonts w:hint="eastAsia"/>
          <w:b/>
          <w:bCs/>
        </w:rPr>
        <w:t>最も適切な法人形態を選択する</w:t>
      </w:r>
    </w:p>
    <w:p w14:paraId="2078AB86" w14:textId="77777777" w:rsidR="00476AC6" w:rsidRDefault="00476AC6" w:rsidP="00476AC6">
      <w:pPr>
        <w:ind w:firstLineChars="100" w:firstLine="210"/>
      </w:pPr>
      <w:r>
        <w:rPr>
          <w:rFonts w:hint="eastAsia"/>
        </w:rPr>
        <w:t>上述の通り、各競技に関する各種業務を担っている都道府県協会は公共性が高い団体であることから、組織体制や組織運営・事業運営に法令上の規定のある法人格を取得し、透明性や公正性といった適切なガバナンスを確保してください。なお、法人格を取得する際は、剰余金の分配を目的としない社団法人（一般もしくは公益）、財団法人（一般もしくは公益）、特定非営利活動法人のいずれかの法人形態を選択してください。</w:t>
      </w:r>
    </w:p>
    <w:p w14:paraId="5058EBF3" w14:textId="77777777" w:rsidR="00476AC6" w:rsidRDefault="00476AC6" w:rsidP="00476AC6">
      <w:r>
        <w:rPr>
          <w:rFonts w:hint="eastAsia"/>
        </w:rPr>
        <w:t xml:space="preserve">　法人形態により、設立上及び設立後の運営上のメリット・デメリットが異なります。表</w:t>
      </w:r>
      <w:r>
        <w:t>1で簡単に整理しているので、参考にし</w:t>
      </w:r>
      <w:r>
        <w:rPr>
          <w:rFonts w:hint="eastAsia"/>
        </w:rPr>
        <w:t>ながら最も適切な法人形態を選択し、法人を設立してください。</w:t>
      </w:r>
    </w:p>
    <w:p w14:paraId="7E60B2EC" w14:textId="77777777" w:rsidR="00476AC6" w:rsidRDefault="00476AC6" w:rsidP="00476AC6"/>
    <w:p w14:paraId="5EBD0C48" w14:textId="77777777" w:rsidR="00476AC6" w:rsidRDefault="00476AC6" w:rsidP="00476AC6">
      <w:r w:rsidRPr="00D62A7A">
        <w:rPr>
          <w:rFonts w:hint="eastAsia"/>
        </w:rPr>
        <w:t>表</w:t>
      </w:r>
      <w:r w:rsidRPr="00D62A7A">
        <w:t>1　各法人形態の主なメリット・デメリット</w:t>
      </w:r>
    </w:p>
    <w:p w14:paraId="158D0C70" w14:textId="77777777" w:rsidR="00476AC6" w:rsidRDefault="00476AC6" w:rsidP="00476AC6"/>
    <w:tbl>
      <w:tblPr>
        <w:tblStyle w:val="a4"/>
        <w:tblW w:w="0" w:type="auto"/>
        <w:tblInd w:w="424" w:type="dxa"/>
        <w:tblLook w:val="04A0" w:firstRow="1" w:lastRow="0" w:firstColumn="1" w:lastColumn="0" w:noHBand="0" w:noVBand="1"/>
      </w:tblPr>
      <w:tblGrid>
        <w:gridCol w:w="1972"/>
        <w:gridCol w:w="3046"/>
        <w:gridCol w:w="3052"/>
      </w:tblGrid>
      <w:tr w:rsidR="00476AC6" w14:paraId="271C8E23" w14:textId="77777777" w:rsidTr="006A4EA5">
        <w:tc>
          <w:tcPr>
            <w:tcW w:w="2265" w:type="dxa"/>
          </w:tcPr>
          <w:p w14:paraId="5F22D5D7"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法人形態</w:t>
            </w:r>
          </w:p>
        </w:tc>
        <w:tc>
          <w:tcPr>
            <w:tcW w:w="3523" w:type="dxa"/>
          </w:tcPr>
          <w:p w14:paraId="567278F0"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主なメリット</w:t>
            </w:r>
          </w:p>
        </w:tc>
        <w:tc>
          <w:tcPr>
            <w:tcW w:w="3524" w:type="dxa"/>
          </w:tcPr>
          <w:p w14:paraId="0096753E"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主なデメリット</w:t>
            </w:r>
          </w:p>
        </w:tc>
      </w:tr>
      <w:tr w:rsidR="00476AC6" w14:paraId="3C8100E9" w14:textId="77777777" w:rsidTr="006A4EA5">
        <w:tc>
          <w:tcPr>
            <w:tcW w:w="2265" w:type="dxa"/>
          </w:tcPr>
          <w:p w14:paraId="0D859A8D"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一般社団法人</w:t>
            </w:r>
          </w:p>
        </w:tc>
        <w:tc>
          <w:tcPr>
            <w:tcW w:w="3523" w:type="dxa"/>
          </w:tcPr>
          <w:p w14:paraId="5986DD4A"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・設立が容易</w:t>
            </w:r>
          </w:p>
          <w:p w14:paraId="25E43BB6"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・目的・事業について制約がない</w:t>
            </w:r>
          </w:p>
          <w:p w14:paraId="3FD36C6A"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・設立時の拠出金が不要</w:t>
            </w:r>
          </w:p>
        </w:tc>
        <w:tc>
          <w:tcPr>
            <w:tcW w:w="3524" w:type="dxa"/>
          </w:tcPr>
          <w:p w14:paraId="2CF2FA4C"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・全所得課税（ただし、非営利型法人の場合には、収益事業課税）</w:t>
            </w:r>
          </w:p>
          <w:p w14:paraId="0078FCA5" w14:textId="77777777" w:rsidR="00476AC6" w:rsidRPr="00457C99" w:rsidRDefault="00476AC6" w:rsidP="006A4EA5">
            <w:pPr>
              <w:rPr>
                <w:rFonts w:ascii="ＭＳ Ｐ明朝" w:eastAsia="ＭＳ Ｐ明朝" w:hAnsi="ＭＳ Ｐ明朝"/>
              </w:rPr>
            </w:pPr>
          </w:p>
        </w:tc>
      </w:tr>
      <w:tr w:rsidR="00476AC6" w14:paraId="0D3A312F" w14:textId="77777777" w:rsidTr="006A4EA5">
        <w:tc>
          <w:tcPr>
            <w:tcW w:w="2265" w:type="dxa"/>
          </w:tcPr>
          <w:p w14:paraId="3C0CC29D"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公益社団法人</w:t>
            </w:r>
          </w:p>
        </w:tc>
        <w:tc>
          <w:tcPr>
            <w:tcW w:w="3523" w:type="dxa"/>
          </w:tcPr>
          <w:p w14:paraId="5092C96A"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・収益事業に係る所得課税（ただし、公益目的事業から生じた</w:t>
            </w:r>
            <w:r w:rsidRPr="00457C99">
              <w:rPr>
                <w:rFonts w:ascii="ＭＳ Ｐ明朝" w:eastAsia="ＭＳ Ｐ明朝" w:hAnsi="ＭＳ Ｐ明朝" w:hint="eastAsia"/>
              </w:rPr>
              <w:lastRenderedPageBreak/>
              <w:t>所得については非課税）</w:t>
            </w:r>
          </w:p>
          <w:p w14:paraId="2A45D32E"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・寄附金優遇がある（寄附がされやすい）</w:t>
            </w:r>
          </w:p>
          <w:p w14:paraId="53C36639"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・社会的信用力がある</w:t>
            </w:r>
          </w:p>
        </w:tc>
        <w:tc>
          <w:tcPr>
            <w:tcW w:w="3524" w:type="dxa"/>
          </w:tcPr>
          <w:p w14:paraId="0A3582BC"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lastRenderedPageBreak/>
              <w:t>・一般社団法人を設立後、行政庁の認定を受けることが必要</w:t>
            </w:r>
          </w:p>
          <w:p w14:paraId="41E51A99"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lastRenderedPageBreak/>
              <w:t>・毎事業年度、行政庁に報告が必要</w:t>
            </w:r>
          </w:p>
        </w:tc>
      </w:tr>
      <w:tr w:rsidR="00476AC6" w14:paraId="475BD2CD" w14:textId="77777777" w:rsidTr="006A4EA5">
        <w:tc>
          <w:tcPr>
            <w:tcW w:w="2265" w:type="dxa"/>
          </w:tcPr>
          <w:p w14:paraId="0C7D8423" w14:textId="77777777" w:rsidR="00476AC6" w:rsidRDefault="00476AC6" w:rsidP="006A4EA5">
            <w:pPr>
              <w:rPr>
                <w:rFonts w:ascii="ＭＳ Ｐ明朝" w:eastAsia="ＭＳ Ｐ明朝" w:hAnsi="ＭＳ Ｐ明朝"/>
              </w:rPr>
            </w:pPr>
            <w:r>
              <w:rPr>
                <w:rFonts w:ascii="ＭＳ Ｐ明朝" w:eastAsia="ＭＳ Ｐ明朝" w:hAnsi="ＭＳ Ｐ明朝" w:hint="eastAsia"/>
              </w:rPr>
              <w:lastRenderedPageBreak/>
              <w:t>一般財団法人</w:t>
            </w:r>
          </w:p>
        </w:tc>
        <w:tc>
          <w:tcPr>
            <w:tcW w:w="3523" w:type="dxa"/>
          </w:tcPr>
          <w:p w14:paraId="4642DEB3"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・設立が容易</w:t>
            </w:r>
          </w:p>
          <w:p w14:paraId="0E664469"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・目的・事業について制約がない</w:t>
            </w:r>
          </w:p>
        </w:tc>
        <w:tc>
          <w:tcPr>
            <w:tcW w:w="3524" w:type="dxa"/>
          </w:tcPr>
          <w:p w14:paraId="045B1949"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・全所得課税（ただし、非営利型法人の場合には、収益事業課税）</w:t>
            </w:r>
          </w:p>
          <w:p w14:paraId="35E5AE48"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・設立者が財産（価額３００万円以上）の拠出</w:t>
            </w:r>
            <w:r>
              <w:rPr>
                <w:rFonts w:ascii="ＭＳ Ｐ明朝" w:eastAsia="ＭＳ Ｐ明朝" w:hAnsi="ＭＳ Ｐ明朝" w:hint="eastAsia"/>
              </w:rPr>
              <w:t>を</w:t>
            </w:r>
            <w:r w:rsidRPr="00457C99">
              <w:rPr>
                <w:rFonts w:ascii="ＭＳ Ｐ明朝" w:eastAsia="ＭＳ Ｐ明朝" w:hAnsi="ＭＳ Ｐ明朝" w:hint="eastAsia"/>
              </w:rPr>
              <w:t>履行</w:t>
            </w:r>
            <w:r>
              <w:rPr>
                <w:rFonts w:ascii="ＭＳ Ｐ明朝" w:eastAsia="ＭＳ Ｐ明朝" w:hAnsi="ＭＳ Ｐ明朝" w:hint="eastAsia"/>
              </w:rPr>
              <w:t>する</w:t>
            </w:r>
            <w:r w:rsidRPr="00457C99">
              <w:rPr>
                <w:rFonts w:ascii="ＭＳ Ｐ明朝" w:eastAsia="ＭＳ Ｐ明朝" w:hAnsi="ＭＳ Ｐ明朝" w:hint="eastAsia"/>
              </w:rPr>
              <w:t>ことが必要</w:t>
            </w:r>
          </w:p>
        </w:tc>
      </w:tr>
      <w:tr w:rsidR="00476AC6" w14:paraId="3D5DFEB6" w14:textId="77777777" w:rsidTr="006A4EA5">
        <w:tc>
          <w:tcPr>
            <w:tcW w:w="2265" w:type="dxa"/>
          </w:tcPr>
          <w:p w14:paraId="28B2E9BA"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公益財団法人</w:t>
            </w:r>
          </w:p>
        </w:tc>
        <w:tc>
          <w:tcPr>
            <w:tcW w:w="3523" w:type="dxa"/>
          </w:tcPr>
          <w:p w14:paraId="72BD4395"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・収益事業に係る所得課税（ただし、公益目的事業から生じた所得については非課税）</w:t>
            </w:r>
          </w:p>
          <w:p w14:paraId="61D6A21D"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・寄附金優遇がある（寄附がされやすい）</w:t>
            </w:r>
          </w:p>
          <w:p w14:paraId="02161D76"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・社会的信用力がある</w:t>
            </w:r>
          </w:p>
        </w:tc>
        <w:tc>
          <w:tcPr>
            <w:tcW w:w="3524" w:type="dxa"/>
          </w:tcPr>
          <w:p w14:paraId="2574F310"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・一般財団法人を設立後、行政庁の認定を受けることが必要</w:t>
            </w:r>
          </w:p>
          <w:p w14:paraId="129D7353"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・毎事業年度、行政庁に報告が必要</w:t>
            </w:r>
          </w:p>
        </w:tc>
      </w:tr>
      <w:tr w:rsidR="00476AC6" w14:paraId="79B3C0A5" w14:textId="77777777" w:rsidTr="006A4EA5">
        <w:tc>
          <w:tcPr>
            <w:tcW w:w="2265" w:type="dxa"/>
          </w:tcPr>
          <w:p w14:paraId="5A015180"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特定非営利活動法人</w:t>
            </w:r>
          </w:p>
        </w:tc>
        <w:tc>
          <w:tcPr>
            <w:tcW w:w="3523" w:type="dxa"/>
          </w:tcPr>
          <w:p w14:paraId="7FA07CFA"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・収益事業に係る所得課税</w:t>
            </w:r>
          </w:p>
          <w:p w14:paraId="4AE78F16"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・設立に法定費用が不要</w:t>
            </w:r>
          </w:p>
          <w:p w14:paraId="30691A08"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・設立時の拠出金が不要</w:t>
            </w:r>
          </w:p>
          <w:p w14:paraId="4B1872FB"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・社会的信用力がある</w:t>
            </w:r>
          </w:p>
        </w:tc>
        <w:tc>
          <w:tcPr>
            <w:tcW w:w="3524" w:type="dxa"/>
          </w:tcPr>
          <w:p w14:paraId="03FFEB5E"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・設立にあたって、所轄庁の認証を受けることが必要</w:t>
            </w:r>
          </w:p>
          <w:p w14:paraId="0BF52302"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・毎事業年度、所轄庁に報告が必要</w:t>
            </w:r>
          </w:p>
          <w:p w14:paraId="564CBD7F"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・特定非営利活動を行うことを主たる目的とすることが必要</w:t>
            </w:r>
          </w:p>
          <w:p w14:paraId="590E8CB3"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・社員の資格の得喪に不当な条件を付せない</w:t>
            </w:r>
          </w:p>
          <w:p w14:paraId="1E388785" w14:textId="77777777" w:rsidR="00476AC6" w:rsidRPr="00457C99" w:rsidRDefault="00476AC6" w:rsidP="006A4EA5">
            <w:pPr>
              <w:rPr>
                <w:rFonts w:ascii="ＭＳ Ｐ明朝" w:eastAsia="ＭＳ Ｐ明朝" w:hAnsi="ＭＳ Ｐ明朝"/>
              </w:rPr>
            </w:pPr>
            <w:r w:rsidRPr="00457C99">
              <w:rPr>
                <w:rFonts w:ascii="ＭＳ Ｐ明朝" w:eastAsia="ＭＳ Ｐ明朝" w:hAnsi="ＭＳ Ｐ明朝" w:hint="eastAsia"/>
              </w:rPr>
              <w:t>・</w:t>
            </w:r>
            <w:r w:rsidRPr="00457C99">
              <w:rPr>
                <w:rFonts w:ascii="ＭＳ Ｐ明朝" w:eastAsia="ＭＳ Ｐ明朝" w:hAnsi="ＭＳ Ｐ明朝"/>
              </w:rPr>
              <w:t>10人以上（常時）</w:t>
            </w:r>
            <w:r w:rsidRPr="00457C99">
              <w:rPr>
                <w:rFonts w:ascii="ＭＳ Ｐ明朝" w:eastAsia="ＭＳ Ｐ明朝" w:hAnsi="ＭＳ Ｐ明朝" w:hint="eastAsia"/>
              </w:rPr>
              <w:t>の社員が必要</w:t>
            </w:r>
          </w:p>
        </w:tc>
      </w:tr>
    </w:tbl>
    <w:p w14:paraId="7FF27725" w14:textId="77777777" w:rsidR="00476AC6" w:rsidRPr="00D62A7A" w:rsidRDefault="00476AC6" w:rsidP="00476AC6"/>
    <w:p w14:paraId="13D1B45D" w14:textId="77777777" w:rsidR="00476AC6" w:rsidRDefault="00476AC6" w:rsidP="00476AC6"/>
    <w:p w14:paraId="6F01193E" w14:textId="77777777" w:rsidR="00476AC6" w:rsidRPr="00D62A7A" w:rsidRDefault="00476AC6" w:rsidP="00476AC6">
      <w:pPr>
        <w:rPr>
          <w:b/>
          <w:bCs/>
        </w:rPr>
      </w:pPr>
      <w:r w:rsidRPr="00D62A7A">
        <w:rPr>
          <w:rFonts w:hint="eastAsia"/>
          <w:b/>
          <w:bCs/>
        </w:rPr>
        <w:t>各機関の設置で適切な監督の実現を</w:t>
      </w:r>
    </w:p>
    <w:p w14:paraId="183247FA" w14:textId="77777777" w:rsidR="00476AC6" w:rsidRDefault="00476AC6" w:rsidP="00476AC6">
      <w:r>
        <w:rPr>
          <w:rFonts w:hint="eastAsia"/>
        </w:rPr>
        <w:t xml:space="preserve">　適正なガバナンスの確保を図る上で、法人の設立と併せて重要となるのが「適切な監督が</w:t>
      </w:r>
    </w:p>
    <w:p w14:paraId="5BFFFD63" w14:textId="77777777" w:rsidR="00476AC6" w:rsidRDefault="00476AC6" w:rsidP="00476AC6">
      <w:r>
        <w:rPr>
          <w:rFonts w:hint="eastAsia"/>
        </w:rPr>
        <w:t>われること」です。理事会、社員総会等における計算書類及び事業報告の承認手続や、監事による監査等を通じて、組織運営及び事業運営について適切に監督されるようにしてください。</w:t>
      </w:r>
    </w:p>
    <w:p w14:paraId="06A8A851" w14:textId="77777777" w:rsidR="00476AC6" w:rsidRDefault="00476AC6" w:rsidP="00476AC6">
      <w:r>
        <w:rPr>
          <w:rFonts w:hint="eastAsia"/>
        </w:rPr>
        <w:t xml:space="preserve">　理事会では、法人の重要な業務執行を承認し各理事の職務執行を監督することにより、「理事等がその権限を適切に行使すること」と「その権限の行使について適切に監督すること」を担保します。監事は、理事の職務執行の監査や計算書類等の監査を通じて、織運営及</w:t>
      </w:r>
      <w:r>
        <w:rPr>
          <w:rFonts w:hint="eastAsia"/>
        </w:rPr>
        <w:lastRenderedPageBreak/>
        <w:t>び事業運営を適切に監督します。</w:t>
      </w:r>
    </w:p>
    <w:p w14:paraId="0F4DEDBE" w14:textId="77777777" w:rsidR="00476AC6" w:rsidRDefault="00476AC6" w:rsidP="00476AC6">
      <w:r>
        <w:rPr>
          <w:rFonts w:hint="eastAsia"/>
        </w:rPr>
        <w:t xml:space="preserve">　図</w:t>
      </w:r>
      <w:r>
        <w:t>1に、一般社団法人における各機関及</w:t>
      </w:r>
      <w:r>
        <w:rPr>
          <w:rFonts w:hint="eastAsia"/>
        </w:rPr>
        <w:t>び実現できるガバナンス体制を示したので、参考にしてください。</w:t>
      </w:r>
    </w:p>
    <w:p w14:paraId="3BA63BFC" w14:textId="77777777" w:rsidR="00476AC6" w:rsidRDefault="00476AC6" w:rsidP="00476AC6"/>
    <w:p w14:paraId="73580198" w14:textId="77777777" w:rsidR="00476AC6" w:rsidRPr="001F3E7B" w:rsidRDefault="00476AC6" w:rsidP="00476AC6">
      <w:r>
        <w:rPr>
          <w:rFonts w:hint="eastAsia"/>
        </w:rPr>
        <w:t>図１　一般社団法人の機関（例）</w:t>
      </w:r>
    </w:p>
    <w:p w14:paraId="12421643" w14:textId="77777777" w:rsidR="00476AC6" w:rsidRDefault="00476AC6" w:rsidP="00476AC6">
      <w:r w:rsidRPr="001E378E">
        <w:rPr>
          <w:rFonts w:ascii="ＭＳ Ｐ明朝" w:eastAsia="ＭＳ Ｐ明朝" w:hAnsi="ＭＳ Ｐ明朝"/>
          <w:noProof/>
        </w:rPr>
        <w:drawing>
          <wp:inline distT="0" distB="0" distL="0" distR="0" wp14:anchorId="1565A03E" wp14:editId="76C1323A">
            <wp:extent cx="5400040" cy="30886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3088640"/>
                    </a:xfrm>
                    <a:prstGeom prst="rect">
                      <a:avLst/>
                    </a:prstGeom>
                  </pic:spPr>
                </pic:pic>
              </a:graphicData>
            </a:graphic>
          </wp:inline>
        </w:drawing>
      </w:r>
    </w:p>
    <w:p w14:paraId="0C5CCD81" w14:textId="77777777" w:rsidR="00476AC6" w:rsidRDefault="00476AC6" w:rsidP="00476AC6"/>
    <w:p w14:paraId="5F447413" w14:textId="77777777" w:rsidR="00476AC6" w:rsidRPr="00BE532B" w:rsidRDefault="00476AC6" w:rsidP="00476AC6">
      <w:pPr>
        <w:rPr>
          <w:b/>
          <w:bCs/>
        </w:rPr>
      </w:pPr>
      <w:r w:rsidRPr="001F3E7B">
        <w:rPr>
          <w:rFonts w:hint="eastAsia"/>
          <w:b/>
          <w:bCs/>
          <w:bdr w:val="single" w:sz="4" w:space="0" w:color="auto"/>
        </w:rPr>
        <w:t>緩和措置</w:t>
      </w:r>
      <w:r w:rsidRPr="001F3E7B">
        <w:rPr>
          <w:b/>
          <w:bCs/>
        </w:rPr>
        <w:t xml:space="preserve"> </w:t>
      </w:r>
      <w:r w:rsidRPr="00BE532B">
        <w:rPr>
          <w:rFonts w:hint="eastAsia"/>
          <w:b/>
          <w:bCs/>
        </w:rPr>
        <w:t>法人格の取得が困難な場合の措置例</w:t>
      </w:r>
    </w:p>
    <w:p w14:paraId="6025EF2B" w14:textId="77777777" w:rsidR="00476AC6" w:rsidRPr="00B75575"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2A551E89" w14:textId="77777777" w:rsidR="00476AC6" w:rsidRDefault="00476AC6" w:rsidP="00476AC6">
      <w:pPr>
        <w:ind w:firstLineChars="100" w:firstLine="210"/>
      </w:pPr>
      <w:r>
        <w:rPr>
          <w:rFonts w:hint="eastAsia"/>
        </w:rPr>
        <w:t>法人格の取得が困難な都道府県協会については、要請事項を以下の通りに緩和します。</w:t>
      </w:r>
    </w:p>
    <w:p w14:paraId="1E814669" w14:textId="77777777" w:rsidR="00476AC6" w:rsidRDefault="00476AC6" w:rsidP="00476AC6">
      <w:r>
        <w:rPr>
          <w:rFonts w:hint="eastAsia"/>
        </w:rPr>
        <w:t>・</w:t>
      </w:r>
      <w:r>
        <w:t>法人格を取得して、社員総会・理事会・</w:t>
      </w:r>
      <w:r>
        <w:rPr>
          <w:rFonts w:hint="eastAsia"/>
        </w:rPr>
        <w:t>監事を設置する代わりに、総会・理事会・監事等の機関を設置する。これらの機関は都道府県協会の目的に賛同した登録者、選手、審判、関係者等の複数の者から構成されるように努め、また重要な意思決定に関しては、総会において多数決にて行う。</w:t>
      </w:r>
    </w:p>
    <w:p w14:paraId="6076FF69" w14:textId="77777777" w:rsidR="00476AC6" w:rsidRDefault="00476AC6" w:rsidP="00476AC6">
      <w:r>
        <w:rPr>
          <w:rFonts w:hint="eastAsia"/>
        </w:rPr>
        <w:t>・</w:t>
      </w:r>
      <w:r>
        <w:t>また、個人名義の口座ではなく都道府</w:t>
      </w:r>
      <w:r>
        <w:rPr>
          <w:rFonts w:hint="eastAsia"/>
        </w:rPr>
        <w:t>県協会の肩書付きの口座を開設・活用し、財産を分別して管理・運営を行う。</w:t>
      </w:r>
    </w:p>
    <w:p w14:paraId="5031541B" w14:textId="77777777" w:rsidR="00476AC6" w:rsidRDefault="00476AC6" w:rsidP="00476AC6">
      <w:r>
        <w:rPr>
          <w:rFonts w:hint="eastAsia"/>
        </w:rPr>
        <w:t xml:space="preserve">　なお、例外的な対応を行う都道府県協会においても、助成金や補助金等の公的助成を申請・受給する場合、権利義務関係を明確にし、適正なガバナンスを確保する観点から、可能な限り早期に法人格を取得してください。</w:t>
      </w:r>
    </w:p>
    <w:p w14:paraId="0F747E68" w14:textId="77777777" w:rsidR="00476AC6" w:rsidRDefault="00476AC6" w:rsidP="00476AC6"/>
    <w:p w14:paraId="03221328" w14:textId="77777777" w:rsidR="00476AC6" w:rsidRPr="001F3E7B" w:rsidRDefault="00476AC6" w:rsidP="00476AC6">
      <w:pPr>
        <w:rPr>
          <w:b/>
          <w:bCs/>
        </w:rPr>
      </w:pPr>
      <w:r w:rsidRPr="001F3E7B">
        <w:rPr>
          <w:b/>
          <w:bCs/>
          <w:bdr w:val="single" w:sz="4" w:space="0" w:color="auto"/>
        </w:rPr>
        <w:t>Q&amp;A</w:t>
      </w:r>
      <w:r w:rsidRPr="001F3E7B">
        <w:rPr>
          <w:b/>
          <w:bCs/>
        </w:rPr>
        <w:t xml:space="preserve"> 法人格の取得におけるメリットとは？</w:t>
      </w:r>
    </w:p>
    <w:p w14:paraId="4D45A1EC" w14:textId="77777777" w:rsidR="00476AC6" w:rsidRPr="001F3E7B" w:rsidRDefault="00476AC6" w:rsidP="00476AC6">
      <w:pPr>
        <w:rPr>
          <w:b/>
          <w:bCs/>
        </w:rPr>
      </w:pPr>
      <w:r w:rsidRPr="001F3E7B">
        <w:rPr>
          <w:b/>
          <w:bCs/>
        </w:rPr>
        <w:lastRenderedPageBreak/>
        <w:t>Q1 法人格の取得（以下、法人化という）の</w:t>
      </w:r>
      <w:r w:rsidRPr="001F3E7B">
        <w:rPr>
          <w:rFonts w:hint="eastAsia"/>
          <w:b/>
          <w:bCs/>
        </w:rPr>
        <w:t>メリットはなんですか？</w:t>
      </w:r>
    </w:p>
    <w:p w14:paraId="0361C404" w14:textId="77777777" w:rsidR="00476AC6" w:rsidRDefault="00476AC6" w:rsidP="00476AC6">
      <w:r>
        <w:t>A1 法人化すると、適用される法令に従った組</w:t>
      </w:r>
      <w:r>
        <w:rPr>
          <w:rFonts w:hint="eastAsia"/>
        </w:rPr>
        <w:t>織運営を行う必要がありますが、ガバナンスが強化され公正性も確保されることから、社会的信用力が高まります。国や自治体からの助成金・補助金の交付についても法人格を要件としていることも多いことから、申請可能な助成金・補助金が増えるといったメリットもあります。</w:t>
      </w:r>
    </w:p>
    <w:p w14:paraId="58A9796F" w14:textId="77777777" w:rsidR="00476AC6" w:rsidRDefault="00476AC6" w:rsidP="00476AC6">
      <w:r>
        <w:rPr>
          <w:rFonts w:hint="eastAsia"/>
        </w:rPr>
        <w:t xml:space="preserve">　また、個人の財産・契約と組織の財産・契約が切り離されることから、組織構成員の入れ</w:t>
      </w:r>
    </w:p>
    <w:p w14:paraId="78A48910" w14:textId="77777777" w:rsidR="00476AC6" w:rsidRDefault="00476AC6" w:rsidP="00476AC6">
      <w:r>
        <w:rPr>
          <w:rFonts w:hint="eastAsia"/>
        </w:rPr>
        <w:t>替わりが生じたときでも、組織自体の存続リスクを大幅に減らすことができます。法人格を持たない団体の場合、権利義務の主体となることができないため、訴訟時に個人までその責任が及ぶといった問題が発生するリスクがあります。法人格を取得して、個人の活動ではないことを明確にすることで、団体の責任を峻別しやすくなります。</w:t>
      </w:r>
    </w:p>
    <w:p w14:paraId="5B2B20AC" w14:textId="77777777" w:rsidR="00476AC6" w:rsidRDefault="00476AC6" w:rsidP="00476AC6"/>
    <w:p w14:paraId="20915C0D" w14:textId="77777777" w:rsidR="00476AC6" w:rsidRPr="001F3E7B" w:rsidRDefault="00476AC6" w:rsidP="00476AC6">
      <w:pPr>
        <w:rPr>
          <w:b/>
          <w:bCs/>
        </w:rPr>
      </w:pPr>
      <w:r w:rsidRPr="001F3E7B">
        <w:rPr>
          <w:b/>
          <w:bCs/>
        </w:rPr>
        <w:t>Q2</w:t>
      </w:r>
      <w:r>
        <w:rPr>
          <w:rFonts w:hint="eastAsia"/>
          <w:b/>
          <w:bCs/>
        </w:rPr>
        <w:t xml:space="preserve">　</w:t>
      </w:r>
      <w:r w:rsidRPr="001F3E7B">
        <w:rPr>
          <w:b/>
          <w:bCs/>
        </w:rPr>
        <w:t>法人化する費用はどれくらいかかりますか？</w:t>
      </w:r>
    </w:p>
    <w:p w14:paraId="038511FA" w14:textId="77777777" w:rsidR="00476AC6" w:rsidRDefault="00476AC6" w:rsidP="00476AC6">
      <w:r>
        <w:t>A2</w:t>
      </w:r>
      <w:r>
        <w:rPr>
          <w:rFonts w:hint="eastAsia"/>
        </w:rPr>
        <w:t xml:space="preserve">　</w:t>
      </w:r>
      <w:r>
        <w:t>一般社団・財団法人の法人設立に必要な法定設立費用（定款認証費用や登録免許税など）は、10万円程度です。ただし、一般財団法人の設立の場合には、設立者が財産を拠出する必要があり、財産及びその価額の合計額が300万円を下回ってはならないこととされてい</w:t>
      </w:r>
      <w:r>
        <w:rPr>
          <w:rFonts w:hint="eastAsia"/>
        </w:rPr>
        <w:t>る</w:t>
      </w:r>
      <w:r>
        <w:t>ので、財団法人を選択する場合は注意が必要です。</w:t>
      </w:r>
    </w:p>
    <w:p w14:paraId="230F6097" w14:textId="77777777" w:rsidR="00476AC6" w:rsidRDefault="00476AC6" w:rsidP="00476AC6">
      <w:pPr>
        <w:ind w:firstLineChars="100" w:firstLine="210"/>
      </w:pPr>
      <w:r>
        <w:rPr>
          <w:rFonts w:hint="eastAsia"/>
        </w:rPr>
        <w:t>認証NPO法人の設立は、所轄庁の認証が必要になりますが、公証人の定款認証が不要であり登録免許税がかからないため、法定設立費用は一切かかりません。しかしながら、認証</w:t>
      </w:r>
      <w:r>
        <w:t>NPO法人の設立は容易ではないため、認証NPO法人の選択を希望する場合は、</w:t>
      </w:r>
      <w:r>
        <w:rPr>
          <w:rFonts w:hint="eastAsia"/>
        </w:rPr>
        <w:t>各NFの担当部門</w:t>
      </w:r>
      <w:r>
        <w:t>に問い合わせてください。</w:t>
      </w:r>
    </w:p>
    <w:p w14:paraId="1FF9403F" w14:textId="77777777" w:rsidR="00476AC6" w:rsidRDefault="00476AC6" w:rsidP="00476AC6"/>
    <w:p w14:paraId="38227DFD" w14:textId="77777777" w:rsidR="00476AC6" w:rsidRPr="009A43DA" w:rsidRDefault="00476AC6" w:rsidP="00476AC6">
      <w:pPr>
        <w:rPr>
          <w:b/>
          <w:bCs/>
        </w:rPr>
      </w:pPr>
      <w:r w:rsidRPr="009A43DA">
        <w:rPr>
          <w:b/>
          <w:bCs/>
        </w:rPr>
        <w:t>Q</w:t>
      </w:r>
      <w:r w:rsidRPr="009A43DA">
        <w:rPr>
          <w:rFonts w:hint="eastAsia"/>
          <w:b/>
          <w:bCs/>
        </w:rPr>
        <w:t>3</w:t>
      </w:r>
      <w:r w:rsidRPr="009A43DA">
        <w:rPr>
          <w:b/>
          <w:bCs/>
        </w:rPr>
        <w:t xml:space="preserve"> どの法人形態を選択すればよいのですか？</w:t>
      </w:r>
    </w:p>
    <w:p w14:paraId="1E48293B" w14:textId="77777777" w:rsidR="00476AC6" w:rsidRDefault="00476AC6" w:rsidP="00476AC6">
      <w:r>
        <w:t>A</w:t>
      </w:r>
      <w:r>
        <w:rPr>
          <w:rFonts w:hint="eastAsia"/>
        </w:rPr>
        <w:t>3</w:t>
      </w:r>
      <w:r>
        <w:t xml:space="preserve"> 法人の目的・事業・運営方法等により、設</w:t>
      </w:r>
      <w:r>
        <w:rPr>
          <w:rFonts w:hint="eastAsia"/>
        </w:rPr>
        <w:t>立すべき法人形態は異なるかと思いますが、設立の容易さや実施事業の自由度、税務上の観点を優先する場合には、非営利型の一般</w:t>
      </w:r>
      <w:r w:rsidRPr="00D62A7A">
        <w:rPr>
          <w:rFonts w:hint="eastAsia"/>
        </w:rPr>
        <w:t>社団法人が適しているかと思います。</w:t>
      </w:r>
    </w:p>
    <w:p w14:paraId="51627980" w14:textId="77777777" w:rsidR="00476AC6" w:rsidRDefault="00476AC6" w:rsidP="00476AC6"/>
    <w:p w14:paraId="49DBFEC3" w14:textId="77777777" w:rsidR="00476AC6" w:rsidRPr="009A43DA" w:rsidRDefault="00476AC6" w:rsidP="00476AC6">
      <w:pPr>
        <w:rPr>
          <w:b/>
          <w:bCs/>
        </w:rPr>
      </w:pPr>
      <w:r w:rsidRPr="009A43DA">
        <w:rPr>
          <w:b/>
          <w:bCs/>
        </w:rPr>
        <w:t>Q4</w:t>
      </w:r>
      <w:r w:rsidRPr="009A43DA">
        <w:rPr>
          <w:rFonts w:hint="eastAsia"/>
          <w:b/>
          <w:bCs/>
        </w:rPr>
        <w:t xml:space="preserve">　</w:t>
      </w:r>
      <w:r w:rsidRPr="009A43DA">
        <w:rPr>
          <w:b/>
          <w:bCs/>
        </w:rPr>
        <w:t>非営利型にすると何が税務上メリットですか。また非営利型を選択するにはどのような要件が必要ですか？</w:t>
      </w:r>
    </w:p>
    <w:p w14:paraId="17C961D3" w14:textId="77777777" w:rsidR="00476AC6" w:rsidRDefault="00476AC6" w:rsidP="00476AC6">
      <w:r>
        <w:t>A4</w:t>
      </w:r>
      <w:r>
        <w:rPr>
          <w:rFonts w:hint="eastAsia"/>
        </w:rPr>
        <w:t xml:space="preserve">　</w:t>
      </w:r>
      <w:r>
        <w:t>非営利型を選択すると、収益事業以外の収入（例えば寄付金収入や会費収入）に対して非課税の扱いとなります。一方、非営利型ではない法人においては、収益事業以外の収入についても課税対象となります。</w:t>
      </w:r>
    </w:p>
    <w:p w14:paraId="23BA8D1B" w14:textId="77777777" w:rsidR="00476AC6" w:rsidRDefault="00476AC6" w:rsidP="00476AC6">
      <w:pPr>
        <w:ind w:firstLineChars="100" w:firstLine="210"/>
      </w:pPr>
      <w:r>
        <w:rPr>
          <w:rFonts w:hint="eastAsia"/>
        </w:rPr>
        <w:t>一般的に、非営利型の法人については以下が要件となります。</w:t>
      </w:r>
    </w:p>
    <w:p w14:paraId="46C41A27" w14:textId="77777777" w:rsidR="00476AC6" w:rsidRDefault="00476AC6" w:rsidP="00476AC6">
      <w:r>
        <w:rPr>
          <w:rFonts w:hint="eastAsia"/>
        </w:rPr>
        <w:t>１．剰余金の分配を行わないことを定款に定めていること。</w:t>
      </w:r>
    </w:p>
    <w:p w14:paraId="6C2C1FBC" w14:textId="77777777" w:rsidR="00476AC6" w:rsidRDefault="00476AC6" w:rsidP="00476AC6">
      <w:r>
        <w:rPr>
          <w:rFonts w:hint="eastAsia"/>
        </w:rPr>
        <w:t>２．解散したときは、残余財産を国・地方公共団体や一定の公益的な団体に贈与することを定款に定めていること。</w:t>
      </w:r>
    </w:p>
    <w:p w14:paraId="73CA59C4" w14:textId="77777777" w:rsidR="00476AC6" w:rsidRDefault="00476AC6" w:rsidP="00476AC6">
      <w:r>
        <w:rPr>
          <w:rFonts w:hint="eastAsia"/>
        </w:rPr>
        <w:t>３．上記１及び２の定款の定めに違反する行為（上記１、２及び下記４の要件に該当してい</w:t>
      </w:r>
      <w:r>
        <w:rPr>
          <w:rFonts w:hint="eastAsia"/>
        </w:rPr>
        <w:lastRenderedPageBreak/>
        <w:t>た期間において、特定の個人又は団体に特別の利益を与えることを含みます）を行うことを決定し、又は行ったことがないこと。</w:t>
      </w:r>
    </w:p>
    <w:p w14:paraId="34E2B8C1" w14:textId="77777777" w:rsidR="00476AC6" w:rsidRDefault="00476AC6" w:rsidP="00476AC6">
      <w:r>
        <w:rPr>
          <w:rFonts w:hint="eastAsia"/>
        </w:rPr>
        <w:t>４．各理事について、理事とその理事の親族等である理事の合計数が、理事の総数の３分の</w:t>
      </w:r>
      <w:r>
        <w:t xml:space="preserve"> 1 以下であること。</w:t>
      </w:r>
    </w:p>
    <w:p w14:paraId="78D68406" w14:textId="77777777" w:rsidR="00476AC6" w:rsidRDefault="00476AC6" w:rsidP="00476AC6">
      <w:r>
        <w:rPr>
          <w:rFonts w:hint="eastAsia"/>
        </w:rPr>
        <w:t>＊詳しくは以下の国税庁の</w:t>
      </w:r>
      <w:r>
        <w:t>HPをご参照ください。</w:t>
      </w:r>
    </w:p>
    <w:p w14:paraId="5893D80F" w14:textId="77777777" w:rsidR="00476AC6" w:rsidRDefault="00476AC6" w:rsidP="00476AC6">
      <w:r w:rsidRPr="009A43DA">
        <w:rPr>
          <w:rFonts w:hint="eastAsia"/>
        </w:rPr>
        <w:t>一</w:t>
      </w:r>
      <w:r w:rsidRPr="009A43DA">
        <w:t>般社団法人・一般財団法人と法人税</w:t>
      </w:r>
    </w:p>
    <w:p w14:paraId="3AD49748" w14:textId="77777777" w:rsidR="00476AC6" w:rsidRDefault="00BE532B" w:rsidP="00476AC6">
      <w:hyperlink r:id="rId7" w:history="1">
        <w:r w:rsidR="00476AC6" w:rsidRPr="00F21663">
          <w:rPr>
            <w:rStyle w:val="a5"/>
          </w:rPr>
          <w:t>https://www.nta.go.jp/publication/pamph/hojin/koekihojin/pdf/01.pdf</w:t>
        </w:r>
      </w:hyperlink>
    </w:p>
    <w:p w14:paraId="08BC8B36" w14:textId="77777777" w:rsidR="00476AC6" w:rsidRDefault="00476AC6" w:rsidP="00476AC6"/>
    <w:p w14:paraId="4435593A" w14:textId="77777777" w:rsidR="00476AC6" w:rsidRDefault="00476AC6" w:rsidP="00476AC6"/>
    <w:p w14:paraId="4DACF244" w14:textId="77777777" w:rsidR="00476AC6" w:rsidRPr="00B75575" w:rsidRDefault="00476AC6" w:rsidP="00476AC6">
      <w:pPr>
        <w:rPr>
          <w:rFonts w:ascii="ＭＳ Ｐ明朝" w:eastAsia="ＭＳ Ｐ明朝" w:hAnsi="ＭＳ Ｐ明朝"/>
          <w:highlight w:val="lightGray"/>
        </w:rPr>
      </w:pPr>
      <w:r w:rsidRPr="00B75575">
        <w:rPr>
          <w:rFonts w:ascii="ＭＳ Ｐ明朝" w:eastAsia="ＭＳ Ｐ明朝" w:hAnsi="ＭＳ Ｐ明朝" w:hint="eastAsia"/>
        </w:rPr>
        <w:t>《該当するスポーツ団体ガバナンスコード》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0A8F64FB" w14:textId="77777777" w:rsidTr="006A4EA5">
        <w:tc>
          <w:tcPr>
            <w:tcW w:w="2832" w:type="dxa"/>
          </w:tcPr>
          <w:p w14:paraId="7ED6FFA1"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中央競技団体向け</w:t>
            </w:r>
          </w:p>
        </w:tc>
        <w:tc>
          <w:tcPr>
            <w:tcW w:w="6480" w:type="dxa"/>
          </w:tcPr>
          <w:p w14:paraId="1919B708"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原則2</w:t>
            </w:r>
          </w:p>
        </w:tc>
      </w:tr>
      <w:tr w:rsidR="00476AC6" w:rsidRPr="001E378E" w14:paraId="0923BC40" w14:textId="77777777" w:rsidTr="006A4EA5">
        <w:tc>
          <w:tcPr>
            <w:tcW w:w="2832" w:type="dxa"/>
          </w:tcPr>
          <w:p w14:paraId="3A21B811"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3A9F3792"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原則１</w:t>
            </w:r>
          </w:p>
        </w:tc>
      </w:tr>
    </w:tbl>
    <w:p w14:paraId="3AF99F6B" w14:textId="77777777" w:rsidR="00476AC6" w:rsidRPr="009A43DA" w:rsidRDefault="00476AC6" w:rsidP="00476AC6"/>
    <w:p w14:paraId="3045A6F0" w14:textId="77777777" w:rsidR="00476AC6" w:rsidRDefault="00476AC6" w:rsidP="00476AC6">
      <w:pPr>
        <w:widowControl/>
        <w:jc w:val="left"/>
        <w:rPr>
          <w:color w:val="000000" w:themeColor="text1"/>
        </w:rPr>
      </w:pPr>
    </w:p>
    <w:p w14:paraId="3E4D9C65" w14:textId="77777777" w:rsidR="00476AC6" w:rsidRDefault="00476AC6">
      <w:pPr>
        <w:widowControl/>
        <w:jc w:val="left"/>
        <w:rPr>
          <w:b/>
          <w:bCs/>
          <w:sz w:val="28"/>
          <w:szCs w:val="28"/>
        </w:rPr>
      </w:pPr>
      <w:r>
        <w:rPr>
          <w:b/>
          <w:bCs/>
          <w:sz w:val="28"/>
          <w:szCs w:val="28"/>
        </w:rPr>
        <w:br w:type="page"/>
      </w:r>
    </w:p>
    <w:p w14:paraId="7D788E87" w14:textId="46C63E37" w:rsidR="00476AC6" w:rsidRPr="002B7CF3" w:rsidRDefault="00476AC6" w:rsidP="00476AC6">
      <w:pPr>
        <w:rPr>
          <w:b/>
          <w:bCs/>
          <w:sz w:val="28"/>
          <w:szCs w:val="28"/>
        </w:rPr>
      </w:pPr>
      <w:r w:rsidRPr="002B7CF3">
        <w:rPr>
          <w:rFonts w:hint="eastAsia"/>
          <w:b/>
          <w:bCs/>
          <w:sz w:val="28"/>
          <w:szCs w:val="28"/>
        </w:rPr>
        <w:lastRenderedPageBreak/>
        <w:t>（</w:t>
      </w:r>
      <w:r w:rsidRPr="002B7CF3">
        <w:rPr>
          <w:b/>
          <w:bCs/>
          <w:sz w:val="28"/>
          <w:szCs w:val="28"/>
        </w:rPr>
        <w:t>3）規程の整備</w:t>
      </w:r>
    </w:p>
    <w:p w14:paraId="1500DB10" w14:textId="77777777" w:rsidR="00476AC6" w:rsidRDefault="00476AC6" w:rsidP="00476AC6"/>
    <w:p w14:paraId="5CE0BEC4" w14:textId="77777777" w:rsidR="00476AC6" w:rsidRPr="002B7CF3" w:rsidRDefault="00476AC6" w:rsidP="00476AC6">
      <w:pPr>
        <w:rPr>
          <w:b/>
          <w:bCs/>
        </w:rPr>
      </w:pPr>
      <w:r w:rsidRPr="002B7CF3">
        <w:rPr>
          <w:rFonts w:hint="eastAsia"/>
          <w:b/>
          <w:bCs/>
          <w:bdr w:val="single" w:sz="4" w:space="0" w:color="auto"/>
        </w:rPr>
        <w:t>要請事項</w:t>
      </w:r>
      <w:r w:rsidRPr="002B7CF3">
        <w:rPr>
          <w:b/>
          <w:bCs/>
        </w:rPr>
        <w:t xml:space="preserve"> 各機関の運営や就業規則等の規程整備を</w:t>
      </w:r>
    </w:p>
    <w:p w14:paraId="350349C2" w14:textId="77777777" w:rsidR="00476AC6" w:rsidRDefault="00476AC6" w:rsidP="00476AC6">
      <w:r>
        <w:rPr>
          <w:rFonts w:hint="eastAsia"/>
        </w:rPr>
        <w:t xml:space="preserve">　法令を遵守し適切な組織運営を実行する観点から、また意思決定の公正性や透明性を確保する観点から、都道府県協会において以下の諸規程を整備することを要請します。</w:t>
      </w:r>
    </w:p>
    <w:p w14:paraId="5A31682C" w14:textId="77777777" w:rsidR="00476AC6" w:rsidRDefault="00476AC6" w:rsidP="00476AC6">
      <w:pPr>
        <w:rPr>
          <w:lang w:eastAsia="zh-CN"/>
        </w:rPr>
      </w:pPr>
      <w:r>
        <w:rPr>
          <w:rFonts w:hint="eastAsia"/>
          <w:lang w:eastAsia="zh-CN"/>
        </w:rPr>
        <w:t>①定款</w:t>
      </w:r>
    </w:p>
    <w:p w14:paraId="347651E0" w14:textId="77777777" w:rsidR="00476AC6" w:rsidRDefault="00476AC6" w:rsidP="00476AC6">
      <w:pPr>
        <w:rPr>
          <w:lang w:eastAsia="zh-CN"/>
        </w:rPr>
      </w:pPr>
      <w:r>
        <w:rPr>
          <w:rFonts w:hint="eastAsia"/>
          <w:lang w:eastAsia="zh-CN"/>
        </w:rPr>
        <w:t>②理事会運営規程</w:t>
      </w:r>
    </w:p>
    <w:p w14:paraId="3A2FDBD0" w14:textId="77777777" w:rsidR="00476AC6" w:rsidRDefault="00476AC6" w:rsidP="00476AC6">
      <w:r>
        <w:rPr>
          <w:rFonts w:hint="eastAsia"/>
        </w:rPr>
        <w:t>③社員総会運営規程（社団法人、</w:t>
      </w:r>
      <w:r>
        <w:t>NPO法人のみ）</w:t>
      </w:r>
    </w:p>
    <w:p w14:paraId="59108172" w14:textId="77777777" w:rsidR="00476AC6" w:rsidRDefault="00476AC6" w:rsidP="00476AC6">
      <w:r>
        <w:rPr>
          <w:rFonts w:hint="eastAsia"/>
        </w:rPr>
        <w:t>④評議員会運営規程（財団法人のみ）</w:t>
      </w:r>
    </w:p>
    <w:p w14:paraId="6942C5CF" w14:textId="77777777" w:rsidR="00476AC6" w:rsidRDefault="00476AC6" w:rsidP="00476AC6">
      <w:r>
        <w:rPr>
          <w:rFonts w:hint="eastAsia"/>
        </w:rPr>
        <w:t>⑤役員等の選任に関する規程</w:t>
      </w:r>
    </w:p>
    <w:p w14:paraId="41AB7668" w14:textId="77777777" w:rsidR="00476AC6" w:rsidRDefault="00476AC6" w:rsidP="00476AC6">
      <w:r>
        <w:rPr>
          <w:rFonts w:hint="eastAsia"/>
        </w:rPr>
        <w:t>⑥監事及び監査の実施に関する規程</w:t>
      </w:r>
    </w:p>
    <w:p w14:paraId="69EA564F" w14:textId="77777777" w:rsidR="00476AC6" w:rsidRDefault="00476AC6" w:rsidP="00476AC6">
      <w:r>
        <w:rPr>
          <w:rFonts w:hint="eastAsia"/>
        </w:rPr>
        <w:t>⑦役員等の報酬並びに費用に関する規程</w:t>
      </w:r>
    </w:p>
    <w:p w14:paraId="5DFE0F6E" w14:textId="77777777" w:rsidR="00476AC6" w:rsidRDefault="00476AC6" w:rsidP="00476AC6">
      <w:r>
        <w:rPr>
          <w:rFonts w:hint="eastAsia"/>
        </w:rPr>
        <w:t>⑧就業規則</w:t>
      </w:r>
    </w:p>
    <w:p w14:paraId="76A2DD07" w14:textId="77777777" w:rsidR="00476AC6" w:rsidRDefault="00476AC6" w:rsidP="00476AC6">
      <w:r>
        <w:rPr>
          <w:rFonts w:hint="eastAsia"/>
        </w:rPr>
        <w:t>⑨給与規程</w:t>
      </w:r>
    </w:p>
    <w:p w14:paraId="61064F3A" w14:textId="77777777" w:rsidR="00476AC6" w:rsidRDefault="00476AC6" w:rsidP="00476AC6">
      <w:r>
        <w:rPr>
          <w:rFonts w:hint="eastAsia"/>
        </w:rPr>
        <w:t>⑩旅費規程</w:t>
      </w:r>
    </w:p>
    <w:p w14:paraId="4A1A3D4F" w14:textId="77777777" w:rsidR="00476AC6" w:rsidRDefault="00476AC6" w:rsidP="00476AC6">
      <w:pPr>
        <w:rPr>
          <w:lang w:eastAsia="zh-CN"/>
        </w:rPr>
      </w:pPr>
      <w:r>
        <w:rPr>
          <w:rFonts w:hint="eastAsia"/>
          <w:lang w:eastAsia="zh-CN"/>
        </w:rPr>
        <w:t>⑪謝金規程</w:t>
      </w:r>
    </w:p>
    <w:p w14:paraId="6BAEE659" w14:textId="77777777" w:rsidR="00476AC6" w:rsidRDefault="00476AC6" w:rsidP="00476AC6">
      <w:pPr>
        <w:rPr>
          <w:lang w:eastAsia="zh-CN"/>
        </w:rPr>
      </w:pPr>
      <w:r>
        <w:rPr>
          <w:rFonts w:hint="eastAsia"/>
          <w:lang w:eastAsia="zh-CN"/>
        </w:rPr>
        <w:t>⑫会計処理規程</w:t>
      </w:r>
    </w:p>
    <w:p w14:paraId="2FC7DEB1" w14:textId="77777777" w:rsidR="00476AC6" w:rsidRDefault="00476AC6" w:rsidP="00476AC6">
      <w:r>
        <w:rPr>
          <w:rFonts w:hint="eastAsia"/>
        </w:rPr>
        <w:t>⑬会費に関する規程</w:t>
      </w:r>
    </w:p>
    <w:p w14:paraId="21B6F79B" w14:textId="77777777" w:rsidR="00476AC6" w:rsidRDefault="00476AC6" w:rsidP="00476AC6">
      <w:r>
        <w:rPr>
          <w:rFonts w:hint="eastAsia"/>
        </w:rPr>
        <w:t>⑭印章管理規程</w:t>
      </w:r>
    </w:p>
    <w:p w14:paraId="0345BDD8" w14:textId="77777777" w:rsidR="00476AC6" w:rsidRDefault="00476AC6" w:rsidP="00476AC6">
      <w:r>
        <w:rPr>
          <w:rFonts w:hint="eastAsia"/>
        </w:rPr>
        <w:t>⑮個人情報管理規程</w:t>
      </w:r>
    </w:p>
    <w:p w14:paraId="2590B45A" w14:textId="77777777" w:rsidR="00476AC6" w:rsidRDefault="00476AC6" w:rsidP="00476AC6">
      <w:r>
        <w:rPr>
          <w:rFonts w:hint="eastAsia"/>
        </w:rPr>
        <w:t>⑯倫理及び処分規程</w:t>
      </w:r>
    </w:p>
    <w:p w14:paraId="3B63B2F8" w14:textId="77777777" w:rsidR="00476AC6" w:rsidRDefault="00476AC6" w:rsidP="00476AC6">
      <w:r>
        <w:rPr>
          <w:rFonts w:hint="eastAsia"/>
        </w:rPr>
        <w:t>⑰稟議規程</w:t>
      </w:r>
    </w:p>
    <w:p w14:paraId="7AD5AF81" w14:textId="77777777" w:rsidR="00476AC6" w:rsidRDefault="00476AC6" w:rsidP="00476AC6">
      <w:r>
        <w:rPr>
          <w:rFonts w:hint="eastAsia"/>
        </w:rPr>
        <w:t>⑱選手選考に関する規程</w:t>
      </w:r>
    </w:p>
    <w:p w14:paraId="72BAD8C7" w14:textId="77777777" w:rsidR="00476AC6" w:rsidRDefault="00476AC6" w:rsidP="00476AC6">
      <w:r>
        <w:rPr>
          <w:rFonts w:hint="eastAsia"/>
        </w:rPr>
        <w:t>⑲権限規程</w:t>
      </w:r>
    </w:p>
    <w:p w14:paraId="051B404F" w14:textId="77777777" w:rsidR="00476AC6" w:rsidRDefault="00476AC6" w:rsidP="00476AC6">
      <w:r>
        <w:rPr>
          <w:rFonts w:hint="eastAsia"/>
        </w:rPr>
        <w:t>⑳情報公開規</w:t>
      </w:r>
    </w:p>
    <w:p w14:paraId="017ECD7A" w14:textId="77777777" w:rsidR="00476AC6" w:rsidRDefault="00476AC6" w:rsidP="00476AC6"/>
    <w:p w14:paraId="789D6C53" w14:textId="77777777" w:rsidR="00476AC6" w:rsidRPr="00884E7C" w:rsidRDefault="00476AC6" w:rsidP="00476AC6">
      <w:pPr>
        <w:rPr>
          <w:b/>
          <w:bCs/>
        </w:rPr>
      </w:pPr>
      <w:r w:rsidRPr="002B7CF3">
        <w:rPr>
          <w:rFonts w:hint="eastAsia"/>
          <w:b/>
          <w:bCs/>
          <w:bdr w:val="single" w:sz="4" w:space="0" w:color="auto"/>
        </w:rPr>
        <w:t>解説</w:t>
      </w:r>
      <w:r w:rsidRPr="002B7CF3">
        <w:rPr>
          <w:b/>
          <w:bCs/>
        </w:rPr>
        <w:t xml:space="preserve"> 個人情報管理、選手選考に関する規程は留意が必要</w:t>
      </w:r>
    </w:p>
    <w:p w14:paraId="4A51B665" w14:textId="77777777" w:rsidR="00476AC6" w:rsidRDefault="00476AC6" w:rsidP="00476AC6">
      <w:pPr>
        <w:ind w:firstLineChars="100" w:firstLine="210"/>
      </w:pPr>
      <w:r>
        <w:rPr>
          <w:rFonts w:hint="eastAsia"/>
        </w:rPr>
        <w:t>各</w:t>
      </w:r>
      <w:r>
        <w:t>NFには、組織を運営するために必要</w:t>
      </w:r>
      <w:r>
        <w:rPr>
          <w:rFonts w:hint="eastAsia"/>
        </w:rPr>
        <w:t>な一般的な規程に加え、</w:t>
      </w:r>
      <w:r>
        <w:t>NF特有の事業</w:t>
      </w:r>
      <w:r>
        <w:rPr>
          <w:rFonts w:hint="eastAsia"/>
        </w:rPr>
        <w:t>運営に必要な規程を定めることが必要です。また、都道府県協会も</w:t>
      </w:r>
      <w:r>
        <w:t>NF特有の事業運</w:t>
      </w:r>
      <w:r>
        <w:rPr>
          <w:rFonts w:hint="eastAsia"/>
        </w:rPr>
        <w:t>営に深く関与していることから、NFに準じた諸規程を整備するものとします（</w:t>
      </w:r>
      <w:r w:rsidRPr="006813ED">
        <w:rPr>
          <w:rFonts w:hint="eastAsia"/>
          <w:color w:val="FF0000"/>
        </w:rPr>
        <w:t>例：</w:t>
      </w:r>
      <w:bookmarkStart w:id="1" w:name="_Hlk67000070"/>
      <w:r w:rsidRPr="006813ED">
        <w:rPr>
          <w:color w:val="FF0000"/>
        </w:rPr>
        <w:t>JRFU</w:t>
      </w:r>
      <w:bookmarkEnd w:id="1"/>
      <w:r w:rsidRPr="006813ED">
        <w:rPr>
          <w:rFonts w:hint="eastAsia"/>
          <w:color w:val="FF0000"/>
        </w:rPr>
        <w:t>における</w:t>
      </w:r>
      <w:r w:rsidRPr="006813ED">
        <w:rPr>
          <w:color w:val="FF0000"/>
        </w:rPr>
        <w:t>規程</w:t>
      </w:r>
      <w:r>
        <w:rPr>
          <w:rFonts w:hint="eastAsia"/>
          <w:color w:val="FF0000"/>
        </w:rPr>
        <w:t>のひな型</w:t>
      </w:r>
      <w:r>
        <w:rPr>
          <w:rFonts w:hint="eastAsia"/>
        </w:rPr>
        <w:t>〔</w:t>
      </w:r>
      <w:hyperlink r:id="rId8" w:history="1">
        <w:r w:rsidRPr="00F21663">
          <w:rPr>
            <w:rStyle w:val="a5"/>
          </w:rPr>
          <w:t>https://www.rugby-japan.jp/jrfu/policy_rule</w:t>
        </w:r>
      </w:hyperlink>
      <w:r>
        <w:rPr>
          <w:rFonts w:hint="eastAsia"/>
        </w:rPr>
        <w:t>〕）。</w:t>
      </w:r>
    </w:p>
    <w:p w14:paraId="3BCF2B04" w14:textId="77777777" w:rsidR="00476AC6" w:rsidRDefault="00476AC6" w:rsidP="00476AC6">
      <w:r>
        <w:rPr>
          <w:rFonts w:hint="eastAsia"/>
        </w:rPr>
        <w:t xml:space="preserve">　なお、以下の</w:t>
      </w:r>
      <w:r>
        <w:t>2つの規程については留意が必</w:t>
      </w:r>
      <w:r>
        <w:rPr>
          <w:rFonts w:hint="eastAsia"/>
        </w:rPr>
        <w:t>要です。</w:t>
      </w:r>
    </w:p>
    <w:p w14:paraId="15B208A1" w14:textId="77777777" w:rsidR="00476AC6" w:rsidRPr="009E792D" w:rsidRDefault="00476AC6" w:rsidP="00476AC6">
      <w:pPr>
        <w:rPr>
          <w:b/>
          <w:bCs/>
        </w:rPr>
      </w:pPr>
      <w:r w:rsidRPr="009E792D">
        <w:rPr>
          <w:rFonts w:hint="eastAsia"/>
          <w:b/>
          <w:bCs/>
        </w:rPr>
        <w:t>⑮個人情報管理規程</w:t>
      </w:r>
    </w:p>
    <w:p w14:paraId="6A01C999" w14:textId="77777777" w:rsidR="00476AC6" w:rsidRDefault="00476AC6" w:rsidP="00476AC6">
      <w:r>
        <w:rPr>
          <w:rFonts w:hint="eastAsia"/>
        </w:rPr>
        <w:lastRenderedPageBreak/>
        <w:t xml:space="preserve">　この規程は、個人情報（※）の取り扱いに関する体制・基本ル－ルを策定し、情報の紛失、遺漏、改ざん等を防ぐ観点から整備をします。都道府県協会においても選手・指導者・審判等の個人情報を取り扱うことから当該規程の整備は必須です。</w:t>
      </w:r>
    </w:p>
    <w:p w14:paraId="619FECDD" w14:textId="77777777" w:rsidR="00476AC6" w:rsidRPr="009E792D" w:rsidRDefault="00476AC6" w:rsidP="00476AC6">
      <w:pPr>
        <w:rPr>
          <w:b/>
          <w:bCs/>
        </w:rPr>
      </w:pPr>
      <w:r w:rsidRPr="009E792D">
        <w:rPr>
          <w:rFonts w:hint="eastAsia"/>
          <w:b/>
          <w:bCs/>
        </w:rPr>
        <w:t>⑱選手選考に関する規程</w:t>
      </w:r>
    </w:p>
    <w:p w14:paraId="4F4EC4E8" w14:textId="77777777" w:rsidR="00476AC6" w:rsidRDefault="00476AC6" w:rsidP="00476AC6">
      <w:r>
        <w:rPr>
          <w:rFonts w:hint="eastAsia"/>
        </w:rPr>
        <w:t xml:space="preserve">　</w:t>
      </w:r>
      <w:r w:rsidRPr="00BE532B">
        <w:rPr>
          <w:rFonts w:hint="eastAsia"/>
        </w:rPr>
        <w:t>個人競技、団体競技を問わず、それぞれの競技においては、一般的に多岐にわたる要素から選手を選考する必要があります。よって、すべてのケースにおいて数値等を用いた客観的な指標から選考を行う、すなわち規程等に定めることは合理的でなく困難であると考えられます。ただし、公平かつ合理的な選手選考を行うためには、どのような観点から選考が行われ、どのようなプ</w:t>
      </w:r>
      <w:r>
        <w:rPr>
          <w:rFonts w:hint="eastAsia"/>
        </w:rPr>
        <w:t>ロセス、機関を経て選考されるといった選考過程については明記する必要があります。</w:t>
      </w:r>
    </w:p>
    <w:p w14:paraId="1BE4E455" w14:textId="77777777" w:rsidR="00476AC6" w:rsidRDefault="00476AC6" w:rsidP="00476AC6">
      <w:r>
        <w:rPr>
          <w:rFonts w:hint="eastAsia"/>
        </w:rPr>
        <w:t xml:space="preserve">　</w:t>
      </w:r>
    </w:p>
    <w:p w14:paraId="37184182" w14:textId="77777777" w:rsidR="00476AC6" w:rsidRDefault="00476AC6" w:rsidP="00476AC6">
      <w:pPr>
        <w:ind w:firstLineChars="100" w:firstLine="210"/>
      </w:pPr>
      <w:r>
        <w:rPr>
          <w:rFonts w:hint="eastAsia"/>
        </w:rPr>
        <w:t>なお、上記</w:t>
      </w:r>
      <w:r>
        <w:t>2点に限らず整備された規</w:t>
      </w:r>
      <w:r>
        <w:rPr>
          <w:rFonts w:hint="eastAsia"/>
        </w:rPr>
        <w:t>程については、適宜運用実態に合わせた見直し・改定をする必要があります。</w:t>
      </w:r>
    </w:p>
    <w:p w14:paraId="3895EDA5" w14:textId="77777777" w:rsidR="00476AC6" w:rsidRDefault="00476AC6" w:rsidP="00476AC6">
      <w:pPr>
        <w:ind w:firstLineChars="100" w:firstLine="210"/>
      </w:pPr>
    </w:p>
    <w:p w14:paraId="6ACAAF7A" w14:textId="77777777" w:rsidR="00476AC6" w:rsidRPr="00884E7C" w:rsidRDefault="00476AC6" w:rsidP="00476AC6">
      <w:pPr>
        <w:rPr>
          <w:sz w:val="18"/>
          <w:szCs w:val="18"/>
          <w:u w:val="single"/>
        </w:rPr>
      </w:pPr>
      <w:r w:rsidRPr="00884E7C">
        <w:rPr>
          <w:rFonts w:hint="eastAsia"/>
          <w:sz w:val="18"/>
          <w:szCs w:val="18"/>
          <w:u w:val="single"/>
        </w:rPr>
        <w:t>（※）個人情報とは、生存する個人に関する情報で、氏名や生年月日等より特定の個人識別できるものをいいます</w:t>
      </w:r>
    </w:p>
    <w:p w14:paraId="7CBAC1AB" w14:textId="77777777" w:rsidR="00476AC6" w:rsidRDefault="00476AC6" w:rsidP="00476AC6"/>
    <w:p w14:paraId="23A4C21F" w14:textId="77777777" w:rsidR="00476AC6" w:rsidRPr="00BE532B" w:rsidRDefault="00476AC6" w:rsidP="00476AC6">
      <w:pPr>
        <w:rPr>
          <w:b/>
          <w:bCs/>
        </w:rPr>
      </w:pPr>
      <w:r w:rsidRPr="000A5499">
        <w:rPr>
          <w:rFonts w:hint="eastAsia"/>
          <w:b/>
          <w:bCs/>
          <w:bdr w:val="single" w:sz="4" w:space="0" w:color="auto"/>
        </w:rPr>
        <w:t>緩和措置</w:t>
      </w:r>
      <w:r w:rsidRPr="000A5499">
        <w:rPr>
          <w:b/>
          <w:bCs/>
        </w:rPr>
        <w:t xml:space="preserve"> </w:t>
      </w:r>
      <w:r w:rsidRPr="00BE532B">
        <w:rPr>
          <w:rFonts w:hint="eastAsia"/>
          <w:b/>
          <w:bCs/>
        </w:rPr>
        <w:t>給与規定、賃金規程等の措置例</w:t>
      </w:r>
    </w:p>
    <w:p w14:paraId="02B7E2A0"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637DD2EA" w14:textId="77777777" w:rsidR="00476AC6" w:rsidRDefault="00476AC6" w:rsidP="00476AC6">
      <w:pPr>
        <w:ind w:firstLineChars="100" w:firstLine="210"/>
      </w:pPr>
      <w:r>
        <w:rPr>
          <w:rFonts w:hint="eastAsia"/>
        </w:rPr>
        <w:t>上述の規程の整備が現実的ではないと事前にJRFUと合意した都道府県協会については、整備を以下の通りに緩和します。</w:t>
      </w:r>
    </w:p>
    <w:p w14:paraId="6D113D17" w14:textId="77777777" w:rsidR="00476AC6" w:rsidRDefault="00476AC6" w:rsidP="00476AC6">
      <w:pPr>
        <w:rPr>
          <w:lang w:eastAsia="zh-CN"/>
        </w:rPr>
      </w:pPr>
      <w:r>
        <w:rPr>
          <w:rFonts w:hint="eastAsia"/>
          <w:lang w:eastAsia="zh-CN"/>
        </w:rPr>
        <w:t>①定款（団体規約）</w:t>
      </w:r>
    </w:p>
    <w:p w14:paraId="49618348" w14:textId="77777777" w:rsidR="00476AC6" w:rsidRDefault="00476AC6" w:rsidP="00476AC6">
      <w:pPr>
        <w:rPr>
          <w:lang w:eastAsia="zh-CN"/>
        </w:rPr>
      </w:pPr>
      <w:r>
        <w:rPr>
          <w:rFonts w:hint="eastAsia"/>
          <w:lang w:eastAsia="zh-CN"/>
        </w:rPr>
        <w:t>②理事会運営規程</w:t>
      </w:r>
    </w:p>
    <w:p w14:paraId="3CF63899" w14:textId="77777777" w:rsidR="00476AC6" w:rsidRDefault="00476AC6" w:rsidP="00476AC6">
      <w:pPr>
        <w:rPr>
          <w:lang w:eastAsia="zh-CN"/>
        </w:rPr>
      </w:pPr>
      <w:r>
        <w:rPr>
          <w:rFonts w:hint="eastAsia"/>
          <w:lang w:eastAsia="zh-CN"/>
        </w:rPr>
        <w:t>③社員総会運営規程</w:t>
      </w:r>
    </w:p>
    <w:p w14:paraId="4CE61E72" w14:textId="77777777" w:rsidR="00476AC6" w:rsidRDefault="00476AC6" w:rsidP="00476AC6">
      <w:pPr>
        <w:rPr>
          <w:lang w:eastAsia="zh-CN"/>
        </w:rPr>
      </w:pPr>
      <w:r>
        <w:rPr>
          <w:rFonts w:hint="eastAsia"/>
          <w:lang w:eastAsia="zh-CN"/>
        </w:rPr>
        <w:t>④評議会運営規程（財団法人）</w:t>
      </w:r>
    </w:p>
    <w:p w14:paraId="332AE597" w14:textId="77777777" w:rsidR="00476AC6" w:rsidRDefault="00476AC6" w:rsidP="00476AC6">
      <w:r>
        <w:rPr>
          <w:rFonts w:hint="eastAsia"/>
        </w:rPr>
        <w:t>⑤役員等の選任に関する規程</w:t>
      </w:r>
    </w:p>
    <w:p w14:paraId="0FB69418" w14:textId="77777777" w:rsidR="00476AC6" w:rsidRDefault="00476AC6" w:rsidP="00476AC6">
      <w:r>
        <w:rPr>
          <w:rFonts w:hint="eastAsia"/>
        </w:rPr>
        <w:t>⑥監事及び監査の実施に関する規程</w:t>
      </w:r>
    </w:p>
    <w:p w14:paraId="6A5C2612" w14:textId="77777777" w:rsidR="00476AC6" w:rsidRDefault="00476AC6" w:rsidP="00476AC6">
      <w:pPr>
        <w:rPr>
          <w:lang w:eastAsia="zh-CN"/>
        </w:rPr>
      </w:pPr>
      <w:r>
        <w:rPr>
          <w:rFonts w:hint="eastAsia"/>
          <w:lang w:eastAsia="zh-CN"/>
        </w:rPr>
        <w:t>⑦就業規則</w:t>
      </w:r>
    </w:p>
    <w:p w14:paraId="6C2D7A12" w14:textId="77777777" w:rsidR="00476AC6" w:rsidRDefault="00476AC6" w:rsidP="00476AC6">
      <w:pPr>
        <w:rPr>
          <w:lang w:eastAsia="zh-CN"/>
        </w:rPr>
      </w:pPr>
      <w:r>
        <w:rPr>
          <w:rFonts w:hint="eastAsia"/>
          <w:lang w:eastAsia="zh-CN"/>
        </w:rPr>
        <w:t>⑧会計処理規程</w:t>
      </w:r>
    </w:p>
    <w:p w14:paraId="27B0F635" w14:textId="77777777" w:rsidR="00476AC6" w:rsidRDefault="00476AC6" w:rsidP="00476AC6">
      <w:r>
        <w:rPr>
          <w:rFonts w:hint="eastAsia"/>
        </w:rPr>
        <w:t>⑨個人情報管理規程</w:t>
      </w:r>
    </w:p>
    <w:p w14:paraId="4AE217DC" w14:textId="77777777" w:rsidR="00476AC6" w:rsidRDefault="00476AC6" w:rsidP="00476AC6">
      <w:r>
        <w:rPr>
          <w:rFonts w:hint="eastAsia"/>
        </w:rPr>
        <w:t>⑩選手選考に関する規程</w:t>
      </w:r>
    </w:p>
    <w:p w14:paraId="5EBA2D22" w14:textId="77777777" w:rsidR="00476AC6" w:rsidRDefault="00476AC6" w:rsidP="00476AC6">
      <w:pPr>
        <w:ind w:firstLineChars="100" w:firstLine="210"/>
      </w:pPr>
      <w:r>
        <w:rPr>
          <w:rFonts w:hint="eastAsia"/>
        </w:rPr>
        <w:t>例外的な対応の対象となる都道府県協会には有給職員がいないことを前提としているため、給与規定、賃金規程等の整備は不要としています。有給職員の雇用が発生した場合や出張旅費等の経費が発生する場合には、該当する規程を整備する必要があることを留意してください。</w:t>
      </w:r>
    </w:p>
    <w:p w14:paraId="276265DE" w14:textId="77777777" w:rsidR="00476AC6" w:rsidRDefault="00476AC6" w:rsidP="00476AC6">
      <w:r>
        <w:rPr>
          <w:rFonts w:hint="eastAsia"/>
        </w:rPr>
        <w:lastRenderedPageBreak/>
        <w:t xml:space="preserve">　他方、例外的な対応の対象となる都道府県協会では、法人化した場合のような法律の適用がないため、定款等の規程はより具体的でなければならないことに注意が必要です。</w:t>
      </w:r>
    </w:p>
    <w:p w14:paraId="04EABA70" w14:textId="77777777" w:rsidR="00476AC6" w:rsidRDefault="00476AC6" w:rsidP="00476AC6"/>
    <w:p w14:paraId="3BFF046C" w14:textId="77777777" w:rsidR="00476AC6" w:rsidRDefault="00476AC6" w:rsidP="00476AC6">
      <w:pPr>
        <w:rPr>
          <w:b/>
          <w:bCs/>
        </w:rPr>
      </w:pPr>
      <w:r w:rsidRPr="000874E7">
        <w:rPr>
          <w:b/>
          <w:bCs/>
          <w:bdr w:val="single" w:sz="4" w:space="0" w:color="auto"/>
        </w:rPr>
        <w:t>Q&amp;A</w:t>
      </w:r>
      <w:r w:rsidRPr="000874E7">
        <w:rPr>
          <w:b/>
          <w:bCs/>
        </w:rPr>
        <w:t xml:space="preserve"> 法人格を取得していない場合も理事会運営規程は必要？</w:t>
      </w:r>
    </w:p>
    <w:p w14:paraId="415983BE" w14:textId="77777777" w:rsidR="00476AC6" w:rsidRPr="00884E7C"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221FE811" w14:textId="77777777" w:rsidR="00476AC6" w:rsidRPr="000874E7" w:rsidRDefault="00476AC6" w:rsidP="00476AC6">
      <w:pPr>
        <w:rPr>
          <w:b/>
          <w:bCs/>
        </w:rPr>
      </w:pPr>
      <w:r w:rsidRPr="000874E7">
        <w:rPr>
          <w:b/>
          <w:bCs/>
        </w:rPr>
        <w:t>Q1 定款記載の機関に関する定めと各</w:t>
      </w:r>
      <w:r w:rsidRPr="000874E7">
        <w:rPr>
          <w:rFonts w:hint="eastAsia"/>
          <w:b/>
          <w:bCs/>
        </w:rPr>
        <w:t>機関の運営規程との違いは何ですか？</w:t>
      </w:r>
    </w:p>
    <w:p w14:paraId="3D169810" w14:textId="77777777" w:rsidR="00476AC6" w:rsidRDefault="00476AC6" w:rsidP="00476AC6">
      <w:r>
        <w:t>A1 機関に関する定めについては定款や法</w:t>
      </w:r>
      <w:r>
        <w:rPr>
          <w:rFonts w:hint="eastAsia"/>
        </w:rPr>
        <w:t>令に規定されていますが、機関を実際に運営していくためには更に詳細な実施基準が必要になります。各機関の運営規程においては、明示したい法定事項や法定されていない手順等を規定します。</w:t>
      </w:r>
    </w:p>
    <w:p w14:paraId="26D46705" w14:textId="77777777" w:rsidR="00476AC6" w:rsidRDefault="00476AC6" w:rsidP="00476AC6">
      <w:r>
        <w:rPr>
          <w:rFonts w:hint="eastAsia"/>
        </w:rPr>
        <w:t xml:space="preserve">　例えば、</w:t>
      </w:r>
      <w:r w:rsidRPr="00884E7C">
        <w:rPr>
          <w:color w:val="000000" w:themeColor="text1"/>
        </w:rPr>
        <w:t>JRFU の</w:t>
      </w:r>
      <w:r>
        <w:t>理事会運営規程には、</w:t>
      </w:r>
      <w:r>
        <w:rPr>
          <w:rFonts w:hint="eastAsia"/>
        </w:rPr>
        <w:t>理事会の決議すべき事項が記載されていますが、法令で定められている決議事項と法令・定款に記載のない任意的な決議事項が定められています。このため、任意的な記載事項や詳細な手順の記載を必要としない場合には、運営規程を作成しないことも考えられます。</w:t>
      </w:r>
    </w:p>
    <w:p w14:paraId="3D80F00D" w14:textId="77777777" w:rsidR="00476AC6" w:rsidRDefault="00476AC6" w:rsidP="00476AC6"/>
    <w:p w14:paraId="1685F645" w14:textId="77777777" w:rsidR="00476AC6" w:rsidRPr="000874E7" w:rsidRDefault="00476AC6" w:rsidP="00476AC6">
      <w:pPr>
        <w:rPr>
          <w:b/>
          <w:bCs/>
        </w:rPr>
      </w:pPr>
      <w:r w:rsidRPr="000874E7">
        <w:rPr>
          <w:b/>
          <w:bCs/>
        </w:rPr>
        <w:t>Q2 法人格を取得していない都道府県協</w:t>
      </w:r>
      <w:r w:rsidRPr="000874E7">
        <w:rPr>
          <w:rFonts w:hint="eastAsia"/>
          <w:b/>
          <w:bCs/>
        </w:rPr>
        <w:t>会にも、理事会運営規程は必要ですか？</w:t>
      </w:r>
    </w:p>
    <w:p w14:paraId="2C457CD9" w14:textId="77777777" w:rsidR="00476AC6" w:rsidRDefault="00476AC6" w:rsidP="00476AC6">
      <w:r>
        <w:t>A2 法人格を取得していない都道府県協会では、</w:t>
      </w:r>
      <w:r>
        <w:rPr>
          <w:rFonts w:hint="eastAsia"/>
        </w:rPr>
        <w:t>法人格を有する協会とは異なり、拠るべき法令が存在しないため、組織の規程で当該機関の構成・運営・権限等を定めることが必要です。具体的にはJRFU</w:t>
      </w:r>
      <w:r>
        <w:t>の理事会運営規程に準じた内容</w:t>
      </w:r>
      <w:r>
        <w:rPr>
          <w:rFonts w:hint="eastAsia"/>
        </w:rPr>
        <w:t>を具備した理事会運営規程を整備してください。</w:t>
      </w:r>
    </w:p>
    <w:p w14:paraId="00D36B20" w14:textId="77777777" w:rsidR="00476AC6" w:rsidRDefault="00476AC6" w:rsidP="00476AC6"/>
    <w:p w14:paraId="49C15961" w14:textId="77777777" w:rsidR="00476AC6" w:rsidRPr="000874E7" w:rsidRDefault="00476AC6" w:rsidP="00476AC6">
      <w:pPr>
        <w:rPr>
          <w:b/>
          <w:bCs/>
        </w:rPr>
      </w:pPr>
      <w:r w:rsidRPr="000874E7">
        <w:rPr>
          <w:b/>
          <w:bCs/>
        </w:rPr>
        <w:t>Q3 支出に必要な承認者等は</w:t>
      </w:r>
      <w:r>
        <w:rPr>
          <w:rFonts w:hint="eastAsia"/>
          <w:b/>
          <w:bCs/>
        </w:rPr>
        <w:t>、</w:t>
      </w:r>
      <w:r w:rsidRPr="000874E7">
        <w:rPr>
          <w:b/>
          <w:bCs/>
        </w:rPr>
        <w:t>会計処理</w:t>
      </w:r>
      <w:r w:rsidRPr="000874E7">
        <w:rPr>
          <w:rFonts w:hint="eastAsia"/>
          <w:b/>
          <w:bCs/>
        </w:rPr>
        <w:t>規程に含めて明文化されている場合でも、稟議規程は必要ですか？</w:t>
      </w:r>
    </w:p>
    <w:p w14:paraId="198EC545" w14:textId="77777777" w:rsidR="00476AC6" w:rsidRDefault="00476AC6" w:rsidP="00476AC6">
      <w:r>
        <w:t>A3 会計処理規程、各機関に関する運営規程</w:t>
      </w:r>
      <w:r>
        <w:rPr>
          <w:rFonts w:hint="eastAsia"/>
        </w:rPr>
        <w:t>等の中で意思決定しなければならない事項の基準や手続きが定めてある場合には、改めて支出に関する稟議規程を整備する必要はありませんが、支出以外を対象とする稟議規程について</w:t>
      </w:r>
      <w:r w:rsidRPr="000874E7">
        <w:rPr>
          <w:rFonts w:hint="eastAsia"/>
        </w:rPr>
        <w:t>は慎重に判断してください。</w:t>
      </w:r>
    </w:p>
    <w:p w14:paraId="15329DA5" w14:textId="77777777" w:rsidR="00476AC6" w:rsidRDefault="00476AC6" w:rsidP="00476AC6"/>
    <w:p w14:paraId="51D6718C" w14:textId="77777777" w:rsidR="00476AC6" w:rsidRDefault="00476AC6" w:rsidP="00476AC6"/>
    <w:p w14:paraId="2ACEE0F3" w14:textId="77777777" w:rsidR="00476AC6" w:rsidRPr="00A30BE0" w:rsidRDefault="00476AC6" w:rsidP="00476AC6">
      <w:pPr>
        <w:rPr>
          <w:rFonts w:ascii="ＭＳ Ｐ明朝" w:eastAsia="ＭＳ Ｐ明朝" w:hAnsi="ＭＳ Ｐ明朝"/>
          <w:highlight w:val="lightGray"/>
        </w:rPr>
      </w:pPr>
      <w:r w:rsidRPr="00A30BE0">
        <w:rPr>
          <w:rFonts w:ascii="ＭＳ Ｐ明朝" w:eastAsia="ＭＳ Ｐ明朝" w:hAnsi="ＭＳ Ｐ明朝" w:hint="eastAsia"/>
        </w:rPr>
        <w:t>《該当するスポーツ団体ガバナンスコード》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16195A12" w14:textId="77777777" w:rsidTr="006A4EA5">
        <w:tc>
          <w:tcPr>
            <w:tcW w:w="2832" w:type="dxa"/>
          </w:tcPr>
          <w:p w14:paraId="5D98A2FE"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中央競技団体向け</w:t>
            </w:r>
          </w:p>
        </w:tc>
        <w:tc>
          <w:tcPr>
            <w:tcW w:w="6480" w:type="dxa"/>
          </w:tcPr>
          <w:p w14:paraId="43B1C683"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原則３</w:t>
            </w:r>
          </w:p>
        </w:tc>
      </w:tr>
      <w:tr w:rsidR="00476AC6" w:rsidRPr="001E378E" w14:paraId="0898012F" w14:textId="77777777" w:rsidTr="006A4EA5">
        <w:tc>
          <w:tcPr>
            <w:tcW w:w="2832" w:type="dxa"/>
          </w:tcPr>
          <w:p w14:paraId="65A12D25"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734DBEA7"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原則１</w:t>
            </w:r>
          </w:p>
        </w:tc>
      </w:tr>
    </w:tbl>
    <w:p w14:paraId="4A722CEF" w14:textId="77777777" w:rsidR="00476AC6" w:rsidRPr="000A5499" w:rsidRDefault="00476AC6" w:rsidP="00476AC6"/>
    <w:p w14:paraId="1932A3E5" w14:textId="77777777" w:rsidR="00476AC6" w:rsidRDefault="00476AC6" w:rsidP="00476AC6"/>
    <w:p w14:paraId="68F7CA78" w14:textId="55F39A70" w:rsidR="00476AC6" w:rsidRDefault="00476AC6">
      <w:pPr>
        <w:widowControl/>
        <w:jc w:val="left"/>
        <w:rPr>
          <w:b/>
          <w:bCs/>
          <w:sz w:val="28"/>
          <w:szCs w:val="28"/>
        </w:rPr>
      </w:pPr>
    </w:p>
    <w:p w14:paraId="7F502E0D" w14:textId="70A444FE" w:rsidR="00476AC6" w:rsidRPr="00AB6AD6" w:rsidRDefault="00476AC6" w:rsidP="00476AC6">
      <w:pPr>
        <w:rPr>
          <w:b/>
          <w:bCs/>
          <w:sz w:val="28"/>
          <w:szCs w:val="28"/>
        </w:rPr>
      </w:pPr>
      <w:r w:rsidRPr="00AB6AD6">
        <w:rPr>
          <w:rFonts w:hint="eastAsia"/>
          <w:b/>
          <w:bCs/>
          <w:sz w:val="28"/>
          <w:szCs w:val="28"/>
        </w:rPr>
        <w:lastRenderedPageBreak/>
        <w:t>（</w:t>
      </w:r>
      <w:r w:rsidRPr="00AB6AD6">
        <w:rPr>
          <w:b/>
          <w:bCs/>
          <w:sz w:val="28"/>
          <w:szCs w:val="28"/>
        </w:rPr>
        <w:t>4）</w:t>
      </w:r>
      <w:r w:rsidRPr="00BE532B">
        <w:rPr>
          <w:rFonts w:hint="eastAsia"/>
          <w:b/>
          <w:bCs/>
          <w:sz w:val="28"/>
          <w:szCs w:val="28"/>
        </w:rPr>
        <w:t>NF</w:t>
      </w:r>
      <w:r w:rsidRPr="00BE532B">
        <w:rPr>
          <w:b/>
          <w:bCs/>
          <w:sz w:val="28"/>
          <w:szCs w:val="28"/>
        </w:rPr>
        <w:t>コ</w:t>
      </w:r>
      <w:r w:rsidRPr="00AB6AD6">
        <w:rPr>
          <w:b/>
          <w:bCs/>
          <w:sz w:val="28"/>
          <w:szCs w:val="28"/>
        </w:rPr>
        <w:t>ンプライアンス体制との連携</w:t>
      </w:r>
    </w:p>
    <w:p w14:paraId="4203B1C4" w14:textId="77777777" w:rsidR="00476AC6" w:rsidRDefault="00476AC6" w:rsidP="00476AC6"/>
    <w:p w14:paraId="22C78E96" w14:textId="77777777" w:rsidR="00476AC6" w:rsidRPr="00AB6AD6" w:rsidRDefault="00476AC6" w:rsidP="00476AC6">
      <w:pPr>
        <w:rPr>
          <w:b/>
          <w:bCs/>
        </w:rPr>
      </w:pPr>
      <w:r w:rsidRPr="00AB6AD6">
        <w:rPr>
          <w:rFonts w:hint="eastAsia"/>
          <w:b/>
          <w:bCs/>
          <w:bdr w:val="single" w:sz="4" w:space="0" w:color="auto"/>
        </w:rPr>
        <w:t>要請事項</w:t>
      </w:r>
      <w:r w:rsidRPr="00AB6AD6">
        <w:rPr>
          <w:b/>
          <w:bCs/>
        </w:rPr>
        <w:t xml:space="preserve"> コンプライアンス体制が機能するための対応を</w:t>
      </w:r>
    </w:p>
    <w:p w14:paraId="5CB5D6EC" w14:textId="77777777" w:rsidR="00476AC6" w:rsidRDefault="00476AC6" w:rsidP="00476AC6">
      <w:pPr>
        <w:ind w:firstLineChars="100" w:firstLine="210"/>
      </w:pPr>
      <w:r>
        <w:rPr>
          <w:rFonts w:hint="eastAsia"/>
        </w:rPr>
        <w:t>各NF</w:t>
      </w:r>
      <w:r>
        <w:t>では、多様なステークホルダーからの信頼を得て安定的・持続</w:t>
      </w:r>
      <w:r>
        <w:rPr>
          <w:rFonts w:hint="eastAsia"/>
        </w:rPr>
        <w:t>的に組織運営を行うため、コンプライアンス委員会を設置し運営しています。</w:t>
      </w:r>
    </w:p>
    <w:p w14:paraId="4703120C" w14:textId="77777777" w:rsidR="00476AC6" w:rsidRDefault="00476AC6" w:rsidP="00476AC6">
      <w:pPr>
        <w:ind w:firstLineChars="100" w:firstLine="210"/>
      </w:pPr>
      <w:r>
        <w:rPr>
          <w:rFonts w:hint="eastAsia"/>
        </w:rPr>
        <w:t>NFが</w:t>
      </w:r>
      <w:r>
        <w:t>統括団体として運用しているコンプライアンス体制が効果的に機能するよ</w:t>
      </w:r>
      <w:r>
        <w:rPr>
          <w:rFonts w:hint="eastAsia"/>
        </w:rPr>
        <w:t>う、都道府県協会にはコンプライアンスに関して、以下の対応を要請します。</w:t>
      </w:r>
    </w:p>
    <w:p w14:paraId="5BD828EE" w14:textId="77777777" w:rsidR="00476AC6" w:rsidRDefault="00476AC6" w:rsidP="00476AC6">
      <w:pPr>
        <w:pStyle w:val="a3"/>
        <w:numPr>
          <w:ilvl w:val="0"/>
          <w:numId w:val="2"/>
        </w:numPr>
        <w:ind w:leftChars="0"/>
      </w:pPr>
      <w:r>
        <w:rPr>
          <w:rFonts w:hint="eastAsia"/>
        </w:rPr>
        <w:t>NF</w:t>
      </w:r>
      <w:r>
        <w:t>との連絡窓口となる担当者の設置</w:t>
      </w:r>
    </w:p>
    <w:p w14:paraId="0EA712BF" w14:textId="77777777" w:rsidR="00476AC6" w:rsidRDefault="00476AC6" w:rsidP="00476AC6">
      <w:pPr>
        <w:pStyle w:val="a3"/>
        <w:numPr>
          <w:ilvl w:val="0"/>
          <w:numId w:val="2"/>
        </w:numPr>
        <w:ind w:leftChars="0"/>
      </w:pPr>
      <w:r>
        <w:rPr>
          <w:rFonts w:hint="eastAsia"/>
        </w:rPr>
        <w:t>コンプライアンス違反事案を確認した場合のNF</w:t>
      </w:r>
      <w:r>
        <w:t>への速やかな報告</w:t>
      </w:r>
    </w:p>
    <w:p w14:paraId="3A86EC86" w14:textId="77777777" w:rsidR="00476AC6" w:rsidRDefault="00476AC6" w:rsidP="00476AC6">
      <w:pPr>
        <w:pStyle w:val="a3"/>
        <w:numPr>
          <w:ilvl w:val="0"/>
          <w:numId w:val="2"/>
        </w:numPr>
        <w:ind w:leftChars="0"/>
      </w:pPr>
      <w:r>
        <w:rPr>
          <w:rFonts w:hint="eastAsia"/>
        </w:rPr>
        <w:t>NF</w:t>
      </w:r>
      <w:r>
        <w:t>がコンプライアンス違反事案に関する調査を実施する場合の調査への協力</w:t>
      </w:r>
    </w:p>
    <w:p w14:paraId="652CA0ED" w14:textId="77777777" w:rsidR="00476AC6" w:rsidRDefault="00476AC6" w:rsidP="00476AC6">
      <w:r>
        <w:rPr>
          <w:rFonts w:hint="eastAsia"/>
        </w:rPr>
        <w:t>（関係者の識別、関係者の連絡先の確認、及び関係者へのコンタクト等を含む）</w:t>
      </w:r>
    </w:p>
    <w:p w14:paraId="7C26928A" w14:textId="77777777" w:rsidR="00476AC6" w:rsidRDefault="00476AC6" w:rsidP="00476AC6"/>
    <w:p w14:paraId="6ED0AE4B" w14:textId="77777777" w:rsidR="00476AC6" w:rsidRPr="00AB6AD6" w:rsidRDefault="00476AC6" w:rsidP="00476AC6">
      <w:pPr>
        <w:rPr>
          <w:b/>
          <w:bCs/>
        </w:rPr>
      </w:pPr>
      <w:r w:rsidRPr="00AB6AD6">
        <w:rPr>
          <w:rFonts w:hint="eastAsia"/>
          <w:b/>
          <w:bCs/>
          <w:bdr w:val="single" w:sz="4" w:space="0" w:color="auto"/>
        </w:rPr>
        <w:t>解説</w:t>
      </w:r>
      <w:r w:rsidRPr="00AB6AD6">
        <w:rPr>
          <w:b/>
          <w:bCs/>
        </w:rPr>
        <w:t xml:space="preserve"> </w:t>
      </w:r>
      <w:r w:rsidRPr="00BE532B">
        <w:rPr>
          <w:rFonts w:hint="eastAsia"/>
          <w:b/>
          <w:bCs/>
        </w:rPr>
        <w:t>NF</w:t>
      </w:r>
      <w:r w:rsidRPr="00BE532B">
        <w:rPr>
          <w:b/>
          <w:bCs/>
        </w:rPr>
        <w:t>のコ</w:t>
      </w:r>
      <w:r w:rsidRPr="00AB6AD6">
        <w:rPr>
          <w:b/>
          <w:bCs/>
        </w:rPr>
        <w:t>ンプライアンス制度について</w:t>
      </w:r>
    </w:p>
    <w:p w14:paraId="56BB5E51" w14:textId="77777777" w:rsidR="00476AC6" w:rsidRPr="00BE532B" w:rsidRDefault="00476AC6" w:rsidP="00476AC6">
      <w:pPr>
        <w:ind w:firstLineChars="100" w:firstLine="210"/>
      </w:pPr>
      <w:r>
        <w:rPr>
          <w:rFonts w:hint="eastAsia"/>
        </w:rPr>
        <w:t>コンプライアンス違反事案が発生すると、各NF</w:t>
      </w:r>
      <w:r>
        <w:t>を始めとする</w:t>
      </w:r>
      <w:r>
        <w:rPr>
          <w:rFonts w:hint="eastAsia"/>
        </w:rPr>
        <w:t>競技</w:t>
      </w:r>
      <w:r>
        <w:t>関係組</w:t>
      </w:r>
      <w:r>
        <w:rPr>
          <w:rFonts w:hint="eastAsia"/>
        </w:rPr>
        <w:t>織・団体に対する社会的信用は失墜し、ひいては競技自体への社会的評価が低下します。</w:t>
      </w:r>
      <w:r w:rsidRPr="00BE532B">
        <w:rPr>
          <w:rFonts w:hint="eastAsia"/>
        </w:rPr>
        <w:t>よって、NFでは常にコンプライアンス強化を図る必要があります。</w:t>
      </w:r>
    </w:p>
    <w:p w14:paraId="6D1E38FE"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3B7D53DF" w14:textId="77777777" w:rsidR="00476AC6" w:rsidRDefault="00476AC6" w:rsidP="00476AC6">
      <w:pPr>
        <w:ind w:firstLineChars="100" w:firstLine="210"/>
      </w:pPr>
      <w:r>
        <w:rPr>
          <w:rFonts w:hint="eastAsia"/>
        </w:rPr>
        <w:t>JRFUでは</w:t>
      </w:r>
      <w:r>
        <w:t>常にコンプライアンスが</w:t>
      </w:r>
      <w:r>
        <w:rPr>
          <w:rFonts w:hint="eastAsia"/>
        </w:rPr>
        <w:t>徹底されている、又はコンプライアンス違反が発生していない状態であることが重要と考え、コンプライアンス委員会においてコンプライアンス強化に係る方針や強化に向けた計画を策定し、その計画の実施を、実施状況の点検やリスクの把握等を通じて推進しています。また、倫理規程を整備・運用し、インテグリティ体制を整備・強化しています。</w:t>
      </w:r>
    </w:p>
    <w:p w14:paraId="5207658E" w14:textId="77777777" w:rsidR="00476AC6" w:rsidRPr="00AB6AD6" w:rsidRDefault="00476AC6" w:rsidP="00476AC6">
      <w:pPr>
        <w:rPr>
          <w:b/>
          <w:bCs/>
        </w:rPr>
      </w:pPr>
      <w:r w:rsidRPr="00AB6AD6">
        <w:rPr>
          <w:rFonts w:hint="eastAsia"/>
          <w:b/>
          <w:bCs/>
        </w:rPr>
        <w:t>制度における対象者</w:t>
      </w:r>
    </w:p>
    <w:p w14:paraId="00CFE6BC" w14:textId="77777777" w:rsidR="00476AC6" w:rsidRDefault="00476AC6" w:rsidP="00476AC6">
      <w:r>
        <w:rPr>
          <w:rFonts w:hint="eastAsia"/>
        </w:rPr>
        <w:t xml:space="preserve">　</w:t>
      </w:r>
      <w:r>
        <w:t>JRFUのコンプライアンス制度は、『倫</w:t>
      </w:r>
      <w:r>
        <w:rPr>
          <w:rFonts w:hint="eastAsia"/>
        </w:rPr>
        <w:t>理及び処分規程』に基づき構築されている。まず、この制度の対象者は、「倫理及び処分規程第</w:t>
      </w:r>
      <w:r>
        <w:t>2条」で以下のよう</w:t>
      </w:r>
      <w:r>
        <w:rPr>
          <w:rFonts w:hint="eastAsia"/>
        </w:rPr>
        <w:t>に定められています。</w:t>
      </w:r>
    </w:p>
    <w:p w14:paraId="42D36E39" w14:textId="77777777" w:rsidR="00476AC6" w:rsidRDefault="00476AC6" w:rsidP="00476AC6">
      <w:r>
        <w:rPr>
          <w:rFonts w:hint="eastAsia"/>
        </w:rPr>
        <w:t>・</w:t>
      </w:r>
      <w:r>
        <w:t>JRFU日本協会評議員、理事、監事並</w:t>
      </w:r>
      <w:r>
        <w:rPr>
          <w:rFonts w:hint="eastAsia"/>
        </w:rPr>
        <w:t>びに支部協会の支部役員</w:t>
      </w:r>
    </w:p>
    <w:p w14:paraId="443855D4" w14:textId="77777777" w:rsidR="00476AC6" w:rsidRDefault="00476AC6" w:rsidP="00476AC6">
      <w:r>
        <w:rPr>
          <w:rFonts w:hint="eastAsia"/>
        </w:rPr>
        <w:t>・</w:t>
      </w:r>
      <w:r>
        <w:t>JRFU日本協会並びに支部協会の職員</w:t>
      </w:r>
    </w:p>
    <w:p w14:paraId="40417225" w14:textId="77777777" w:rsidR="00476AC6" w:rsidRDefault="00476AC6" w:rsidP="00476AC6">
      <w:r>
        <w:rPr>
          <w:rFonts w:hint="eastAsia"/>
        </w:rPr>
        <w:t>・登録者等（チーム登録時に登録された選手・役員、</w:t>
      </w:r>
      <w:r>
        <w:t>JRFUまたは都道府県協</w:t>
      </w:r>
      <w:r>
        <w:rPr>
          <w:rFonts w:hint="eastAsia"/>
        </w:rPr>
        <w:t>会に登録された審判、ラグビー指導者に関する規程に従って、指導者登録を受けた者、</w:t>
      </w:r>
      <w:r>
        <w:t>JRFUの委員等）</w:t>
      </w:r>
    </w:p>
    <w:p w14:paraId="29C4BDE6" w14:textId="77777777" w:rsidR="00476AC6" w:rsidRPr="00AB6AD6" w:rsidRDefault="00476AC6" w:rsidP="00476AC6">
      <w:pPr>
        <w:rPr>
          <w:b/>
          <w:bCs/>
        </w:rPr>
      </w:pPr>
      <w:r w:rsidRPr="00AB6AD6">
        <w:rPr>
          <w:rFonts w:hint="eastAsia"/>
          <w:b/>
          <w:bCs/>
        </w:rPr>
        <w:t>制度において対象となる行為</w:t>
      </w:r>
    </w:p>
    <w:p w14:paraId="7BB5ECD4" w14:textId="77777777" w:rsidR="00476AC6" w:rsidRDefault="00476AC6" w:rsidP="00476AC6">
      <w:r>
        <w:rPr>
          <w:rFonts w:hint="eastAsia"/>
        </w:rPr>
        <w:t xml:space="preserve">　次に、この制度の対象となる行為（つまり、コンプライアンス違反となる行為）は、「倫</w:t>
      </w:r>
    </w:p>
    <w:p w14:paraId="0D4B7DC6" w14:textId="77777777" w:rsidR="00476AC6" w:rsidRDefault="00476AC6" w:rsidP="00476AC6">
      <w:r>
        <w:rPr>
          <w:rFonts w:hint="eastAsia"/>
        </w:rPr>
        <w:t>理及び処分規程第</w:t>
      </w:r>
      <w:r>
        <w:t>2条第2項、3項、4項」</w:t>
      </w:r>
      <w:r>
        <w:rPr>
          <w:rFonts w:hint="eastAsia"/>
        </w:rPr>
        <w:t>で以下のように例示列挙されています。</w:t>
      </w:r>
    </w:p>
    <w:p w14:paraId="2424D90B" w14:textId="77777777" w:rsidR="00476AC6" w:rsidRDefault="00476AC6" w:rsidP="00476AC6">
      <w:r>
        <w:rPr>
          <w:rFonts w:hint="eastAsia"/>
        </w:rPr>
        <w:t>・法令違反／日本協会・支部協会・都道府県協会と加盟団体が定める諸規程や決定への違反</w:t>
      </w:r>
    </w:p>
    <w:p w14:paraId="34A732BE" w14:textId="77777777" w:rsidR="00476AC6" w:rsidRDefault="00476AC6" w:rsidP="00476AC6">
      <w:r>
        <w:rPr>
          <w:rFonts w:hint="eastAsia"/>
        </w:rPr>
        <w:lastRenderedPageBreak/>
        <w:t>・暴力・暴言・差別的言動・セクハラ・パワハラ等</w:t>
      </w:r>
    </w:p>
    <w:p w14:paraId="0D528243" w14:textId="77777777" w:rsidR="00476AC6" w:rsidRDefault="00476AC6" w:rsidP="00476AC6">
      <w:r>
        <w:rPr>
          <w:rFonts w:hint="eastAsia"/>
        </w:rPr>
        <w:t>・ラグビーフットボールに係る一切の者の名誉又は信用を棄損する行為</w:t>
      </w:r>
    </w:p>
    <w:p w14:paraId="315BF2A6" w14:textId="77777777" w:rsidR="00476AC6" w:rsidRDefault="00476AC6" w:rsidP="00476AC6">
      <w:r>
        <w:rPr>
          <w:rFonts w:hint="eastAsia"/>
        </w:rPr>
        <w:t>・大会や試合に関し、不正な利益を供与、申し込み、要求、約束すること</w:t>
      </w:r>
    </w:p>
    <w:p w14:paraId="2F788786" w14:textId="77777777" w:rsidR="00476AC6" w:rsidRDefault="00476AC6" w:rsidP="00476AC6">
      <w:r>
        <w:rPr>
          <w:rFonts w:hint="eastAsia"/>
        </w:rPr>
        <w:t>・大会や試合に関し、競技結果に影響を及ぼすおそれのある不正行為に関与すること</w:t>
      </w:r>
    </w:p>
    <w:p w14:paraId="3DF3E284" w14:textId="77777777" w:rsidR="00476AC6" w:rsidRDefault="00476AC6" w:rsidP="00476AC6">
      <w:r>
        <w:rPr>
          <w:rFonts w:hint="eastAsia"/>
        </w:rPr>
        <w:t>・補助金等の不正受給、脱税、その他不正経理に関与すること</w:t>
      </w:r>
    </w:p>
    <w:p w14:paraId="5045BCB1" w14:textId="77777777" w:rsidR="00476AC6" w:rsidRDefault="00476AC6" w:rsidP="00476AC6">
      <w:r>
        <w:rPr>
          <w:rFonts w:hint="eastAsia"/>
        </w:rPr>
        <w:t>・反社勢力との関係</w:t>
      </w:r>
    </w:p>
    <w:p w14:paraId="1E64AADE" w14:textId="77777777" w:rsidR="00476AC6" w:rsidRDefault="00476AC6" w:rsidP="00476AC6">
      <w:r>
        <w:rPr>
          <w:rFonts w:hint="eastAsia"/>
        </w:rPr>
        <w:t>・その他ラグビーフットボールに関し直接間接を問わず、品位を失う行為</w:t>
      </w:r>
    </w:p>
    <w:p w14:paraId="16FBD4F4" w14:textId="77777777" w:rsidR="00476AC6" w:rsidRDefault="00476AC6" w:rsidP="00476AC6">
      <w:r>
        <w:rPr>
          <w:rFonts w:hint="eastAsia"/>
        </w:rPr>
        <w:t>・上記を第三者が行うことを幇助すること、また適切な対応を取らないこと</w:t>
      </w:r>
    </w:p>
    <w:p w14:paraId="562540FF" w14:textId="77777777" w:rsidR="00476AC6" w:rsidRDefault="00476AC6" w:rsidP="00476AC6">
      <w:r>
        <w:rPr>
          <w:rFonts w:hint="eastAsia"/>
        </w:rPr>
        <w:t>・アンチドーピングに反する行為</w:t>
      </w:r>
    </w:p>
    <w:p w14:paraId="6E3B64DB" w14:textId="77777777" w:rsidR="00476AC6" w:rsidRDefault="00476AC6" w:rsidP="00476AC6">
      <w:r>
        <w:rPr>
          <w:rFonts w:hint="eastAsia"/>
        </w:rPr>
        <w:t xml:space="preserve">　上述の対象者による対象行為の発生を</w:t>
      </w:r>
      <w:r>
        <w:t xml:space="preserve"> JRFU で把握すると、JRFU では規</w:t>
      </w:r>
      <w:r>
        <w:rPr>
          <w:rFonts w:hint="eastAsia"/>
        </w:rPr>
        <w:t>律委員会にて、対応が協議されます。</w:t>
      </w:r>
      <w:r w:rsidRPr="005E202E">
        <w:rPr>
          <w:rFonts w:hint="eastAsia"/>
        </w:rPr>
        <w:t>コンプライアンス委員会を含む</w:t>
      </w:r>
      <w:r w:rsidRPr="005E202E">
        <w:t>JRFU内でのコンプライアンス体制については、以下の図を参照</w:t>
      </w:r>
      <w:r>
        <w:rPr>
          <w:rFonts w:hint="eastAsia"/>
        </w:rPr>
        <w:t>してください</w:t>
      </w:r>
      <w:r w:rsidRPr="005E202E">
        <w:t>。</w:t>
      </w:r>
    </w:p>
    <w:p w14:paraId="779906D0" w14:textId="77777777" w:rsidR="00476AC6" w:rsidRDefault="00476AC6" w:rsidP="00476AC6"/>
    <w:p w14:paraId="44A75113" w14:textId="77777777" w:rsidR="00476AC6" w:rsidRDefault="00476AC6" w:rsidP="00476AC6">
      <w:r>
        <w:rPr>
          <w:rFonts w:hint="eastAsia"/>
        </w:rPr>
        <w:t>図　JRFUのコンプライアンス体制</w:t>
      </w:r>
    </w:p>
    <w:p w14:paraId="61DE14F3" w14:textId="77777777" w:rsidR="00476AC6" w:rsidRDefault="00476AC6" w:rsidP="00476AC6">
      <w:r>
        <w:rPr>
          <w:rFonts w:ascii="ＭＳ Ｐ明朝" w:eastAsia="ＭＳ Ｐ明朝" w:hAnsi="ＭＳ Ｐ明朝"/>
          <w:noProof/>
        </w:rPr>
        <w:drawing>
          <wp:inline distT="0" distB="0" distL="0" distR="0" wp14:anchorId="28AC5B44" wp14:editId="773613D8">
            <wp:extent cx="5400040" cy="3651730"/>
            <wp:effectExtent l="0" t="0" r="0" b="635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651730"/>
                    </a:xfrm>
                    <a:prstGeom prst="rect">
                      <a:avLst/>
                    </a:prstGeom>
                    <a:noFill/>
                    <a:ln>
                      <a:noFill/>
                    </a:ln>
                  </pic:spPr>
                </pic:pic>
              </a:graphicData>
            </a:graphic>
          </wp:inline>
        </w:drawing>
      </w:r>
    </w:p>
    <w:p w14:paraId="07D12ECD" w14:textId="77777777" w:rsidR="00476AC6" w:rsidRPr="00AB6AD6" w:rsidRDefault="00476AC6" w:rsidP="00476AC6">
      <w:pPr>
        <w:rPr>
          <w:b/>
          <w:bCs/>
        </w:rPr>
      </w:pPr>
      <w:r w:rsidRPr="00AB6AD6">
        <w:rPr>
          <w:rFonts w:hint="eastAsia"/>
          <w:b/>
          <w:bCs/>
        </w:rPr>
        <w:t>連絡窓口となる担当の設置・任命を</w:t>
      </w:r>
    </w:p>
    <w:p w14:paraId="7EFD2D1C" w14:textId="77777777" w:rsidR="00476AC6" w:rsidRDefault="00476AC6" w:rsidP="00476AC6">
      <w:pPr>
        <w:ind w:firstLineChars="100" w:firstLine="210"/>
      </w:pPr>
      <w:r>
        <w:rPr>
          <w:rFonts w:hint="eastAsia"/>
        </w:rPr>
        <w:t>主として、</w:t>
      </w:r>
      <w:r>
        <w:t>JRFU の倫理及び処分規</w:t>
      </w:r>
      <w:r>
        <w:rPr>
          <w:rFonts w:hint="eastAsia"/>
        </w:rPr>
        <w:t>程の適用対象者によって当該規程で定める遵守事項に違反した行為が発生した場合、</w:t>
      </w:r>
      <w:r>
        <w:t>JRFU はその事実関係を</w:t>
      </w:r>
      <w:r>
        <w:rPr>
          <w:rFonts w:hint="eastAsia"/>
        </w:rPr>
        <w:t>把握する必要があるため、必要に応じて都道府県協会の担当者に協力を要請します。万が一このような事象が発生した場合に備え、都道府県協会では</w:t>
      </w:r>
      <w:r>
        <w:t xml:space="preserve"> JRFUとの連絡窓口となるコンプ</w:t>
      </w:r>
      <w:r>
        <w:rPr>
          <w:rFonts w:hint="eastAsia"/>
        </w:rPr>
        <w:t>ライアンス担当者を設置・任命してください。</w:t>
      </w:r>
    </w:p>
    <w:p w14:paraId="51B885AE" w14:textId="77777777" w:rsidR="00476AC6" w:rsidRDefault="00476AC6" w:rsidP="00476AC6">
      <w:r>
        <w:rPr>
          <w:rFonts w:hint="eastAsia"/>
        </w:rPr>
        <w:lastRenderedPageBreak/>
        <w:t xml:space="preserve">　なお、このコンプライアンス担当者を任命する際は、この担当者が機密性の高い情報へのアクセスが必要となる可能性が高いこと、情報を入手するための適切な関係者をタイムリーに特定しコンタクトすることが求められること、を考慮してください。</w:t>
      </w:r>
    </w:p>
    <w:p w14:paraId="2EED3D74" w14:textId="77777777" w:rsidR="00476AC6" w:rsidRDefault="00476AC6" w:rsidP="00476AC6"/>
    <w:p w14:paraId="5E5B4B6D" w14:textId="77777777" w:rsidR="00476AC6" w:rsidRPr="005663D0" w:rsidRDefault="00476AC6" w:rsidP="00476AC6">
      <w:pPr>
        <w:rPr>
          <w:b/>
          <w:bCs/>
        </w:rPr>
      </w:pPr>
      <w:r w:rsidRPr="005663D0">
        <w:rPr>
          <w:b/>
          <w:bCs/>
          <w:bdr w:val="single" w:sz="4" w:space="0" w:color="auto"/>
        </w:rPr>
        <w:t>Q&amp;A</w:t>
      </w:r>
      <w:r w:rsidRPr="005663D0">
        <w:rPr>
          <w:b/>
          <w:bCs/>
        </w:rPr>
        <w:t xml:space="preserve"> コンプライアンスとは？</w:t>
      </w:r>
    </w:p>
    <w:p w14:paraId="6F698EF4" w14:textId="77777777" w:rsidR="00476AC6" w:rsidRPr="005663D0" w:rsidRDefault="00476AC6" w:rsidP="00476AC6">
      <w:pPr>
        <w:rPr>
          <w:b/>
          <w:bCs/>
        </w:rPr>
      </w:pPr>
      <w:r w:rsidRPr="005663D0">
        <w:rPr>
          <w:b/>
          <w:bCs/>
        </w:rPr>
        <w:t>Q1 コンプライアンスとは何ですか？</w:t>
      </w:r>
    </w:p>
    <w:p w14:paraId="3F9E183B" w14:textId="77777777" w:rsidR="00476AC6" w:rsidRDefault="00476AC6" w:rsidP="00476AC6">
      <w:r>
        <w:t>A1 コンプライアンスとは、一般的には、法</w:t>
      </w:r>
      <w:r>
        <w:rPr>
          <w:rFonts w:hint="eastAsia"/>
        </w:rPr>
        <w:t>令や協会内の定め、倫理といった組織内部の規範から逸脱することなく（社会からの要請されるルール等に従い）適切に事業を遂行することを意味します。</w:t>
      </w:r>
    </w:p>
    <w:p w14:paraId="3F33DBCA" w14:textId="39E7A164" w:rsidR="00476AC6" w:rsidRDefault="00476AC6" w:rsidP="00476AC6">
      <w:r>
        <w:rPr>
          <w:rFonts w:hint="eastAsia"/>
        </w:rPr>
        <w:t xml:space="preserve">　これは、単に法律や規程に違反していない状態のみならず、法律や規程に明文化されていなくとも、組織として当然に要求されるルールや考えに違反していないことも含まれる点が重要です。</w:t>
      </w:r>
    </w:p>
    <w:p w14:paraId="4383A648" w14:textId="77777777" w:rsidR="00476AC6" w:rsidRPr="00E44C20"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2C8EE017" w14:textId="77777777" w:rsidR="00476AC6" w:rsidRPr="00707909" w:rsidRDefault="00476AC6" w:rsidP="00476AC6">
      <w:pPr>
        <w:rPr>
          <w:b/>
          <w:bCs/>
        </w:rPr>
      </w:pPr>
      <w:r w:rsidRPr="00707909">
        <w:rPr>
          <w:b/>
          <w:bCs/>
        </w:rPr>
        <w:t>Q2 都道府県協会の役職員は</w:t>
      </w:r>
      <w:r w:rsidRPr="00707909">
        <w:rPr>
          <w:rFonts w:hint="eastAsia"/>
          <w:b/>
          <w:bCs/>
        </w:rPr>
        <w:t>、</w:t>
      </w:r>
      <w:r w:rsidRPr="00707909">
        <w:rPr>
          <w:b/>
          <w:bCs/>
        </w:rPr>
        <w:t>JRFU</w:t>
      </w:r>
      <w:r w:rsidRPr="00707909">
        <w:rPr>
          <w:rFonts w:hint="eastAsia"/>
          <w:b/>
          <w:bCs/>
        </w:rPr>
        <w:t>の倫理及び処分に関する規程の対象ですか？</w:t>
      </w:r>
    </w:p>
    <w:p w14:paraId="00379439" w14:textId="77777777" w:rsidR="00476AC6" w:rsidRDefault="00476AC6" w:rsidP="00476AC6">
      <w:r>
        <w:t>A2 都道府県協会の役職員という立場ではJRFUの倫理規程の範囲外となりますが、登</w:t>
      </w:r>
      <w:r>
        <w:rPr>
          <w:rFonts w:hint="eastAsia"/>
        </w:rPr>
        <w:t>録者、また委員会の委員等という立場を鑑みれば</w:t>
      </w:r>
      <w:r>
        <w:t>JRFUの倫理規程の対象に含まれる可能</w:t>
      </w:r>
      <w:r>
        <w:rPr>
          <w:rFonts w:hint="eastAsia"/>
        </w:rPr>
        <w:t>性はあります。都道府県協会の役職員という立場も、対象とした都道府県協会における倫理及び処分規程を整備することが求められます（「（</w:t>
      </w:r>
      <w:r>
        <w:t>3）規程の整備」「（10）懲罰制度の理解</w:t>
      </w:r>
      <w:r>
        <w:rPr>
          <w:rFonts w:hint="eastAsia"/>
        </w:rPr>
        <w:t>と整備」参照）。</w:t>
      </w:r>
    </w:p>
    <w:p w14:paraId="6F3DF538" w14:textId="77777777" w:rsidR="00476AC6" w:rsidRPr="005663D0" w:rsidRDefault="00476AC6" w:rsidP="00476AC6"/>
    <w:p w14:paraId="36F54D1F" w14:textId="77777777" w:rsidR="00476AC6" w:rsidRPr="00707909" w:rsidRDefault="00476AC6" w:rsidP="00476AC6">
      <w:pPr>
        <w:rPr>
          <w:b/>
          <w:bCs/>
        </w:rPr>
      </w:pPr>
      <w:r w:rsidRPr="00707909">
        <w:rPr>
          <w:b/>
          <w:bCs/>
        </w:rPr>
        <w:t>Q3 コンプライアンス窓口担当者が、</w:t>
      </w:r>
      <w:r w:rsidRPr="00707909">
        <w:rPr>
          <w:rFonts w:hint="eastAsia"/>
          <w:b/>
          <w:bCs/>
        </w:rPr>
        <w:t>都道府県協会の役職員、登録チームや登録者に関係するコンプライアンス違反を確認した場合、</w:t>
      </w:r>
      <w:r w:rsidRPr="00707909">
        <w:rPr>
          <w:b/>
          <w:bCs/>
        </w:rPr>
        <w:t>JRFU のどこに報</w:t>
      </w:r>
      <w:r w:rsidRPr="00707909">
        <w:rPr>
          <w:rFonts w:hint="eastAsia"/>
          <w:b/>
          <w:bCs/>
        </w:rPr>
        <w:t>告すればよいでしょうか？また、コンプライアンス違反は常にコンプライアンス窓口担当者が報告するのでしょうか。</w:t>
      </w:r>
    </w:p>
    <w:p w14:paraId="7B9C7626" w14:textId="77777777" w:rsidR="00476AC6" w:rsidRDefault="00476AC6" w:rsidP="00476AC6">
      <w:r>
        <w:t>A3 コンプライアンス窓口担当者がコンプ</w:t>
      </w:r>
      <w:r>
        <w:rPr>
          <w:rFonts w:hint="eastAsia"/>
        </w:rPr>
        <w:t>ライアンス違反を確認した場合、</w:t>
      </w:r>
      <w:r>
        <w:t>JRFUのイ</w:t>
      </w:r>
      <w:r>
        <w:rPr>
          <w:rFonts w:hint="eastAsia"/>
        </w:rPr>
        <w:t>ンテグリティ推進部門まで報告してください。なお、コンプライアンス窓口担当者以外の者がコンプライアンス違反を確認した場合には、</w:t>
      </w:r>
      <w:r>
        <w:t>JRFUでは通報制度も整備している</w:t>
      </w:r>
      <w:r>
        <w:rPr>
          <w:rFonts w:hint="eastAsia"/>
        </w:rPr>
        <w:t>ので、確認した者が</w:t>
      </w:r>
      <w:r>
        <w:t>JRFU の通報窓口まで</w:t>
      </w:r>
      <w:r>
        <w:rPr>
          <w:rFonts w:hint="eastAsia"/>
        </w:rPr>
        <w:t>報告／相談してください。</w:t>
      </w:r>
    </w:p>
    <w:p w14:paraId="52994A21" w14:textId="77777777" w:rsidR="00476AC6" w:rsidRDefault="00476AC6" w:rsidP="00476AC6"/>
    <w:p w14:paraId="5DBDBED6" w14:textId="77777777" w:rsidR="00476AC6" w:rsidRPr="00E44C20" w:rsidRDefault="00476AC6" w:rsidP="00476AC6">
      <w:pPr>
        <w:rPr>
          <w:rFonts w:ascii="ＭＳ Ｐ明朝" w:eastAsia="ＭＳ Ｐ明朝" w:hAnsi="ＭＳ Ｐ明朝"/>
          <w:highlight w:val="lightGray"/>
        </w:rPr>
      </w:pPr>
      <w:r w:rsidRPr="00E44C20">
        <w:rPr>
          <w:rFonts w:ascii="ＭＳ Ｐ明朝" w:eastAsia="ＭＳ Ｐ明朝" w:hAnsi="ＭＳ Ｐ明朝" w:hint="eastAsia"/>
        </w:rPr>
        <w:t>《該当するガバナンスコード》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7D165EC4" w14:textId="77777777" w:rsidTr="006A4EA5">
        <w:tc>
          <w:tcPr>
            <w:tcW w:w="2832" w:type="dxa"/>
          </w:tcPr>
          <w:p w14:paraId="534EF254"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中央競技団体向け</w:t>
            </w:r>
          </w:p>
        </w:tc>
        <w:tc>
          <w:tcPr>
            <w:tcW w:w="6480" w:type="dxa"/>
          </w:tcPr>
          <w:p w14:paraId="16B37183"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w:t>
            </w:r>
            <w:r>
              <w:rPr>
                <w:rFonts w:ascii="ＭＳ Ｐ明朝" w:eastAsia="ＭＳ Ｐ明朝" w:hAnsi="ＭＳ Ｐ明朝" w:hint="eastAsia"/>
              </w:rPr>
              <w:t>４</w:t>
            </w:r>
          </w:p>
        </w:tc>
      </w:tr>
      <w:tr w:rsidR="00476AC6" w:rsidRPr="001E378E" w14:paraId="532564C0" w14:textId="77777777" w:rsidTr="006A4EA5">
        <w:tc>
          <w:tcPr>
            <w:tcW w:w="2832" w:type="dxa"/>
          </w:tcPr>
          <w:p w14:paraId="5E3E7D89"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1E62E62F"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なし</w:t>
            </w:r>
          </w:p>
        </w:tc>
      </w:tr>
    </w:tbl>
    <w:p w14:paraId="43266A19" w14:textId="77777777" w:rsidR="00CB116C" w:rsidRDefault="00CB116C" w:rsidP="00476AC6">
      <w:pPr>
        <w:rPr>
          <w:b/>
          <w:bCs/>
          <w:sz w:val="28"/>
          <w:szCs w:val="28"/>
        </w:rPr>
      </w:pPr>
      <w:bookmarkStart w:id="2" w:name="_Hlk67001189"/>
      <w:bookmarkEnd w:id="2"/>
    </w:p>
    <w:p w14:paraId="1163AAB9" w14:textId="77777777" w:rsidR="00CB116C" w:rsidRDefault="00CB116C">
      <w:pPr>
        <w:widowControl/>
        <w:jc w:val="left"/>
        <w:rPr>
          <w:b/>
          <w:bCs/>
          <w:sz w:val="28"/>
          <w:szCs w:val="28"/>
        </w:rPr>
      </w:pPr>
      <w:r>
        <w:rPr>
          <w:b/>
          <w:bCs/>
          <w:sz w:val="28"/>
          <w:szCs w:val="28"/>
        </w:rPr>
        <w:br w:type="page"/>
      </w:r>
    </w:p>
    <w:p w14:paraId="689BA061" w14:textId="33C11587" w:rsidR="00476AC6" w:rsidRPr="007661E7" w:rsidRDefault="00476AC6" w:rsidP="00476AC6">
      <w:pPr>
        <w:rPr>
          <w:b/>
          <w:bCs/>
          <w:sz w:val="28"/>
          <w:szCs w:val="28"/>
        </w:rPr>
      </w:pPr>
      <w:r w:rsidRPr="007661E7">
        <w:rPr>
          <w:rFonts w:hint="eastAsia"/>
          <w:b/>
          <w:bCs/>
          <w:sz w:val="28"/>
          <w:szCs w:val="28"/>
        </w:rPr>
        <w:lastRenderedPageBreak/>
        <w:t>（</w:t>
      </w:r>
      <w:r w:rsidRPr="007661E7">
        <w:rPr>
          <w:b/>
          <w:bCs/>
          <w:sz w:val="28"/>
          <w:szCs w:val="28"/>
        </w:rPr>
        <w:t>5）コンプライアンスへの理解</w:t>
      </w:r>
    </w:p>
    <w:p w14:paraId="35649117" w14:textId="77777777" w:rsidR="00476AC6" w:rsidRDefault="00476AC6" w:rsidP="00476AC6"/>
    <w:p w14:paraId="6E1EEFC0" w14:textId="77777777" w:rsidR="00476AC6" w:rsidRPr="007661E7" w:rsidRDefault="00476AC6" w:rsidP="00476AC6">
      <w:pPr>
        <w:rPr>
          <w:b/>
          <w:bCs/>
        </w:rPr>
      </w:pPr>
      <w:r w:rsidRPr="007661E7">
        <w:rPr>
          <w:rFonts w:hint="eastAsia"/>
          <w:b/>
          <w:bCs/>
          <w:bdr w:val="single" w:sz="4" w:space="0" w:color="auto"/>
        </w:rPr>
        <w:t>要請事項</w:t>
      </w:r>
      <w:r w:rsidRPr="007661E7">
        <w:rPr>
          <w:b/>
          <w:bCs/>
        </w:rPr>
        <w:t xml:space="preserve"> コンプライアンス研修の受講とアピールを</w:t>
      </w:r>
    </w:p>
    <w:p w14:paraId="21B90BD9" w14:textId="36A3FF54" w:rsidR="009A1277" w:rsidRPr="00E44C20" w:rsidRDefault="009A1277" w:rsidP="009A1277">
      <w:pPr>
        <w:rPr>
          <w:color w:val="FF0000"/>
        </w:rPr>
      </w:pPr>
      <w:r w:rsidRPr="004E7E3B">
        <w:rPr>
          <w:rFonts w:hint="eastAsia"/>
          <w:color w:val="FF0000"/>
        </w:rPr>
        <w:t>（</w:t>
      </w:r>
      <w:r w:rsidRPr="004E7E3B">
        <w:rPr>
          <w:color w:val="FF0000"/>
        </w:rPr>
        <w:t>以下はJRFUとしての記述となっています。</w:t>
      </w:r>
      <w:r>
        <w:rPr>
          <w:rFonts w:hint="eastAsia"/>
          <w:color w:val="FF0000"/>
        </w:rPr>
        <w:t>NF</w:t>
      </w:r>
      <w:r w:rsidR="000E3AE2">
        <w:rPr>
          <w:rFonts w:hint="eastAsia"/>
          <w:color w:val="FF0000"/>
        </w:rPr>
        <w:t>の</w:t>
      </w:r>
      <w:r>
        <w:rPr>
          <w:rFonts w:hint="eastAsia"/>
          <w:color w:val="FF0000"/>
        </w:rPr>
        <w:t>研修を企画・実施する</w:t>
      </w:r>
      <w:r w:rsidR="000E3AE2">
        <w:rPr>
          <w:rFonts w:hint="eastAsia"/>
          <w:color w:val="FF0000"/>
        </w:rPr>
        <w:t>体制に応じて、</w:t>
      </w:r>
      <w:r w:rsidRPr="004E7E3B">
        <w:rPr>
          <w:color w:val="FF0000"/>
        </w:rPr>
        <w:t>適切なものに置き換えてください)</w:t>
      </w:r>
    </w:p>
    <w:p w14:paraId="33E09522" w14:textId="77777777" w:rsidR="00476AC6" w:rsidRDefault="00476AC6" w:rsidP="00476AC6">
      <w:r>
        <w:rPr>
          <w:rFonts w:hint="eastAsia"/>
        </w:rPr>
        <w:t xml:space="preserve">　コンプライアンス違反事案を未然に防ぐためには、違反が発生した場合における対処する組織体制の整備のみならず、</w:t>
      </w:r>
      <w:r>
        <w:t>NF に関わる全ての者がコンプライアインスに係</w:t>
      </w:r>
      <w:r>
        <w:rPr>
          <w:rFonts w:hint="eastAsia"/>
        </w:rPr>
        <w:t>る知識を身に付けるとともに、コンプライアンス意識を徹底して高めることが不可欠です。この認識のもと、NF</w:t>
      </w:r>
      <w:r>
        <w:t>ではコンプライアンス研修を企画・実施</w:t>
      </w:r>
      <w:r>
        <w:rPr>
          <w:rFonts w:hint="eastAsia"/>
        </w:rPr>
        <w:t>する必要があります。</w:t>
      </w:r>
    </w:p>
    <w:p w14:paraId="49C600E8" w14:textId="77777777" w:rsidR="00476AC6" w:rsidRDefault="00476AC6" w:rsidP="00476AC6">
      <w:r>
        <w:rPr>
          <w:rFonts w:hint="eastAsia"/>
        </w:rPr>
        <w:t xml:space="preserve">　都道府県協会には、都道府県協会の役職員及び登録者等に対して、このコンプライアンス研修の受講案内の送付と対象者全員が研修を受講すべく研修の積極的なアピール（例：研修案内の再送、期限前にリマインドメールの送付等）を要請します。</w:t>
      </w:r>
    </w:p>
    <w:p w14:paraId="4C1DB007" w14:textId="77777777" w:rsidR="00476AC6" w:rsidRDefault="00476AC6" w:rsidP="00476AC6"/>
    <w:p w14:paraId="29F6DE07" w14:textId="77777777" w:rsidR="00476AC6" w:rsidRPr="007661E7" w:rsidRDefault="00476AC6" w:rsidP="00476AC6">
      <w:pPr>
        <w:rPr>
          <w:b/>
          <w:bCs/>
        </w:rPr>
      </w:pPr>
      <w:r w:rsidRPr="007661E7">
        <w:rPr>
          <w:rFonts w:hint="eastAsia"/>
          <w:b/>
          <w:bCs/>
          <w:bdr w:val="single" w:sz="4" w:space="0" w:color="auto"/>
        </w:rPr>
        <w:t>解説</w:t>
      </w:r>
      <w:r w:rsidRPr="007661E7">
        <w:rPr>
          <w:b/>
          <w:bCs/>
        </w:rPr>
        <w:t xml:space="preserve"> 組織運営上の違反、スポーツ現場での違反を防ぐ対策として</w:t>
      </w:r>
    </w:p>
    <w:p w14:paraId="7EB07214" w14:textId="77777777" w:rsidR="00476AC6" w:rsidRDefault="00476AC6" w:rsidP="00476AC6">
      <w:r>
        <w:rPr>
          <w:rFonts w:hint="eastAsia"/>
        </w:rPr>
        <w:t xml:space="preserve">　</w:t>
      </w:r>
      <w:r>
        <w:t>NFが関連するコンプライアンス違反</w:t>
      </w:r>
      <w:r>
        <w:rPr>
          <w:rFonts w:hint="eastAsia"/>
        </w:rPr>
        <w:t>の事案は、主に「不適切な経理処理」といった組織運営上の違反と「選手・指導者間、選手間等における暴力行為やハラスメント、選手等による不正行為」といったスポーツの現場及びその周辺で発生する違反があります。これら両方の違反を未然に防ぐためには、NF</w:t>
      </w:r>
      <w:r>
        <w:t>や都道府県</w:t>
      </w:r>
      <w:r>
        <w:rPr>
          <w:rFonts w:hint="eastAsia"/>
        </w:rPr>
        <w:t>協会の職員のみならず、選手、指導者といった登録者に対してもコンプライアンス教育が必要と考えられます。</w:t>
      </w:r>
    </w:p>
    <w:p w14:paraId="52156AAA"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1AA9F046" w14:textId="77777777" w:rsidR="00476AC6" w:rsidRPr="007661E7" w:rsidRDefault="00476AC6" w:rsidP="00476AC6">
      <w:pPr>
        <w:rPr>
          <w:b/>
          <w:bCs/>
        </w:rPr>
      </w:pPr>
      <w:r w:rsidRPr="007661E7">
        <w:rPr>
          <w:rFonts w:hint="eastAsia"/>
          <w:b/>
          <w:bCs/>
        </w:rPr>
        <w:t>各関係者を対象にした研修の実施</w:t>
      </w:r>
    </w:p>
    <w:p w14:paraId="04737238" w14:textId="77777777" w:rsidR="00476AC6" w:rsidRDefault="00476AC6" w:rsidP="00476AC6">
      <w:r>
        <w:rPr>
          <w:rFonts w:hint="eastAsia"/>
        </w:rPr>
        <w:t xml:space="preserve">　</w:t>
      </w:r>
      <w:r>
        <w:t>JRFUではコンプライ</w:t>
      </w:r>
      <w:r>
        <w:rPr>
          <w:rFonts w:hint="eastAsia"/>
        </w:rPr>
        <w:t>アンス意識を継続して高めるために、以下の対象者が必要とする内容に基づいた研修を企画・実施することを予定しています。</w:t>
      </w:r>
    </w:p>
    <w:p w14:paraId="5BF17814" w14:textId="77777777" w:rsidR="00476AC6" w:rsidRDefault="00476AC6" w:rsidP="00476AC6">
      <w:r>
        <w:rPr>
          <w:rFonts w:hint="eastAsia"/>
        </w:rPr>
        <w:t>・</w:t>
      </w:r>
      <w:r>
        <w:t>JRFU及び都道府県協会の役職員…適切</w:t>
      </w:r>
      <w:r>
        <w:rPr>
          <w:rFonts w:hint="eastAsia"/>
        </w:rPr>
        <w:t>な組織運営の在り方やそのために必要な関係法令の理解等に重点を置いた内容</w:t>
      </w:r>
    </w:p>
    <w:p w14:paraId="599877C6" w14:textId="77777777" w:rsidR="00476AC6" w:rsidRDefault="00476AC6" w:rsidP="00476AC6">
      <w:r>
        <w:rPr>
          <w:rFonts w:hint="eastAsia"/>
        </w:rPr>
        <w:t>・選手及び指導者…スポーツの価値を体現する者としての心構えや倫理観の醸成、選手及び指導者のそれぞれが陥りがちな違反事案の防止に重点を置いた内容</w:t>
      </w:r>
    </w:p>
    <w:p w14:paraId="4937BEF8" w14:textId="77777777" w:rsidR="00476AC6" w:rsidRDefault="00476AC6" w:rsidP="00476AC6">
      <w:r>
        <w:rPr>
          <w:rFonts w:hint="eastAsia"/>
        </w:rPr>
        <w:t>・審判員…公平・公正・安全に競技を行うという選手の基本的な権利を守り、スポーツの価値を守るという重要な役割を担っていることを踏まえ、審判員としてのあるべき姿や心構え、不公正な判定の防止等に関する内容</w:t>
      </w:r>
    </w:p>
    <w:p w14:paraId="7AA61A57" w14:textId="77777777" w:rsidR="00476AC6" w:rsidRDefault="00476AC6" w:rsidP="00476AC6">
      <w:r>
        <w:rPr>
          <w:rFonts w:hint="eastAsia"/>
        </w:rPr>
        <w:t xml:space="preserve">　</w:t>
      </w:r>
      <w:r>
        <w:t>JRFUでは、随時、企画・実施する研</w:t>
      </w:r>
      <w:r>
        <w:rPr>
          <w:rFonts w:hint="eastAsia"/>
        </w:rPr>
        <w:t>修について都道府県協会に案内するので、役職員及び登録者への案内を送付し、受講を促してください。</w:t>
      </w:r>
    </w:p>
    <w:p w14:paraId="514D6B2C" w14:textId="77777777" w:rsidR="00476AC6" w:rsidRPr="003A51BE" w:rsidRDefault="00476AC6" w:rsidP="00476AC6">
      <w:pPr>
        <w:rPr>
          <w:b/>
          <w:bCs/>
        </w:rPr>
      </w:pPr>
      <w:r w:rsidRPr="003A51BE">
        <w:rPr>
          <w:rFonts w:hint="eastAsia"/>
          <w:b/>
          <w:bCs/>
        </w:rPr>
        <w:t>各種研修における受講の徹底を目指す</w:t>
      </w:r>
    </w:p>
    <w:p w14:paraId="221562A9" w14:textId="77777777" w:rsidR="00476AC6" w:rsidRDefault="00476AC6" w:rsidP="00476AC6">
      <w:r>
        <w:rPr>
          <w:rFonts w:hint="eastAsia"/>
        </w:rPr>
        <w:lastRenderedPageBreak/>
        <w:t xml:space="preserve">　毎期、</w:t>
      </w:r>
      <w:r>
        <w:t>JRFUでは登録チーム・登録者（審</w:t>
      </w:r>
      <w:r>
        <w:rPr>
          <w:rFonts w:hint="eastAsia"/>
        </w:rPr>
        <w:t>判員追加）を対象に安全インテグリティ推進講習会を企画し、3</w:t>
      </w:r>
      <w:r>
        <w:t>～</w:t>
      </w:r>
      <w:r>
        <w:rPr>
          <w:rFonts w:hint="eastAsia"/>
        </w:rPr>
        <w:t>6</w:t>
      </w:r>
      <w:r>
        <w:t>月にオンラ</w:t>
      </w:r>
      <w:r>
        <w:rPr>
          <w:rFonts w:hint="eastAsia"/>
        </w:rPr>
        <w:t>インにて研修を実施しています（</w:t>
      </w:r>
      <w:r>
        <w:t>1月に案</w:t>
      </w:r>
      <w:r>
        <w:rPr>
          <w:rFonts w:hint="eastAsia"/>
        </w:rPr>
        <w:t>内を発出し、</w:t>
      </w:r>
      <w:r>
        <w:t>6月末受講期限）。また、</w:t>
      </w:r>
      <w:r>
        <w:rPr>
          <w:rFonts w:hint="eastAsia"/>
        </w:rPr>
        <w:t>審判員に対しても上記講習会への参加可能な対象者としていたが、今後は必須とする予定です。</w:t>
      </w:r>
    </w:p>
    <w:p w14:paraId="2976A18C" w14:textId="77777777" w:rsidR="00476AC6" w:rsidRDefault="00476AC6" w:rsidP="00476AC6">
      <w:r>
        <w:rPr>
          <w:rFonts w:hint="eastAsia"/>
        </w:rPr>
        <w:t xml:space="preserve">　なお、</w:t>
      </w:r>
      <w:r>
        <w:t>JRFUでは、研修を企画・実施</w:t>
      </w:r>
      <w:r>
        <w:rPr>
          <w:rFonts w:hint="eastAsia"/>
        </w:rPr>
        <w:t>するだけでなく、受講対象者の受講状況について研修システムを用いて個人別に確認を行い、受講の徹底を図ります。未受講の登録チームの情報については登録先の都道府県協会と共有し、</w:t>
      </w:r>
      <w:r>
        <w:t>JRFU並び</w:t>
      </w:r>
      <w:r>
        <w:rPr>
          <w:rFonts w:hint="eastAsia"/>
        </w:rPr>
        <w:t>に都道府県協会の両者より受講を促すこ</w:t>
      </w:r>
      <w:r w:rsidRPr="007661E7">
        <w:rPr>
          <w:rFonts w:hint="eastAsia"/>
        </w:rPr>
        <w:t>とで徹底を図</w:t>
      </w:r>
      <w:r>
        <w:rPr>
          <w:rFonts w:hint="eastAsia"/>
        </w:rPr>
        <w:t>ります</w:t>
      </w:r>
      <w:r w:rsidRPr="007661E7">
        <w:rPr>
          <w:rFonts w:hint="eastAsia"/>
        </w:rPr>
        <w:t>。</w:t>
      </w:r>
    </w:p>
    <w:p w14:paraId="47203B85" w14:textId="77777777" w:rsidR="00476AC6" w:rsidRDefault="00476AC6" w:rsidP="00476AC6"/>
    <w:p w14:paraId="3A9837FB" w14:textId="77777777" w:rsidR="00476AC6" w:rsidRPr="003A51BE" w:rsidRDefault="00476AC6" w:rsidP="00476AC6">
      <w:pPr>
        <w:rPr>
          <w:b/>
          <w:bCs/>
        </w:rPr>
      </w:pPr>
      <w:r w:rsidRPr="003A51BE">
        <w:rPr>
          <w:b/>
          <w:bCs/>
          <w:bdr w:val="single" w:sz="4" w:space="0" w:color="auto"/>
        </w:rPr>
        <w:t>Q&amp;A</w:t>
      </w:r>
      <w:r w:rsidRPr="003A51BE">
        <w:rPr>
          <w:b/>
          <w:bCs/>
        </w:rPr>
        <w:t xml:space="preserve"> ハラスメントに該当する行為とは？</w:t>
      </w:r>
    </w:p>
    <w:p w14:paraId="7CA869C7" w14:textId="77777777" w:rsidR="00476AC6" w:rsidRPr="003A51BE" w:rsidRDefault="00476AC6" w:rsidP="00476AC6">
      <w:pPr>
        <w:rPr>
          <w:b/>
          <w:bCs/>
        </w:rPr>
      </w:pPr>
      <w:r w:rsidRPr="003A51BE">
        <w:rPr>
          <w:b/>
          <w:bCs/>
        </w:rPr>
        <w:t>Q1 組織運営上のコンプライアンス違反</w:t>
      </w:r>
      <w:r w:rsidRPr="003A51BE">
        <w:rPr>
          <w:rFonts w:hint="eastAsia"/>
          <w:b/>
          <w:bCs/>
        </w:rPr>
        <w:t>の事例を教えてください。</w:t>
      </w:r>
    </w:p>
    <w:p w14:paraId="63EEF013" w14:textId="77777777" w:rsidR="00476AC6" w:rsidRDefault="00476AC6" w:rsidP="00476AC6">
      <w:r>
        <w:t>A1 協会内におけるセクハラやパワハラと</w:t>
      </w:r>
      <w:r>
        <w:rPr>
          <w:rFonts w:hint="eastAsia"/>
        </w:rPr>
        <w:t>いったハラスメント、横領を始めとする経理不正、登録者情報の悪用等が組織運営上のコンプライアンス違反に該当します。</w:t>
      </w:r>
    </w:p>
    <w:p w14:paraId="607D019C" w14:textId="77777777" w:rsidR="00476AC6" w:rsidRDefault="00476AC6" w:rsidP="00476AC6"/>
    <w:p w14:paraId="36B3AF6A" w14:textId="77777777" w:rsidR="00476AC6" w:rsidRPr="003A51BE" w:rsidRDefault="00476AC6" w:rsidP="00476AC6">
      <w:pPr>
        <w:rPr>
          <w:b/>
          <w:bCs/>
        </w:rPr>
      </w:pPr>
      <w:r w:rsidRPr="003A51BE">
        <w:rPr>
          <w:b/>
          <w:bCs/>
        </w:rPr>
        <w:t>Q2 スポーツの現場及びその周辺で発生</w:t>
      </w:r>
      <w:r w:rsidRPr="003A51BE">
        <w:rPr>
          <w:rFonts w:hint="eastAsia"/>
          <w:b/>
          <w:bCs/>
        </w:rPr>
        <w:t>するコンプライアンス違反の事例を教えてください。</w:t>
      </w:r>
    </w:p>
    <w:p w14:paraId="265D4502" w14:textId="77777777" w:rsidR="00476AC6" w:rsidRDefault="00476AC6" w:rsidP="00476AC6">
      <w:r>
        <w:t>A2 コーチ・選手等によるハラスメント、八百</w:t>
      </w:r>
      <w:r>
        <w:rPr>
          <w:rFonts w:hint="eastAsia"/>
        </w:rPr>
        <w:t>長への関与、麻薬の所持・使用、違反薬物の使用（アンチドーピング）等が該当します。</w:t>
      </w:r>
    </w:p>
    <w:p w14:paraId="632D2CD9" w14:textId="77777777" w:rsidR="00476AC6" w:rsidRDefault="00476AC6" w:rsidP="00476AC6"/>
    <w:p w14:paraId="571E79D7" w14:textId="77777777" w:rsidR="00476AC6" w:rsidRPr="003A51BE" w:rsidRDefault="00476AC6" w:rsidP="00476AC6">
      <w:pPr>
        <w:rPr>
          <w:b/>
          <w:bCs/>
        </w:rPr>
      </w:pPr>
      <w:r w:rsidRPr="003A51BE">
        <w:rPr>
          <w:b/>
          <w:bCs/>
        </w:rPr>
        <w:t>Q3 ハラスメントはコンプライアンス違</w:t>
      </w:r>
      <w:r w:rsidRPr="003A51BE">
        <w:rPr>
          <w:rFonts w:hint="eastAsia"/>
          <w:b/>
          <w:bCs/>
        </w:rPr>
        <w:t>反なのですか？</w:t>
      </w:r>
    </w:p>
    <w:p w14:paraId="4735145B" w14:textId="77777777" w:rsidR="00476AC6" w:rsidRDefault="00476AC6" w:rsidP="00476AC6">
      <w:r>
        <w:t>A3「嫌がらせ」や「いじめ」行為であるハラ</w:t>
      </w:r>
      <w:r>
        <w:rPr>
          <w:rFonts w:hint="eastAsia"/>
        </w:rPr>
        <w:t>スメントを防止すべく、ハラスメントに関する法令等の整備が進んでいます。また、コンプライアンスには、法令だけでなく組織の内部規範への遵守も含まれます。これらのことから、ハラスメントは明確にコンプライアンス違反です。</w:t>
      </w:r>
    </w:p>
    <w:p w14:paraId="5A5ACC6F" w14:textId="77777777" w:rsidR="00476AC6" w:rsidRDefault="00476AC6" w:rsidP="00476AC6"/>
    <w:p w14:paraId="6861B54F" w14:textId="77777777" w:rsidR="00476AC6" w:rsidRPr="003A51BE" w:rsidRDefault="00476AC6" w:rsidP="00476AC6">
      <w:pPr>
        <w:rPr>
          <w:b/>
          <w:bCs/>
        </w:rPr>
      </w:pPr>
      <w:r w:rsidRPr="003A51BE">
        <w:rPr>
          <w:b/>
          <w:bCs/>
        </w:rPr>
        <w:t>Q4 どのような行為がハラスメントに該</w:t>
      </w:r>
      <w:r w:rsidRPr="003A51BE">
        <w:rPr>
          <w:rFonts w:hint="eastAsia"/>
          <w:b/>
          <w:bCs/>
        </w:rPr>
        <w:t>当するのですか？</w:t>
      </w:r>
    </w:p>
    <w:p w14:paraId="077582A0" w14:textId="77777777" w:rsidR="00476AC6" w:rsidRDefault="00476AC6" w:rsidP="00476AC6">
      <w:r>
        <w:t xml:space="preserve">A4 </w:t>
      </w:r>
      <w:r>
        <w:rPr>
          <w:rFonts w:hint="eastAsia"/>
        </w:rPr>
        <w:t xml:space="preserve">　</w:t>
      </w:r>
      <w:r>
        <w:t>A3にある通り、ハラスメントとは、「嫌</w:t>
      </w:r>
      <w:r>
        <w:rPr>
          <w:rFonts w:hint="eastAsia"/>
        </w:rPr>
        <w:t>がらせ」や「いじめ」行為を指します。場合によっては、「過大・過小な要求」「無視」等も該当します。監督やコーチ、チームメイト等の言動が、（平均的な）相手を不快にしたり傷つけたり、相手に不利益を与えたりして、その結果、スポーツ環境が害される行為がハラスメントに該当します。なお、ハラスメントに該当するか否かの判断に加害者の意図は一切考慮されない点に留意が必要です。</w:t>
      </w:r>
    </w:p>
    <w:p w14:paraId="4220EF52" w14:textId="77777777" w:rsidR="00476AC6" w:rsidRDefault="00476AC6" w:rsidP="00476AC6">
      <w:r>
        <w:rPr>
          <w:rFonts w:hint="eastAsia"/>
        </w:rPr>
        <w:t xml:space="preserve">　スポーツ界における身体的なハラスメントの例としては、殴る、叩く、蹴る、噛む等の身体的な外傷やケガ等を引き起こす行為、もしくは、強制的又は不適切な身体活動（年齢又は体格に不適切な痛みやケガを伴うトレーニング）、アルコールの強要、ドーピングの強要等が考えられます。</w:t>
      </w:r>
    </w:p>
    <w:p w14:paraId="0489E34D" w14:textId="77777777" w:rsidR="00476AC6" w:rsidRDefault="00476AC6" w:rsidP="00476AC6">
      <w:r>
        <w:rPr>
          <w:rFonts w:hint="eastAsia"/>
        </w:rPr>
        <w:lastRenderedPageBreak/>
        <w:t xml:space="preserve">　心理的なものの例としては、嫌味を言う、罵倒するといった言葉の暴力を始め、無視する、監禁するといった精神的にダメージを与</w:t>
      </w:r>
      <w:r w:rsidRPr="003A51BE">
        <w:rPr>
          <w:rFonts w:hint="eastAsia"/>
        </w:rPr>
        <w:t>える行為が考えられます。</w:t>
      </w:r>
    </w:p>
    <w:p w14:paraId="38E1B187" w14:textId="77777777" w:rsidR="00476AC6" w:rsidRDefault="00476AC6" w:rsidP="00476AC6"/>
    <w:p w14:paraId="4564567E" w14:textId="77777777" w:rsidR="00476AC6" w:rsidRPr="003A51BE" w:rsidRDefault="00476AC6" w:rsidP="00476AC6">
      <w:pPr>
        <w:rPr>
          <w:b/>
          <w:bCs/>
        </w:rPr>
      </w:pPr>
      <w:r w:rsidRPr="003A51BE">
        <w:rPr>
          <w:rFonts w:hint="eastAsia"/>
          <w:b/>
          <w:bCs/>
          <w:bdr w:val="single" w:sz="4" w:space="0" w:color="auto"/>
        </w:rPr>
        <w:t>コラム</w:t>
      </w:r>
      <w:r w:rsidRPr="003A51BE">
        <w:rPr>
          <w:b/>
          <w:bCs/>
        </w:rPr>
        <w:t xml:space="preserve"> 不正行為が生じる要因</w:t>
      </w:r>
    </w:p>
    <w:p w14:paraId="3557006F" w14:textId="77777777" w:rsidR="00476AC6" w:rsidRDefault="00476AC6" w:rsidP="00476AC6">
      <w:pPr>
        <w:ind w:firstLineChars="100" w:firstLine="210"/>
      </w:pPr>
      <w:r>
        <w:rPr>
          <w:rFonts w:hint="eastAsia"/>
        </w:rPr>
        <w:t>不正行為は①「機会」、②「動機」、③「正当化」の</w:t>
      </w:r>
      <w:r>
        <w:t>3つの不正リスクが揃ったときに</w:t>
      </w:r>
      <w:r>
        <w:rPr>
          <w:rFonts w:hint="eastAsia"/>
        </w:rPr>
        <w:t>発生すると考えられています。</w:t>
      </w:r>
    </w:p>
    <w:p w14:paraId="65B861F0" w14:textId="77777777" w:rsidR="00476AC6" w:rsidRDefault="00476AC6" w:rsidP="00476AC6">
      <w:r>
        <w:rPr>
          <w:rFonts w:hint="eastAsia"/>
        </w:rPr>
        <w:t>「機会」とは、不正を行おうと思えばいつでもできるような環境のことをいいます。例えば、「悪用可能なシステムの不備が存在する」「チェックする人がいない」「やってもばれない」といった環境が当てはまります。</w:t>
      </w:r>
    </w:p>
    <w:p w14:paraId="6D921631" w14:textId="77777777" w:rsidR="00476AC6" w:rsidRDefault="00476AC6" w:rsidP="00476AC6">
      <w:r>
        <w:rPr>
          <w:rFonts w:hint="eastAsia"/>
        </w:rPr>
        <w:t>「動機」とは、自己の欲求の達成や問題を解決するためには不正を行うしかないという考えに至った心情のことです。「過大なノルマ」「個人的な金銭的問題」等から生まれる心情が該当します。</w:t>
      </w:r>
    </w:p>
    <w:p w14:paraId="186A461F" w14:textId="77777777" w:rsidR="00476AC6" w:rsidRDefault="00476AC6" w:rsidP="00476AC6">
      <w:r>
        <w:rPr>
          <w:rFonts w:hint="eastAsia"/>
        </w:rPr>
        <w:t>「正当化」とは、自分に都合の良い理由をこじつけて、不正を行う時に感じる「良心の呵責」を乗り越えてしまうことをいいます。例えば、「組織のためであり、悪いことではない」、「自分のせいではない、組織・制度が悪い」「職場で不遇な扱いを受けている」等の身勝手な言い訳（罪悪感からの逃避や責任転嫁）が、これに当てはまります。</w:t>
      </w:r>
    </w:p>
    <w:p w14:paraId="4010D187" w14:textId="77777777" w:rsidR="00476AC6" w:rsidRDefault="00476AC6" w:rsidP="00476AC6"/>
    <w:p w14:paraId="6042FFB5" w14:textId="77777777" w:rsidR="00476AC6" w:rsidRDefault="00476AC6" w:rsidP="00476AC6">
      <w:r>
        <w:rPr>
          <w:noProof/>
        </w:rPr>
        <w:drawing>
          <wp:inline distT="0" distB="0" distL="0" distR="0" wp14:anchorId="083A48D1" wp14:editId="3F083BB7">
            <wp:extent cx="2384790" cy="19856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013" cy="1992492"/>
                    </a:xfrm>
                    <a:prstGeom prst="rect">
                      <a:avLst/>
                    </a:prstGeom>
                    <a:noFill/>
                    <a:ln>
                      <a:noFill/>
                    </a:ln>
                  </pic:spPr>
                </pic:pic>
              </a:graphicData>
            </a:graphic>
          </wp:inline>
        </w:drawing>
      </w:r>
    </w:p>
    <w:p w14:paraId="0558B087" w14:textId="77777777" w:rsidR="00476AC6" w:rsidRDefault="00476AC6" w:rsidP="00476AC6"/>
    <w:p w14:paraId="3678E27E" w14:textId="77777777" w:rsidR="00476AC6" w:rsidRDefault="00476AC6" w:rsidP="00476AC6">
      <w:pPr>
        <w:rPr>
          <w:rFonts w:ascii="ＭＳ Ｐ明朝" w:eastAsia="ＭＳ Ｐ明朝" w:hAnsi="ＭＳ Ｐ明朝"/>
          <w:highlight w:val="lightGray"/>
        </w:rPr>
      </w:pPr>
    </w:p>
    <w:p w14:paraId="5695BF22" w14:textId="77777777" w:rsidR="00476AC6" w:rsidRPr="00971120" w:rsidRDefault="00476AC6" w:rsidP="00476AC6">
      <w:pPr>
        <w:rPr>
          <w:rFonts w:ascii="ＭＳ Ｐ明朝" w:eastAsia="ＭＳ Ｐ明朝" w:hAnsi="ＭＳ Ｐ明朝"/>
          <w:highlight w:val="lightGray"/>
        </w:rPr>
      </w:pPr>
      <w:r w:rsidRPr="00971120">
        <w:rPr>
          <w:rFonts w:ascii="ＭＳ Ｐ明朝" w:eastAsia="ＭＳ Ｐ明朝" w:hAnsi="ＭＳ Ｐ明朝" w:hint="eastAsia"/>
        </w:rPr>
        <w:t>《該当するスポーツ団体ガバナンスコード》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24F612D7" w14:textId="77777777" w:rsidTr="006A4EA5">
        <w:tc>
          <w:tcPr>
            <w:tcW w:w="2832" w:type="dxa"/>
          </w:tcPr>
          <w:p w14:paraId="49D26081"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中央競技団体向け</w:t>
            </w:r>
          </w:p>
        </w:tc>
        <w:tc>
          <w:tcPr>
            <w:tcW w:w="6480" w:type="dxa"/>
          </w:tcPr>
          <w:p w14:paraId="26CD16F2"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w:t>
            </w:r>
            <w:r>
              <w:rPr>
                <w:rFonts w:ascii="ＭＳ Ｐ明朝" w:eastAsia="ＭＳ Ｐ明朝" w:hAnsi="ＭＳ Ｐ明朝" w:hint="eastAsia"/>
              </w:rPr>
              <w:t>５</w:t>
            </w:r>
          </w:p>
        </w:tc>
      </w:tr>
      <w:tr w:rsidR="00476AC6" w:rsidRPr="001E378E" w14:paraId="3844463E" w14:textId="77777777" w:rsidTr="006A4EA5">
        <w:tc>
          <w:tcPr>
            <w:tcW w:w="2832" w:type="dxa"/>
          </w:tcPr>
          <w:p w14:paraId="0F3D7C2E"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44D19B6C"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なし</w:t>
            </w:r>
          </w:p>
        </w:tc>
      </w:tr>
    </w:tbl>
    <w:p w14:paraId="2E47815B" w14:textId="77777777" w:rsidR="00476AC6" w:rsidRPr="003A51BE" w:rsidRDefault="00476AC6" w:rsidP="00476AC6"/>
    <w:p w14:paraId="5B0A9611" w14:textId="77777777" w:rsidR="00476AC6" w:rsidRPr="00AC4948" w:rsidRDefault="00476AC6" w:rsidP="00476AC6">
      <w:pPr>
        <w:rPr>
          <w:color w:val="000000" w:themeColor="text1"/>
        </w:rPr>
      </w:pPr>
    </w:p>
    <w:p w14:paraId="172D3149" w14:textId="449E2E39" w:rsidR="00476AC6" w:rsidRDefault="00476AC6">
      <w:pPr>
        <w:widowControl/>
        <w:jc w:val="left"/>
        <w:rPr>
          <w:b/>
          <w:bCs/>
          <w:sz w:val="28"/>
          <w:szCs w:val="28"/>
        </w:rPr>
      </w:pPr>
    </w:p>
    <w:p w14:paraId="5BE660D0" w14:textId="77777777" w:rsidR="00476AC6" w:rsidRDefault="00476AC6">
      <w:pPr>
        <w:widowControl/>
        <w:jc w:val="left"/>
        <w:rPr>
          <w:b/>
          <w:bCs/>
          <w:sz w:val="28"/>
          <w:szCs w:val="28"/>
        </w:rPr>
      </w:pPr>
      <w:r>
        <w:rPr>
          <w:b/>
          <w:bCs/>
          <w:sz w:val="28"/>
          <w:szCs w:val="28"/>
        </w:rPr>
        <w:lastRenderedPageBreak/>
        <w:br w:type="page"/>
      </w:r>
    </w:p>
    <w:p w14:paraId="0C4E911F" w14:textId="60A959C9" w:rsidR="00476AC6" w:rsidRPr="0020708D" w:rsidRDefault="00476AC6" w:rsidP="00476AC6">
      <w:pPr>
        <w:rPr>
          <w:b/>
          <w:bCs/>
          <w:sz w:val="28"/>
          <w:szCs w:val="28"/>
        </w:rPr>
      </w:pPr>
      <w:r w:rsidRPr="0020708D">
        <w:rPr>
          <w:rFonts w:hint="eastAsia"/>
          <w:b/>
          <w:bCs/>
          <w:sz w:val="28"/>
          <w:szCs w:val="28"/>
        </w:rPr>
        <w:lastRenderedPageBreak/>
        <w:t>（</w:t>
      </w:r>
      <w:r w:rsidRPr="0020708D">
        <w:rPr>
          <w:b/>
          <w:bCs/>
          <w:sz w:val="28"/>
          <w:szCs w:val="28"/>
        </w:rPr>
        <w:t>6）法務・会計対応の体制整備</w:t>
      </w:r>
    </w:p>
    <w:p w14:paraId="3D2215C6" w14:textId="77777777" w:rsidR="00476AC6" w:rsidRDefault="00476AC6" w:rsidP="00476AC6"/>
    <w:p w14:paraId="5FAA19A8" w14:textId="77777777" w:rsidR="00476AC6" w:rsidRPr="0020708D" w:rsidRDefault="00476AC6" w:rsidP="00476AC6">
      <w:pPr>
        <w:rPr>
          <w:b/>
          <w:bCs/>
        </w:rPr>
      </w:pPr>
      <w:r w:rsidRPr="0020708D">
        <w:rPr>
          <w:rFonts w:hint="eastAsia"/>
          <w:b/>
          <w:bCs/>
          <w:bdr w:val="single" w:sz="4" w:space="0" w:color="auto"/>
        </w:rPr>
        <w:t>要請事項</w:t>
      </w:r>
      <w:r w:rsidRPr="0020708D">
        <w:rPr>
          <w:b/>
          <w:bCs/>
        </w:rPr>
        <w:t xml:space="preserve"> 会計対応の整備と法務窓口の設置を</w:t>
      </w:r>
    </w:p>
    <w:p w14:paraId="1BA71BDF" w14:textId="77777777" w:rsidR="00476AC6" w:rsidRDefault="00476AC6" w:rsidP="00476AC6">
      <w:pPr>
        <w:ind w:firstLineChars="100" w:firstLine="210"/>
      </w:pPr>
      <w:r>
        <w:rPr>
          <w:rFonts w:hint="eastAsia"/>
        </w:rPr>
        <w:t>財務・経理の処理を適切に行い、補助金や助成金の申請・執行に求められるガイドラインを遵守するためにも、会計処理規程を整備すること、及び規程に基づき適切な会計処理を実現するための体制を整備することを要請します。</w:t>
      </w:r>
    </w:p>
    <w:p w14:paraId="74E50BAE" w14:textId="77777777" w:rsidR="00476AC6" w:rsidRDefault="00476AC6" w:rsidP="00476AC6">
      <w:r>
        <w:rPr>
          <w:rFonts w:hint="eastAsia"/>
        </w:rPr>
        <w:t xml:space="preserve">　また、法務に関しては「（</w:t>
      </w:r>
      <w:r>
        <w:t>4）</w:t>
      </w:r>
      <w:r>
        <w:rPr>
          <w:rFonts w:hint="eastAsia"/>
        </w:rPr>
        <w:t>NF</w:t>
      </w:r>
      <w:r>
        <w:t>コンプライアンス体制との連携」で設置を要請し</w:t>
      </w:r>
      <w:r>
        <w:rPr>
          <w:rFonts w:hint="eastAsia"/>
        </w:rPr>
        <w:t>たコンプライアンス窓口の担当者が法務に関しても窓口となり、都道府県協会の業務において法務に関する質問や課題が生じた場合には、NF</w:t>
      </w:r>
      <w:r>
        <w:t>まで</w:t>
      </w:r>
      <w:r>
        <w:rPr>
          <w:rFonts w:hint="eastAsia"/>
        </w:rPr>
        <w:t>ご</w:t>
      </w:r>
      <w:r>
        <w:t>相談</w:t>
      </w:r>
      <w:r>
        <w:rPr>
          <w:rFonts w:hint="eastAsia"/>
        </w:rPr>
        <w:t>ください。</w:t>
      </w:r>
    </w:p>
    <w:p w14:paraId="11FE11F8" w14:textId="77777777" w:rsidR="00476AC6" w:rsidRDefault="00476AC6" w:rsidP="00476AC6"/>
    <w:p w14:paraId="5B03FF07" w14:textId="77777777" w:rsidR="00476AC6" w:rsidRPr="0020708D" w:rsidRDefault="00476AC6" w:rsidP="00476AC6">
      <w:pPr>
        <w:rPr>
          <w:b/>
          <w:bCs/>
        </w:rPr>
      </w:pPr>
      <w:r w:rsidRPr="0020708D">
        <w:rPr>
          <w:rFonts w:hint="eastAsia"/>
          <w:b/>
          <w:bCs/>
          <w:bdr w:val="single" w:sz="4" w:space="0" w:color="auto"/>
        </w:rPr>
        <w:t>解説</w:t>
      </w:r>
      <w:r w:rsidRPr="0020708D">
        <w:rPr>
          <w:b/>
          <w:bCs/>
        </w:rPr>
        <w:t xml:space="preserve"> 適切な会計処理の実現に向けて</w:t>
      </w:r>
    </w:p>
    <w:p w14:paraId="435BA8A1" w14:textId="77777777" w:rsidR="00476AC6" w:rsidRPr="005806FB" w:rsidRDefault="00476AC6" w:rsidP="00476AC6">
      <w:r>
        <w:rPr>
          <w:rFonts w:hint="eastAsia"/>
        </w:rPr>
        <w:t xml:space="preserve">　一般スポーツ団体の活動においては、公的資金に関する手続き等、税務・会計等の専門的な内容に対応するケースが多く存在しますが、公的助成の不正使用を始めとする会計処理に関連する不祥事は依然として発生している状況です。公的資金使用に求められる法令、ガイドラインを遵守するべく、公正な会計原則を遵守し、適切な会計処理を実現するための実施態勢を整備することが求められています。</w:t>
      </w:r>
    </w:p>
    <w:p w14:paraId="2E60F059" w14:textId="77777777" w:rsidR="00476AC6" w:rsidRDefault="00476AC6" w:rsidP="00476AC6">
      <w:r>
        <w:rPr>
          <w:rFonts w:hint="eastAsia"/>
        </w:rPr>
        <w:t xml:space="preserve">　上述の通り、都道府県協会は</w:t>
      </w:r>
      <w:r>
        <w:t xml:space="preserve"> </w:t>
      </w:r>
      <w:r>
        <w:rPr>
          <w:rFonts w:hint="eastAsia"/>
        </w:rPr>
        <w:t>NFに準ずる公共性の高い団体であることから、NF</w:t>
      </w:r>
      <w:r>
        <w:t xml:space="preserve"> の会計処理規程に準じた</w:t>
      </w:r>
      <w:r>
        <w:rPr>
          <w:rFonts w:hint="eastAsia"/>
        </w:rPr>
        <w:t>会</w:t>
      </w:r>
      <w:r>
        <w:t>計処理規程の整備が必要です。</w:t>
      </w:r>
    </w:p>
    <w:p w14:paraId="57F14139" w14:textId="77777777" w:rsidR="00476AC6"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5D601F11" w14:textId="77777777" w:rsidR="00476AC6" w:rsidRPr="005806FB" w:rsidRDefault="00476AC6" w:rsidP="00476AC6">
      <w:pPr>
        <w:rPr>
          <w:b/>
          <w:bCs/>
          <w:color w:val="FF0000"/>
        </w:rPr>
      </w:pPr>
      <w:r w:rsidRPr="005806FB">
        <w:rPr>
          <w:rFonts w:hint="eastAsia"/>
          <w:b/>
          <w:bCs/>
          <w:color w:val="FF0000"/>
        </w:rPr>
        <w:t>会計処理規程の整備について</w:t>
      </w:r>
    </w:p>
    <w:p w14:paraId="4B94B694" w14:textId="77777777" w:rsidR="00476AC6" w:rsidRPr="004D5BD4" w:rsidRDefault="00476AC6" w:rsidP="00476AC6">
      <w:pPr>
        <w:ind w:firstLineChars="100" w:firstLine="210"/>
        <w:rPr>
          <w:color w:val="000000" w:themeColor="text1"/>
        </w:rPr>
      </w:pPr>
      <w:r w:rsidRPr="004D5BD4">
        <w:rPr>
          <w:color w:val="FF0000"/>
        </w:rPr>
        <w:t xml:space="preserve">JRFU </w:t>
      </w:r>
      <w:r w:rsidRPr="004D5BD4">
        <w:rPr>
          <w:rFonts w:hint="eastAsia"/>
          <w:color w:val="FF0000"/>
        </w:rPr>
        <w:t>ではウェブサイトに</w:t>
      </w:r>
      <w:r w:rsidRPr="004D5BD4">
        <w:rPr>
          <w:color w:val="FF0000"/>
        </w:rPr>
        <w:t>「会計処理規程の構成例と内</w:t>
      </w:r>
      <w:r w:rsidRPr="004D5BD4">
        <w:rPr>
          <w:rFonts w:hint="eastAsia"/>
          <w:color w:val="FF0000"/>
        </w:rPr>
        <w:t>容記載例及び各項目における留意点」を公開しているので、</w:t>
      </w:r>
      <w:r w:rsidRPr="004D5BD4">
        <w:rPr>
          <w:rFonts w:hint="eastAsia"/>
          <w:color w:val="000000" w:themeColor="text1"/>
        </w:rPr>
        <w:t>こちらを参照して、会計処理規程を整備してください。なお、会計処理規程を作成する上で特に留意すべき点は表１の通りです。</w:t>
      </w:r>
    </w:p>
    <w:p w14:paraId="232D18B8" w14:textId="77777777" w:rsidR="00476AC6" w:rsidRDefault="00476AC6" w:rsidP="00476AC6"/>
    <w:p w14:paraId="141A133A" w14:textId="77777777" w:rsidR="00476AC6" w:rsidRDefault="00476AC6" w:rsidP="00476AC6">
      <w:r w:rsidRPr="0020708D">
        <w:rPr>
          <w:rFonts w:hint="eastAsia"/>
        </w:rPr>
        <w:t>表</w:t>
      </w:r>
      <w:r w:rsidRPr="0020708D">
        <w:t>1　会計処理規程作成における留意点</w:t>
      </w:r>
    </w:p>
    <w:p w14:paraId="47605D61" w14:textId="77777777" w:rsidR="00476AC6" w:rsidRDefault="00476AC6" w:rsidP="00476AC6"/>
    <w:tbl>
      <w:tblPr>
        <w:tblStyle w:val="a4"/>
        <w:tblW w:w="0" w:type="auto"/>
        <w:tblInd w:w="424" w:type="dxa"/>
        <w:tblLook w:val="04A0" w:firstRow="1" w:lastRow="0" w:firstColumn="1" w:lastColumn="0" w:noHBand="0" w:noVBand="1"/>
      </w:tblPr>
      <w:tblGrid>
        <w:gridCol w:w="1855"/>
        <w:gridCol w:w="6215"/>
      </w:tblGrid>
      <w:tr w:rsidR="00476AC6" w14:paraId="5B6AA597" w14:textId="77777777" w:rsidTr="006A4EA5">
        <w:tc>
          <w:tcPr>
            <w:tcW w:w="2123" w:type="dxa"/>
          </w:tcPr>
          <w:p w14:paraId="56EB2CC0"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項目</w:t>
            </w:r>
          </w:p>
        </w:tc>
        <w:tc>
          <w:tcPr>
            <w:tcW w:w="7189" w:type="dxa"/>
          </w:tcPr>
          <w:p w14:paraId="1720ABC7"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留意点</w:t>
            </w:r>
          </w:p>
        </w:tc>
      </w:tr>
      <w:tr w:rsidR="00476AC6" w:rsidRPr="0055332D" w14:paraId="6CFA7172" w14:textId="77777777" w:rsidTr="006A4EA5">
        <w:tc>
          <w:tcPr>
            <w:tcW w:w="2123" w:type="dxa"/>
          </w:tcPr>
          <w:p w14:paraId="255F89D1"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帳簿書類の保存</w:t>
            </w:r>
          </w:p>
        </w:tc>
        <w:tc>
          <w:tcPr>
            <w:tcW w:w="7189" w:type="dxa"/>
          </w:tcPr>
          <w:p w14:paraId="5D36E958"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帳簿書類については保存期間を定め、以下の帳簿書類を作成し保管することを原則必須とします。</w:t>
            </w:r>
          </w:p>
          <w:p w14:paraId="1EA2CDAE" w14:textId="77777777" w:rsidR="00476AC6" w:rsidRPr="001B2643" w:rsidRDefault="00476AC6" w:rsidP="00476AC6">
            <w:pPr>
              <w:pStyle w:val="a3"/>
              <w:numPr>
                <w:ilvl w:val="0"/>
                <w:numId w:val="3"/>
              </w:numPr>
              <w:ind w:leftChars="0"/>
              <w:rPr>
                <w:rFonts w:ascii="ＭＳ Ｐ明朝" w:eastAsia="ＭＳ Ｐ明朝" w:hAnsi="ＭＳ Ｐ明朝"/>
              </w:rPr>
            </w:pPr>
            <w:r w:rsidRPr="001B2643">
              <w:rPr>
                <w:rFonts w:ascii="ＭＳ Ｐ明朝" w:eastAsia="ＭＳ Ｐ明朝" w:hAnsi="ＭＳ Ｐ明朝" w:hint="eastAsia"/>
              </w:rPr>
              <w:t>貸借対照表</w:t>
            </w:r>
          </w:p>
          <w:p w14:paraId="66B95796" w14:textId="77777777" w:rsidR="00476AC6" w:rsidRPr="001B2643" w:rsidRDefault="00476AC6" w:rsidP="00476AC6">
            <w:pPr>
              <w:pStyle w:val="a3"/>
              <w:numPr>
                <w:ilvl w:val="0"/>
                <w:numId w:val="3"/>
              </w:numPr>
              <w:ind w:leftChars="0"/>
              <w:rPr>
                <w:rFonts w:ascii="ＭＳ Ｐ明朝" w:eastAsia="ＭＳ Ｐ明朝" w:hAnsi="ＭＳ Ｐ明朝"/>
                <w:lang w:eastAsia="zh-TW"/>
              </w:rPr>
            </w:pPr>
            <w:r w:rsidRPr="001B2643">
              <w:rPr>
                <w:rFonts w:ascii="ＭＳ Ｐ明朝" w:eastAsia="ＭＳ Ｐ明朝" w:hAnsi="ＭＳ Ｐ明朝" w:hint="eastAsia"/>
                <w:lang w:eastAsia="zh-TW"/>
              </w:rPr>
              <w:t>正味財産増減計算書（収支計算書）</w:t>
            </w:r>
          </w:p>
          <w:p w14:paraId="6F620B5A" w14:textId="77777777" w:rsidR="00476AC6" w:rsidRPr="001B2643" w:rsidRDefault="00476AC6" w:rsidP="00476AC6">
            <w:pPr>
              <w:pStyle w:val="a3"/>
              <w:numPr>
                <w:ilvl w:val="0"/>
                <w:numId w:val="3"/>
              </w:numPr>
              <w:ind w:leftChars="0"/>
              <w:rPr>
                <w:rFonts w:ascii="ＭＳ Ｐ明朝" w:eastAsia="ＭＳ Ｐ明朝" w:hAnsi="ＭＳ Ｐ明朝"/>
              </w:rPr>
            </w:pPr>
            <w:r w:rsidRPr="001B2643">
              <w:rPr>
                <w:rFonts w:ascii="ＭＳ Ｐ明朝" w:eastAsia="ＭＳ Ｐ明朝" w:hAnsi="ＭＳ Ｐ明朝" w:hint="eastAsia"/>
              </w:rPr>
              <w:t>附属明細書</w:t>
            </w:r>
          </w:p>
          <w:p w14:paraId="1F5A712F" w14:textId="77777777" w:rsidR="00476AC6" w:rsidRPr="001B2643" w:rsidRDefault="00476AC6" w:rsidP="00476AC6">
            <w:pPr>
              <w:pStyle w:val="a3"/>
              <w:numPr>
                <w:ilvl w:val="0"/>
                <w:numId w:val="3"/>
              </w:numPr>
              <w:ind w:leftChars="0"/>
              <w:rPr>
                <w:rFonts w:ascii="ＭＳ Ｐ明朝" w:eastAsia="ＭＳ Ｐ明朝" w:hAnsi="ＭＳ Ｐ明朝"/>
              </w:rPr>
            </w:pPr>
            <w:r w:rsidRPr="001B2643">
              <w:rPr>
                <w:rFonts w:ascii="ＭＳ Ｐ明朝" w:eastAsia="ＭＳ Ｐ明朝" w:hAnsi="ＭＳ Ｐ明朝" w:hint="eastAsia"/>
              </w:rPr>
              <w:t>財産目録</w:t>
            </w:r>
          </w:p>
          <w:p w14:paraId="6BB4EAB8" w14:textId="77777777" w:rsidR="00476AC6" w:rsidRPr="001B2643" w:rsidRDefault="00476AC6" w:rsidP="00476AC6">
            <w:pPr>
              <w:pStyle w:val="a3"/>
              <w:numPr>
                <w:ilvl w:val="0"/>
                <w:numId w:val="3"/>
              </w:numPr>
              <w:ind w:leftChars="0"/>
              <w:rPr>
                <w:rFonts w:ascii="ＭＳ Ｐ明朝" w:eastAsia="ＭＳ Ｐ明朝" w:hAnsi="ＭＳ Ｐ明朝"/>
              </w:rPr>
            </w:pPr>
            <w:r w:rsidRPr="001B2643">
              <w:rPr>
                <w:rFonts w:ascii="ＭＳ Ｐ明朝" w:eastAsia="ＭＳ Ｐ明朝" w:hAnsi="ＭＳ Ｐ明朝" w:hint="eastAsia"/>
              </w:rPr>
              <w:lastRenderedPageBreak/>
              <w:t>収支予算書</w:t>
            </w:r>
          </w:p>
          <w:p w14:paraId="169D7C19" w14:textId="77777777" w:rsidR="00476AC6" w:rsidRDefault="00476AC6" w:rsidP="00476AC6">
            <w:pPr>
              <w:pStyle w:val="a3"/>
              <w:numPr>
                <w:ilvl w:val="0"/>
                <w:numId w:val="3"/>
              </w:numPr>
              <w:ind w:leftChars="0"/>
              <w:rPr>
                <w:rFonts w:ascii="ＭＳ Ｐ明朝" w:eastAsia="ＭＳ Ｐ明朝" w:hAnsi="ＭＳ Ｐ明朝"/>
              </w:rPr>
            </w:pPr>
            <w:r w:rsidRPr="001B2643">
              <w:rPr>
                <w:rFonts w:ascii="ＭＳ Ｐ明朝" w:eastAsia="ＭＳ Ｐ明朝" w:hAnsi="ＭＳ Ｐ明朝" w:hint="eastAsia"/>
              </w:rPr>
              <w:t>会計伝票及び証憑書類</w:t>
            </w:r>
          </w:p>
          <w:p w14:paraId="32AE8A3F" w14:textId="77777777" w:rsidR="00476AC6" w:rsidRPr="0055332D" w:rsidRDefault="00476AC6" w:rsidP="006A4EA5">
            <w:pPr>
              <w:rPr>
                <w:rFonts w:ascii="ＭＳ Ｐ明朝" w:eastAsia="ＭＳ Ｐ明朝" w:hAnsi="ＭＳ Ｐ明朝"/>
              </w:rPr>
            </w:pPr>
            <w:r w:rsidRPr="00457C99">
              <w:rPr>
                <w:rFonts w:ascii="ＭＳ Ｐ明朝" w:eastAsia="ＭＳ Ｐ明朝" w:hAnsi="ＭＳ Ｐ明朝" w:hint="eastAsia"/>
              </w:rPr>
              <w:t>※一般社団・財団法人は、会計帳簿、重要な資料について１０年間保存しなければならないと</w:t>
            </w:r>
            <w:r>
              <w:rPr>
                <w:rFonts w:ascii="ＭＳ Ｐ明朝" w:eastAsia="ＭＳ Ｐ明朝" w:hAnsi="ＭＳ Ｐ明朝" w:hint="eastAsia"/>
              </w:rPr>
              <w:t>、</w:t>
            </w:r>
            <w:r w:rsidRPr="00457C99">
              <w:rPr>
                <w:rFonts w:ascii="ＭＳ Ｐ明朝" w:eastAsia="ＭＳ Ｐ明朝" w:hAnsi="ＭＳ Ｐ明朝" w:hint="eastAsia"/>
              </w:rPr>
              <w:t>一般社団法人及び一般財団法人に関する法律でも定められて</w:t>
            </w:r>
            <w:r>
              <w:rPr>
                <w:rFonts w:ascii="ＭＳ Ｐ明朝" w:eastAsia="ＭＳ Ｐ明朝" w:hAnsi="ＭＳ Ｐ明朝" w:hint="eastAsia"/>
              </w:rPr>
              <w:t>い</w:t>
            </w:r>
            <w:r w:rsidRPr="00457C99">
              <w:rPr>
                <w:rFonts w:ascii="ＭＳ Ｐ明朝" w:eastAsia="ＭＳ Ｐ明朝" w:hAnsi="ＭＳ Ｐ明朝" w:hint="eastAsia"/>
              </w:rPr>
              <w:t>ます。</w:t>
            </w:r>
          </w:p>
        </w:tc>
      </w:tr>
      <w:tr w:rsidR="00476AC6" w14:paraId="411B47E1" w14:textId="77777777" w:rsidTr="006A4EA5">
        <w:tc>
          <w:tcPr>
            <w:tcW w:w="2123" w:type="dxa"/>
          </w:tcPr>
          <w:p w14:paraId="5EDF0518" w14:textId="77777777" w:rsidR="00476AC6" w:rsidRDefault="00476AC6" w:rsidP="006A4EA5">
            <w:pPr>
              <w:rPr>
                <w:rFonts w:ascii="ＭＳ Ｐ明朝" w:eastAsia="ＭＳ Ｐ明朝" w:hAnsi="ＭＳ Ｐ明朝"/>
              </w:rPr>
            </w:pPr>
            <w:r>
              <w:rPr>
                <w:rFonts w:ascii="ＭＳ Ｐ明朝" w:eastAsia="ＭＳ Ｐ明朝" w:hAnsi="ＭＳ Ｐ明朝" w:hint="eastAsia"/>
              </w:rPr>
              <w:lastRenderedPageBreak/>
              <w:t>証憑</w:t>
            </w:r>
          </w:p>
        </w:tc>
        <w:tc>
          <w:tcPr>
            <w:tcW w:w="7189" w:type="dxa"/>
          </w:tcPr>
          <w:p w14:paraId="2CD34C1A" w14:textId="77777777" w:rsidR="00476AC6" w:rsidRDefault="00476AC6" w:rsidP="006A4EA5">
            <w:pPr>
              <w:ind w:leftChars="14" w:left="29"/>
              <w:rPr>
                <w:rFonts w:ascii="ＭＳ Ｐ明朝" w:eastAsia="ＭＳ Ｐ明朝" w:hAnsi="ＭＳ Ｐ明朝"/>
              </w:rPr>
            </w:pPr>
            <w:r w:rsidRPr="00F34772">
              <w:rPr>
                <w:rFonts w:ascii="ＭＳ Ｐ明朝" w:eastAsia="ＭＳ Ｐ明朝" w:hAnsi="ＭＳ Ｐ明朝" w:hint="eastAsia"/>
              </w:rPr>
              <w:t>請求書</w:t>
            </w:r>
            <w:r>
              <w:rPr>
                <w:rFonts w:ascii="ＭＳ Ｐ明朝" w:eastAsia="ＭＳ Ｐ明朝" w:hAnsi="ＭＳ Ｐ明朝" w:hint="eastAsia"/>
              </w:rPr>
              <w:t>、</w:t>
            </w:r>
            <w:r w:rsidRPr="00F34772">
              <w:rPr>
                <w:rFonts w:ascii="ＭＳ Ｐ明朝" w:eastAsia="ＭＳ Ｐ明朝" w:hAnsi="ＭＳ Ｐ明朝" w:hint="eastAsia"/>
              </w:rPr>
              <w:t>領収書</w:t>
            </w:r>
            <w:r>
              <w:rPr>
                <w:rFonts w:ascii="ＭＳ Ｐ明朝" w:eastAsia="ＭＳ Ｐ明朝" w:hAnsi="ＭＳ Ｐ明朝" w:hint="eastAsia"/>
              </w:rPr>
              <w:t>、</w:t>
            </w:r>
            <w:r w:rsidRPr="00F34772">
              <w:rPr>
                <w:rFonts w:ascii="ＭＳ Ｐ明朝" w:eastAsia="ＭＳ Ｐ明朝" w:hAnsi="ＭＳ Ｐ明朝" w:hint="eastAsia"/>
              </w:rPr>
              <w:t>稟議書</w:t>
            </w:r>
            <w:r>
              <w:rPr>
                <w:rFonts w:ascii="ＭＳ Ｐ明朝" w:eastAsia="ＭＳ Ｐ明朝" w:hAnsi="ＭＳ Ｐ明朝" w:hint="eastAsia"/>
              </w:rPr>
              <w:t>、</w:t>
            </w:r>
            <w:r w:rsidRPr="00F34772">
              <w:rPr>
                <w:rFonts w:ascii="ＭＳ Ｐ明朝" w:eastAsia="ＭＳ Ｐ明朝" w:hAnsi="ＭＳ Ｐ明朝" w:hint="eastAsia"/>
              </w:rPr>
              <w:t>支払申請書等</w:t>
            </w:r>
            <w:r>
              <w:rPr>
                <w:rFonts w:ascii="ＭＳ Ｐ明朝" w:eastAsia="ＭＳ Ｐ明朝" w:hAnsi="ＭＳ Ｐ明朝" w:hint="eastAsia"/>
              </w:rPr>
              <w:t>、</w:t>
            </w:r>
            <w:r w:rsidRPr="00F34772">
              <w:rPr>
                <w:rFonts w:ascii="ＭＳ Ｐ明朝" w:eastAsia="ＭＳ Ｐ明朝" w:hAnsi="ＭＳ Ｐ明朝" w:hint="eastAsia"/>
              </w:rPr>
              <w:t>検収書、納品書及び送り状</w:t>
            </w:r>
            <w:r>
              <w:rPr>
                <w:rFonts w:ascii="ＭＳ Ｐ明朝" w:eastAsia="ＭＳ Ｐ明朝" w:hAnsi="ＭＳ Ｐ明朝" w:hint="eastAsia"/>
              </w:rPr>
              <w:t>、</w:t>
            </w:r>
            <w:r w:rsidRPr="00F34772">
              <w:rPr>
                <w:rFonts w:ascii="ＭＳ Ｐ明朝" w:eastAsia="ＭＳ Ｐ明朝" w:hAnsi="ＭＳ Ｐ明朝" w:hint="eastAsia"/>
              </w:rPr>
              <w:t>受領書</w:t>
            </w:r>
            <w:r>
              <w:rPr>
                <w:rFonts w:ascii="ＭＳ Ｐ明朝" w:eastAsia="ＭＳ Ｐ明朝" w:hAnsi="ＭＳ Ｐ明朝" w:hint="eastAsia"/>
              </w:rPr>
              <w:t>、</w:t>
            </w:r>
            <w:r w:rsidRPr="00F34772">
              <w:rPr>
                <w:rFonts w:ascii="ＭＳ Ｐ明朝" w:eastAsia="ＭＳ Ｐ明朝" w:hAnsi="ＭＳ Ｐ明朝" w:hint="eastAsia"/>
              </w:rPr>
              <w:t>各種計算書</w:t>
            </w:r>
            <w:r>
              <w:rPr>
                <w:rFonts w:ascii="ＭＳ Ｐ明朝" w:eastAsia="ＭＳ Ｐ明朝" w:hAnsi="ＭＳ Ｐ明朝" w:hint="eastAsia"/>
              </w:rPr>
              <w:t>、</w:t>
            </w:r>
            <w:r w:rsidRPr="00F34772">
              <w:rPr>
                <w:rFonts w:ascii="ＭＳ Ｐ明朝" w:eastAsia="ＭＳ Ｐ明朝" w:hAnsi="ＭＳ Ｐ明朝" w:hint="eastAsia"/>
              </w:rPr>
              <w:t>契約書、覚書</w:t>
            </w:r>
            <w:r>
              <w:rPr>
                <w:rFonts w:ascii="ＭＳ Ｐ明朝" w:eastAsia="ＭＳ Ｐ明朝" w:hAnsi="ＭＳ Ｐ明朝" w:hint="eastAsia"/>
              </w:rPr>
              <w:t>、注文書といった証憑は会計帳簿、会計伝票の根拠資料として整理・保管する必要があります。</w:t>
            </w:r>
          </w:p>
        </w:tc>
      </w:tr>
      <w:tr w:rsidR="00476AC6" w:rsidRPr="001B2643" w14:paraId="0FE162D2" w14:textId="77777777" w:rsidTr="006A4EA5">
        <w:tc>
          <w:tcPr>
            <w:tcW w:w="2123" w:type="dxa"/>
          </w:tcPr>
          <w:p w14:paraId="4EA152B0"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会計帳簿</w:t>
            </w:r>
          </w:p>
        </w:tc>
        <w:tc>
          <w:tcPr>
            <w:tcW w:w="7189" w:type="dxa"/>
          </w:tcPr>
          <w:p w14:paraId="1DEDFC83" w14:textId="77777777" w:rsidR="00476AC6" w:rsidRPr="001B2643" w:rsidRDefault="00476AC6" w:rsidP="006A4EA5">
            <w:pPr>
              <w:ind w:leftChars="14" w:left="29"/>
              <w:rPr>
                <w:rFonts w:ascii="ＭＳ Ｐ明朝" w:eastAsia="ＭＳ Ｐ明朝" w:hAnsi="ＭＳ Ｐ明朝"/>
              </w:rPr>
            </w:pPr>
            <w:r w:rsidRPr="001B2643">
              <w:rPr>
                <w:rFonts w:ascii="ＭＳ Ｐ明朝" w:eastAsia="ＭＳ Ｐ明朝" w:hAnsi="ＭＳ Ｐ明朝"/>
              </w:rPr>
              <w:t>帳簿書類を作成するための会計帳簿として、以下の会計帳簿を作成する必要があります。</w:t>
            </w:r>
          </w:p>
          <w:p w14:paraId="4DFCE782" w14:textId="77777777" w:rsidR="00476AC6" w:rsidRPr="001B2643" w:rsidRDefault="00476AC6" w:rsidP="00476AC6">
            <w:pPr>
              <w:pStyle w:val="a3"/>
              <w:numPr>
                <w:ilvl w:val="0"/>
                <w:numId w:val="4"/>
              </w:numPr>
              <w:ind w:leftChars="0"/>
              <w:rPr>
                <w:rFonts w:ascii="ＭＳ Ｐ明朝" w:eastAsia="ＭＳ Ｐ明朝" w:hAnsi="ＭＳ Ｐ明朝"/>
                <w:lang w:eastAsia="zh-TW"/>
              </w:rPr>
            </w:pPr>
            <w:r w:rsidRPr="001B2643">
              <w:rPr>
                <w:rFonts w:ascii="ＭＳ Ｐ明朝" w:eastAsia="ＭＳ Ｐ明朝" w:hAnsi="ＭＳ Ｐ明朝" w:hint="eastAsia"/>
                <w:lang w:eastAsia="zh-TW"/>
              </w:rPr>
              <w:t>主要簿：仕訳帳、総勘定元帳</w:t>
            </w:r>
          </w:p>
          <w:p w14:paraId="7A4A4FB9" w14:textId="77777777" w:rsidR="00476AC6" w:rsidRPr="001B2643" w:rsidRDefault="00476AC6" w:rsidP="00476AC6">
            <w:pPr>
              <w:pStyle w:val="a3"/>
              <w:numPr>
                <w:ilvl w:val="0"/>
                <w:numId w:val="4"/>
              </w:numPr>
              <w:ind w:leftChars="0"/>
              <w:rPr>
                <w:rFonts w:ascii="ＭＳ Ｐ明朝" w:eastAsia="ＭＳ Ｐ明朝" w:hAnsi="ＭＳ Ｐ明朝"/>
                <w:lang w:eastAsia="zh-TW"/>
              </w:rPr>
            </w:pPr>
            <w:r w:rsidRPr="001B2643">
              <w:rPr>
                <w:rFonts w:ascii="ＭＳ Ｐ明朝" w:eastAsia="ＭＳ Ｐ明朝" w:hAnsi="ＭＳ Ｐ明朝" w:hint="eastAsia"/>
                <w:lang w:eastAsia="zh-TW"/>
              </w:rPr>
              <w:t>補助簿：現金出納帳、預金出納帳、固定資産台帳、会費台帳</w:t>
            </w:r>
          </w:p>
        </w:tc>
      </w:tr>
    </w:tbl>
    <w:p w14:paraId="5498DA72" w14:textId="77777777" w:rsidR="00476AC6" w:rsidRDefault="00476AC6" w:rsidP="00476AC6">
      <w:pPr>
        <w:rPr>
          <w:b/>
          <w:bCs/>
          <w:lang w:eastAsia="zh-CN"/>
        </w:rPr>
      </w:pPr>
    </w:p>
    <w:p w14:paraId="07011E2F" w14:textId="77777777" w:rsidR="00476AC6" w:rsidRPr="005806FB" w:rsidRDefault="00476AC6" w:rsidP="00476AC6">
      <w:pPr>
        <w:rPr>
          <w:b/>
          <w:bCs/>
        </w:rPr>
      </w:pPr>
      <w:r w:rsidRPr="005806FB">
        <w:rPr>
          <w:rFonts w:hint="eastAsia"/>
          <w:b/>
          <w:bCs/>
          <w:color w:val="000000" w:themeColor="text1"/>
        </w:rPr>
        <w:t>会計処理の実施態勢について</w:t>
      </w:r>
    </w:p>
    <w:p w14:paraId="50EFB196" w14:textId="77777777" w:rsidR="00476AC6" w:rsidRDefault="00476AC6" w:rsidP="00476AC6">
      <w:r>
        <w:rPr>
          <w:rFonts w:hint="eastAsia"/>
        </w:rPr>
        <w:t xml:space="preserve">　経理業務上の代表的な不正は現預金取扱い時に発生することが多いため、支出並びに収入に関する手続きに特に留意が必要です。表</w:t>
      </w:r>
      <w:r>
        <w:t>2で挙げた点に留意しな</w:t>
      </w:r>
      <w:r>
        <w:rPr>
          <w:rFonts w:hint="eastAsia"/>
        </w:rPr>
        <w:t>がら、態勢を整備してください。</w:t>
      </w:r>
    </w:p>
    <w:p w14:paraId="167CB065" w14:textId="77777777" w:rsidR="00476AC6" w:rsidRDefault="00476AC6" w:rsidP="00476AC6"/>
    <w:p w14:paraId="4887D18E" w14:textId="77777777" w:rsidR="00476AC6" w:rsidRDefault="00476AC6" w:rsidP="00476AC6">
      <w:r w:rsidRPr="0020708D">
        <w:rPr>
          <w:rFonts w:hint="eastAsia"/>
        </w:rPr>
        <w:t>表</w:t>
      </w:r>
      <w:r w:rsidRPr="0020708D">
        <w:t xml:space="preserve"> 2　支出・収支に関する手続きでの留意点</w:t>
      </w:r>
    </w:p>
    <w:p w14:paraId="1D7F1DA3" w14:textId="77777777" w:rsidR="00476AC6" w:rsidRDefault="00476AC6" w:rsidP="00476AC6"/>
    <w:tbl>
      <w:tblPr>
        <w:tblStyle w:val="a4"/>
        <w:tblW w:w="0" w:type="auto"/>
        <w:tblInd w:w="424" w:type="dxa"/>
        <w:tblLook w:val="04A0" w:firstRow="1" w:lastRow="0" w:firstColumn="1" w:lastColumn="0" w:noHBand="0" w:noVBand="1"/>
      </w:tblPr>
      <w:tblGrid>
        <w:gridCol w:w="1860"/>
        <w:gridCol w:w="6210"/>
      </w:tblGrid>
      <w:tr w:rsidR="00476AC6" w14:paraId="4A4844E4" w14:textId="77777777" w:rsidTr="006A4EA5">
        <w:tc>
          <w:tcPr>
            <w:tcW w:w="2123" w:type="dxa"/>
          </w:tcPr>
          <w:p w14:paraId="30A0C305"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項目</w:t>
            </w:r>
          </w:p>
        </w:tc>
        <w:tc>
          <w:tcPr>
            <w:tcW w:w="7189" w:type="dxa"/>
          </w:tcPr>
          <w:p w14:paraId="22665143" w14:textId="77777777" w:rsidR="00476AC6" w:rsidRDefault="00476AC6" w:rsidP="006A4EA5">
            <w:pPr>
              <w:rPr>
                <w:rFonts w:ascii="ＭＳ Ｐ明朝" w:eastAsia="ＭＳ Ｐ明朝" w:hAnsi="ＭＳ Ｐ明朝"/>
              </w:rPr>
            </w:pPr>
            <w:r>
              <w:rPr>
                <w:rFonts w:ascii="ＭＳ Ｐ明朝" w:eastAsia="ＭＳ Ｐ明朝" w:hAnsi="ＭＳ Ｐ明朝" w:hint="eastAsia"/>
              </w:rPr>
              <w:t>留意点</w:t>
            </w:r>
          </w:p>
        </w:tc>
      </w:tr>
      <w:tr w:rsidR="00476AC6" w:rsidRPr="0070405C" w14:paraId="21E140CB" w14:textId="77777777" w:rsidTr="006A4EA5">
        <w:tc>
          <w:tcPr>
            <w:tcW w:w="2123" w:type="dxa"/>
          </w:tcPr>
          <w:p w14:paraId="5187B897" w14:textId="77777777" w:rsidR="00476AC6" w:rsidRDefault="00476AC6" w:rsidP="006A4EA5">
            <w:pPr>
              <w:rPr>
                <w:rFonts w:ascii="ＭＳ Ｐ明朝" w:eastAsia="ＭＳ Ｐ明朝" w:hAnsi="ＭＳ Ｐ明朝"/>
              </w:rPr>
            </w:pPr>
            <w:r w:rsidRPr="008354E0">
              <w:rPr>
                <w:rFonts w:ascii="ＭＳ Ｐ明朝" w:eastAsia="ＭＳ Ｐ明朝" w:hAnsi="ＭＳ Ｐ明朝" w:hint="eastAsia"/>
              </w:rPr>
              <w:t>支出時の体制・手続き</w:t>
            </w:r>
          </w:p>
        </w:tc>
        <w:tc>
          <w:tcPr>
            <w:tcW w:w="7189" w:type="dxa"/>
          </w:tcPr>
          <w:p w14:paraId="5EC169EC" w14:textId="77777777" w:rsidR="00476AC6" w:rsidRPr="005632C1" w:rsidRDefault="00476AC6" w:rsidP="00476AC6">
            <w:pPr>
              <w:pStyle w:val="a3"/>
              <w:numPr>
                <w:ilvl w:val="0"/>
                <w:numId w:val="3"/>
              </w:numPr>
              <w:ind w:leftChars="0"/>
              <w:rPr>
                <w:rFonts w:ascii="ＭＳ Ｐ明朝" w:eastAsia="ＭＳ Ｐ明朝" w:hAnsi="ＭＳ Ｐ明朝"/>
              </w:rPr>
            </w:pPr>
            <w:r w:rsidRPr="00457C99">
              <w:rPr>
                <w:rFonts w:ascii="ＭＳ Ｐ明朝" w:eastAsia="ＭＳ Ｐ明朝" w:hAnsi="ＭＳ Ｐ明朝" w:hint="eastAsia"/>
                <w:color w:val="000000" w:themeColor="text1"/>
              </w:rPr>
              <w:t>原則、伝票を起票する担当者（会計帳簿に記帳する担当者）と出納担当者は別の者を設定する</w:t>
            </w:r>
          </w:p>
          <w:p w14:paraId="3D09603F" w14:textId="77777777" w:rsidR="00476AC6" w:rsidRPr="008354E0" w:rsidRDefault="00476AC6" w:rsidP="00476AC6">
            <w:pPr>
              <w:pStyle w:val="a3"/>
              <w:numPr>
                <w:ilvl w:val="0"/>
                <w:numId w:val="3"/>
              </w:numPr>
              <w:ind w:leftChars="0"/>
              <w:rPr>
                <w:rFonts w:ascii="ＭＳ Ｐ明朝" w:eastAsia="ＭＳ Ｐ明朝" w:hAnsi="ＭＳ Ｐ明朝"/>
              </w:rPr>
            </w:pPr>
            <w:r w:rsidRPr="005632C1">
              <w:rPr>
                <w:rFonts w:ascii="ＭＳ Ｐ明朝" w:eastAsia="ＭＳ Ｐ明朝" w:hAnsi="ＭＳ Ｐ明朝" w:hint="eastAsia"/>
              </w:rPr>
              <w:t>出納担当者は出納責任者</w:t>
            </w:r>
            <w:r w:rsidRPr="00457C99">
              <w:rPr>
                <w:rFonts w:ascii="ＭＳ Ｐ明朝" w:eastAsia="ＭＳ Ｐ明朝" w:hAnsi="ＭＳ Ｐ明朝" w:hint="eastAsia"/>
              </w:rPr>
              <w:t>（出納担当者以外の者）</w:t>
            </w:r>
            <w:r w:rsidRPr="005632C1">
              <w:rPr>
                <w:rFonts w:ascii="ＭＳ Ｐ明朝" w:eastAsia="ＭＳ Ｐ明朝" w:hAnsi="ＭＳ Ｐ明朝" w:hint="eastAsia"/>
              </w:rPr>
              <w:t>の</w:t>
            </w:r>
            <w:r w:rsidRPr="008354E0">
              <w:rPr>
                <w:rFonts w:ascii="ＭＳ Ｐ明朝" w:eastAsia="ＭＳ Ｐ明朝" w:hAnsi="ＭＳ Ｐ明朝" w:hint="eastAsia"/>
              </w:rPr>
              <w:t>承認を得たものについてのみ支払を実行できる</w:t>
            </w:r>
          </w:p>
          <w:p w14:paraId="2BBE1EBD" w14:textId="77777777" w:rsidR="00476AC6" w:rsidRPr="008354E0" w:rsidRDefault="00476AC6" w:rsidP="00476AC6">
            <w:pPr>
              <w:pStyle w:val="a3"/>
              <w:numPr>
                <w:ilvl w:val="0"/>
                <w:numId w:val="3"/>
              </w:numPr>
              <w:ind w:leftChars="0"/>
              <w:rPr>
                <w:rFonts w:ascii="ＭＳ Ｐ明朝" w:eastAsia="ＭＳ Ｐ明朝" w:hAnsi="ＭＳ Ｐ明朝"/>
              </w:rPr>
            </w:pPr>
            <w:r w:rsidRPr="008354E0">
              <w:rPr>
                <w:rFonts w:ascii="ＭＳ Ｐ明朝" w:eastAsia="ＭＳ Ｐ明朝" w:hAnsi="ＭＳ Ｐ明朝" w:hint="eastAsia"/>
              </w:rPr>
              <w:t>承認の証跡と支払根拠資料（納品書・請求書等）を残す</w:t>
            </w:r>
          </w:p>
          <w:p w14:paraId="37AE07EF" w14:textId="77777777" w:rsidR="00476AC6" w:rsidRPr="008354E0" w:rsidRDefault="00476AC6" w:rsidP="00476AC6">
            <w:pPr>
              <w:pStyle w:val="a3"/>
              <w:numPr>
                <w:ilvl w:val="0"/>
                <w:numId w:val="3"/>
              </w:numPr>
              <w:ind w:leftChars="0"/>
              <w:rPr>
                <w:rFonts w:ascii="ＭＳ Ｐ明朝" w:eastAsia="ＭＳ Ｐ明朝" w:hAnsi="ＭＳ Ｐ明朝"/>
              </w:rPr>
            </w:pPr>
            <w:r w:rsidRPr="008354E0">
              <w:rPr>
                <w:rFonts w:ascii="ＭＳ Ｐ明朝" w:eastAsia="ＭＳ Ｐ明朝" w:hAnsi="ＭＳ Ｐ明朝" w:hint="eastAsia"/>
              </w:rPr>
              <w:t>出納責任者は、出納担当者が実行する支出が予算時にて認められた項目への支出か、</w:t>
            </w:r>
            <w:r>
              <w:rPr>
                <w:rFonts w:ascii="ＭＳ Ｐ明朝" w:eastAsia="ＭＳ Ｐ明朝" w:hAnsi="ＭＳ Ｐ明朝" w:hint="eastAsia"/>
              </w:rPr>
              <w:t>必要な決裁（稟議）を受けている取引か、</w:t>
            </w:r>
            <w:r w:rsidRPr="008354E0">
              <w:rPr>
                <w:rFonts w:ascii="ＭＳ Ｐ明朝" w:eastAsia="ＭＳ Ｐ明朝" w:hAnsi="ＭＳ Ｐ明朝" w:hint="eastAsia"/>
              </w:rPr>
              <w:t>必要な</w:t>
            </w:r>
            <w:r>
              <w:rPr>
                <w:rFonts w:ascii="ＭＳ Ｐ明朝" w:eastAsia="ＭＳ Ｐ明朝" w:hAnsi="ＭＳ Ｐ明朝" w:hint="eastAsia"/>
              </w:rPr>
              <w:t>書類</w:t>
            </w:r>
            <w:r w:rsidRPr="008354E0">
              <w:rPr>
                <w:rFonts w:ascii="ＭＳ Ｐ明朝" w:eastAsia="ＭＳ Ｐ明朝" w:hAnsi="ＭＳ Ｐ明朝" w:hint="eastAsia"/>
              </w:rPr>
              <w:t>が揃っているか（見積書・納品書・請求書など）を確認し</w:t>
            </w:r>
            <w:r>
              <w:rPr>
                <w:rFonts w:ascii="ＭＳ Ｐ明朝" w:eastAsia="ＭＳ Ｐ明朝" w:hAnsi="ＭＳ Ｐ明朝" w:hint="eastAsia"/>
              </w:rPr>
              <w:t>、支出について</w:t>
            </w:r>
            <w:r w:rsidRPr="008354E0">
              <w:rPr>
                <w:rFonts w:ascii="ＭＳ Ｐ明朝" w:eastAsia="ＭＳ Ｐ明朝" w:hAnsi="ＭＳ Ｐ明朝" w:hint="eastAsia"/>
              </w:rPr>
              <w:t>承認する</w:t>
            </w:r>
          </w:p>
          <w:p w14:paraId="2A733C69" w14:textId="77777777" w:rsidR="00476AC6" w:rsidRPr="0070405C" w:rsidRDefault="00476AC6" w:rsidP="00476AC6">
            <w:pPr>
              <w:pStyle w:val="a3"/>
              <w:numPr>
                <w:ilvl w:val="0"/>
                <w:numId w:val="3"/>
              </w:numPr>
              <w:ind w:leftChars="0"/>
              <w:rPr>
                <w:rFonts w:ascii="ＭＳ Ｐ明朝" w:eastAsia="ＭＳ Ｐ明朝" w:hAnsi="ＭＳ Ｐ明朝"/>
              </w:rPr>
            </w:pPr>
            <w:r w:rsidRPr="00457C99">
              <w:rPr>
                <w:rFonts w:ascii="ＭＳ Ｐ明朝" w:eastAsia="ＭＳ Ｐ明朝" w:hAnsi="ＭＳ Ｐ明朝" w:hint="eastAsia"/>
                <w:color w:val="000000" w:themeColor="text1"/>
              </w:rPr>
              <w:t>出納担当者は</w:t>
            </w:r>
            <w:r w:rsidRPr="005632C1">
              <w:rPr>
                <w:rFonts w:ascii="ＭＳ Ｐ明朝" w:eastAsia="ＭＳ Ｐ明朝" w:hAnsi="ＭＳ Ｐ明朝" w:hint="eastAsia"/>
              </w:rPr>
              <w:t>手元現金について日次で現物と帳簿残高の一致を確認し、預金については少なくとも月次で帳簿残高と通帳残高の一致を確認し、</w:t>
            </w:r>
            <w:r w:rsidRPr="00457C99">
              <w:rPr>
                <w:rFonts w:ascii="ＭＳ Ｐ明朝" w:eastAsia="ＭＳ Ｐ明朝" w:hAnsi="ＭＳ Ｐ明朝" w:hint="eastAsia"/>
                <w:color w:val="000000" w:themeColor="text1"/>
              </w:rPr>
              <w:t>結果については記帳担当者もしくは出納責任者が再確認をする</w:t>
            </w:r>
            <w:r>
              <w:rPr>
                <w:rFonts w:ascii="ＭＳ Ｐ明朝" w:eastAsia="ＭＳ Ｐ明朝" w:hAnsi="ＭＳ Ｐ明朝" w:hint="eastAsia"/>
              </w:rPr>
              <w:t>。</w:t>
            </w:r>
          </w:p>
        </w:tc>
      </w:tr>
      <w:tr w:rsidR="00476AC6" w14:paraId="5575D56E" w14:textId="77777777" w:rsidTr="006A4EA5">
        <w:tc>
          <w:tcPr>
            <w:tcW w:w="2123" w:type="dxa"/>
          </w:tcPr>
          <w:p w14:paraId="597F6B82" w14:textId="77777777" w:rsidR="00476AC6" w:rsidRDefault="00476AC6" w:rsidP="006A4EA5">
            <w:pPr>
              <w:rPr>
                <w:rFonts w:ascii="ＭＳ Ｐ明朝" w:eastAsia="ＭＳ Ｐ明朝" w:hAnsi="ＭＳ Ｐ明朝"/>
              </w:rPr>
            </w:pPr>
            <w:r w:rsidRPr="008354E0">
              <w:rPr>
                <w:rFonts w:ascii="ＭＳ Ｐ明朝" w:eastAsia="ＭＳ Ｐ明朝" w:hAnsi="ＭＳ Ｐ明朝" w:hint="eastAsia"/>
              </w:rPr>
              <w:t>支出時の体制・手続き</w:t>
            </w:r>
          </w:p>
        </w:tc>
        <w:tc>
          <w:tcPr>
            <w:tcW w:w="7189" w:type="dxa"/>
          </w:tcPr>
          <w:p w14:paraId="084C4A2C" w14:textId="77777777" w:rsidR="00476AC6" w:rsidRPr="008354E0" w:rsidRDefault="00476AC6" w:rsidP="00476AC6">
            <w:pPr>
              <w:pStyle w:val="a3"/>
              <w:numPr>
                <w:ilvl w:val="0"/>
                <w:numId w:val="3"/>
              </w:numPr>
              <w:ind w:leftChars="0"/>
              <w:rPr>
                <w:rFonts w:ascii="ＭＳ Ｐ明朝" w:eastAsia="ＭＳ Ｐ明朝" w:hAnsi="ＭＳ Ｐ明朝"/>
              </w:rPr>
            </w:pPr>
            <w:r w:rsidRPr="008354E0">
              <w:rPr>
                <w:rFonts w:ascii="ＭＳ Ｐ明朝" w:eastAsia="ＭＳ Ｐ明朝" w:hAnsi="ＭＳ Ｐ明朝" w:hint="eastAsia"/>
              </w:rPr>
              <w:t>寄付金、協賛金等を受領した際には必ず領収書を発行し保管する</w:t>
            </w:r>
          </w:p>
          <w:p w14:paraId="71C63BB2" w14:textId="77777777" w:rsidR="00476AC6" w:rsidRPr="008354E0" w:rsidRDefault="00476AC6" w:rsidP="00476AC6">
            <w:pPr>
              <w:pStyle w:val="a3"/>
              <w:numPr>
                <w:ilvl w:val="0"/>
                <w:numId w:val="3"/>
              </w:numPr>
              <w:ind w:leftChars="0"/>
              <w:rPr>
                <w:rFonts w:ascii="ＭＳ Ｐ明朝" w:eastAsia="ＭＳ Ｐ明朝" w:hAnsi="ＭＳ Ｐ明朝"/>
              </w:rPr>
            </w:pPr>
            <w:r w:rsidRPr="00954063">
              <w:rPr>
                <w:rFonts w:ascii="ＭＳ Ｐ明朝" w:eastAsia="ＭＳ Ｐ明朝" w:hAnsi="ＭＳ Ｐ明朝" w:hint="eastAsia"/>
              </w:rPr>
              <w:lastRenderedPageBreak/>
              <w:t>会員登録システム</w:t>
            </w:r>
            <w:r w:rsidRPr="00954063">
              <w:rPr>
                <w:rFonts w:ascii="ＭＳ Ｐ明朝" w:eastAsia="ＭＳ Ｐ明朝" w:hAnsi="ＭＳ Ｐ明朝"/>
              </w:rPr>
              <w:t>(Rugby Family)に登録された入金情報を確認し、会計帳簿と照合する</w:t>
            </w:r>
          </w:p>
          <w:p w14:paraId="5CED00F7" w14:textId="77777777" w:rsidR="00476AC6" w:rsidRPr="00DE70E9" w:rsidRDefault="00476AC6" w:rsidP="00476AC6">
            <w:pPr>
              <w:pStyle w:val="a3"/>
              <w:numPr>
                <w:ilvl w:val="0"/>
                <w:numId w:val="3"/>
              </w:numPr>
              <w:ind w:leftChars="0"/>
              <w:rPr>
                <w:rFonts w:ascii="ＭＳ Ｐ明朝" w:eastAsia="ＭＳ Ｐ明朝" w:hAnsi="ＭＳ Ｐ明朝"/>
              </w:rPr>
            </w:pPr>
            <w:r w:rsidRPr="008354E0">
              <w:rPr>
                <w:rFonts w:ascii="ＭＳ Ｐ明朝" w:eastAsia="ＭＳ Ｐ明朝" w:hAnsi="ＭＳ Ｐ明朝" w:hint="eastAsia"/>
              </w:rPr>
              <w:t>企業とスポンサー契約を結ぶことを検討する場合、事前にJRFUに報告する</w:t>
            </w:r>
          </w:p>
          <w:p w14:paraId="0B4AF3C0" w14:textId="77777777" w:rsidR="00476AC6" w:rsidRDefault="00476AC6" w:rsidP="006A4EA5">
            <w:pPr>
              <w:ind w:leftChars="14" w:left="29"/>
              <w:rPr>
                <w:rFonts w:ascii="ＭＳ Ｐ明朝" w:eastAsia="ＭＳ Ｐ明朝" w:hAnsi="ＭＳ Ｐ明朝"/>
              </w:rPr>
            </w:pPr>
            <w:r w:rsidRPr="008354E0">
              <w:rPr>
                <w:rFonts w:ascii="ＭＳ Ｐ明朝" w:eastAsia="ＭＳ Ｐ明朝" w:hAnsi="ＭＳ Ｐ明朝" w:hint="eastAsia"/>
              </w:rPr>
              <w:t>（※）スポンサー契約においてはスポンサーとしての権利義務が定められることにな</w:t>
            </w:r>
            <w:r>
              <w:rPr>
                <w:rFonts w:ascii="ＭＳ Ｐ明朝" w:eastAsia="ＭＳ Ｐ明朝" w:hAnsi="ＭＳ Ｐ明朝" w:hint="eastAsia"/>
              </w:rPr>
              <w:t>る</w:t>
            </w:r>
            <w:r w:rsidRPr="008354E0">
              <w:rPr>
                <w:rFonts w:ascii="ＭＳ Ｐ明朝" w:eastAsia="ＭＳ Ｐ明朝" w:hAnsi="ＭＳ Ｐ明朝" w:hint="eastAsia"/>
              </w:rPr>
              <w:t>が、都道府県協会が独自で結ぼうとしているスポンサー契約が、JRFUが各企業と既に締結している各種スポンサー契約に違反する内容となっていないかを確認する必要があ</w:t>
            </w:r>
            <w:r>
              <w:rPr>
                <w:rFonts w:ascii="ＭＳ Ｐ明朝" w:eastAsia="ＭＳ Ｐ明朝" w:hAnsi="ＭＳ Ｐ明朝" w:hint="eastAsia"/>
              </w:rPr>
              <w:t>る</w:t>
            </w:r>
            <w:r w:rsidRPr="008354E0">
              <w:rPr>
                <w:rFonts w:ascii="ＭＳ Ｐ明朝" w:eastAsia="ＭＳ Ｐ明朝" w:hAnsi="ＭＳ Ｐ明朝" w:hint="eastAsia"/>
              </w:rPr>
              <w:t>。</w:t>
            </w:r>
          </w:p>
        </w:tc>
      </w:tr>
    </w:tbl>
    <w:p w14:paraId="2489BE25" w14:textId="77777777" w:rsidR="00476AC6" w:rsidRDefault="00476AC6" w:rsidP="00476AC6"/>
    <w:p w14:paraId="53505B78" w14:textId="77777777" w:rsidR="00476AC6" w:rsidRPr="00BE532B" w:rsidRDefault="00476AC6" w:rsidP="00476AC6">
      <w:pPr>
        <w:rPr>
          <w:b/>
          <w:bCs/>
        </w:rPr>
      </w:pPr>
      <w:r w:rsidRPr="00DE70E9">
        <w:rPr>
          <w:rFonts w:hint="eastAsia"/>
          <w:b/>
          <w:bCs/>
          <w:bdr w:val="single" w:sz="4" w:space="0" w:color="auto"/>
        </w:rPr>
        <w:t>緩和措置</w:t>
      </w:r>
      <w:r w:rsidRPr="00DE70E9">
        <w:rPr>
          <w:b/>
          <w:bCs/>
        </w:rPr>
        <w:t xml:space="preserve"> 会計処理規程</w:t>
      </w:r>
      <w:r>
        <w:rPr>
          <w:rFonts w:hint="eastAsia"/>
          <w:b/>
          <w:bCs/>
        </w:rPr>
        <w:t>における</w:t>
      </w:r>
      <w:r w:rsidRPr="00BE532B">
        <w:rPr>
          <w:rFonts w:hint="eastAsia"/>
          <w:b/>
          <w:bCs/>
        </w:rPr>
        <w:t>措置例</w:t>
      </w:r>
    </w:p>
    <w:p w14:paraId="4CD1F61E"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2DDBA97A" w14:textId="77777777" w:rsidR="00476AC6" w:rsidRPr="004D5BD4" w:rsidRDefault="00476AC6" w:rsidP="00476AC6">
      <w:pPr>
        <w:rPr>
          <w:b/>
          <w:bCs/>
          <w:color w:val="000000" w:themeColor="text1"/>
        </w:rPr>
      </w:pPr>
      <w:r>
        <w:rPr>
          <w:rFonts w:hint="eastAsia"/>
        </w:rPr>
        <w:t xml:space="preserve">　当該要請事項の適用が現実的ではない都道府県協会については、会計処理規程の整備は要請しますが、</w:t>
      </w:r>
      <w:r w:rsidRPr="004D5BD4">
        <w:rPr>
          <w:rFonts w:hint="eastAsia"/>
          <w:color w:val="000000" w:themeColor="text1"/>
        </w:rPr>
        <w:t>「帳簿書類の保存」、「会計帳簿」については、例外的に以下の通りの内容に緩和します。</w:t>
      </w:r>
    </w:p>
    <w:p w14:paraId="5F017939" w14:textId="77777777" w:rsidR="00476AC6" w:rsidRDefault="00476AC6" w:rsidP="00476AC6">
      <w:r>
        <w:rPr>
          <w:rFonts w:hint="eastAsia"/>
        </w:rPr>
        <w:t>（</w:t>
      </w:r>
      <w:r>
        <w:t>1）帳簿書類の保存</w:t>
      </w:r>
    </w:p>
    <w:p w14:paraId="5694599F" w14:textId="77777777" w:rsidR="00476AC6" w:rsidRDefault="00476AC6" w:rsidP="00476AC6">
      <w:r>
        <w:rPr>
          <w:rFonts w:hint="eastAsia"/>
        </w:rPr>
        <w:t>・収支計算書</w:t>
      </w:r>
      <w:r>
        <w:t xml:space="preserve"> ・財産目録</w:t>
      </w:r>
    </w:p>
    <w:p w14:paraId="143F0168" w14:textId="77777777" w:rsidR="00476AC6" w:rsidRDefault="00476AC6" w:rsidP="00476AC6">
      <w:r>
        <w:rPr>
          <w:rFonts w:hint="eastAsia"/>
        </w:rPr>
        <w:t>・収支予算書</w:t>
      </w:r>
      <w:r>
        <w:t xml:space="preserve"> ・会計伝票及び証憑書類</w:t>
      </w:r>
    </w:p>
    <w:p w14:paraId="5025A1B0" w14:textId="77777777" w:rsidR="00476AC6" w:rsidRDefault="00476AC6" w:rsidP="00476AC6">
      <w:r>
        <w:rPr>
          <w:rFonts w:hint="eastAsia"/>
        </w:rPr>
        <w:t>（</w:t>
      </w:r>
      <w:r>
        <w:t>2）会計帳簿</w:t>
      </w:r>
    </w:p>
    <w:p w14:paraId="4EB8AB89" w14:textId="77777777" w:rsidR="00476AC6" w:rsidRDefault="00476AC6" w:rsidP="00476AC6">
      <w:r>
        <w:rPr>
          <w:rFonts w:hint="eastAsia"/>
        </w:rPr>
        <w:t>・主要簿：仕訳帳</w:t>
      </w:r>
    </w:p>
    <w:p w14:paraId="1D99955E" w14:textId="77777777" w:rsidR="00476AC6" w:rsidRDefault="00476AC6" w:rsidP="00476AC6">
      <w:r>
        <w:rPr>
          <w:rFonts w:hint="eastAsia"/>
        </w:rPr>
        <w:t>・補助簿：現金出納帳、預金出納帳、固</w:t>
      </w:r>
    </w:p>
    <w:p w14:paraId="2803EE86" w14:textId="77777777" w:rsidR="00476AC6" w:rsidRPr="0020708D" w:rsidRDefault="00476AC6" w:rsidP="00476AC6">
      <w:r>
        <w:rPr>
          <w:rFonts w:hint="eastAsia"/>
        </w:rPr>
        <w:t>定資産台帳、会費台帳</w:t>
      </w:r>
    </w:p>
    <w:p w14:paraId="39E24713" w14:textId="77777777" w:rsidR="00476AC6" w:rsidRDefault="00476AC6" w:rsidP="00476AC6"/>
    <w:p w14:paraId="38CD66D0" w14:textId="77777777" w:rsidR="00476AC6" w:rsidRDefault="00476AC6" w:rsidP="00476AC6">
      <w:pPr>
        <w:rPr>
          <w:b/>
          <w:bCs/>
        </w:rPr>
      </w:pPr>
      <w:r w:rsidRPr="00FB73C6">
        <w:rPr>
          <w:b/>
          <w:bCs/>
          <w:bdr w:val="single" w:sz="4" w:space="0" w:color="auto"/>
        </w:rPr>
        <w:t>Q&amp;A</w:t>
      </w:r>
      <w:r w:rsidRPr="00FB73C6">
        <w:rPr>
          <w:b/>
          <w:bCs/>
        </w:rPr>
        <w:t xml:space="preserve"> 法務上、会計・税務上の課題が生じたら何をすべき？</w:t>
      </w:r>
    </w:p>
    <w:p w14:paraId="3AEE1B45" w14:textId="77777777" w:rsidR="00476AC6" w:rsidRPr="00FB73C6" w:rsidRDefault="00476AC6" w:rsidP="00476AC6">
      <w:pPr>
        <w:rPr>
          <w:b/>
          <w:bCs/>
        </w:rPr>
      </w:pPr>
      <w:r w:rsidRPr="00FB73C6">
        <w:rPr>
          <w:b/>
          <w:bCs/>
        </w:rPr>
        <w:t>Q</w:t>
      </w:r>
      <w:r>
        <w:rPr>
          <w:b/>
          <w:bCs/>
        </w:rPr>
        <w:t>1</w:t>
      </w:r>
      <w:r w:rsidRPr="00FB73C6">
        <w:rPr>
          <w:rFonts w:hint="eastAsia"/>
          <w:b/>
          <w:bCs/>
        </w:rPr>
        <w:t xml:space="preserve">　</w:t>
      </w:r>
      <w:r w:rsidRPr="00FB73C6">
        <w:rPr>
          <w:b/>
          <w:bCs/>
        </w:rPr>
        <w:t>固定資産が</w:t>
      </w:r>
      <w:r>
        <w:rPr>
          <w:rFonts w:hint="eastAsia"/>
          <w:b/>
          <w:bCs/>
        </w:rPr>
        <w:t>な</w:t>
      </w:r>
      <w:r w:rsidRPr="00FB73C6">
        <w:rPr>
          <w:b/>
          <w:bCs/>
        </w:rPr>
        <w:t>い場合でも固定資産台帳は作成しないといけないでしょうか？</w:t>
      </w:r>
      <w:r>
        <w:rPr>
          <w:rFonts w:hint="eastAsia"/>
          <w:b/>
          <w:bCs/>
        </w:rPr>
        <w:t xml:space="preserve">　</w:t>
      </w:r>
      <w:r w:rsidRPr="00FB73C6">
        <w:rPr>
          <w:b/>
          <w:bCs/>
        </w:rPr>
        <w:t>また、会計処理規程に固定資産の項目を含めないといけないでしょうか？</w:t>
      </w:r>
    </w:p>
    <w:p w14:paraId="5B98FA82" w14:textId="77777777" w:rsidR="00476AC6" w:rsidRDefault="00476AC6" w:rsidP="00476AC6">
      <w:r>
        <w:t>A1</w:t>
      </w:r>
      <w:r>
        <w:rPr>
          <w:rFonts w:hint="eastAsia"/>
        </w:rPr>
        <w:t xml:space="preserve">　</w:t>
      </w:r>
      <w:r>
        <w:t>固定資産を保有していない場合には固定資産台帳を作成する必要はありません。また、会計処理規程にも固定資産の項目を含める必要はありません。ただし、今後保有する可能性がある場合には、あらかじめ会計処理規程に含めて記載することが望ましいと考えます。</w:t>
      </w:r>
    </w:p>
    <w:p w14:paraId="16CF4244" w14:textId="77777777" w:rsidR="00476AC6" w:rsidRDefault="00476AC6" w:rsidP="00476AC6"/>
    <w:p w14:paraId="282DF9E7" w14:textId="77777777" w:rsidR="00476AC6" w:rsidRPr="00FB73C6" w:rsidRDefault="00476AC6" w:rsidP="00476AC6">
      <w:pPr>
        <w:rPr>
          <w:b/>
          <w:bCs/>
        </w:rPr>
      </w:pPr>
      <w:r w:rsidRPr="00FB73C6">
        <w:rPr>
          <w:b/>
          <w:bCs/>
        </w:rPr>
        <w:t>Q</w:t>
      </w:r>
      <w:r>
        <w:rPr>
          <w:b/>
          <w:bCs/>
        </w:rPr>
        <w:t>2</w:t>
      </w:r>
      <w:r w:rsidRPr="00FB73C6">
        <w:rPr>
          <w:rFonts w:hint="eastAsia"/>
          <w:b/>
          <w:bCs/>
        </w:rPr>
        <w:t xml:space="preserve">　</w:t>
      </w:r>
      <w:r w:rsidRPr="00FB73C6">
        <w:rPr>
          <w:b/>
          <w:bCs/>
        </w:rPr>
        <w:t>いくつか銀行口座を開設していますが、すべての口座について預金出納帳を作成する必要がありますか？</w:t>
      </w:r>
    </w:p>
    <w:p w14:paraId="06D8EC89" w14:textId="77777777" w:rsidR="00476AC6" w:rsidRDefault="00476AC6" w:rsidP="00476AC6">
      <w:r>
        <w:t>A2</w:t>
      </w:r>
      <w:r>
        <w:rPr>
          <w:rFonts w:hint="eastAsia"/>
        </w:rPr>
        <w:t xml:space="preserve">　</w:t>
      </w:r>
      <w:r w:rsidRPr="00BE532B">
        <w:rPr>
          <w:rFonts w:hint="eastAsia"/>
        </w:rPr>
        <w:t>都道府県</w:t>
      </w:r>
      <w:r w:rsidRPr="00BE532B">
        <w:t>協会が開設しているすべての銀行口座について、個々の取引と残高を把握できる記録を残す必</w:t>
      </w:r>
      <w:r>
        <w:t>要があります。委員会の名義で開設している口座も全てが対象となります。</w:t>
      </w:r>
    </w:p>
    <w:p w14:paraId="4AF70089" w14:textId="77777777" w:rsidR="00476AC6" w:rsidRDefault="00476AC6" w:rsidP="00476AC6"/>
    <w:p w14:paraId="00DC6D87" w14:textId="77777777" w:rsidR="00476AC6" w:rsidRPr="00FB73C6" w:rsidRDefault="00476AC6" w:rsidP="00476AC6">
      <w:pPr>
        <w:rPr>
          <w:b/>
          <w:bCs/>
        </w:rPr>
      </w:pPr>
      <w:r w:rsidRPr="00FB73C6">
        <w:rPr>
          <w:b/>
          <w:bCs/>
        </w:rPr>
        <w:t>Q</w:t>
      </w:r>
      <w:r>
        <w:rPr>
          <w:b/>
          <w:bCs/>
        </w:rPr>
        <w:t>3</w:t>
      </w:r>
      <w:r w:rsidRPr="00FB73C6">
        <w:rPr>
          <w:rFonts w:hint="eastAsia"/>
          <w:b/>
          <w:bCs/>
        </w:rPr>
        <w:t xml:space="preserve">　</w:t>
      </w:r>
      <w:r w:rsidRPr="00FB73C6">
        <w:rPr>
          <w:b/>
          <w:bCs/>
        </w:rPr>
        <w:t>協会には事務処理担当が1名しかいないため、記帳と出納の担当者を分けることが難しいです。また、出納担当者とは別に出納責任者を設置するのも現状難しいのですが、どのような体制を取ることが可能でしょうか？</w:t>
      </w:r>
    </w:p>
    <w:p w14:paraId="23627AC8" w14:textId="77777777" w:rsidR="00476AC6" w:rsidRDefault="00476AC6" w:rsidP="00476AC6">
      <w:r>
        <w:t>A3</w:t>
      </w:r>
      <w:r>
        <w:rPr>
          <w:rFonts w:hint="eastAsia"/>
        </w:rPr>
        <w:t xml:space="preserve">　</w:t>
      </w:r>
      <w:r>
        <w:t>例えば、記帳担当者と出納担当者を分けられない場合、</w:t>
      </w:r>
    </w:p>
    <w:p w14:paraId="140D20FA" w14:textId="77777777" w:rsidR="00476AC6" w:rsidRDefault="00476AC6" w:rsidP="00476AC6">
      <w:r>
        <w:rPr>
          <w:rFonts w:hint="eastAsia"/>
        </w:rPr>
        <w:t>・</w:t>
      </w:r>
      <w:r>
        <w:t>銀行の預金通帳/銀行カードや印鑑の管理は記帳担当者ではなく理事もしくは監事といった上位者が保管し、銀行での振り込みや引き出しが必要な場合は、理事もしくは監事の承認を得た</w:t>
      </w:r>
      <w:r>
        <w:rPr>
          <w:rFonts w:hint="eastAsia"/>
        </w:rPr>
        <w:t>上で</w:t>
      </w:r>
      <w:r>
        <w:t>通帳/カードを担当者に引き渡す</w:t>
      </w:r>
    </w:p>
    <w:p w14:paraId="56B6DF63" w14:textId="77777777" w:rsidR="00476AC6" w:rsidRDefault="00476AC6" w:rsidP="00476AC6">
      <w:r>
        <w:rPr>
          <w:rFonts w:hint="eastAsia"/>
        </w:rPr>
        <w:t>・</w:t>
      </w:r>
      <w:r>
        <w:t>現金残高については日次で担当者が実施する帳簿との照合に加えて</w:t>
      </w:r>
      <w:r>
        <w:rPr>
          <w:rFonts w:hint="eastAsia"/>
        </w:rPr>
        <w:t>、</w:t>
      </w:r>
      <w:r>
        <w:t>少なくとも週次では理事もしくは監事が再実施し、通帳の預金残高と帳簿の残高照合についても月次では再実施をする</w:t>
      </w:r>
    </w:p>
    <w:p w14:paraId="40A4C2E0" w14:textId="77777777" w:rsidR="00476AC6" w:rsidRDefault="00476AC6" w:rsidP="00476AC6">
      <w:pPr>
        <w:ind w:firstLineChars="100" w:firstLine="210"/>
      </w:pPr>
      <w:r>
        <w:rPr>
          <w:rFonts w:hint="eastAsia"/>
        </w:rPr>
        <w:t>といった体制は、一人の担当者や役職者が誰にも気づかれずに不正を働く機会を与えないため、職員数が限定されている都道府県協会においては役職者も含めた体制で牽制を働かせることも考えられます。</w:t>
      </w:r>
    </w:p>
    <w:p w14:paraId="0BD4EEBC" w14:textId="77777777" w:rsidR="00476AC6" w:rsidRDefault="00476AC6" w:rsidP="00476AC6"/>
    <w:p w14:paraId="02D7503B" w14:textId="77777777" w:rsidR="00476AC6" w:rsidRPr="004D5BD4"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192DA82D" w14:textId="77777777" w:rsidR="00476AC6" w:rsidRPr="00FB73C6" w:rsidRDefault="00476AC6" w:rsidP="00476AC6">
      <w:pPr>
        <w:rPr>
          <w:b/>
          <w:bCs/>
        </w:rPr>
      </w:pPr>
      <w:r w:rsidRPr="00FB73C6">
        <w:rPr>
          <w:b/>
          <w:bCs/>
        </w:rPr>
        <w:t>Q</w:t>
      </w:r>
      <w:r>
        <w:rPr>
          <w:b/>
          <w:bCs/>
        </w:rPr>
        <w:t>4</w:t>
      </w:r>
      <w:r w:rsidRPr="00FB73C6">
        <w:rPr>
          <w:rFonts w:hint="eastAsia"/>
          <w:b/>
          <w:bCs/>
        </w:rPr>
        <w:t xml:space="preserve">　</w:t>
      </w:r>
      <w:r w:rsidRPr="00FB73C6">
        <w:rPr>
          <w:b/>
          <w:bCs/>
        </w:rPr>
        <w:t>法務上の課題、会計・税務上の課題</w:t>
      </w:r>
      <w:r w:rsidRPr="00FB73C6">
        <w:rPr>
          <w:rFonts w:hint="eastAsia"/>
          <w:b/>
          <w:bCs/>
        </w:rPr>
        <w:t>が発生した場合にはどうしたらよいでしょうか？</w:t>
      </w:r>
    </w:p>
    <w:p w14:paraId="0799776F" w14:textId="77777777" w:rsidR="00476AC6" w:rsidRDefault="00476AC6" w:rsidP="00476AC6">
      <w:r>
        <w:t>A4</w:t>
      </w:r>
      <w:r>
        <w:rPr>
          <w:rFonts w:hint="eastAsia"/>
        </w:rPr>
        <w:t xml:space="preserve">　</w:t>
      </w:r>
      <w:r>
        <w:t>JRFUでは、法人格取得に関する相談、</w:t>
      </w:r>
      <w:r>
        <w:rPr>
          <w:rFonts w:hint="eastAsia"/>
        </w:rPr>
        <w:t>法務に関する相談、会計・税務に関する相談、</w:t>
      </w:r>
      <w:r>
        <w:t>IT（HP作成や情報セキュリティ）に関する相談</w:t>
      </w:r>
      <w:r>
        <w:rPr>
          <w:rFonts w:hint="eastAsia"/>
        </w:rPr>
        <w:t>を受ける窓口の設置を予定しています。</w:t>
      </w:r>
    </w:p>
    <w:p w14:paraId="25878078" w14:textId="77777777" w:rsidR="00476AC6" w:rsidRDefault="00476AC6" w:rsidP="00476AC6">
      <w:pPr>
        <w:ind w:firstLineChars="100" w:firstLine="210"/>
      </w:pPr>
      <w:r>
        <w:rPr>
          <w:rFonts w:hint="eastAsia"/>
        </w:rPr>
        <w:t>これらの課題が発生したら、</w:t>
      </w:r>
      <w:r>
        <w:t>JRFUのガバナン</w:t>
      </w:r>
      <w:r>
        <w:rPr>
          <w:rFonts w:hint="eastAsia"/>
        </w:rPr>
        <w:t>ス相談窓口までご連絡ください。</w:t>
      </w:r>
    </w:p>
    <w:p w14:paraId="5A583656" w14:textId="77777777" w:rsidR="00476AC6" w:rsidRPr="0020708D" w:rsidRDefault="00476AC6" w:rsidP="00476AC6"/>
    <w:p w14:paraId="05296AAC" w14:textId="77777777" w:rsidR="00476AC6" w:rsidRPr="00FB73C6" w:rsidRDefault="00476AC6" w:rsidP="00476AC6">
      <w:pPr>
        <w:rPr>
          <w:b/>
          <w:bCs/>
        </w:rPr>
      </w:pPr>
      <w:r w:rsidRPr="00FB73C6">
        <w:rPr>
          <w:b/>
          <w:bCs/>
        </w:rPr>
        <w:t>Q</w:t>
      </w:r>
      <w:r>
        <w:rPr>
          <w:b/>
          <w:bCs/>
        </w:rPr>
        <w:t>5</w:t>
      </w:r>
      <w:r w:rsidRPr="00FB73C6">
        <w:rPr>
          <w:rFonts w:hint="eastAsia"/>
          <w:b/>
          <w:bCs/>
        </w:rPr>
        <w:t xml:space="preserve">　</w:t>
      </w:r>
      <w:r w:rsidRPr="00FB73C6">
        <w:rPr>
          <w:b/>
          <w:bCs/>
        </w:rPr>
        <w:t>都道府県協会で独自に顧問弁護士、顧問税理士/会計士と契約しアドバイスをもらう体制が出来ている場合もJRFUへ相談する必要があるでしょうか。</w:t>
      </w:r>
    </w:p>
    <w:p w14:paraId="20EDEB67" w14:textId="77777777" w:rsidR="00476AC6" w:rsidRDefault="00476AC6" w:rsidP="00476AC6">
      <w:r>
        <w:t>A5</w:t>
      </w:r>
      <w:r>
        <w:rPr>
          <w:rFonts w:hint="eastAsia"/>
        </w:rPr>
        <w:t xml:space="preserve">　</w:t>
      </w:r>
      <w:r>
        <w:t>基本的には顧問弁護士、顧問税理士/会計士のアドバイスにより問題が解決されればJRFUに別途相談</w:t>
      </w:r>
      <w:r>
        <w:rPr>
          <w:rFonts w:hint="eastAsia"/>
        </w:rPr>
        <w:t>する</w:t>
      </w:r>
      <w:r>
        <w:t>必要はありません。ただし、法令違反を含むコンプライアンスに関する問題については、JRFUにも情報共有をお願い</w:t>
      </w:r>
      <w:r>
        <w:rPr>
          <w:rFonts w:hint="eastAsia"/>
        </w:rPr>
        <w:t>します</w:t>
      </w:r>
      <w:r>
        <w:t>。</w:t>
      </w:r>
    </w:p>
    <w:p w14:paraId="626C9A9E" w14:textId="77777777" w:rsidR="00476AC6" w:rsidRDefault="00476AC6" w:rsidP="00476AC6"/>
    <w:p w14:paraId="7B74952F" w14:textId="77777777" w:rsidR="00476AC6" w:rsidRDefault="00476AC6" w:rsidP="00476AC6"/>
    <w:p w14:paraId="428C1A98" w14:textId="77777777" w:rsidR="00476AC6" w:rsidRPr="003F1C68" w:rsidRDefault="00476AC6" w:rsidP="00476AC6">
      <w:pPr>
        <w:rPr>
          <w:rFonts w:ascii="ＭＳ Ｐ明朝" w:eastAsia="ＭＳ Ｐ明朝" w:hAnsi="ＭＳ Ｐ明朝"/>
        </w:rPr>
      </w:pPr>
      <w:r w:rsidRPr="003F1C68">
        <w:rPr>
          <w:rFonts w:ascii="ＭＳ Ｐ明朝" w:eastAsia="ＭＳ Ｐ明朝" w:hAnsi="ＭＳ Ｐ明朝" w:hint="eastAsia"/>
        </w:rPr>
        <w:t>《該当するガバナンスコード》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5BF30B06" w14:textId="77777777" w:rsidTr="006A4EA5">
        <w:tc>
          <w:tcPr>
            <w:tcW w:w="2832" w:type="dxa"/>
          </w:tcPr>
          <w:p w14:paraId="13E51010" w14:textId="77777777" w:rsidR="00476AC6" w:rsidRPr="00D45E8D" w:rsidRDefault="00476AC6" w:rsidP="006A4EA5">
            <w:pPr>
              <w:rPr>
                <w:rFonts w:ascii="ＭＳ Ｐ明朝" w:eastAsia="ＭＳ Ｐ明朝" w:hAnsi="ＭＳ Ｐ明朝"/>
              </w:rPr>
            </w:pPr>
            <w:r w:rsidRPr="00D45E8D">
              <w:rPr>
                <w:rFonts w:ascii="ＭＳ Ｐ明朝" w:eastAsia="ＭＳ Ｐ明朝" w:hAnsi="ＭＳ Ｐ明朝" w:hint="eastAsia"/>
              </w:rPr>
              <w:t>中央競技団体向け</w:t>
            </w:r>
          </w:p>
        </w:tc>
        <w:tc>
          <w:tcPr>
            <w:tcW w:w="6480" w:type="dxa"/>
          </w:tcPr>
          <w:p w14:paraId="55A5FD4B" w14:textId="77777777" w:rsidR="00476AC6" w:rsidRPr="00D45E8D" w:rsidRDefault="00476AC6" w:rsidP="006A4EA5">
            <w:pPr>
              <w:rPr>
                <w:rFonts w:ascii="ＭＳ Ｐ明朝" w:eastAsia="ＭＳ Ｐ明朝" w:hAnsi="ＭＳ Ｐ明朝"/>
              </w:rPr>
            </w:pPr>
            <w:r w:rsidRPr="00D45E8D">
              <w:rPr>
                <w:rFonts w:ascii="ＭＳ Ｐ明朝" w:eastAsia="ＭＳ Ｐ明朝" w:hAnsi="ＭＳ Ｐ明朝" w:hint="eastAsia"/>
              </w:rPr>
              <w:t>原則6</w:t>
            </w:r>
          </w:p>
        </w:tc>
      </w:tr>
      <w:tr w:rsidR="00476AC6" w:rsidRPr="001E378E" w14:paraId="75A529A1" w14:textId="77777777" w:rsidTr="006A4EA5">
        <w:tc>
          <w:tcPr>
            <w:tcW w:w="2832" w:type="dxa"/>
          </w:tcPr>
          <w:p w14:paraId="15FACAC9"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一般スポーツ</w:t>
            </w:r>
            <w:r w:rsidRPr="001E378E">
              <w:rPr>
                <w:rFonts w:ascii="ＭＳ Ｐ明朝" w:eastAsia="ＭＳ Ｐ明朝" w:hAnsi="ＭＳ Ｐ明朝" w:hint="eastAsia"/>
              </w:rPr>
              <w:t>団体向け</w:t>
            </w:r>
          </w:p>
        </w:tc>
        <w:tc>
          <w:tcPr>
            <w:tcW w:w="6480" w:type="dxa"/>
          </w:tcPr>
          <w:p w14:paraId="5142402F"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w:t>
            </w:r>
            <w:r>
              <w:rPr>
                <w:rFonts w:ascii="ＭＳ Ｐ明朝" w:eastAsia="ＭＳ Ｐ明朝" w:hAnsi="ＭＳ Ｐ明朝" w:hint="eastAsia"/>
              </w:rPr>
              <w:t>４</w:t>
            </w:r>
          </w:p>
        </w:tc>
      </w:tr>
    </w:tbl>
    <w:p w14:paraId="5C3B0E88" w14:textId="77777777" w:rsidR="00476AC6" w:rsidRPr="00D84571" w:rsidRDefault="00476AC6" w:rsidP="00476AC6"/>
    <w:p w14:paraId="31D07D40" w14:textId="77777777" w:rsidR="00476AC6" w:rsidRDefault="00476AC6">
      <w:pPr>
        <w:widowControl/>
        <w:jc w:val="left"/>
        <w:rPr>
          <w:b/>
          <w:bCs/>
          <w:sz w:val="28"/>
          <w:szCs w:val="28"/>
        </w:rPr>
      </w:pPr>
      <w:r>
        <w:rPr>
          <w:b/>
          <w:bCs/>
          <w:sz w:val="28"/>
          <w:szCs w:val="28"/>
        </w:rPr>
        <w:br w:type="page"/>
      </w:r>
    </w:p>
    <w:p w14:paraId="181E7CFA" w14:textId="6F5BDA3E" w:rsidR="00476AC6" w:rsidRPr="0056313C" w:rsidRDefault="00476AC6" w:rsidP="00476AC6">
      <w:pPr>
        <w:rPr>
          <w:b/>
          <w:bCs/>
          <w:sz w:val="28"/>
          <w:szCs w:val="28"/>
        </w:rPr>
      </w:pPr>
      <w:r w:rsidRPr="0056313C">
        <w:rPr>
          <w:rFonts w:hint="eastAsia"/>
          <w:b/>
          <w:bCs/>
          <w:sz w:val="28"/>
          <w:szCs w:val="28"/>
        </w:rPr>
        <w:lastRenderedPageBreak/>
        <w:t>（</w:t>
      </w:r>
      <w:r w:rsidRPr="0056313C">
        <w:rPr>
          <w:b/>
          <w:bCs/>
          <w:sz w:val="28"/>
          <w:szCs w:val="28"/>
        </w:rPr>
        <w:t>7）情報開示</w:t>
      </w:r>
    </w:p>
    <w:p w14:paraId="64AD34B8" w14:textId="77777777" w:rsidR="00476AC6" w:rsidRDefault="00476AC6" w:rsidP="00476AC6"/>
    <w:p w14:paraId="63CC75FF" w14:textId="77777777" w:rsidR="00476AC6" w:rsidRPr="0056313C" w:rsidRDefault="00476AC6" w:rsidP="00476AC6">
      <w:pPr>
        <w:rPr>
          <w:b/>
          <w:bCs/>
        </w:rPr>
      </w:pPr>
      <w:r w:rsidRPr="0056313C">
        <w:rPr>
          <w:rFonts w:hint="eastAsia"/>
          <w:b/>
          <w:bCs/>
          <w:bdr w:val="single" w:sz="4" w:space="0" w:color="auto"/>
        </w:rPr>
        <w:t>要請事項</w:t>
      </w:r>
      <w:r w:rsidRPr="0056313C">
        <w:rPr>
          <w:b/>
          <w:bCs/>
        </w:rPr>
        <w:t xml:space="preserve"> 組織運営の透明性を示すべく情報の開示を</w:t>
      </w:r>
    </w:p>
    <w:p w14:paraId="35D79AD8" w14:textId="77777777" w:rsidR="00476AC6" w:rsidRDefault="00476AC6" w:rsidP="00476AC6">
      <w:pPr>
        <w:ind w:firstLineChars="100" w:firstLine="210"/>
      </w:pPr>
      <w:r>
        <w:rPr>
          <w:rFonts w:hint="eastAsia"/>
        </w:rPr>
        <w:t>スポーツ団体はその競技の普及のためにも、ステークホルダー及び国民・社会から信頼を得ることが必要です。組織運営の透明性を図り説明責任を果たす観点から、以下の情報を都道府県協会のホームページ等で開示することを要請します。</w:t>
      </w:r>
    </w:p>
    <w:p w14:paraId="2B5C16D4" w14:textId="77777777" w:rsidR="00476AC6" w:rsidRDefault="00476AC6" w:rsidP="00476AC6">
      <w:r>
        <w:rPr>
          <w:rFonts w:hint="eastAsia"/>
        </w:rPr>
        <w:t>①役員の氏名及び役員の選任に関するルール</w:t>
      </w:r>
    </w:p>
    <w:p w14:paraId="06E48C00" w14:textId="77777777" w:rsidR="00476AC6" w:rsidRDefault="00476AC6" w:rsidP="00476AC6">
      <w:r>
        <w:rPr>
          <w:rFonts w:hint="eastAsia"/>
        </w:rPr>
        <w:t>②選手選考に関する規程</w:t>
      </w:r>
    </w:p>
    <w:p w14:paraId="08DB8C55" w14:textId="77777777" w:rsidR="00476AC6" w:rsidRDefault="00476AC6" w:rsidP="00476AC6">
      <w:r>
        <w:rPr>
          <w:rFonts w:hint="eastAsia"/>
        </w:rPr>
        <w:t>③事業報告、正味財産増減計算書（損益計算書）及び貸借対照表</w:t>
      </w:r>
    </w:p>
    <w:p w14:paraId="69A3526C" w14:textId="77777777" w:rsidR="00476AC6" w:rsidRDefault="00476AC6" w:rsidP="00476AC6">
      <w:r>
        <w:rPr>
          <w:rFonts w:hint="eastAsia"/>
        </w:rPr>
        <w:t>④スポーツ団体ガバナンスコードの遵守状況</w:t>
      </w:r>
    </w:p>
    <w:p w14:paraId="399DE641" w14:textId="77777777" w:rsidR="00476AC6" w:rsidRDefault="00476AC6" w:rsidP="00476AC6">
      <w:r>
        <w:rPr>
          <w:rFonts w:hint="eastAsia"/>
        </w:rPr>
        <w:t xml:space="preserve">　ここにおける開示は社会全般に対するものであり、協会内の運営情報等は限定公開することを検討してください。（</w:t>
      </w:r>
      <w:r>
        <w:t>ID、PWによる関係者用Webページ等）</w:t>
      </w:r>
    </w:p>
    <w:p w14:paraId="79973077" w14:textId="77777777" w:rsidR="00476AC6" w:rsidRDefault="00476AC6" w:rsidP="00476AC6"/>
    <w:p w14:paraId="382B31CD" w14:textId="77777777" w:rsidR="00476AC6" w:rsidRPr="0056313C" w:rsidRDefault="00476AC6" w:rsidP="00476AC6">
      <w:pPr>
        <w:rPr>
          <w:b/>
          <w:bCs/>
        </w:rPr>
      </w:pPr>
      <w:r w:rsidRPr="0056313C">
        <w:rPr>
          <w:rFonts w:hint="eastAsia"/>
          <w:b/>
          <w:bCs/>
          <w:bdr w:val="single" w:sz="4" w:space="0" w:color="auto"/>
        </w:rPr>
        <w:t>解説</w:t>
      </w:r>
      <w:r w:rsidRPr="0056313C">
        <w:rPr>
          <w:b/>
          <w:bCs/>
        </w:rPr>
        <w:t xml:space="preserve"> 財務、役職員、選手選考等に関する情報を開示する</w:t>
      </w:r>
    </w:p>
    <w:p w14:paraId="6C2266F4" w14:textId="77777777" w:rsidR="00476AC6" w:rsidRPr="00BE532B" w:rsidRDefault="00476AC6" w:rsidP="00476AC6">
      <w:pPr>
        <w:ind w:firstLineChars="100" w:firstLine="210"/>
      </w:pPr>
      <w:r>
        <w:rPr>
          <w:rFonts w:hint="eastAsia"/>
        </w:rPr>
        <w:t>NF</w:t>
      </w:r>
      <w:r>
        <w:t xml:space="preserve"> は、</w:t>
      </w:r>
      <w:r>
        <w:rPr>
          <w:rFonts w:hint="eastAsia"/>
        </w:rPr>
        <w:t>その競技</w:t>
      </w:r>
      <w:r>
        <w:t>に関する国内統</w:t>
      </w:r>
      <w:r>
        <w:rPr>
          <w:rFonts w:hint="eastAsia"/>
        </w:rPr>
        <w:t>括組織として、多くのステークホルダーに様々な権限を行使し得る等大きな社会的影響力を有するとともに、各種の公的支援を受けており、国民・社会に対して適切な説明責任を果たしていくことが求められます。このような背景から、NF</w:t>
      </w:r>
      <w:r>
        <w:t>は、法令に基づいて開示が求め</w:t>
      </w:r>
      <w:r>
        <w:rPr>
          <w:rFonts w:hint="eastAsia"/>
        </w:rPr>
        <w:t>られる財務情報等に加えて、組織運営に重要な影響を及ぼし得る役職員の選定に関する情報や、選手及び指導者に多大な影響を及ぼすとともに多くのステークホルダーが高い関心を持つ選手選考に関する情報について、主体的に</w:t>
      </w:r>
      <w:r w:rsidRPr="00BE532B">
        <w:rPr>
          <w:rFonts w:hint="eastAsia"/>
        </w:rPr>
        <w:t>開示する必要があります。</w:t>
      </w:r>
    </w:p>
    <w:p w14:paraId="7ED4848A"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39EDA389" w14:textId="77777777" w:rsidR="00476AC6" w:rsidRDefault="00476AC6" w:rsidP="00476AC6">
      <w:r>
        <w:rPr>
          <w:rFonts w:hint="eastAsia"/>
        </w:rPr>
        <w:t xml:space="preserve">　JRFU同様、都道府県</w:t>
      </w:r>
      <w:r>
        <w:t>協会において</w:t>
      </w:r>
      <w:r>
        <w:rPr>
          <w:rFonts w:hint="eastAsia"/>
        </w:rPr>
        <w:t>も、以下の表の点に留意しながら、情報を各々のウェブサイト等で開示してください。</w:t>
      </w:r>
    </w:p>
    <w:p w14:paraId="6CA78CEB" w14:textId="77777777" w:rsidR="00476AC6" w:rsidRDefault="00476AC6" w:rsidP="00476AC6"/>
    <w:p w14:paraId="72D5FE84" w14:textId="77777777" w:rsidR="00476AC6" w:rsidRDefault="00476AC6" w:rsidP="00476AC6">
      <w:r w:rsidRPr="009B2F47">
        <w:rPr>
          <w:rFonts w:hint="eastAsia"/>
        </w:rPr>
        <w:t>表　情報開示における留意点</w:t>
      </w:r>
    </w:p>
    <w:p w14:paraId="16920491" w14:textId="77777777" w:rsidR="00476AC6" w:rsidRDefault="00476AC6" w:rsidP="00476AC6"/>
    <w:tbl>
      <w:tblPr>
        <w:tblStyle w:val="a4"/>
        <w:tblW w:w="0" w:type="auto"/>
        <w:tblInd w:w="424" w:type="dxa"/>
        <w:tblLook w:val="04A0" w:firstRow="1" w:lastRow="0" w:firstColumn="1" w:lastColumn="0" w:noHBand="0" w:noVBand="1"/>
      </w:tblPr>
      <w:tblGrid>
        <w:gridCol w:w="2388"/>
        <w:gridCol w:w="5682"/>
      </w:tblGrid>
      <w:tr w:rsidR="00476AC6" w:rsidRPr="001E378E" w14:paraId="352D1278" w14:textId="77777777" w:rsidTr="006A4EA5">
        <w:tc>
          <w:tcPr>
            <w:tcW w:w="2690" w:type="dxa"/>
          </w:tcPr>
          <w:p w14:paraId="7AC5F6D4"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開示情報</w:t>
            </w:r>
          </w:p>
        </w:tc>
        <w:tc>
          <w:tcPr>
            <w:tcW w:w="6622" w:type="dxa"/>
          </w:tcPr>
          <w:p w14:paraId="179B2026"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留意事項</w:t>
            </w:r>
          </w:p>
        </w:tc>
      </w:tr>
      <w:tr w:rsidR="00476AC6" w:rsidRPr="001E378E" w14:paraId="0AFDB9B2" w14:textId="77777777" w:rsidTr="006A4EA5">
        <w:tc>
          <w:tcPr>
            <w:tcW w:w="2690" w:type="dxa"/>
          </w:tcPr>
          <w:p w14:paraId="1D2A5612" w14:textId="77777777" w:rsidR="00476AC6" w:rsidRPr="00457C99" w:rsidRDefault="00476AC6" w:rsidP="00476AC6">
            <w:pPr>
              <w:pStyle w:val="a3"/>
              <w:numPr>
                <w:ilvl w:val="0"/>
                <w:numId w:val="5"/>
              </w:numPr>
              <w:ind w:leftChars="0"/>
              <w:rPr>
                <w:rFonts w:ascii="ＭＳ Ｐ明朝" w:eastAsia="ＭＳ Ｐ明朝" w:hAnsi="ＭＳ Ｐ明朝"/>
              </w:rPr>
            </w:pPr>
            <w:r w:rsidRPr="00457C99">
              <w:rPr>
                <w:rFonts w:ascii="ＭＳ Ｐ明朝" w:eastAsia="ＭＳ Ｐ明朝" w:hAnsi="ＭＳ Ｐ明朝" w:hint="eastAsia"/>
              </w:rPr>
              <w:t>役員の選定に関するルール</w:t>
            </w:r>
          </w:p>
        </w:tc>
        <w:tc>
          <w:tcPr>
            <w:tcW w:w="6622" w:type="dxa"/>
          </w:tcPr>
          <w:p w14:paraId="7C34A729" w14:textId="77777777" w:rsidR="00476AC6" w:rsidRPr="001E378E" w:rsidRDefault="00476AC6" w:rsidP="006A4EA5">
            <w:pPr>
              <w:rPr>
                <w:rFonts w:ascii="ＭＳ Ｐ明朝" w:eastAsia="ＭＳ Ｐ明朝" w:hAnsi="ＭＳ Ｐ明朝"/>
              </w:rPr>
            </w:pPr>
            <w:r w:rsidRPr="00DF0715">
              <w:rPr>
                <w:rFonts w:ascii="ＭＳ Ｐ明朝" w:eastAsia="ＭＳ Ｐ明朝" w:hAnsi="ＭＳ Ｐ明朝" w:hint="eastAsia"/>
              </w:rPr>
              <w:t>役員が公正な手続きを経て</w:t>
            </w:r>
            <w:r>
              <w:rPr>
                <w:rFonts w:ascii="ＭＳ Ｐ明朝" w:eastAsia="ＭＳ Ｐ明朝" w:hAnsi="ＭＳ Ｐ明朝" w:hint="eastAsia"/>
              </w:rPr>
              <w:t>選任されていることを明示することが、開示の目的。</w:t>
            </w:r>
            <w:r w:rsidRPr="00DF0715">
              <w:rPr>
                <w:rFonts w:ascii="ＭＳ Ｐ明朝" w:eastAsia="ＭＳ Ｐ明朝" w:hAnsi="ＭＳ Ｐ明朝" w:hint="eastAsia"/>
              </w:rPr>
              <w:t>役員選任の手続きを定めている定款や規程を公表</w:t>
            </w:r>
            <w:r>
              <w:rPr>
                <w:rFonts w:ascii="ＭＳ Ｐ明朝" w:eastAsia="ＭＳ Ｐ明朝" w:hAnsi="ＭＳ Ｐ明朝" w:hint="eastAsia"/>
              </w:rPr>
              <w:t>する。</w:t>
            </w:r>
          </w:p>
        </w:tc>
      </w:tr>
      <w:tr w:rsidR="00476AC6" w:rsidRPr="00862E7F" w14:paraId="6209B6C7" w14:textId="77777777" w:rsidTr="006A4EA5">
        <w:tc>
          <w:tcPr>
            <w:tcW w:w="2690" w:type="dxa"/>
          </w:tcPr>
          <w:p w14:paraId="42C9A76C" w14:textId="77777777" w:rsidR="00476AC6" w:rsidRPr="00457C99" w:rsidRDefault="00476AC6" w:rsidP="00476AC6">
            <w:pPr>
              <w:pStyle w:val="a3"/>
              <w:numPr>
                <w:ilvl w:val="0"/>
                <w:numId w:val="5"/>
              </w:numPr>
              <w:ind w:leftChars="0"/>
              <w:rPr>
                <w:rFonts w:ascii="ＭＳ Ｐ明朝" w:eastAsia="ＭＳ Ｐ明朝" w:hAnsi="ＭＳ Ｐ明朝"/>
              </w:rPr>
            </w:pPr>
            <w:r w:rsidRPr="00457C99">
              <w:rPr>
                <w:rFonts w:ascii="ＭＳ Ｐ明朝" w:eastAsia="ＭＳ Ｐ明朝" w:hAnsi="ＭＳ Ｐ明朝" w:hint="eastAsia"/>
              </w:rPr>
              <w:t>選手選考に関する規程</w:t>
            </w:r>
          </w:p>
        </w:tc>
        <w:tc>
          <w:tcPr>
            <w:tcW w:w="6622" w:type="dxa"/>
          </w:tcPr>
          <w:p w14:paraId="4D28B832" w14:textId="77777777" w:rsidR="00476AC6" w:rsidRDefault="00476AC6" w:rsidP="006A4EA5">
            <w:pPr>
              <w:rPr>
                <w:rFonts w:ascii="ＭＳ Ｐ明朝" w:eastAsia="ＭＳ Ｐ明朝" w:hAnsi="ＭＳ Ｐ明朝"/>
              </w:rPr>
            </w:pPr>
            <w:r w:rsidRPr="00862E7F">
              <w:rPr>
                <w:rFonts w:ascii="ＭＳ Ｐ明朝" w:eastAsia="ＭＳ Ｐ明朝" w:hAnsi="ＭＳ Ｐ明朝" w:hint="eastAsia"/>
              </w:rPr>
              <w:t>選手が公平かつ合理的に</w:t>
            </w:r>
            <w:r>
              <w:rPr>
                <w:rFonts w:ascii="ＭＳ Ｐ明朝" w:eastAsia="ＭＳ Ｐ明朝" w:hAnsi="ＭＳ Ｐ明朝" w:hint="eastAsia"/>
              </w:rPr>
              <w:t>選考されるプロセス</w:t>
            </w:r>
            <w:r w:rsidRPr="00862E7F">
              <w:rPr>
                <w:rFonts w:ascii="ＭＳ Ｐ明朝" w:eastAsia="ＭＳ Ｐ明朝" w:hAnsi="ＭＳ Ｐ明朝" w:hint="eastAsia"/>
              </w:rPr>
              <w:t>を確保する</w:t>
            </w:r>
            <w:r>
              <w:rPr>
                <w:rFonts w:ascii="ＭＳ Ｐ明朝" w:eastAsia="ＭＳ Ｐ明朝" w:hAnsi="ＭＳ Ｐ明朝" w:hint="eastAsia"/>
              </w:rPr>
              <w:t>ことが、開示の目的。</w:t>
            </w:r>
            <w:r w:rsidRPr="00862E7F">
              <w:rPr>
                <w:rFonts w:ascii="ＭＳ Ｐ明朝" w:eastAsia="ＭＳ Ｐ明朝" w:hAnsi="ＭＳ Ｐ明朝" w:hint="eastAsia"/>
              </w:rPr>
              <w:t>ウェブサイト等で開示するだけ</w:t>
            </w:r>
            <w:r w:rsidRPr="008D6B04">
              <w:rPr>
                <w:rFonts w:ascii="ＭＳ Ｐ明朝" w:eastAsia="ＭＳ Ｐ明朝" w:hAnsi="ＭＳ Ｐ明朝" w:hint="eastAsia"/>
                <w:color w:val="FF0000"/>
              </w:rPr>
              <w:t>で</w:t>
            </w:r>
            <w:r w:rsidRPr="00862E7F">
              <w:rPr>
                <w:rFonts w:ascii="ＭＳ Ｐ明朝" w:eastAsia="ＭＳ Ｐ明朝" w:hAnsi="ＭＳ Ｐ明朝" w:hint="eastAsia"/>
              </w:rPr>
              <w:t>なく、説明会</w:t>
            </w:r>
            <w:r w:rsidRPr="00862E7F">
              <w:rPr>
                <w:rFonts w:ascii="ＭＳ Ｐ明朝" w:eastAsia="ＭＳ Ｐ明朝" w:hAnsi="ＭＳ Ｐ明朝" w:hint="eastAsia"/>
              </w:rPr>
              <w:lastRenderedPageBreak/>
              <w:t>等を実施し、選手等のステークホルダーに積極的に周知することが望まれ</w:t>
            </w:r>
            <w:r>
              <w:rPr>
                <w:rFonts w:ascii="ＭＳ Ｐ明朝" w:eastAsia="ＭＳ Ｐ明朝" w:hAnsi="ＭＳ Ｐ明朝" w:hint="eastAsia"/>
              </w:rPr>
              <w:t>る。</w:t>
            </w:r>
          </w:p>
          <w:p w14:paraId="2E2F2776" w14:textId="77777777" w:rsidR="00476AC6" w:rsidRPr="00862E7F" w:rsidRDefault="00476AC6" w:rsidP="006A4EA5">
            <w:pPr>
              <w:rPr>
                <w:rFonts w:ascii="ＭＳ Ｐ明朝" w:eastAsia="ＭＳ Ｐ明朝" w:hAnsi="ＭＳ Ｐ明朝"/>
              </w:rPr>
            </w:pPr>
            <w:r w:rsidRPr="00457C99">
              <w:rPr>
                <w:rFonts w:ascii="ＭＳ Ｐ明朝" w:eastAsia="ＭＳ Ｐ明朝" w:hAnsi="ＭＳ Ｐ明朝" w:hint="eastAsia"/>
              </w:rPr>
              <w:t>JRFUでも</w:t>
            </w:r>
            <w:r>
              <w:rPr>
                <w:rFonts w:ascii="ＭＳ Ｐ明朝" w:eastAsia="ＭＳ Ｐ明朝" w:hAnsi="ＭＳ Ｐ明朝" w:hint="eastAsia"/>
              </w:rPr>
              <w:t>2021</w:t>
            </w:r>
            <w:r w:rsidRPr="00457C99">
              <w:rPr>
                <w:rFonts w:ascii="ＭＳ Ｐ明朝" w:eastAsia="ＭＳ Ｐ明朝" w:hAnsi="ＭＳ Ｐ明朝" w:hint="eastAsia"/>
              </w:rPr>
              <w:t>年度中を目標に選手選考に関する規程を準備中。</w:t>
            </w:r>
          </w:p>
        </w:tc>
      </w:tr>
      <w:tr w:rsidR="00476AC6" w:rsidRPr="005632C1" w14:paraId="762AFE72" w14:textId="77777777" w:rsidTr="006A4EA5">
        <w:tc>
          <w:tcPr>
            <w:tcW w:w="2690" w:type="dxa"/>
          </w:tcPr>
          <w:p w14:paraId="29B5D320" w14:textId="77777777" w:rsidR="00476AC6" w:rsidRPr="0027442E" w:rsidRDefault="00476AC6" w:rsidP="006A4EA5">
            <w:pPr>
              <w:rPr>
                <w:rFonts w:ascii="ＭＳ Ｐ明朝" w:eastAsia="ＭＳ Ｐ明朝" w:hAnsi="ＭＳ Ｐ明朝"/>
              </w:rPr>
            </w:pPr>
            <w:r w:rsidRPr="0027442E">
              <w:rPr>
                <w:rFonts w:ascii="ＭＳ Ｐ明朝" w:eastAsia="ＭＳ Ｐ明朝" w:hAnsi="ＭＳ Ｐ明朝" w:hint="eastAsia"/>
              </w:rPr>
              <w:lastRenderedPageBreak/>
              <w:t>③事業報告、正味財産増減計算書（損益計算書）及び貸借対照表</w:t>
            </w:r>
          </w:p>
        </w:tc>
        <w:tc>
          <w:tcPr>
            <w:tcW w:w="6622" w:type="dxa"/>
          </w:tcPr>
          <w:p w14:paraId="3F713C81" w14:textId="77777777" w:rsidR="00476AC6" w:rsidRPr="005632C1" w:rsidRDefault="00476AC6" w:rsidP="006A4EA5">
            <w:pPr>
              <w:rPr>
                <w:rFonts w:ascii="ＭＳ Ｐ明朝" w:eastAsia="ＭＳ Ｐ明朝" w:hAnsi="ＭＳ Ｐ明朝"/>
              </w:rPr>
            </w:pPr>
            <w:r w:rsidRPr="00457C99">
              <w:rPr>
                <w:rFonts w:ascii="ＭＳ Ｐ明朝" w:eastAsia="ＭＳ Ｐ明朝" w:hAnsi="ＭＳ Ｐ明朝" w:hint="eastAsia"/>
              </w:rPr>
              <w:t>団体の事業運営の透明性を確保しその説明責任を果たすこと、自己規律を確保することが、開示の目的。</w:t>
            </w:r>
            <w:bookmarkStart w:id="3" w:name="_Hlk62569942"/>
            <w:r w:rsidRPr="00457C99">
              <w:rPr>
                <w:rFonts w:ascii="ＭＳ Ｐ明朝" w:eastAsia="ＭＳ Ｐ明朝" w:hAnsi="ＭＳ Ｐ明朝" w:hint="eastAsia"/>
              </w:rPr>
              <w:t>財務情報を公開することにより、社会から評価を受け、自主的・自律的な取組によってガバナンスの質の向上が図られ</w:t>
            </w:r>
            <w:r>
              <w:rPr>
                <w:rFonts w:ascii="ＭＳ Ｐ明朝" w:eastAsia="ＭＳ Ｐ明朝" w:hAnsi="ＭＳ Ｐ明朝" w:hint="eastAsia"/>
              </w:rPr>
              <w:t>る</w:t>
            </w:r>
            <w:r w:rsidRPr="00457C99">
              <w:rPr>
                <w:rFonts w:ascii="ＭＳ Ｐ明朝" w:eastAsia="ＭＳ Ｐ明朝" w:hAnsi="ＭＳ Ｐ明朝" w:hint="eastAsia"/>
              </w:rPr>
              <w:t>。</w:t>
            </w:r>
            <w:bookmarkEnd w:id="3"/>
          </w:p>
        </w:tc>
      </w:tr>
      <w:tr w:rsidR="00476AC6" w:rsidRPr="00862E7F" w14:paraId="70246B40" w14:textId="77777777" w:rsidTr="006A4EA5">
        <w:tc>
          <w:tcPr>
            <w:tcW w:w="2690" w:type="dxa"/>
          </w:tcPr>
          <w:p w14:paraId="6A705698" w14:textId="77777777" w:rsidR="00476AC6" w:rsidRPr="003F40DC" w:rsidRDefault="00476AC6" w:rsidP="00476AC6">
            <w:pPr>
              <w:pStyle w:val="a3"/>
              <w:numPr>
                <w:ilvl w:val="0"/>
                <w:numId w:val="6"/>
              </w:numPr>
              <w:ind w:leftChars="0"/>
              <w:rPr>
                <w:rFonts w:ascii="ＭＳ Ｐ明朝" w:eastAsia="ＭＳ Ｐ明朝" w:hAnsi="ＭＳ Ｐ明朝"/>
              </w:rPr>
            </w:pPr>
            <w:r w:rsidRPr="003F40DC">
              <w:rPr>
                <w:rFonts w:ascii="ＭＳ Ｐ明朝" w:eastAsia="ＭＳ Ｐ明朝" w:hAnsi="ＭＳ Ｐ明朝" w:hint="eastAsia"/>
              </w:rPr>
              <w:t>ガバナンスコードの遵守状況に関する情報</w:t>
            </w:r>
          </w:p>
        </w:tc>
        <w:tc>
          <w:tcPr>
            <w:tcW w:w="6622" w:type="dxa"/>
          </w:tcPr>
          <w:p w14:paraId="72B6F6BB" w14:textId="77777777" w:rsidR="00476AC6" w:rsidRPr="00862E7F" w:rsidRDefault="00476AC6" w:rsidP="006A4EA5">
            <w:pPr>
              <w:rPr>
                <w:rFonts w:ascii="ＭＳ Ｐ明朝" w:eastAsia="ＭＳ Ｐ明朝" w:hAnsi="ＭＳ Ｐ明朝"/>
              </w:rPr>
            </w:pPr>
            <w:r w:rsidRPr="00DF0715">
              <w:rPr>
                <w:rFonts w:ascii="ＭＳ Ｐ明朝" w:eastAsia="ＭＳ Ｐ明朝" w:hAnsi="ＭＳ Ｐ明朝" w:hint="eastAsia"/>
              </w:rPr>
              <w:t>スポーツ団体ガバナンスコード（一般スポーツ団体向け）</w:t>
            </w:r>
            <w:r>
              <w:rPr>
                <w:rFonts w:ascii="ＭＳ Ｐ明朝" w:eastAsia="ＭＳ Ｐ明朝" w:hAnsi="ＭＳ Ｐ明朝" w:hint="eastAsia"/>
              </w:rPr>
              <w:t>に掲載されている</w:t>
            </w:r>
            <w:r w:rsidRPr="00DF0715">
              <w:rPr>
                <w:rFonts w:ascii="ＭＳ Ｐ明朝" w:eastAsia="ＭＳ Ｐ明朝" w:hAnsi="ＭＳ Ｐ明朝" w:hint="eastAsia"/>
              </w:rPr>
              <w:t>セルフチェックシート</w:t>
            </w:r>
            <w:r>
              <w:rPr>
                <w:rFonts w:ascii="ＭＳ Ｐ明朝" w:eastAsia="ＭＳ Ｐ明朝" w:hAnsi="ＭＳ Ｐ明朝" w:hint="eastAsia"/>
              </w:rPr>
              <w:t>（Q＆Aの項参照）を活用して、</w:t>
            </w:r>
            <w:r w:rsidRPr="00DF0715">
              <w:rPr>
                <w:rFonts w:ascii="ＭＳ Ｐ明朝" w:eastAsia="ＭＳ Ｐ明朝" w:hAnsi="ＭＳ Ｐ明朝" w:hint="eastAsia"/>
              </w:rPr>
              <w:t>各原則・規定の遵守状況について自主的に自己説明を行い、その結果を毎事業年度において開示</w:t>
            </w:r>
            <w:r>
              <w:rPr>
                <w:rFonts w:ascii="ＭＳ Ｐ明朝" w:eastAsia="ＭＳ Ｐ明朝" w:hAnsi="ＭＳ Ｐ明朝" w:hint="eastAsia"/>
              </w:rPr>
              <w:t>する。</w:t>
            </w:r>
          </w:p>
        </w:tc>
      </w:tr>
    </w:tbl>
    <w:p w14:paraId="40337840" w14:textId="77777777" w:rsidR="00476AC6" w:rsidRDefault="00476AC6" w:rsidP="00476AC6"/>
    <w:p w14:paraId="11990EC9" w14:textId="77777777" w:rsidR="00476AC6" w:rsidRPr="00BE532B" w:rsidRDefault="00476AC6" w:rsidP="00476AC6">
      <w:pPr>
        <w:rPr>
          <w:b/>
          <w:bCs/>
        </w:rPr>
      </w:pPr>
      <w:r w:rsidRPr="0056313C">
        <w:rPr>
          <w:rFonts w:hint="eastAsia"/>
          <w:b/>
          <w:bCs/>
          <w:bdr w:val="single" w:sz="4" w:space="0" w:color="auto"/>
        </w:rPr>
        <w:t>緩和措置</w:t>
      </w:r>
      <w:r w:rsidRPr="0056313C">
        <w:rPr>
          <w:b/>
          <w:bCs/>
        </w:rPr>
        <w:t xml:space="preserve"> </w:t>
      </w:r>
      <w:r w:rsidRPr="00BE532B">
        <w:rPr>
          <w:b/>
          <w:bCs/>
        </w:rPr>
        <w:t>財務情報</w:t>
      </w:r>
      <w:r w:rsidRPr="00BE532B">
        <w:rPr>
          <w:rFonts w:hint="eastAsia"/>
          <w:b/>
          <w:bCs/>
        </w:rPr>
        <w:t>等での措置例</w:t>
      </w:r>
    </w:p>
    <w:p w14:paraId="37D8FF33"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1AC31AA0" w14:textId="77777777" w:rsidR="00476AC6" w:rsidRDefault="00476AC6" w:rsidP="00476AC6">
      <w:r>
        <w:rPr>
          <w:rFonts w:hint="eastAsia"/>
        </w:rPr>
        <w:t xml:space="preserve">　上述の情報開示が現実的ではないと事前にJRFU</w:t>
      </w:r>
      <w:r>
        <w:t>と合意した都道府県協会に</w:t>
      </w:r>
      <w:r>
        <w:rPr>
          <w:rFonts w:hint="eastAsia"/>
        </w:rPr>
        <w:t>ついては、開示すべき情報を以下の通りに緩和します。</w:t>
      </w:r>
    </w:p>
    <w:p w14:paraId="49E13076" w14:textId="77777777" w:rsidR="00476AC6" w:rsidRDefault="00476AC6" w:rsidP="00476AC6">
      <w:r>
        <w:rPr>
          <w:rFonts w:hint="eastAsia"/>
        </w:rPr>
        <w:t>・③の「事業報告、正味財産増減計算書（損益計算書）及び貸借対照表」を開示する代わりに、「収支報告書」を開示する。</w:t>
      </w:r>
    </w:p>
    <w:p w14:paraId="5F0CEB84" w14:textId="77777777" w:rsidR="00476AC6" w:rsidRDefault="00476AC6" w:rsidP="00476AC6">
      <w:r>
        <w:rPr>
          <w:rFonts w:hint="eastAsia"/>
        </w:rPr>
        <w:t xml:space="preserve">　また、ウェブサイトを保有していない都道府県協会においては、</w:t>
      </w:r>
      <w:r>
        <w:t>JRFUのウェ</w:t>
      </w:r>
      <w:r>
        <w:rPr>
          <w:rFonts w:hint="eastAsia"/>
        </w:rPr>
        <w:t>ブサイトにおいて情報開示を行えることとします。</w:t>
      </w:r>
    </w:p>
    <w:p w14:paraId="0DB42031" w14:textId="77777777" w:rsidR="00476AC6" w:rsidRDefault="00476AC6" w:rsidP="00476AC6"/>
    <w:p w14:paraId="5243A73B" w14:textId="77777777" w:rsidR="00476AC6" w:rsidRPr="0056313C" w:rsidRDefault="00476AC6" w:rsidP="00476AC6">
      <w:pPr>
        <w:rPr>
          <w:b/>
          <w:bCs/>
        </w:rPr>
      </w:pPr>
      <w:r w:rsidRPr="0056313C">
        <w:rPr>
          <w:b/>
          <w:bCs/>
          <w:bdr w:val="single" w:sz="4" w:space="0" w:color="auto"/>
        </w:rPr>
        <w:t>Q&amp;A</w:t>
      </w:r>
      <w:r w:rsidRPr="0056313C">
        <w:rPr>
          <w:b/>
          <w:bCs/>
        </w:rPr>
        <w:t xml:space="preserve"> 「選手選考に関する規程」の記載内容とは？</w:t>
      </w:r>
    </w:p>
    <w:p w14:paraId="08735B74" w14:textId="77777777" w:rsidR="00476AC6" w:rsidRPr="0056313C" w:rsidRDefault="00476AC6" w:rsidP="00476AC6">
      <w:pPr>
        <w:rPr>
          <w:b/>
          <w:bCs/>
        </w:rPr>
      </w:pPr>
      <w:r w:rsidRPr="0056313C">
        <w:rPr>
          <w:b/>
          <w:bCs/>
        </w:rPr>
        <w:t>Q1 「選手選考に関する規程」には何を</w:t>
      </w:r>
      <w:r w:rsidRPr="0056313C">
        <w:rPr>
          <w:rFonts w:hint="eastAsia"/>
          <w:b/>
          <w:bCs/>
        </w:rPr>
        <w:t>記載すればよいのですか？</w:t>
      </w:r>
    </w:p>
    <w:p w14:paraId="4C881C86" w14:textId="77777777" w:rsidR="00476AC6" w:rsidRDefault="00476AC6" w:rsidP="00476AC6">
      <w:r>
        <w:t>A1</w:t>
      </w:r>
      <w:r>
        <w:rPr>
          <w:rFonts w:hint="eastAsia"/>
        </w:rPr>
        <w:t xml:space="preserve">　選手選考の手続き（セレクター・監督の選考、可能な限りの選考基準の明示、選考スケジュールの明示、選考結果の公表及び対象者への説明）、選考にあたっての利益相反の管理等が記載されることが望ましいです。</w:t>
      </w:r>
    </w:p>
    <w:p w14:paraId="1CBB210A" w14:textId="77777777" w:rsidR="00476AC6" w:rsidRPr="0056313C" w:rsidRDefault="00476AC6" w:rsidP="00476AC6">
      <w:pPr>
        <w:rPr>
          <w:b/>
          <w:bCs/>
        </w:rPr>
      </w:pPr>
      <w:r w:rsidRPr="0056313C">
        <w:rPr>
          <w:b/>
          <w:bCs/>
        </w:rPr>
        <w:t>Q2 「ガバナンスコードの遵守状況に関</w:t>
      </w:r>
      <w:r w:rsidRPr="0056313C">
        <w:rPr>
          <w:rFonts w:hint="eastAsia"/>
          <w:b/>
          <w:bCs/>
        </w:rPr>
        <w:t>する情報」として、何を開示すればよいのですか？</w:t>
      </w:r>
    </w:p>
    <w:p w14:paraId="51EF46BC" w14:textId="77777777" w:rsidR="00476AC6" w:rsidRDefault="00476AC6" w:rsidP="00476AC6">
      <w:r>
        <w:t>A2</w:t>
      </w:r>
      <w:r>
        <w:rPr>
          <w:rFonts w:hint="eastAsia"/>
        </w:rPr>
        <w:t xml:space="preserve">　</w:t>
      </w:r>
      <w:r>
        <w:t>スポーツ庁から公表されている一般ス</w:t>
      </w:r>
      <w:r>
        <w:rPr>
          <w:rFonts w:hint="eastAsia"/>
        </w:rPr>
        <w:t>ポーツ団体向けセルフチェックシート（下記リンク先から入手可能）で自己評価を実施して、都道府県協会の現状、今後の取組について記載し、当該チェックシートを開示してください。</w:t>
      </w:r>
    </w:p>
    <w:p w14:paraId="63798CC9" w14:textId="77777777" w:rsidR="00476AC6" w:rsidRPr="003F40DC" w:rsidRDefault="00476AC6" w:rsidP="00476AC6">
      <w:pPr>
        <w:rPr>
          <w:b/>
          <w:bCs/>
        </w:rPr>
      </w:pPr>
      <w:r w:rsidRPr="003F40DC">
        <w:rPr>
          <w:rFonts w:hint="eastAsia"/>
          <w:b/>
          <w:bCs/>
        </w:rPr>
        <w:t>スポーツ団体ガバナンスコード</w:t>
      </w:r>
      <w:r w:rsidRPr="003F40DC">
        <w:rPr>
          <w:b/>
          <w:bCs/>
        </w:rPr>
        <w:t xml:space="preserve"> ＜一般スポーツ団体向け＞：スポーツ庁</w:t>
      </w:r>
    </w:p>
    <w:p w14:paraId="491AE9D7" w14:textId="77777777" w:rsidR="00476AC6" w:rsidRDefault="00476AC6" w:rsidP="00476AC6">
      <w:r>
        <w:t>https://www.mext.go.jp/sports/b_menu/sports/mcatetop10/list/</w:t>
      </w:r>
    </w:p>
    <w:p w14:paraId="2889A962" w14:textId="77777777" w:rsidR="00476AC6" w:rsidRDefault="00476AC6" w:rsidP="00476AC6">
      <w:r>
        <w:t>detail/1420888.htm</w:t>
      </w:r>
    </w:p>
    <w:p w14:paraId="4433EAFE" w14:textId="77777777" w:rsidR="00476AC6" w:rsidRDefault="00476AC6" w:rsidP="00476AC6"/>
    <w:p w14:paraId="16CAFCAD" w14:textId="77777777" w:rsidR="00476AC6" w:rsidRPr="00E7088F" w:rsidRDefault="00476AC6" w:rsidP="00476AC6">
      <w:pPr>
        <w:rPr>
          <w:b/>
          <w:bCs/>
        </w:rPr>
      </w:pPr>
      <w:r w:rsidRPr="00E7088F">
        <w:rPr>
          <w:rFonts w:hint="eastAsia"/>
          <w:b/>
          <w:bCs/>
          <w:bdr w:val="single" w:sz="4" w:space="0" w:color="auto"/>
        </w:rPr>
        <w:t>コラム</w:t>
      </w:r>
      <w:r w:rsidRPr="00E7088F">
        <w:rPr>
          <w:b/>
          <w:bCs/>
        </w:rPr>
        <w:t xml:space="preserve"> 情報開示の方法はどうあるべきか</w:t>
      </w:r>
    </w:p>
    <w:p w14:paraId="044C29A1" w14:textId="77777777" w:rsidR="00476AC6" w:rsidRDefault="00476AC6" w:rsidP="00476AC6">
      <w:pPr>
        <w:ind w:firstLineChars="100" w:firstLine="210"/>
      </w:pPr>
      <w:r>
        <w:rPr>
          <w:rFonts w:hint="eastAsia"/>
        </w:rPr>
        <w:t>情報開示の方法としては、ウェブサイトでの開示のほか、会員登録システム</w:t>
      </w:r>
      <w:r>
        <w:t>を通じた登録者への一斉配信、メーリングリスト、コミュニケーションツール</w:t>
      </w:r>
      <w:r>
        <w:rPr>
          <w:rFonts w:hint="eastAsia"/>
        </w:rPr>
        <w:t>等、様々なものが考えられます。どのツールを用いるべきかは、伝える情報に関連するステークホルダーが誰であるかを考え、慎重に検討する必要があります。</w:t>
      </w:r>
    </w:p>
    <w:p w14:paraId="78E5C27A" w14:textId="77777777" w:rsidR="00476AC6" w:rsidRDefault="00476AC6" w:rsidP="00476AC6">
      <w:r>
        <w:rPr>
          <w:rFonts w:hint="eastAsia"/>
        </w:rPr>
        <w:t xml:space="preserve">　伝えるべき相手が広い情報、特に、大会の開催情報等競技を「みる」人（連絡先を知らない人が含まれます）にも伝えるべき情報は、ウェブサイトでの開示が馴染みやすいです。　他方で不祥事案の処分結果等の機密性のある情報を伝える時には、限られた人に発信する方法を用いて発信内容も限定しないと、情報開示が不適切、不当との評価を受けることになります。</w:t>
      </w:r>
    </w:p>
    <w:p w14:paraId="2162BCFB" w14:textId="77777777" w:rsidR="00476AC6" w:rsidRDefault="00476AC6" w:rsidP="00476AC6">
      <w:r>
        <w:rPr>
          <w:rFonts w:hint="eastAsia"/>
        </w:rPr>
        <w:t xml:space="preserve">　自分たちが日頃取り扱っている情報の性質を改めて見直し、どのような情報開示が適切か、事前に整理することが重要です。</w:t>
      </w:r>
    </w:p>
    <w:p w14:paraId="63F8A9FF" w14:textId="77777777" w:rsidR="00476AC6" w:rsidRDefault="00476AC6" w:rsidP="00476AC6"/>
    <w:p w14:paraId="559E7A0C" w14:textId="77777777" w:rsidR="00476AC6" w:rsidRDefault="00476AC6" w:rsidP="00476AC6"/>
    <w:p w14:paraId="3BBCF31B" w14:textId="77777777" w:rsidR="00476AC6" w:rsidRPr="008F459A" w:rsidRDefault="00476AC6" w:rsidP="00476AC6">
      <w:pPr>
        <w:rPr>
          <w:rFonts w:ascii="ＭＳ Ｐ明朝" w:eastAsia="ＭＳ Ｐ明朝" w:hAnsi="ＭＳ Ｐ明朝"/>
          <w:highlight w:val="lightGray"/>
        </w:rPr>
      </w:pPr>
      <w:r w:rsidRPr="008F459A">
        <w:rPr>
          <w:rFonts w:ascii="ＭＳ Ｐ明朝" w:eastAsia="ＭＳ Ｐ明朝" w:hAnsi="ＭＳ Ｐ明朝" w:hint="eastAsia"/>
        </w:rPr>
        <w:t>《該当するスポーツ団体ガバナンスコード》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38899ECF" w14:textId="77777777" w:rsidTr="006A4EA5">
        <w:tc>
          <w:tcPr>
            <w:tcW w:w="2832" w:type="dxa"/>
          </w:tcPr>
          <w:p w14:paraId="5AC716FE"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中央競技団体向け</w:t>
            </w:r>
          </w:p>
        </w:tc>
        <w:tc>
          <w:tcPr>
            <w:tcW w:w="6480" w:type="dxa"/>
          </w:tcPr>
          <w:p w14:paraId="22C9F35B"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w:t>
            </w:r>
            <w:r>
              <w:rPr>
                <w:rFonts w:ascii="ＭＳ Ｐ明朝" w:eastAsia="ＭＳ Ｐ明朝" w:hAnsi="ＭＳ Ｐ明朝" w:hint="eastAsia"/>
              </w:rPr>
              <w:t>７</w:t>
            </w:r>
          </w:p>
        </w:tc>
      </w:tr>
      <w:tr w:rsidR="00476AC6" w:rsidRPr="001E378E" w14:paraId="6FECAAB8" w14:textId="77777777" w:rsidTr="006A4EA5">
        <w:tc>
          <w:tcPr>
            <w:tcW w:w="2832" w:type="dxa"/>
          </w:tcPr>
          <w:p w14:paraId="129E403F"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5C136A95"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原則５</w:t>
            </w:r>
          </w:p>
        </w:tc>
      </w:tr>
    </w:tbl>
    <w:p w14:paraId="655E57D1" w14:textId="77777777" w:rsidR="00476AC6" w:rsidRPr="009B2F47" w:rsidRDefault="00476AC6" w:rsidP="00476AC6"/>
    <w:p w14:paraId="6FBCC58B" w14:textId="77777777" w:rsidR="00476AC6" w:rsidRDefault="00476AC6">
      <w:pPr>
        <w:widowControl/>
        <w:jc w:val="left"/>
        <w:rPr>
          <w:b/>
          <w:bCs/>
          <w:sz w:val="28"/>
          <w:szCs w:val="28"/>
        </w:rPr>
      </w:pPr>
      <w:r>
        <w:rPr>
          <w:b/>
          <w:bCs/>
          <w:sz w:val="28"/>
          <w:szCs w:val="28"/>
        </w:rPr>
        <w:br w:type="page"/>
      </w:r>
    </w:p>
    <w:p w14:paraId="0925BF70" w14:textId="0CF6B650" w:rsidR="00476AC6" w:rsidRPr="00326C1E" w:rsidRDefault="00476AC6" w:rsidP="00476AC6">
      <w:pPr>
        <w:rPr>
          <w:b/>
          <w:bCs/>
          <w:sz w:val="28"/>
          <w:szCs w:val="28"/>
        </w:rPr>
      </w:pPr>
      <w:r w:rsidRPr="00326C1E">
        <w:rPr>
          <w:rFonts w:hint="eastAsia"/>
          <w:b/>
          <w:bCs/>
          <w:sz w:val="28"/>
          <w:szCs w:val="28"/>
        </w:rPr>
        <w:lastRenderedPageBreak/>
        <w:t>（</w:t>
      </w:r>
      <w:r w:rsidRPr="00326C1E">
        <w:rPr>
          <w:b/>
          <w:bCs/>
          <w:sz w:val="28"/>
          <w:szCs w:val="28"/>
        </w:rPr>
        <w:t>8）利益相反の管理</w:t>
      </w:r>
    </w:p>
    <w:p w14:paraId="082DD5E0" w14:textId="77777777" w:rsidR="00476AC6" w:rsidRPr="00326C1E" w:rsidRDefault="00476AC6" w:rsidP="00476AC6">
      <w:pPr>
        <w:rPr>
          <w:b/>
          <w:bCs/>
        </w:rPr>
      </w:pPr>
      <w:r w:rsidRPr="00326C1E">
        <w:rPr>
          <w:rFonts w:hint="eastAsia"/>
          <w:b/>
          <w:bCs/>
          <w:bdr w:val="single" w:sz="4" w:space="0" w:color="auto"/>
        </w:rPr>
        <w:t>要請事項</w:t>
      </w:r>
      <w:r w:rsidRPr="00326C1E">
        <w:rPr>
          <w:b/>
          <w:bCs/>
        </w:rPr>
        <w:t xml:space="preserve"> 利益相反への対応方針と規程整備を</w:t>
      </w:r>
    </w:p>
    <w:p w14:paraId="6172AFF7" w14:textId="77777777" w:rsidR="00476AC6" w:rsidRDefault="00476AC6" w:rsidP="00476AC6">
      <w:r>
        <w:rPr>
          <w:rFonts w:hint="eastAsia"/>
        </w:rPr>
        <w:t xml:space="preserve">　</w:t>
      </w:r>
      <w:r>
        <w:t>NFとしての組織上の適切なガバナンスを整備し、社会からの期待・信頼に応える</w:t>
      </w:r>
      <w:r>
        <w:rPr>
          <w:rFonts w:hint="eastAsia"/>
        </w:rPr>
        <w:t>ためには利益相反への適切な対応が重要となるため、各NFでは</w:t>
      </w:r>
      <w:r>
        <w:t>利益相反ポリシー</w:t>
      </w:r>
      <w:r>
        <w:rPr>
          <w:rFonts w:hint="eastAsia"/>
        </w:rPr>
        <w:t>並びに利益相反規程を整備しています。</w:t>
      </w:r>
    </w:p>
    <w:p w14:paraId="07D57C69" w14:textId="77777777" w:rsidR="00476AC6" w:rsidRDefault="00476AC6" w:rsidP="00476AC6">
      <w:r>
        <w:rPr>
          <w:rFonts w:hint="eastAsia"/>
        </w:rPr>
        <w:t xml:space="preserve">　都道府県協会でも同様に、利益相反への対応方針とその手続きに関する規程の整備を要請します。</w:t>
      </w:r>
    </w:p>
    <w:p w14:paraId="24128E48" w14:textId="77777777" w:rsidR="00476AC6" w:rsidRDefault="00476AC6" w:rsidP="00476AC6"/>
    <w:p w14:paraId="76E9143A" w14:textId="77777777" w:rsidR="00476AC6" w:rsidRPr="00326C1E" w:rsidRDefault="00476AC6" w:rsidP="00476AC6">
      <w:pPr>
        <w:rPr>
          <w:b/>
          <w:bCs/>
        </w:rPr>
      </w:pPr>
      <w:r w:rsidRPr="00326C1E">
        <w:rPr>
          <w:rFonts w:hint="eastAsia"/>
          <w:b/>
          <w:bCs/>
          <w:bdr w:val="single" w:sz="4" w:space="0" w:color="auto"/>
        </w:rPr>
        <w:t>解説</w:t>
      </w:r>
      <w:r w:rsidRPr="00326C1E">
        <w:rPr>
          <w:b/>
          <w:bCs/>
        </w:rPr>
        <w:t xml:space="preserve"> 利益相反取引は「理事によるもの」と「その他」で分類</w:t>
      </w:r>
    </w:p>
    <w:p w14:paraId="66B9FE7D" w14:textId="77777777" w:rsidR="00476AC6" w:rsidRPr="00BE532B" w:rsidRDefault="00476AC6" w:rsidP="00476AC6">
      <w:r>
        <w:rPr>
          <w:rFonts w:hint="eastAsia"/>
        </w:rPr>
        <w:t xml:space="preserve">　利益相反には経済的な利益相反と、団体登録や選手選考といった経済とは関係のない利益相反が想定されますが、スポーツ団体においては特に両方の利益相反が影響します。</w:t>
      </w:r>
      <w:r w:rsidRPr="00BE532B">
        <w:rPr>
          <w:rFonts w:hint="eastAsia"/>
        </w:rPr>
        <w:t>したがって、NFで整備されている利益相反規程と同様の規程の整備と運用が、都道府県協会においても求められます。</w:t>
      </w:r>
    </w:p>
    <w:p w14:paraId="0864E059"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20FF6F21" w14:textId="77777777" w:rsidR="00476AC6" w:rsidRDefault="00476AC6" w:rsidP="00476AC6">
      <w:pPr>
        <w:ind w:firstLineChars="100" w:firstLine="210"/>
      </w:pPr>
      <w:r>
        <w:t>JRFU では利益</w:t>
      </w:r>
      <w:r>
        <w:rPr>
          <w:rFonts w:hint="eastAsia"/>
        </w:rPr>
        <w:t>相反ポリシーと、その手続きに関する利益相反規程を整備しており、都道府県協会においても同様の規</w:t>
      </w:r>
      <w:r w:rsidRPr="00624998">
        <w:rPr>
          <w:rFonts w:hint="eastAsia"/>
          <w:color w:val="FF0000"/>
        </w:rPr>
        <w:t>程</w:t>
      </w:r>
      <w:r>
        <w:rPr>
          <w:rFonts w:hint="eastAsia"/>
        </w:rPr>
        <w:t>の整備と運用を求めています。</w:t>
      </w:r>
      <w:r>
        <w:t>JRFUでは、利益相反取引を「理事に</w:t>
      </w:r>
      <w:r>
        <w:rPr>
          <w:rFonts w:hint="eastAsia"/>
        </w:rPr>
        <w:t>よる利益相反取引」と「その他の利益相反取引」に分類し、利益相反への対応方針を利益相反ポリシーにて定めています。</w:t>
      </w:r>
    </w:p>
    <w:p w14:paraId="025712B1" w14:textId="77777777" w:rsidR="00476AC6" w:rsidRPr="00326C1E" w:rsidRDefault="00476AC6" w:rsidP="00476AC6">
      <w:pPr>
        <w:rPr>
          <w:b/>
          <w:bCs/>
        </w:rPr>
      </w:pPr>
      <w:r w:rsidRPr="00326C1E">
        <w:rPr>
          <w:rFonts w:hint="eastAsia"/>
          <w:b/>
          <w:bCs/>
        </w:rPr>
        <w:t>理事による利益相反取引について</w:t>
      </w:r>
    </w:p>
    <w:p w14:paraId="6174D1A3" w14:textId="77777777" w:rsidR="00476AC6" w:rsidRDefault="00476AC6" w:rsidP="00476AC6">
      <w:pPr>
        <w:ind w:firstLineChars="100" w:firstLine="210"/>
      </w:pPr>
      <w:r>
        <w:t>JRFUでは、以下の取引が理事による</w:t>
      </w:r>
      <w:r>
        <w:rPr>
          <w:rFonts w:hint="eastAsia"/>
        </w:rPr>
        <w:t>利益相反取引に該当すると考えています。</w:t>
      </w:r>
    </w:p>
    <w:p w14:paraId="599B430A" w14:textId="77777777" w:rsidR="00476AC6" w:rsidRDefault="00476AC6" w:rsidP="00476AC6">
      <w:r>
        <w:rPr>
          <w:rFonts w:hint="eastAsia"/>
        </w:rPr>
        <w:t>・理</w:t>
      </w:r>
      <w:r>
        <w:t>事が自己又は第三者のためにJRFUと取引をしようとするとき（直</w:t>
      </w:r>
      <w:r>
        <w:rPr>
          <w:rFonts w:hint="eastAsia"/>
        </w:rPr>
        <w:t>接取引）</w:t>
      </w:r>
    </w:p>
    <w:p w14:paraId="3467CBE6" w14:textId="77777777" w:rsidR="00476AC6" w:rsidRDefault="00476AC6" w:rsidP="00476AC6">
      <w:r>
        <w:rPr>
          <w:rFonts w:hint="eastAsia"/>
        </w:rPr>
        <w:t>・</w:t>
      </w:r>
      <w:r>
        <w:t>JRFU が理事の債務を保証すること、</w:t>
      </w:r>
      <w:r>
        <w:rPr>
          <w:rFonts w:hint="eastAsia"/>
        </w:rPr>
        <w:t>その他理事以外の者との間において</w:t>
      </w:r>
      <w:r>
        <w:t>JRFUと当該理事との利益が相反す</w:t>
      </w:r>
      <w:r>
        <w:rPr>
          <w:rFonts w:hint="eastAsia"/>
        </w:rPr>
        <w:t>る取引をしようとするとき（間接取引）</w:t>
      </w:r>
    </w:p>
    <w:p w14:paraId="0D05F44D" w14:textId="77777777" w:rsidR="00476AC6" w:rsidRDefault="00476AC6" w:rsidP="00476AC6">
      <w:r>
        <w:rPr>
          <w:rFonts w:hint="eastAsia"/>
        </w:rPr>
        <w:t xml:space="preserve">　また、理事による利益相反取引を実行するためには、以下の手続きを必要となります。</w:t>
      </w:r>
    </w:p>
    <w:p w14:paraId="3879D4DC" w14:textId="77777777" w:rsidR="00476AC6" w:rsidRDefault="00476AC6" w:rsidP="00476AC6">
      <w:r>
        <w:rPr>
          <w:rFonts w:hint="eastAsia"/>
        </w:rPr>
        <w:t>・特別の会議体にて事案の内容を検討する（理事会審議とすることに馴染まない事案〔法律上での理事会審議事項には当たらない事案〕も想定されるための事前手続き）</w:t>
      </w:r>
    </w:p>
    <w:p w14:paraId="34E7E02D" w14:textId="77777777" w:rsidR="00476AC6" w:rsidRDefault="00476AC6" w:rsidP="00476AC6">
      <w:r>
        <w:rPr>
          <w:rFonts w:hint="eastAsia"/>
        </w:rPr>
        <w:t>・その上で、原則、直接取引についても間接取引についても理事会にて報告され承認される</w:t>
      </w:r>
    </w:p>
    <w:p w14:paraId="3E8FF989" w14:textId="77777777" w:rsidR="00476AC6" w:rsidRPr="00326C1E" w:rsidRDefault="00476AC6" w:rsidP="00476AC6">
      <w:pPr>
        <w:rPr>
          <w:b/>
          <w:bCs/>
        </w:rPr>
      </w:pPr>
      <w:r w:rsidRPr="00326C1E">
        <w:rPr>
          <w:rFonts w:hint="eastAsia"/>
          <w:b/>
          <w:bCs/>
        </w:rPr>
        <w:t xml:space="preserve">その他の利益相反について　</w:t>
      </w:r>
    </w:p>
    <w:p w14:paraId="3464D8C8" w14:textId="77777777" w:rsidR="00476AC6" w:rsidRDefault="00476AC6" w:rsidP="00476AC6">
      <w:pPr>
        <w:ind w:firstLineChars="100" w:firstLine="210"/>
      </w:pPr>
      <w:r>
        <w:rPr>
          <w:rFonts w:hint="eastAsia"/>
        </w:rPr>
        <w:t>理事によるものを含め、利益相反取引は</w:t>
      </w:r>
      <w:r>
        <w:t>JRFUと個々の取引の場面で問題</w:t>
      </w:r>
      <w:r>
        <w:rPr>
          <w:rFonts w:hint="eastAsia"/>
        </w:rPr>
        <w:t>になりますが、取引がない場面においても、競技運営上の利益相反が生じることもあります。大会の運営方式を定め、あるいは個々の大会の審判を選定する際に、チーム間有利不利が生じることがあるため、決定者が特定のチームと強い結びつきを有する際に、不当な決定をしたと評価される可能性があります。</w:t>
      </w:r>
    </w:p>
    <w:p w14:paraId="1BDD4C99" w14:textId="77777777" w:rsidR="00476AC6" w:rsidRDefault="00476AC6" w:rsidP="00476AC6">
      <w:r>
        <w:rPr>
          <w:rFonts w:hint="eastAsia"/>
        </w:rPr>
        <w:lastRenderedPageBreak/>
        <w:t xml:space="preserve">　競技運営上の利益相反についても、公正性・透明性を高めるために、今後しかるべき対応を取る予定です。</w:t>
      </w:r>
    </w:p>
    <w:p w14:paraId="13D03831" w14:textId="77777777" w:rsidR="00476AC6" w:rsidRDefault="00476AC6" w:rsidP="00476AC6"/>
    <w:p w14:paraId="36086287" w14:textId="77777777" w:rsidR="00476AC6" w:rsidRPr="00326C1E" w:rsidRDefault="00476AC6" w:rsidP="00476AC6">
      <w:pPr>
        <w:rPr>
          <w:b/>
          <w:bCs/>
        </w:rPr>
      </w:pPr>
      <w:r w:rsidRPr="00326C1E">
        <w:rPr>
          <w:b/>
          <w:bCs/>
          <w:bdr w:val="single" w:sz="4" w:space="0" w:color="auto"/>
        </w:rPr>
        <w:t>Q&amp;A</w:t>
      </w:r>
      <w:r w:rsidRPr="00326C1E">
        <w:rPr>
          <w:b/>
          <w:bCs/>
        </w:rPr>
        <w:t xml:space="preserve"> 利益相反取引にはどのように対応すべき?</w:t>
      </w:r>
    </w:p>
    <w:p w14:paraId="7AB8ADC1" w14:textId="77777777" w:rsidR="00476AC6" w:rsidRPr="00326C1E" w:rsidRDefault="00476AC6" w:rsidP="00476AC6">
      <w:pPr>
        <w:rPr>
          <w:b/>
          <w:bCs/>
        </w:rPr>
      </w:pPr>
      <w:r w:rsidRPr="00326C1E">
        <w:rPr>
          <w:b/>
          <w:bCs/>
        </w:rPr>
        <w:t>Q1 利益相反取引の代表的な例は、どの</w:t>
      </w:r>
      <w:r w:rsidRPr="00326C1E">
        <w:rPr>
          <w:rFonts w:hint="eastAsia"/>
          <w:b/>
          <w:bCs/>
        </w:rPr>
        <w:t>ような取引でしょうか？</w:t>
      </w:r>
    </w:p>
    <w:p w14:paraId="19EEC7B7" w14:textId="77777777" w:rsidR="00476AC6" w:rsidRDefault="00476AC6" w:rsidP="00476AC6">
      <w:r>
        <w:t>A1 直接取引による利益相反の例としては、例え</w:t>
      </w:r>
      <w:r>
        <w:rPr>
          <w:rFonts w:hint="eastAsia"/>
        </w:rPr>
        <w:t>ば都道府県協会理事が所有するマンション（不動産）を、協会事務所として使用するために理事が協会に売却する場合、当該理事と協会の利益が相反する取引となります。</w:t>
      </w:r>
    </w:p>
    <w:p w14:paraId="78708208" w14:textId="77777777" w:rsidR="00476AC6" w:rsidRDefault="00476AC6" w:rsidP="00476AC6">
      <w:r>
        <w:rPr>
          <w:rFonts w:hint="eastAsia"/>
        </w:rPr>
        <w:t xml:space="preserve">　また、ある都道府県協会理事がスポーツ用品店</w:t>
      </w:r>
      <w:r>
        <w:t>Aを経営しているとします。ある試合のために都</w:t>
      </w:r>
      <w:r>
        <w:rPr>
          <w:rFonts w:hint="eastAsia"/>
        </w:rPr>
        <w:t>道府県協会とし</w:t>
      </w:r>
      <w:r w:rsidRPr="00BE532B">
        <w:rPr>
          <w:rFonts w:hint="eastAsia"/>
        </w:rPr>
        <w:t>てウェア等の関連商品が必要となり、これらをスポーツ用品店</w:t>
      </w:r>
      <w:r w:rsidRPr="00BE532B">
        <w:t>Aから購入する場合は、理事と協会の利益が相</w:t>
      </w:r>
      <w:r>
        <w:rPr>
          <w:rFonts w:hint="eastAsia"/>
        </w:rPr>
        <w:t>反することから、利益相反取引となります。</w:t>
      </w:r>
    </w:p>
    <w:p w14:paraId="0F3962D9" w14:textId="77777777" w:rsidR="00476AC6" w:rsidRDefault="00476AC6" w:rsidP="00476AC6"/>
    <w:p w14:paraId="2791CEB7" w14:textId="77777777" w:rsidR="00476AC6" w:rsidRPr="00326C1E" w:rsidRDefault="00476AC6" w:rsidP="00476AC6">
      <w:pPr>
        <w:rPr>
          <w:b/>
          <w:bCs/>
        </w:rPr>
      </w:pPr>
      <w:r w:rsidRPr="00326C1E">
        <w:rPr>
          <w:b/>
          <w:bCs/>
        </w:rPr>
        <w:t>Q2 理事の息子が経営する会社と協会が取引を</w:t>
      </w:r>
      <w:r w:rsidRPr="00326C1E">
        <w:rPr>
          <w:rFonts w:hint="eastAsia"/>
          <w:b/>
          <w:bCs/>
        </w:rPr>
        <w:t>する場合、利益相反取引に該当するでしょうか？</w:t>
      </w:r>
    </w:p>
    <w:p w14:paraId="1FB3F895" w14:textId="77777777" w:rsidR="00476AC6" w:rsidRDefault="00476AC6" w:rsidP="00476AC6">
      <w:r>
        <w:t>A2 理事の息子や親族等が経営する会社との取</w:t>
      </w:r>
      <w:r>
        <w:rPr>
          <w:rFonts w:hint="eastAsia"/>
        </w:rPr>
        <w:t>引について、客観的に利益が相反することを疑われる可能性がある場合には、利益相反取引として必要な情報を理事会に報告し、承認を得る必要があります。</w:t>
      </w:r>
    </w:p>
    <w:p w14:paraId="56542526" w14:textId="77777777" w:rsidR="00476AC6" w:rsidRDefault="00476AC6" w:rsidP="00476AC6"/>
    <w:p w14:paraId="75220568" w14:textId="77777777" w:rsidR="00476AC6" w:rsidRPr="00326C1E" w:rsidRDefault="00476AC6" w:rsidP="00476AC6">
      <w:pPr>
        <w:rPr>
          <w:b/>
          <w:bCs/>
        </w:rPr>
      </w:pPr>
      <w:r w:rsidRPr="00326C1E">
        <w:rPr>
          <w:b/>
          <w:bCs/>
        </w:rPr>
        <w:t>Q</w:t>
      </w:r>
      <w:r>
        <w:rPr>
          <w:rFonts w:hint="eastAsia"/>
          <w:b/>
          <w:bCs/>
        </w:rPr>
        <w:t>3</w:t>
      </w:r>
      <w:r w:rsidRPr="00326C1E">
        <w:rPr>
          <w:b/>
          <w:bCs/>
        </w:rPr>
        <w:t xml:space="preserve"> 利益相反取引に該当する取引は実施し</w:t>
      </w:r>
      <w:r w:rsidRPr="00326C1E">
        <w:rPr>
          <w:rFonts w:hint="eastAsia"/>
          <w:b/>
          <w:bCs/>
        </w:rPr>
        <w:t>てはいけないのでしょうか？</w:t>
      </w:r>
    </w:p>
    <w:p w14:paraId="3536687C" w14:textId="77777777" w:rsidR="00476AC6" w:rsidRDefault="00476AC6" w:rsidP="00476AC6">
      <w:r>
        <w:t>A</w:t>
      </w:r>
      <w:r>
        <w:rPr>
          <w:rFonts w:hint="eastAsia"/>
        </w:rPr>
        <w:t>3</w:t>
      </w:r>
      <w:r>
        <w:t xml:space="preserve"> 利益相反取引については実施すること自</w:t>
      </w:r>
      <w:r>
        <w:rPr>
          <w:rFonts w:hint="eastAsia"/>
        </w:rPr>
        <w:t>体は禁止されていませんが、承認機関、承認者に事前に取引の報告をして承認を得る手続きを取る必要があります。</w:t>
      </w:r>
    </w:p>
    <w:p w14:paraId="035320B6" w14:textId="77777777" w:rsidR="00476AC6" w:rsidRDefault="00476AC6" w:rsidP="00476AC6"/>
    <w:p w14:paraId="271A9A6B" w14:textId="77777777" w:rsidR="00476AC6" w:rsidRPr="00624998" w:rsidRDefault="00476AC6" w:rsidP="00476AC6">
      <w:pPr>
        <w:rPr>
          <w:color w:val="FF0000"/>
        </w:rPr>
      </w:pPr>
      <w:bookmarkStart w:id="4" w:name="_Hlk66978653"/>
      <w:r w:rsidRPr="004E7E3B">
        <w:rPr>
          <w:rFonts w:hint="eastAsia"/>
          <w:color w:val="FF0000"/>
        </w:rPr>
        <w:t>（</w:t>
      </w:r>
      <w:r w:rsidRPr="004E7E3B">
        <w:rPr>
          <w:color w:val="FF0000"/>
        </w:rPr>
        <w:t>以下はJRFUとしての記述となっています。適切なものに置き換えてください)</w:t>
      </w:r>
    </w:p>
    <w:bookmarkEnd w:id="4"/>
    <w:p w14:paraId="42A2CC78" w14:textId="77777777" w:rsidR="00476AC6" w:rsidRPr="00326C1E" w:rsidRDefault="00476AC6" w:rsidP="00476AC6">
      <w:pPr>
        <w:rPr>
          <w:b/>
          <w:bCs/>
        </w:rPr>
      </w:pPr>
      <w:r w:rsidRPr="00326C1E">
        <w:rPr>
          <w:b/>
          <w:bCs/>
        </w:rPr>
        <w:t>Q</w:t>
      </w:r>
      <w:r>
        <w:rPr>
          <w:rFonts w:hint="eastAsia"/>
          <w:b/>
          <w:bCs/>
        </w:rPr>
        <w:t xml:space="preserve">4　</w:t>
      </w:r>
      <w:r w:rsidRPr="00326C1E">
        <w:rPr>
          <w:b/>
          <w:bCs/>
        </w:rPr>
        <w:t>JRFUの利益相反ポリシーによると、理</w:t>
      </w:r>
      <w:r w:rsidRPr="00326C1E">
        <w:rPr>
          <w:rFonts w:hint="eastAsia"/>
          <w:b/>
          <w:bCs/>
        </w:rPr>
        <w:t>事が理事会に報告するとされていますが、報告事項は何でしょうか？</w:t>
      </w:r>
    </w:p>
    <w:p w14:paraId="7A8B0104" w14:textId="77777777" w:rsidR="00476AC6" w:rsidRDefault="00476AC6" w:rsidP="00476AC6">
      <w:r>
        <w:t>A</w:t>
      </w:r>
      <w:r>
        <w:rPr>
          <w:rFonts w:hint="eastAsia"/>
        </w:rPr>
        <w:t xml:space="preserve">4　</w:t>
      </w:r>
      <w:r>
        <w:t>JRFUの利益相反規程は以下が報告事項と</w:t>
      </w:r>
      <w:r>
        <w:rPr>
          <w:rFonts w:hint="eastAsia"/>
        </w:rPr>
        <w:t>なっています。</w:t>
      </w:r>
    </w:p>
    <w:p w14:paraId="41B2E619" w14:textId="77777777" w:rsidR="00476AC6" w:rsidRDefault="00476AC6" w:rsidP="00476AC6">
      <w:r>
        <w:rPr>
          <w:rFonts w:hint="eastAsia"/>
        </w:rPr>
        <w:t>（</w:t>
      </w:r>
      <w:r>
        <w:t>1）意思決定の影響を受ける可能性のある人、</w:t>
      </w:r>
      <w:r>
        <w:rPr>
          <w:rFonts w:hint="eastAsia"/>
        </w:rPr>
        <w:t>チームその他の団体の氏名又は名称</w:t>
      </w:r>
    </w:p>
    <w:p w14:paraId="07321970" w14:textId="77777777" w:rsidR="00476AC6" w:rsidRDefault="00476AC6" w:rsidP="00476AC6">
      <w:r>
        <w:rPr>
          <w:rFonts w:hint="eastAsia"/>
        </w:rPr>
        <w:t>（</w:t>
      </w:r>
      <w:r>
        <w:t>2）対象者と意思決定の影響を受ける可能性の</w:t>
      </w:r>
      <w:r>
        <w:rPr>
          <w:rFonts w:hint="eastAsia"/>
        </w:rPr>
        <w:t>ある人、チームその他の団体の関係性</w:t>
      </w:r>
    </w:p>
    <w:p w14:paraId="280694B0" w14:textId="77777777" w:rsidR="00476AC6" w:rsidRDefault="00476AC6" w:rsidP="00476AC6">
      <w:r>
        <w:rPr>
          <w:rFonts w:hint="eastAsia"/>
        </w:rPr>
        <w:t>（</w:t>
      </w:r>
      <w:r>
        <w:t>3）対象者が意思決定に関与する必要性</w:t>
      </w:r>
    </w:p>
    <w:p w14:paraId="1F82E3DB" w14:textId="77777777" w:rsidR="00476AC6" w:rsidRDefault="00476AC6" w:rsidP="00476AC6">
      <w:r>
        <w:rPr>
          <w:rFonts w:hint="eastAsia"/>
        </w:rPr>
        <w:t>（</w:t>
      </w:r>
      <w:r>
        <w:t>4）対象者が意思決定に関与するに当たって公</w:t>
      </w:r>
      <w:r>
        <w:rPr>
          <w:rFonts w:hint="eastAsia"/>
        </w:rPr>
        <w:t>平性を確保するための方法（あれば）</w:t>
      </w:r>
    </w:p>
    <w:p w14:paraId="7B6BF9B5" w14:textId="77777777" w:rsidR="00476AC6" w:rsidRPr="00326C1E" w:rsidRDefault="00476AC6" w:rsidP="00476AC6"/>
    <w:p w14:paraId="78579AF3" w14:textId="77777777" w:rsidR="00476AC6" w:rsidRPr="00326C1E" w:rsidRDefault="00476AC6" w:rsidP="00476AC6">
      <w:pPr>
        <w:rPr>
          <w:b/>
          <w:bCs/>
        </w:rPr>
      </w:pPr>
      <w:r w:rsidRPr="00326C1E">
        <w:rPr>
          <w:b/>
          <w:bCs/>
        </w:rPr>
        <w:t>Q</w:t>
      </w:r>
      <w:r>
        <w:rPr>
          <w:rFonts w:hint="eastAsia"/>
          <w:b/>
          <w:bCs/>
        </w:rPr>
        <w:t xml:space="preserve">5　</w:t>
      </w:r>
      <w:r w:rsidRPr="00326C1E">
        <w:rPr>
          <w:b/>
          <w:bCs/>
        </w:rPr>
        <w:t>A</w:t>
      </w:r>
      <w:r>
        <w:rPr>
          <w:rFonts w:hint="eastAsia"/>
          <w:b/>
          <w:bCs/>
        </w:rPr>
        <w:t>4</w:t>
      </w:r>
      <w:r w:rsidRPr="00326C1E">
        <w:rPr>
          <w:b/>
          <w:bCs/>
        </w:rPr>
        <w:t>の（4）にあった公平性を確保する</w:t>
      </w:r>
      <w:r w:rsidRPr="00326C1E">
        <w:rPr>
          <w:rFonts w:hint="eastAsia"/>
          <w:b/>
          <w:bCs/>
        </w:rPr>
        <w:t>ための方法とは何でしょうか？</w:t>
      </w:r>
    </w:p>
    <w:p w14:paraId="53E04267" w14:textId="77777777" w:rsidR="00476AC6" w:rsidRPr="007F2F5A" w:rsidRDefault="00476AC6" w:rsidP="00476AC6">
      <w:r w:rsidRPr="007F2F5A">
        <w:t>A</w:t>
      </w:r>
      <w:r w:rsidRPr="007F2F5A">
        <w:rPr>
          <w:rFonts w:hint="eastAsia"/>
        </w:rPr>
        <w:t>5</w:t>
      </w:r>
      <w:r w:rsidRPr="007F2F5A">
        <w:t xml:space="preserve"> 例えば相見積もりを取る</w:t>
      </w:r>
      <w:r>
        <w:rPr>
          <w:rFonts w:hint="eastAsia"/>
        </w:rPr>
        <w:t>、</w:t>
      </w:r>
      <w:r w:rsidRPr="007F2F5A">
        <w:t>等の方法が考え</w:t>
      </w:r>
      <w:r w:rsidRPr="007F2F5A">
        <w:rPr>
          <w:rFonts w:hint="eastAsia"/>
        </w:rPr>
        <w:t>られます。</w:t>
      </w:r>
    </w:p>
    <w:p w14:paraId="5D60596F" w14:textId="77777777" w:rsidR="00476AC6" w:rsidRDefault="00476AC6" w:rsidP="00476AC6"/>
    <w:p w14:paraId="5453E65E" w14:textId="77777777" w:rsidR="00476AC6" w:rsidRPr="00326C1E" w:rsidRDefault="00476AC6" w:rsidP="00476AC6">
      <w:pPr>
        <w:rPr>
          <w:b/>
          <w:bCs/>
        </w:rPr>
      </w:pPr>
      <w:r w:rsidRPr="00326C1E">
        <w:rPr>
          <w:b/>
          <w:bCs/>
        </w:rPr>
        <w:t>Q</w:t>
      </w:r>
      <w:r>
        <w:rPr>
          <w:rFonts w:hint="eastAsia"/>
          <w:b/>
          <w:bCs/>
        </w:rPr>
        <w:t>6</w:t>
      </w:r>
      <w:r w:rsidRPr="00326C1E">
        <w:rPr>
          <w:b/>
          <w:bCs/>
        </w:rPr>
        <w:t xml:space="preserve"> 理事による取引しか利益相反取引に</w:t>
      </w:r>
      <w:r w:rsidRPr="00326C1E">
        <w:rPr>
          <w:rFonts w:hint="eastAsia"/>
          <w:b/>
          <w:bCs/>
        </w:rPr>
        <w:t>は該当しないのでしょうか？</w:t>
      </w:r>
    </w:p>
    <w:p w14:paraId="31B98555" w14:textId="77777777" w:rsidR="00476AC6" w:rsidRDefault="00476AC6" w:rsidP="00476AC6">
      <w:r>
        <w:lastRenderedPageBreak/>
        <w:t>A</w:t>
      </w:r>
      <w:r>
        <w:rPr>
          <w:rFonts w:hint="eastAsia"/>
        </w:rPr>
        <w:t>6</w:t>
      </w:r>
      <w:r>
        <w:t xml:space="preserve"> JRFUの利益相反ポリシーでは業務執行理事</w:t>
      </w:r>
      <w:r>
        <w:rPr>
          <w:rFonts w:hint="eastAsia"/>
        </w:rPr>
        <w:t>より権限を委譲された者、企業からの出向者や転籍者による取引も対象としています。</w:t>
      </w:r>
    </w:p>
    <w:p w14:paraId="353CD7E9" w14:textId="77777777" w:rsidR="00476AC6" w:rsidRPr="00C77B6F" w:rsidRDefault="00476AC6" w:rsidP="00476AC6">
      <w:pPr>
        <w:rPr>
          <w:b/>
          <w:bCs/>
        </w:rPr>
      </w:pPr>
      <w:r w:rsidRPr="00C77B6F">
        <w:rPr>
          <w:rFonts w:hint="eastAsia"/>
          <w:b/>
          <w:bCs/>
        </w:rPr>
        <w:t>・業務執行理事より権限を委譲された者</w:t>
      </w:r>
    </w:p>
    <w:p w14:paraId="7A33CACD" w14:textId="77777777" w:rsidR="00476AC6" w:rsidRDefault="00476AC6" w:rsidP="00476AC6">
      <w:r>
        <w:rPr>
          <w:rFonts w:hint="eastAsia"/>
        </w:rPr>
        <w:t xml:space="preserve">　</w:t>
      </w:r>
      <w:r>
        <w:t>JRFUでは決裁権限一覧により、一定規模の取引</w:t>
      </w:r>
      <w:r>
        <w:rPr>
          <w:rFonts w:hint="eastAsia"/>
        </w:rPr>
        <w:t>については業務執行理事の権限を業務執行理事以外の者に委譲しています。権限を受けた者が</w:t>
      </w:r>
      <w:r>
        <w:t>JRFU</w:t>
      </w:r>
      <w:r>
        <w:rPr>
          <w:rFonts w:hint="eastAsia"/>
        </w:rPr>
        <w:t>との間で何らかの利益を得る取引を実行する場合には、業務執行理事がその事実を把握し、問題の有無について判断することになるため、権限を受けた者は業務執行理事に判断に必要な情報を報告し承認を得ることになります。</w:t>
      </w:r>
    </w:p>
    <w:p w14:paraId="2FF80D6A" w14:textId="77777777" w:rsidR="00476AC6" w:rsidRPr="00C77B6F" w:rsidRDefault="00476AC6" w:rsidP="00476AC6">
      <w:pPr>
        <w:rPr>
          <w:b/>
          <w:bCs/>
        </w:rPr>
      </w:pPr>
      <w:r w:rsidRPr="00C77B6F">
        <w:rPr>
          <w:rFonts w:hint="eastAsia"/>
          <w:b/>
          <w:bCs/>
        </w:rPr>
        <w:t>・企業からの出向者、転籍者</w:t>
      </w:r>
    </w:p>
    <w:p w14:paraId="5A27678F" w14:textId="77777777" w:rsidR="00476AC6" w:rsidRDefault="00476AC6" w:rsidP="00476AC6">
      <w:r>
        <w:rPr>
          <w:rFonts w:hint="eastAsia"/>
        </w:rPr>
        <w:t xml:space="preserve">　</w:t>
      </w:r>
      <w:r>
        <w:t>JRFUでは企業からの出向者並びに転籍者が構</w:t>
      </w:r>
      <w:r>
        <w:rPr>
          <w:rFonts w:hint="eastAsia"/>
        </w:rPr>
        <w:t>成員として存在するため、出向者や転籍者が出向元・転籍元の会社と</w:t>
      </w:r>
      <w:r>
        <w:t>JRFUの間の取引に便宜を図</w:t>
      </w:r>
      <w:r>
        <w:rPr>
          <w:rFonts w:hint="eastAsia"/>
        </w:rPr>
        <w:t>る可能性も排除できず、そのような構成員が関与する出向元・転籍元との取引も留意が必要となります。ただし、基本的に構成員については取引における決裁権限は有していないため、決裁権限を有している理事、もしくは権限の委譲を受けた者が、当該取引において</w:t>
      </w:r>
      <w:r>
        <w:t>JRFUの利益を毀損するかにつ</w:t>
      </w:r>
      <w:r>
        <w:rPr>
          <w:rFonts w:hint="eastAsia"/>
        </w:rPr>
        <w:t>いて判断することになります。利益相反が疑われる取引については、出向者・転籍者は判断に必要な情報を報告し、承認を得ることになります。</w:t>
      </w:r>
    </w:p>
    <w:p w14:paraId="34BCC0CD" w14:textId="77777777" w:rsidR="00476AC6" w:rsidRPr="00326C1E" w:rsidRDefault="00476AC6" w:rsidP="00476AC6"/>
    <w:p w14:paraId="483D48DF" w14:textId="77777777" w:rsidR="00476AC6" w:rsidRPr="00326C1E" w:rsidRDefault="00476AC6" w:rsidP="00476AC6">
      <w:pPr>
        <w:rPr>
          <w:b/>
          <w:bCs/>
        </w:rPr>
      </w:pPr>
      <w:r w:rsidRPr="00326C1E">
        <w:rPr>
          <w:b/>
          <w:bCs/>
        </w:rPr>
        <w:t>Q7 都道府県協会において利益相反管理</w:t>
      </w:r>
      <w:r w:rsidRPr="00326C1E">
        <w:rPr>
          <w:rFonts w:hint="eastAsia"/>
          <w:b/>
          <w:bCs/>
        </w:rPr>
        <w:t>チームの設置は必ず必要でしょうか？</w:t>
      </w:r>
    </w:p>
    <w:p w14:paraId="72216907" w14:textId="77777777" w:rsidR="00476AC6" w:rsidRDefault="00476AC6" w:rsidP="00476AC6">
      <w:r>
        <w:t>A7 利益相反管理チームによる確認を行うこと</w:t>
      </w:r>
      <w:r>
        <w:rPr>
          <w:rFonts w:hint="eastAsia"/>
        </w:rPr>
        <w:t>になっているので必要です。都道府県協会において個々の取引や事象について判断が難しい場合には、</w:t>
      </w:r>
      <w:r>
        <w:t>JRFU業務推進部門までご相談ください。</w:t>
      </w:r>
    </w:p>
    <w:p w14:paraId="06C71F77" w14:textId="77777777" w:rsidR="00476AC6" w:rsidRDefault="00476AC6" w:rsidP="00476AC6"/>
    <w:p w14:paraId="200EDDB1" w14:textId="77777777" w:rsidR="00476AC6" w:rsidRDefault="00476AC6" w:rsidP="00476AC6"/>
    <w:p w14:paraId="755B9162" w14:textId="77777777" w:rsidR="00476AC6" w:rsidRPr="00624998" w:rsidRDefault="00476AC6" w:rsidP="00476AC6">
      <w:pPr>
        <w:rPr>
          <w:rFonts w:ascii="ＭＳ Ｐ明朝" w:eastAsia="ＭＳ Ｐ明朝" w:hAnsi="ＭＳ Ｐ明朝"/>
          <w:highlight w:val="lightGray"/>
        </w:rPr>
      </w:pPr>
      <w:r w:rsidRPr="00624998">
        <w:rPr>
          <w:rFonts w:ascii="ＭＳ Ｐ明朝" w:eastAsia="ＭＳ Ｐ明朝" w:hAnsi="ＭＳ Ｐ明朝" w:hint="eastAsia"/>
        </w:rPr>
        <w:t>《該当するスポーツ団体ガバナンスコード》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404B38E6" w14:textId="77777777" w:rsidTr="006A4EA5">
        <w:tc>
          <w:tcPr>
            <w:tcW w:w="2832" w:type="dxa"/>
          </w:tcPr>
          <w:p w14:paraId="54E564BF"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中央競技団体向け</w:t>
            </w:r>
          </w:p>
        </w:tc>
        <w:tc>
          <w:tcPr>
            <w:tcW w:w="6480" w:type="dxa"/>
          </w:tcPr>
          <w:p w14:paraId="7F56CEDF"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原則1</w:t>
            </w:r>
            <w:r>
              <w:rPr>
                <w:rFonts w:ascii="ＭＳ Ｐ明朝" w:eastAsia="ＭＳ Ｐ明朝" w:hAnsi="ＭＳ Ｐ明朝"/>
              </w:rPr>
              <w:t>0</w:t>
            </w:r>
          </w:p>
        </w:tc>
      </w:tr>
      <w:tr w:rsidR="00476AC6" w:rsidRPr="001E378E" w14:paraId="48D6B32B" w14:textId="77777777" w:rsidTr="006A4EA5">
        <w:tc>
          <w:tcPr>
            <w:tcW w:w="2832" w:type="dxa"/>
          </w:tcPr>
          <w:p w14:paraId="20D29B02"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4A917232"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該当なし</w:t>
            </w:r>
          </w:p>
        </w:tc>
      </w:tr>
    </w:tbl>
    <w:p w14:paraId="6FA44BA4" w14:textId="77777777" w:rsidR="00476AC6" w:rsidRDefault="00476AC6" w:rsidP="00476AC6"/>
    <w:p w14:paraId="72FE3914" w14:textId="77777777" w:rsidR="00476AC6" w:rsidRDefault="00476AC6">
      <w:pPr>
        <w:widowControl/>
        <w:jc w:val="left"/>
        <w:rPr>
          <w:b/>
          <w:bCs/>
          <w:sz w:val="28"/>
          <w:szCs w:val="28"/>
        </w:rPr>
      </w:pPr>
      <w:r>
        <w:rPr>
          <w:b/>
          <w:bCs/>
          <w:sz w:val="28"/>
          <w:szCs w:val="28"/>
        </w:rPr>
        <w:br w:type="page"/>
      </w:r>
    </w:p>
    <w:p w14:paraId="37D84BB9" w14:textId="6DC67EE0" w:rsidR="00476AC6" w:rsidRPr="004607D2" w:rsidRDefault="00476AC6" w:rsidP="00476AC6">
      <w:pPr>
        <w:rPr>
          <w:b/>
          <w:bCs/>
          <w:sz w:val="28"/>
          <w:szCs w:val="28"/>
        </w:rPr>
      </w:pPr>
      <w:r w:rsidRPr="004607D2">
        <w:rPr>
          <w:rFonts w:hint="eastAsia"/>
          <w:b/>
          <w:bCs/>
          <w:sz w:val="28"/>
          <w:szCs w:val="28"/>
        </w:rPr>
        <w:lastRenderedPageBreak/>
        <w:t>（</w:t>
      </w:r>
      <w:r w:rsidRPr="004607D2">
        <w:rPr>
          <w:b/>
          <w:bCs/>
          <w:sz w:val="28"/>
          <w:szCs w:val="28"/>
        </w:rPr>
        <w:t>9）通報制度の利用</w:t>
      </w:r>
    </w:p>
    <w:p w14:paraId="7FDDCFCB" w14:textId="77777777" w:rsidR="00476AC6" w:rsidRDefault="00476AC6" w:rsidP="00476AC6"/>
    <w:p w14:paraId="7B79ABE8" w14:textId="77777777" w:rsidR="00476AC6" w:rsidRPr="004607D2" w:rsidRDefault="00476AC6" w:rsidP="00476AC6">
      <w:pPr>
        <w:rPr>
          <w:b/>
          <w:bCs/>
        </w:rPr>
      </w:pPr>
      <w:r w:rsidRPr="004607D2">
        <w:rPr>
          <w:rFonts w:hint="eastAsia"/>
          <w:b/>
          <w:bCs/>
          <w:bdr w:val="single" w:sz="4" w:space="0" w:color="auto"/>
        </w:rPr>
        <w:t>要請事項</w:t>
      </w:r>
      <w:r w:rsidRPr="004607D2">
        <w:rPr>
          <w:b/>
          <w:bCs/>
        </w:rPr>
        <w:t xml:space="preserve"> </w:t>
      </w:r>
      <w:r>
        <w:rPr>
          <w:b/>
          <w:bCs/>
        </w:rPr>
        <w:t>NF</w:t>
      </w:r>
      <w:r w:rsidRPr="004607D2">
        <w:rPr>
          <w:b/>
          <w:bCs/>
        </w:rPr>
        <w:t>への通報制度、連絡先等の周知徹底を</w:t>
      </w:r>
    </w:p>
    <w:p w14:paraId="05C4EB94" w14:textId="77777777" w:rsidR="00476AC6" w:rsidRDefault="00476AC6" w:rsidP="00476AC6">
      <w:pPr>
        <w:ind w:firstLineChars="100" w:firstLine="210"/>
      </w:pPr>
      <w:r>
        <w:t>NFでは、</w:t>
      </w:r>
      <w:r>
        <w:rPr>
          <w:rFonts w:hint="eastAsia"/>
        </w:rPr>
        <w:t>競技を</w:t>
      </w:r>
      <w:r>
        <w:t>行う者の権利利益が不当に侵害されることがないよう通</w:t>
      </w:r>
      <w:r>
        <w:rPr>
          <w:rFonts w:hint="eastAsia"/>
        </w:rPr>
        <w:t>報制度を設け、内部の違反行為又はこれに関連する違反行為を、通報により早期に発見し自浄作用が機能するよう努めています。</w:t>
      </w:r>
    </w:p>
    <w:p w14:paraId="6E8E4FD3" w14:textId="77777777" w:rsidR="00476AC6" w:rsidRDefault="00476AC6" w:rsidP="00476AC6">
      <w:r>
        <w:rPr>
          <w:rFonts w:hint="eastAsia"/>
        </w:rPr>
        <w:t xml:space="preserve">　N</w:t>
      </w:r>
      <w:r>
        <w:t>Fの通報制度が効果的に機能するよう、都道府県協会に対しては、「</w:t>
      </w:r>
      <w:r>
        <w:rPr>
          <w:rFonts w:hint="eastAsia"/>
        </w:rPr>
        <w:t>NF</w:t>
      </w:r>
      <w:r>
        <w:t>で</w:t>
      </w:r>
      <w:r>
        <w:rPr>
          <w:rFonts w:hint="eastAsia"/>
        </w:rPr>
        <w:t>の通報制度の紹介」「通報窓口と連絡先の公表」及び「通報対象事案を識別した場合にNF</w:t>
      </w:r>
      <w:r>
        <w:t>の通報窓口に報告する旨」をその役職員と登録者に周知徹底することを</w:t>
      </w:r>
      <w:r w:rsidRPr="004607D2">
        <w:rPr>
          <w:rFonts w:hint="eastAsia"/>
        </w:rPr>
        <w:t>要請します。</w:t>
      </w:r>
    </w:p>
    <w:p w14:paraId="6499414B" w14:textId="77777777" w:rsidR="00476AC6" w:rsidRDefault="00476AC6" w:rsidP="00476AC6"/>
    <w:p w14:paraId="666ACCF6" w14:textId="77777777" w:rsidR="00476AC6" w:rsidRPr="00BE532B" w:rsidRDefault="00476AC6" w:rsidP="00476AC6">
      <w:pPr>
        <w:rPr>
          <w:b/>
          <w:bCs/>
        </w:rPr>
      </w:pPr>
      <w:r w:rsidRPr="004607D2">
        <w:rPr>
          <w:rFonts w:hint="eastAsia"/>
          <w:b/>
          <w:bCs/>
          <w:bdr w:val="single" w:sz="4" w:space="0" w:color="auto"/>
        </w:rPr>
        <w:t>解説</w:t>
      </w:r>
      <w:r w:rsidRPr="004607D2">
        <w:rPr>
          <w:b/>
          <w:bCs/>
        </w:rPr>
        <w:t xml:space="preserve"> </w:t>
      </w:r>
      <w:r w:rsidRPr="00BE532B">
        <w:rPr>
          <w:rFonts w:hint="eastAsia"/>
          <w:b/>
          <w:bCs/>
        </w:rPr>
        <w:t>相談窓口の設置と活用を促す</w:t>
      </w:r>
    </w:p>
    <w:p w14:paraId="2A45D6BB" w14:textId="77777777" w:rsidR="00476AC6" w:rsidRDefault="00476AC6" w:rsidP="00476AC6">
      <w:r>
        <w:rPr>
          <w:rFonts w:hint="eastAsia"/>
        </w:rPr>
        <w:t xml:space="preserve">　</w:t>
      </w:r>
      <w:r>
        <w:t>NF内部の違反行為又はNFが関連</w:t>
      </w:r>
      <w:r>
        <w:rPr>
          <w:rFonts w:hint="eastAsia"/>
        </w:rPr>
        <w:t>する違反行為が外部告発によって発覚する場合、その</w:t>
      </w:r>
      <w:r>
        <w:t xml:space="preserve"> NFは厳しい社会的批</w:t>
      </w:r>
      <w:r>
        <w:rPr>
          <w:rFonts w:hint="eastAsia"/>
        </w:rPr>
        <w:t>判にさらされ、信用を著しく低下させることがあります。よって、NFでは上述のような違反行為に関する相談に対応する窓口を設置しています。</w:t>
      </w:r>
    </w:p>
    <w:p w14:paraId="544B83D9"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700DF358" w14:textId="77777777" w:rsidR="00476AC6" w:rsidRDefault="00476AC6" w:rsidP="00476AC6">
      <w:pPr>
        <w:ind w:firstLineChars="100" w:firstLine="210"/>
      </w:pPr>
      <w:r>
        <w:t>JRFU では、倫理及</w:t>
      </w:r>
      <w:r>
        <w:rPr>
          <w:rFonts w:hint="eastAsia"/>
        </w:rPr>
        <w:t>び処分規程その他の規程に基づき、ラグビーのインテグリティを脅かす行為に関する相談を受け付ける窓口を設置しています（インテグリティ相談窓口設置規程　第</w:t>
      </w:r>
      <w:r>
        <w:t>1条）。</w:t>
      </w:r>
    </w:p>
    <w:p w14:paraId="623D7D2A" w14:textId="77777777" w:rsidR="00476AC6" w:rsidRPr="00BE532B" w:rsidRDefault="00476AC6" w:rsidP="00476AC6">
      <w:r>
        <w:rPr>
          <w:rFonts w:hint="eastAsia"/>
        </w:rPr>
        <w:t xml:space="preserve">　相談を受けた場合、</w:t>
      </w:r>
      <w:r>
        <w:t>JRFUでは相談内</w:t>
      </w:r>
      <w:r>
        <w:rPr>
          <w:rFonts w:hint="eastAsia"/>
        </w:rPr>
        <w:t>容を理解するため、事実関係の調査を実施し、法令・規程といった遵守事項等含めコンプライアンス違反の発生が認められる場合は、違反者に処分を課します。この通報制度では、</w:t>
      </w:r>
      <w:r>
        <w:t>JRFUのインテグリ</w:t>
      </w:r>
      <w:r>
        <w:rPr>
          <w:rFonts w:hint="eastAsia"/>
        </w:rPr>
        <w:t>ティ推進部門のスタッフと</w:t>
      </w:r>
      <w:r>
        <w:t>JRFUが業務</w:t>
      </w:r>
      <w:r>
        <w:rPr>
          <w:rFonts w:hint="eastAsia"/>
        </w:rPr>
        <w:t>委託をする専門家が相談を受け付け、その後の調査等を担当しますが、彼ら・彼女らには守秘義務が課せられます。また、被害者、相談者並びにその関係者に不利益が生じないように対応しますので、安心して活用してください</w:t>
      </w:r>
      <w:r w:rsidRPr="00BE532B">
        <w:rPr>
          <w:rFonts w:hint="eastAsia"/>
        </w:rPr>
        <w:t>（相談の受付は電子メールにて実施）。</w:t>
      </w:r>
    </w:p>
    <w:p w14:paraId="6BF79A62" w14:textId="77777777" w:rsidR="00476AC6" w:rsidRPr="00BE532B" w:rsidRDefault="00476AC6" w:rsidP="00476AC6"/>
    <w:p w14:paraId="14EA918C" w14:textId="77777777" w:rsidR="00476AC6" w:rsidRDefault="00476AC6" w:rsidP="00476AC6">
      <w:pPr>
        <w:rPr>
          <w:b/>
          <w:bCs/>
        </w:rPr>
      </w:pPr>
      <w:r w:rsidRPr="004607D2">
        <w:rPr>
          <w:b/>
          <w:bCs/>
          <w:bdr w:val="single" w:sz="4" w:space="0" w:color="auto"/>
        </w:rPr>
        <w:t>Q&amp;A</w:t>
      </w:r>
      <w:r w:rsidRPr="004607D2">
        <w:rPr>
          <w:b/>
          <w:bCs/>
        </w:rPr>
        <w:t xml:space="preserve"> 相談、報告の対象となる行為とは？</w:t>
      </w:r>
    </w:p>
    <w:p w14:paraId="05DE69BA" w14:textId="77777777" w:rsidR="00476AC6" w:rsidRPr="00AC1B5D"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r w:rsidRPr="005663D0">
        <w:rPr>
          <w:rFonts w:hint="eastAsia"/>
          <w:color w:val="FF0000"/>
        </w:rPr>
        <w:t>。</w:t>
      </w:r>
    </w:p>
    <w:p w14:paraId="408AAB15" w14:textId="77777777" w:rsidR="00476AC6" w:rsidRPr="004607D2" w:rsidRDefault="00476AC6" w:rsidP="00476AC6">
      <w:pPr>
        <w:rPr>
          <w:b/>
          <w:bCs/>
        </w:rPr>
      </w:pPr>
      <w:r w:rsidRPr="004607D2">
        <w:rPr>
          <w:b/>
          <w:bCs/>
        </w:rPr>
        <w:t>Q1 相談（報告）対象となるラグビーの</w:t>
      </w:r>
      <w:r w:rsidRPr="004607D2">
        <w:rPr>
          <w:rFonts w:hint="eastAsia"/>
          <w:b/>
          <w:bCs/>
        </w:rPr>
        <w:t>インテグリティを脅かす行為とはどのようなものですか？</w:t>
      </w:r>
    </w:p>
    <w:p w14:paraId="22D22C68" w14:textId="77777777" w:rsidR="00476AC6" w:rsidRDefault="00476AC6" w:rsidP="00476AC6">
      <w:r>
        <w:t>A1</w:t>
      </w:r>
      <w:r>
        <w:rPr>
          <w:rFonts w:hint="eastAsia"/>
        </w:rPr>
        <w:t xml:space="preserve">　</w:t>
      </w:r>
      <w:r>
        <w:t>JRFUの倫理及び処分規程第2条に定め</w:t>
      </w:r>
      <w:r>
        <w:rPr>
          <w:rFonts w:hint="eastAsia"/>
        </w:rPr>
        <w:t>られている</w:t>
      </w:r>
      <w:r>
        <w:t>JRFU関係者による行為で、法令</w:t>
      </w:r>
      <w:r>
        <w:rPr>
          <w:rFonts w:hint="eastAsia"/>
        </w:rPr>
        <w:t>や</w:t>
      </w:r>
      <w:r>
        <w:t>JRFUが定める規定等に対する違反行為等</w:t>
      </w:r>
      <w:r>
        <w:rPr>
          <w:rFonts w:hint="eastAsia"/>
        </w:rPr>
        <w:t>が対象となります。</w:t>
      </w:r>
    </w:p>
    <w:p w14:paraId="73FE5B35" w14:textId="77777777" w:rsidR="00476AC6" w:rsidRDefault="00476AC6" w:rsidP="00476AC6"/>
    <w:p w14:paraId="7FFE00C1" w14:textId="77777777" w:rsidR="00476AC6" w:rsidRPr="004607D2" w:rsidRDefault="00476AC6" w:rsidP="00476AC6">
      <w:pPr>
        <w:rPr>
          <w:b/>
          <w:bCs/>
        </w:rPr>
      </w:pPr>
      <w:r w:rsidRPr="004607D2">
        <w:rPr>
          <w:b/>
          <w:bCs/>
        </w:rPr>
        <w:lastRenderedPageBreak/>
        <w:t>Q2 どんな人が相談できるのですか？</w:t>
      </w:r>
    </w:p>
    <w:p w14:paraId="4E6FD9BC" w14:textId="77777777" w:rsidR="00476AC6" w:rsidRDefault="00476AC6" w:rsidP="00476AC6">
      <w:r>
        <w:t>A2</w:t>
      </w:r>
      <w:r>
        <w:rPr>
          <w:rFonts w:hint="eastAsia"/>
        </w:rPr>
        <w:t xml:space="preserve">　</w:t>
      </w:r>
      <w:r>
        <w:t>報告対象となる行為・事案を認識した被</w:t>
      </w:r>
      <w:r>
        <w:rPr>
          <w:rFonts w:hint="eastAsia"/>
        </w:rPr>
        <w:t>害者並びに関係者であれば、誰でも利用できます。</w:t>
      </w:r>
      <w:r>
        <w:t>A1にある通り、通報対象者は倫理及び</w:t>
      </w:r>
      <w:r>
        <w:rPr>
          <w:rFonts w:hint="eastAsia"/>
        </w:rPr>
        <w:t>処分規程第</w:t>
      </w:r>
      <w:r>
        <w:t>2条に定められているJRFU関係</w:t>
      </w:r>
      <w:r>
        <w:rPr>
          <w:rFonts w:hint="eastAsia"/>
        </w:rPr>
        <w:t>者ですが、相談者（通報者）は倫理及び処分規程第</w:t>
      </w:r>
      <w:r>
        <w:t>2条に定められているJRFU関係者の</w:t>
      </w:r>
      <w:r>
        <w:rPr>
          <w:rFonts w:hint="eastAsia"/>
        </w:rPr>
        <w:t>みならず、ラグビーに関係する・しないに関係なく全ての人々が対象となります。例えば、以下に記載したような方は、報告者（通報者）となり得ます。</w:t>
      </w:r>
    </w:p>
    <w:p w14:paraId="3400D13F" w14:textId="77777777" w:rsidR="00476AC6" w:rsidRDefault="00476AC6" w:rsidP="00476AC6">
      <w:r>
        <w:rPr>
          <w:rFonts w:hint="eastAsia"/>
        </w:rPr>
        <w:t>・</w:t>
      </w:r>
      <w:r>
        <w:t>JRFU関係者（コーチ、上司等）から暴力・</w:t>
      </w:r>
      <w:r>
        <w:rPr>
          <w:rFonts w:hint="eastAsia"/>
        </w:rPr>
        <w:t>暴言の被害を受けた人と目撃・把握した人</w:t>
      </w:r>
    </w:p>
    <w:p w14:paraId="1E683076" w14:textId="77777777" w:rsidR="00476AC6" w:rsidRDefault="00476AC6" w:rsidP="00476AC6">
      <w:r>
        <w:rPr>
          <w:rFonts w:hint="eastAsia"/>
        </w:rPr>
        <w:t>・</w:t>
      </w:r>
      <w:r>
        <w:t>JRFU関係者から飲酒の強要を受けて</w:t>
      </w:r>
      <w:r>
        <w:rPr>
          <w:rFonts w:hint="eastAsia"/>
        </w:rPr>
        <w:t>困った人</w:t>
      </w:r>
    </w:p>
    <w:p w14:paraId="1E17D8CA" w14:textId="77777777" w:rsidR="00476AC6" w:rsidRDefault="00476AC6" w:rsidP="00476AC6">
      <w:r>
        <w:rPr>
          <w:rFonts w:hint="eastAsia"/>
        </w:rPr>
        <w:t>・</w:t>
      </w:r>
      <w:r>
        <w:t>JRFU関係者による横領や会計処理の不正</w:t>
      </w:r>
      <w:r>
        <w:rPr>
          <w:rFonts w:hint="eastAsia"/>
        </w:rPr>
        <w:t>を発見した人</w:t>
      </w:r>
    </w:p>
    <w:p w14:paraId="13E48086" w14:textId="77777777" w:rsidR="00476AC6" w:rsidRDefault="00476AC6" w:rsidP="00476AC6">
      <w:r>
        <w:rPr>
          <w:rFonts w:hint="eastAsia"/>
        </w:rPr>
        <w:t>・</w:t>
      </w:r>
      <w:r>
        <w:t>JRFU関係者によるドーピング違反や薬物</w:t>
      </w:r>
      <w:r>
        <w:rPr>
          <w:rFonts w:hint="eastAsia"/>
        </w:rPr>
        <w:t>等、法令違反の発生を把握した人</w:t>
      </w:r>
    </w:p>
    <w:p w14:paraId="40233E91" w14:textId="77777777" w:rsidR="00476AC6" w:rsidRDefault="00476AC6" w:rsidP="00476AC6">
      <w:r>
        <w:rPr>
          <w:rFonts w:hint="eastAsia"/>
        </w:rPr>
        <w:t>・その他、</w:t>
      </w:r>
      <w:r>
        <w:t>JRFU関係者による各種規程への</w:t>
      </w:r>
      <w:r>
        <w:rPr>
          <w:rFonts w:hint="eastAsia"/>
        </w:rPr>
        <w:t>違反の発生を把握した人等</w:t>
      </w:r>
    </w:p>
    <w:p w14:paraId="232408C2" w14:textId="77777777" w:rsidR="00476AC6" w:rsidRDefault="00476AC6" w:rsidP="00476AC6"/>
    <w:p w14:paraId="3870CA47" w14:textId="77777777" w:rsidR="00476AC6" w:rsidRPr="004607D2" w:rsidRDefault="00476AC6" w:rsidP="00476AC6">
      <w:pPr>
        <w:rPr>
          <w:b/>
          <w:bCs/>
        </w:rPr>
      </w:pPr>
      <w:r w:rsidRPr="004607D2">
        <w:rPr>
          <w:b/>
          <w:bCs/>
        </w:rPr>
        <w:t>Q3 相談した人は守ってもらえるので</w:t>
      </w:r>
      <w:r w:rsidRPr="004607D2">
        <w:rPr>
          <w:rFonts w:hint="eastAsia"/>
          <w:b/>
          <w:bCs/>
        </w:rPr>
        <w:t>すか？</w:t>
      </w:r>
    </w:p>
    <w:p w14:paraId="5A0CCA6D" w14:textId="77777777" w:rsidR="00476AC6" w:rsidRDefault="00476AC6" w:rsidP="00476AC6">
      <w:r>
        <w:t>A3 インテグリティ相談窓口は、被害者、</w:t>
      </w:r>
      <w:r>
        <w:rPr>
          <w:rFonts w:hint="eastAsia"/>
        </w:rPr>
        <w:t>相談者並びにその関係者に不利益が生じないように対応します（インテグリティ相談窓口設置規程</w:t>
      </w:r>
      <w:r>
        <w:t xml:space="preserve"> 第4条第8項）。また、JRFU及</w:t>
      </w:r>
      <w:r>
        <w:rPr>
          <w:rFonts w:hint="eastAsia"/>
        </w:rPr>
        <w:t>び</w:t>
      </w:r>
      <w:r>
        <w:t>JRFUと連携する外部の専門家で構成さ</w:t>
      </w:r>
      <w:r>
        <w:rPr>
          <w:rFonts w:hint="eastAsia"/>
        </w:rPr>
        <w:t>れる相談窓口は、寄せられた内容について守秘義務を負います（インテグリティ相談窓</w:t>
      </w:r>
      <w:r w:rsidRPr="004607D2">
        <w:rPr>
          <w:rFonts w:hint="eastAsia"/>
        </w:rPr>
        <w:t>口設置規程第</w:t>
      </w:r>
      <w:r>
        <w:rPr>
          <w:rFonts w:hint="eastAsia"/>
        </w:rPr>
        <w:t>5</w:t>
      </w:r>
      <w:r w:rsidRPr="004607D2">
        <w:t>条）。</w:t>
      </w:r>
    </w:p>
    <w:p w14:paraId="37BEA020" w14:textId="77777777" w:rsidR="00476AC6" w:rsidRDefault="00476AC6" w:rsidP="00476AC6"/>
    <w:p w14:paraId="2711AE03" w14:textId="77777777" w:rsidR="00476AC6" w:rsidRPr="000C419A" w:rsidRDefault="00476AC6" w:rsidP="00476AC6">
      <w:pPr>
        <w:rPr>
          <w:b/>
          <w:bCs/>
        </w:rPr>
      </w:pPr>
      <w:r w:rsidRPr="000C419A">
        <w:rPr>
          <w:rFonts w:hint="eastAsia"/>
          <w:b/>
          <w:bCs/>
          <w:bdr w:val="single" w:sz="4" w:space="0" w:color="auto"/>
        </w:rPr>
        <w:t>コラム</w:t>
      </w:r>
      <w:r w:rsidRPr="000C419A">
        <w:rPr>
          <w:b/>
          <w:bCs/>
        </w:rPr>
        <w:t xml:space="preserve"> 関係者から相談があった時にどうするか</w:t>
      </w:r>
    </w:p>
    <w:p w14:paraId="6C4D8061" w14:textId="77777777" w:rsidR="00476AC6" w:rsidRDefault="00476AC6" w:rsidP="00476AC6">
      <w:r>
        <w:rPr>
          <w:rFonts w:hint="eastAsia"/>
        </w:rPr>
        <w:t xml:space="preserve">　都道府県協会の役員が、関係者から「指導者から暴言を吐かれて困っている」等の相談を受けた場合、どのような対応が望ましいでしょうか。</w:t>
      </w:r>
    </w:p>
    <w:p w14:paraId="7442FA87" w14:textId="77777777" w:rsidR="00476AC6" w:rsidRDefault="00476AC6" w:rsidP="00476AC6">
      <w:r>
        <w:rPr>
          <w:rFonts w:hint="eastAsia"/>
        </w:rPr>
        <w:t xml:space="preserve">　相談者の意向は様々なので、まずは相談者の意向をよく聞き、それに沿った対応をとることが最も重要です。安全な対応策の</w:t>
      </w:r>
      <w:r>
        <w:t>1つは相談者に相談窓口に連絡するよう伝</w:t>
      </w:r>
      <w:r>
        <w:rPr>
          <w:rFonts w:hint="eastAsia"/>
        </w:rPr>
        <w:t>えることですが、軽微な事案であれば、それ以外の方法をとることも考えられます。一度限りの行き過ぎた発言について、行為者との話し合いの場を取り持ってほしいと相談者が希望したような場合であれば、相談窓口につなぐのではなく、都道府県協会の役員が間を取り持つことも十分にあり得ます。</w:t>
      </w:r>
    </w:p>
    <w:p w14:paraId="4891FF75" w14:textId="77777777" w:rsidR="00476AC6" w:rsidRDefault="00476AC6" w:rsidP="00476AC6">
      <w:r>
        <w:rPr>
          <w:rFonts w:hint="eastAsia"/>
        </w:rPr>
        <w:t xml:space="preserve">　相談者の意向に反することは行ってはいけません。特に、相談者が希望した場合を除き、都道府県協会の役員が行為者に対して相談の内容を明かすことは、相談者に思いがけない不利益が生じる場合があるので、厳に慎んでください。</w:t>
      </w:r>
    </w:p>
    <w:p w14:paraId="2402136E" w14:textId="77777777" w:rsidR="00476AC6" w:rsidRDefault="00476AC6" w:rsidP="00476AC6">
      <w:r>
        <w:rPr>
          <w:rFonts w:hint="eastAsia"/>
        </w:rPr>
        <w:t xml:space="preserve">　判断に迷う時は、相談者に代わって都道府県協会の役員がNFの相談窓口に相談を行う</w:t>
      </w:r>
      <w:r w:rsidRPr="004607D2">
        <w:rPr>
          <w:rFonts w:hint="eastAsia"/>
        </w:rPr>
        <w:t>ことも可能ですので、利用を検討してください。</w:t>
      </w:r>
    </w:p>
    <w:p w14:paraId="7EB03A53" w14:textId="77777777" w:rsidR="00476AC6" w:rsidRDefault="00476AC6" w:rsidP="00476AC6"/>
    <w:p w14:paraId="49BA7A69" w14:textId="77777777" w:rsidR="00476AC6" w:rsidRDefault="00476AC6" w:rsidP="00476AC6"/>
    <w:p w14:paraId="11F6FC84" w14:textId="77777777" w:rsidR="00476AC6" w:rsidRPr="00AC1B5D" w:rsidRDefault="00476AC6" w:rsidP="00476AC6">
      <w:pPr>
        <w:rPr>
          <w:rFonts w:ascii="ＭＳ Ｐ明朝" w:eastAsia="ＭＳ Ｐ明朝" w:hAnsi="ＭＳ Ｐ明朝"/>
          <w:highlight w:val="lightGray"/>
        </w:rPr>
      </w:pPr>
      <w:r w:rsidRPr="00AC1B5D">
        <w:rPr>
          <w:rFonts w:ascii="ＭＳ Ｐ明朝" w:eastAsia="ＭＳ Ｐ明朝" w:hAnsi="ＭＳ Ｐ明朝" w:hint="eastAsia"/>
        </w:rPr>
        <w:t>《該当するスポーツ団体ガバナンスコード》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219E7B15" w14:textId="77777777" w:rsidTr="006A4EA5">
        <w:tc>
          <w:tcPr>
            <w:tcW w:w="2832" w:type="dxa"/>
          </w:tcPr>
          <w:p w14:paraId="4B421CC8"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lastRenderedPageBreak/>
              <w:t>中央競技団体向け</w:t>
            </w:r>
          </w:p>
        </w:tc>
        <w:tc>
          <w:tcPr>
            <w:tcW w:w="6480" w:type="dxa"/>
          </w:tcPr>
          <w:p w14:paraId="425713C6"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w:t>
            </w:r>
            <w:r>
              <w:rPr>
                <w:rFonts w:ascii="ＭＳ Ｐ明朝" w:eastAsia="ＭＳ Ｐ明朝" w:hAnsi="ＭＳ Ｐ明朝" w:hint="eastAsia"/>
              </w:rPr>
              <w:t>４</w:t>
            </w:r>
          </w:p>
        </w:tc>
      </w:tr>
      <w:tr w:rsidR="00476AC6" w:rsidRPr="001E378E" w14:paraId="1B8E1A2E" w14:textId="77777777" w:rsidTr="006A4EA5">
        <w:tc>
          <w:tcPr>
            <w:tcW w:w="2832" w:type="dxa"/>
          </w:tcPr>
          <w:p w14:paraId="57E49A89"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780965AA"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なし</w:t>
            </w:r>
          </w:p>
        </w:tc>
      </w:tr>
    </w:tbl>
    <w:p w14:paraId="358F0E15" w14:textId="77777777" w:rsidR="00476AC6" w:rsidRDefault="00476AC6" w:rsidP="00476AC6"/>
    <w:p w14:paraId="4C1C1E62" w14:textId="77777777" w:rsidR="00476AC6" w:rsidRPr="004607D2" w:rsidRDefault="00476AC6" w:rsidP="00476AC6"/>
    <w:p w14:paraId="18367E2B" w14:textId="77777777" w:rsidR="00476AC6" w:rsidRDefault="00476AC6">
      <w:pPr>
        <w:widowControl/>
        <w:jc w:val="left"/>
        <w:rPr>
          <w:b/>
          <w:bCs/>
          <w:sz w:val="28"/>
          <w:szCs w:val="28"/>
        </w:rPr>
      </w:pPr>
      <w:r>
        <w:rPr>
          <w:b/>
          <w:bCs/>
          <w:sz w:val="28"/>
          <w:szCs w:val="28"/>
        </w:rPr>
        <w:br w:type="page"/>
      </w:r>
    </w:p>
    <w:p w14:paraId="22CCC2B0" w14:textId="389DC90B" w:rsidR="00476AC6" w:rsidRPr="0085289B" w:rsidRDefault="00476AC6" w:rsidP="00476AC6">
      <w:pPr>
        <w:rPr>
          <w:b/>
          <w:bCs/>
          <w:sz w:val="28"/>
          <w:szCs w:val="28"/>
        </w:rPr>
      </w:pPr>
      <w:r w:rsidRPr="0085289B">
        <w:rPr>
          <w:rFonts w:hint="eastAsia"/>
          <w:b/>
          <w:bCs/>
          <w:sz w:val="28"/>
          <w:szCs w:val="28"/>
        </w:rPr>
        <w:lastRenderedPageBreak/>
        <w:t>（</w:t>
      </w:r>
      <w:r w:rsidRPr="0085289B">
        <w:rPr>
          <w:b/>
          <w:bCs/>
          <w:sz w:val="28"/>
          <w:szCs w:val="28"/>
        </w:rPr>
        <w:t>10）懲罰制度の理解と整備</w:t>
      </w:r>
    </w:p>
    <w:p w14:paraId="24559AD4" w14:textId="77777777" w:rsidR="00476AC6" w:rsidRDefault="00476AC6" w:rsidP="00476AC6"/>
    <w:p w14:paraId="03217609" w14:textId="77777777" w:rsidR="00476AC6" w:rsidRPr="00D470EC" w:rsidRDefault="00476AC6" w:rsidP="00476AC6">
      <w:pPr>
        <w:rPr>
          <w:b/>
          <w:bCs/>
        </w:rPr>
      </w:pPr>
      <w:r w:rsidRPr="00D470EC">
        <w:rPr>
          <w:rFonts w:hint="eastAsia"/>
          <w:b/>
          <w:bCs/>
          <w:bdr w:val="single" w:sz="4" w:space="0" w:color="auto"/>
        </w:rPr>
        <w:t>要請事項</w:t>
      </w:r>
      <w:r w:rsidRPr="00D470EC">
        <w:rPr>
          <w:b/>
          <w:bCs/>
        </w:rPr>
        <w:t xml:space="preserve"> 懲罰制度の周知及び整備を</w:t>
      </w:r>
    </w:p>
    <w:p w14:paraId="35B9E188" w14:textId="77777777" w:rsidR="00476AC6" w:rsidRDefault="00476AC6" w:rsidP="00476AC6">
      <w:r>
        <w:rPr>
          <w:rFonts w:hint="eastAsia"/>
        </w:rPr>
        <w:t xml:space="preserve">　NF</w:t>
      </w:r>
      <w:r>
        <w:t>では、その関係者に対して、法律、定款・規則等の内規、団体行動規範、</w:t>
      </w:r>
      <w:r>
        <w:rPr>
          <w:rFonts w:hint="eastAsia"/>
        </w:rPr>
        <w:t>団体倫理等を遵守させるために、関係者による違反行為を対象とする懲罰制度を設けています。</w:t>
      </w:r>
    </w:p>
    <w:p w14:paraId="1B132C28" w14:textId="77777777" w:rsidR="000E3AE2" w:rsidRPr="004E7E3B" w:rsidRDefault="000E3AE2" w:rsidP="000E3AE2">
      <w:pPr>
        <w:rPr>
          <w:color w:val="FF0000"/>
        </w:rPr>
      </w:pPr>
      <w:r w:rsidRPr="004E7E3B">
        <w:rPr>
          <w:rFonts w:hint="eastAsia"/>
          <w:color w:val="FF0000"/>
        </w:rPr>
        <w:t>（</w:t>
      </w:r>
      <w:r w:rsidRPr="004E7E3B">
        <w:rPr>
          <w:color w:val="FF0000"/>
        </w:rPr>
        <w:t>以下はJRFUとしての記述となっています。</w:t>
      </w:r>
      <w:r>
        <w:rPr>
          <w:rFonts w:hint="eastAsia"/>
          <w:color w:val="FF0000"/>
        </w:rPr>
        <w:t>NFの懲罰制度に応じて</w:t>
      </w:r>
      <w:r w:rsidRPr="004E7E3B">
        <w:rPr>
          <w:color w:val="FF0000"/>
        </w:rPr>
        <w:t>適切なものに置き換えてください)</w:t>
      </w:r>
    </w:p>
    <w:p w14:paraId="370DE2F8" w14:textId="77777777" w:rsidR="00476AC6" w:rsidRDefault="00476AC6" w:rsidP="00476AC6">
      <w:r>
        <w:rPr>
          <w:rFonts w:hint="eastAsia"/>
        </w:rPr>
        <w:t xml:space="preserve">　都道府県協会においては、登録者に対してNF</w:t>
      </w:r>
      <w:r>
        <w:t>の懲罰制度を周知することを</w:t>
      </w:r>
      <w:r>
        <w:rPr>
          <w:rFonts w:hint="eastAsia"/>
        </w:rPr>
        <w:t>要請します。また、都道府県協会の役職員を対象とした懲罰制度を整備すること</w:t>
      </w:r>
      <w:r w:rsidRPr="0085289B">
        <w:rPr>
          <w:rFonts w:hint="eastAsia"/>
        </w:rPr>
        <w:t>を要請します。</w:t>
      </w:r>
    </w:p>
    <w:p w14:paraId="2AC9164B" w14:textId="77777777" w:rsidR="00476AC6" w:rsidRDefault="00476AC6" w:rsidP="00476AC6"/>
    <w:p w14:paraId="7F68F8AF" w14:textId="77777777" w:rsidR="00476AC6" w:rsidRPr="00BE532B" w:rsidRDefault="00476AC6" w:rsidP="00476AC6">
      <w:pPr>
        <w:rPr>
          <w:b/>
          <w:bCs/>
        </w:rPr>
      </w:pPr>
      <w:r w:rsidRPr="00D470EC">
        <w:rPr>
          <w:rFonts w:hint="eastAsia"/>
          <w:b/>
          <w:bCs/>
          <w:bdr w:val="single" w:sz="4" w:space="0" w:color="auto"/>
        </w:rPr>
        <w:t>解説</w:t>
      </w:r>
      <w:r w:rsidRPr="00D470EC">
        <w:rPr>
          <w:b/>
          <w:bCs/>
        </w:rPr>
        <w:t xml:space="preserve"> </w:t>
      </w:r>
      <w:r w:rsidRPr="00BE532B">
        <w:rPr>
          <w:rFonts w:hint="eastAsia"/>
          <w:b/>
          <w:bCs/>
        </w:rPr>
        <w:t>NF</w:t>
      </w:r>
      <w:r w:rsidRPr="00BE532B">
        <w:rPr>
          <w:b/>
          <w:bCs/>
        </w:rPr>
        <w:t>の懲罰制度について</w:t>
      </w:r>
    </w:p>
    <w:p w14:paraId="79194FAD" w14:textId="77777777" w:rsidR="00476AC6" w:rsidRPr="00BE532B" w:rsidRDefault="00476AC6" w:rsidP="00476AC6">
      <w:r w:rsidRPr="00BE532B">
        <w:rPr>
          <w:rFonts w:hint="eastAsia"/>
          <w:b/>
          <w:bCs/>
        </w:rPr>
        <w:t xml:space="preserve">　</w:t>
      </w:r>
      <w:r w:rsidRPr="00BE532B">
        <w:rPr>
          <w:rFonts w:hint="eastAsia"/>
        </w:rPr>
        <w:t>コンプライアンス違反事案が発生すると、組織に対する社会的信用を失墜させ、ひいてはその競技に対する社会的評価を低下させることにつながりかねません。よって、NFではコンプライアンス違反に対して処分を下す制度を整備しています。</w:t>
      </w:r>
    </w:p>
    <w:p w14:paraId="5B1294A9"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72DDF820" w14:textId="77777777" w:rsidR="00476AC6" w:rsidRDefault="00476AC6" w:rsidP="00476AC6">
      <w:r w:rsidRPr="00D470EC">
        <w:rPr>
          <w:rFonts w:hint="eastAsia"/>
          <w:b/>
          <w:bCs/>
        </w:rPr>
        <w:t>規律委員会により調査を実施</w:t>
      </w:r>
    </w:p>
    <w:p w14:paraId="4884D092" w14:textId="77777777" w:rsidR="00476AC6" w:rsidRDefault="00476AC6" w:rsidP="00476AC6">
      <w:pPr>
        <w:ind w:firstLineChars="100" w:firstLine="210"/>
      </w:pPr>
      <w:r>
        <w:t>JRFUでは、コンプライアンス違反</w:t>
      </w:r>
      <w:r>
        <w:rPr>
          <w:rFonts w:hint="eastAsia"/>
        </w:rPr>
        <w:t>を防ぐとともに高いインテグリティを保つため、その『倫理及び処分規程』に基づき、コンプライアンス違反を犯した者に対しては処分を課する制度を整備しています。</w:t>
      </w:r>
    </w:p>
    <w:p w14:paraId="2A424F13" w14:textId="77777777" w:rsidR="00476AC6" w:rsidRDefault="00476AC6" w:rsidP="00476AC6">
      <w:r>
        <w:rPr>
          <w:rFonts w:hint="eastAsia"/>
        </w:rPr>
        <w:t xml:space="preserve">　この制度では、インテグリティ相談窓口・メディア等から処分対象になる可能性のある事案につき情報を把握したのち、事実調査が必要だと判断した場合は、規律委員会を設置して、関係者及び当事者からのヒアリング含めて調査を実施し、その結果を踏まえて処分を決定します。なお、処分の対象となる事案は、『倫理及び処分規程』の第</w:t>
      </w:r>
      <w:r>
        <w:t>3条第2項、第3</w:t>
      </w:r>
      <w:r>
        <w:rPr>
          <w:rFonts w:hint="eastAsia"/>
        </w:rPr>
        <w:t>項第</w:t>
      </w:r>
      <w:r>
        <w:t>4項に記載されている禁止事項</w:t>
      </w:r>
      <w:r>
        <w:rPr>
          <w:rFonts w:hint="eastAsia"/>
        </w:rPr>
        <w:t>（「（</w:t>
      </w:r>
      <w:r>
        <w:t>5）コンプライアンスへの理解」を参</w:t>
      </w:r>
      <w:r>
        <w:rPr>
          <w:rFonts w:hint="eastAsia"/>
        </w:rPr>
        <w:t>照のこと）に該当するものとなります。</w:t>
      </w:r>
    </w:p>
    <w:p w14:paraId="4CE0642B" w14:textId="77777777" w:rsidR="00476AC6" w:rsidRPr="00D470EC" w:rsidRDefault="00476AC6" w:rsidP="00476AC6">
      <w:pPr>
        <w:rPr>
          <w:b/>
          <w:bCs/>
        </w:rPr>
      </w:pPr>
      <w:r w:rsidRPr="00D470EC">
        <w:rPr>
          <w:rFonts w:hint="eastAsia"/>
          <w:b/>
          <w:bCs/>
        </w:rPr>
        <w:t>処分の対象となる個人・団体</w:t>
      </w:r>
    </w:p>
    <w:p w14:paraId="576F9E69" w14:textId="77777777" w:rsidR="00476AC6" w:rsidRDefault="00476AC6" w:rsidP="00476AC6">
      <w:r>
        <w:rPr>
          <w:rFonts w:hint="eastAsia"/>
        </w:rPr>
        <w:t xml:space="preserve">　なお、上述したJRFUの</w:t>
      </w:r>
      <w:r>
        <w:t>制度におい</w:t>
      </w:r>
      <w:r>
        <w:rPr>
          <w:rFonts w:hint="eastAsia"/>
        </w:rPr>
        <w:t>て処分の対象となり得るのは以下の個人・団体です。</w:t>
      </w:r>
    </w:p>
    <w:p w14:paraId="701D0559" w14:textId="77777777" w:rsidR="00476AC6" w:rsidRDefault="00476AC6" w:rsidP="00476AC6">
      <w:r>
        <w:rPr>
          <w:rFonts w:hint="eastAsia"/>
        </w:rPr>
        <w:t>・日本協会の評議員、理事及び監事・支部に関する規程に定める支部協会の支部役員</w:t>
      </w:r>
    </w:p>
    <w:p w14:paraId="2463140E" w14:textId="77777777" w:rsidR="00476AC6" w:rsidRDefault="00476AC6" w:rsidP="00476AC6">
      <w:r>
        <w:rPr>
          <w:rFonts w:hint="eastAsia"/>
        </w:rPr>
        <w:t>・日本協会の職員</w:t>
      </w:r>
    </w:p>
    <w:p w14:paraId="08052625" w14:textId="77777777" w:rsidR="00476AC6" w:rsidRDefault="00476AC6" w:rsidP="00476AC6">
      <w:r>
        <w:rPr>
          <w:rFonts w:hint="eastAsia"/>
        </w:rPr>
        <w:t>・登録者等</w:t>
      </w:r>
    </w:p>
    <w:p w14:paraId="489510BD" w14:textId="77777777" w:rsidR="00476AC6" w:rsidRDefault="00476AC6" w:rsidP="00476AC6">
      <w:r>
        <w:rPr>
          <w:rFonts w:hint="eastAsia"/>
        </w:rPr>
        <w:t>・登録チーム等</w:t>
      </w:r>
    </w:p>
    <w:p w14:paraId="19AFFE73" w14:textId="77777777" w:rsidR="00476AC6" w:rsidRDefault="00476AC6" w:rsidP="00476AC6">
      <w:r>
        <w:rPr>
          <w:rFonts w:hint="eastAsia"/>
        </w:rPr>
        <w:t xml:space="preserve">　都道府県協会の役職員は、</w:t>
      </w:r>
      <w:r>
        <w:t>JRFUの</w:t>
      </w:r>
      <w:r>
        <w:rPr>
          <w:rFonts w:hint="eastAsia"/>
        </w:rPr>
        <w:t>登録者として処分の対象者となる可能性はありますが、都道府県協会の役職員としては処分の対象となりません。そのため、各都道府県協会におい</w:t>
      </w:r>
      <w:r>
        <w:rPr>
          <w:rFonts w:hint="eastAsia"/>
        </w:rPr>
        <w:lastRenderedPageBreak/>
        <w:t>て役職員を処分するための規程の整備が必要になります。</w:t>
      </w:r>
      <w:r>
        <w:t>JRFU の規程を参考に</w:t>
      </w:r>
      <w:r>
        <w:rPr>
          <w:rFonts w:hint="eastAsia"/>
        </w:rPr>
        <w:t>しながら、都道府県協会の役職員を対象とした処分規程を策定・導入してください</w:t>
      </w:r>
      <w:r w:rsidRPr="0085289B">
        <w:rPr>
          <w:rFonts w:hint="eastAsia"/>
        </w:rPr>
        <w:t>。</w:t>
      </w:r>
    </w:p>
    <w:p w14:paraId="0FC148D0" w14:textId="77777777" w:rsidR="00476AC6" w:rsidRDefault="00476AC6" w:rsidP="00476AC6"/>
    <w:p w14:paraId="05130E89" w14:textId="77777777" w:rsidR="00476AC6" w:rsidRDefault="00476AC6" w:rsidP="00476AC6">
      <w:pPr>
        <w:rPr>
          <w:b/>
          <w:bCs/>
        </w:rPr>
      </w:pPr>
      <w:r w:rsidRPr="00D470EC">
        <w:rPr>
          <w:b/>
          <w:bCs/>
          <w:bdr w:val="single" w:sz="4" w:space="0" w:color="auto"/>
        </w:rPr>
        <w:t>Q&amp;A</w:t>
      </w:r>
      <w:r w:rsidRPr="00D470EC">
        <w:rPr>
          <w:b/>
          <w:bCs/>
        </w:rPr>
        <w:t xml:space="preserve"> 規律委員会で処分される案件とは？</w:t>
      </w:r>
    </w:p>
    <w:p w14:paraId="47214F5F" w14:textId="77777777" w:rsidR="00476AC6" w:rsidRPr="007241D2"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63EED2CA" w14:textId="77777777" w:rsidR="00476AC6" w:rsidRPr="00D470EC" w:rsidRDefault="00476AC6" w:rsidP="00476AC6">
      <w:pPr>
        <w:rPr>
          <w:b/>
          <w:bCs/>
        </w:rPr>
      </w:pPr>
      <w:r w:rsidRPr="00D470EC">
        <w:rPr>
          <w:b/>
          <w:bCs/>
        </w:rPr>
        <w:t>Q1 規律委員会で処分される案件とは</w:t>
      </w:r>
      <w:r w:rsidRPr="00D470EC">
        <w:rPr>
          <w:rFonts w:hint="eastAsia"/>
          <w:b/>
          <w:bCs/>
        </w:rPr>
        <w:t>どのような案件でしょうか。</w:t>
      </w:r>
    </w:p>
    <w:p w14:paraId="5C198312" w14:textId="77777777" w:rsidR="00476AC6" w:rsidRDefault="00476AC6" w:rsidP="00476AC6">
      <w:r>
        <w:t>A1</w:t>
      </w:r>
      <w:r>
        <w:rPr>
          <w:rFonts w:hint="eastAsia"/>
        </w:rPr>
        <w:t>「（９）通報制度の利用」のQ＆A「</w:t>
      </w:r>
      <w:r>
        <w:t>A2</w:t>
      </w:r>
      <w:r>
        <w:rPr>
          <w:rFonts w:hint="eastAsia"/>
        </w:rPr>
        <w:t>」</w:t>
      </w:r>
      <w:r>
        <w:t>で記載しているような、暴力・</w:t>
      </w:r>
      <w:r>
        <w:rPr>
          <w:rFonts w:hint="eastAsia"/>
        </w:rPr>
        <w:t>暴言、飲酒の強要、横領、ドーピング違反といった案件は全て規律委員会で処分が検討される対象となります。近年では、トップリーグのチーム所属選手の麻薬問題や、選手に対する指導者の暴力問題が発生した際等に</w:t>
      </w:r>
      <w:r>
        <w:t>JRFU</w:t>
      </w:r>
      <w:r>
        <w:rPr>
          <w:rFonts w:hint="eastAsia"/>
        </w:rPr>
        <w:t>の規律委員会が開かれ処分されています。</w:t>
      </w:r>
    </w:p>
    <w:p w14:paraId="59C634C3" w14:textId="77777777" w:rsidR="00476AC6" w:rsidRDefault="00476AC6" w:rsidP="00476AC6">
      <w:r>
        <w:rPr>
          <w:rFonts w:hint="eastAsia"/>
        </w:rPr>
        <w:t xml:space="preserve">　なお、各国代表選手による試合中の危険なプレーや暴言等に</w:t>
      </w:r>
      <w:r w:rsidRPr="00BE532B">
        <w:rPr>
          <w:rFonts w:hint="eastAsia"/>
        </w:rPr>
        <w:t>ついては</w:t>
      </w:r>
      <w:r w:rsidRPr="00BE532B">
        <w:t>World Rugby</w:t>
      </w:r>
      <w:r w:rsidRPr="00BE532B">
        <w:rPr>
          <w:rFonts w:hint="eastAsia"/>
        </w:rPr>
        <w:t>（ラグビーにおける国際統括団体）</w:t>
      </w:r>
      <w:r w:rsidRPr="00BE532B">
        <w:t>の規律</w:t>
      </w:r>
      <w:r w:rsidRPr="00BE532B">
        <w:rPr>
          <w:rFonts w:hint="eastAsia"/>
        </w:rPr>
        <w:t>委員会で審議され処分が決定されます。トップリーグの試合中の危険なプレーや暴言についても、これに準じる手続きがな</w:t>
      </w:r>
      <w:r>
        <w:rPr>
          <w:rFonts w:hint="eastAsia"/>
        </w:rPr>
        <w:t>されています。</w:t>
      </w:r>
    </w:p>
    <w:p w14:paraId="23E2F3E9" w14:textId="77777777" w:rsidR="00476AC6" w:rsidRDefault="00476AC6" w:rsidP="00476AC6">
      <w:r>
        <w:rPr>
          <w:rFonts w:hint="eastAsia"/>
        </w:rPr>
        <w:t xml:space="preserve">　これらの制度は、</w:t>
      </w:r>
      <w:r>
        <w:t>World Rugbyの規定に準</w:t>
      </w:r>
      <w:r>
        <w:rPr>
          <w:rFonts w:hint="eastAsia"/>
        </w:rPr>
        <w:t>拠する等の理由から改定の可能性があり、都度適用される規定を確認する必要があります。</w:t>
      </w:r>
    </w:p>
    <w:p w14:paraId="54B3E7AB" w14:textId="77777777" w:rsidR="00476AC6" w:rsidRPr="0085289B" w:rsidRDefault="00476AC6" w:rsidP="00476AC6"/>
    <w:p w14:paraId="14CB638A" w14:textId="77777777" w:rsidR="00476AC6" w:rsidRPr="00D470EC" w:rsidRDefault="00476AC6" w:rsidP="00476AC6">
      <w:pPr>
        <w:rPr>
          <w:b/>
          <w:bCs/>
        </w:rPr>
      </w:pPr>
      <w:r w:rsidRPr="00D470EC">
        <w:rPr>
          <w:b/>
          <w:bCs/>
        </w:rPr>
        <w:t>Q2</w:t>
      </w:r>
      <w:r w:rsidRPr="00D470EC">
        <w:rPr>
          <w:rFonts w:hint="eastAsia"/>
          <w:b/>
          <w:bCs/>
        </w:rPr>
        <w:t xml:space="preserve">　</w:t>
      </w:r>
      <w:r w:rsidRPr="00D470EC">
        <w:rPr>
          <w:b/>
          <w:bCs/>
        </w:rPr>
        <w:t>JRFUで規定されている処分には</w:t>
      </w:r>
      <w:r w:rsidRPr="00D470EC">
        <w:rPr>
          <w:rFonts w:hint="eastAsia"/>
          <w:b/>
          <w:bCs/>
        </w:rPr>
        <w:t>どのようなものがあるでしょうか。</w:t>
      </w:r>
    </w:p>
    <w:p w14:paraId="59B6657F" w14:textId="77777777" w:rsidR="00476AC6" w:rsidRDefault="00476AC6" w:rsidP="00476AC6">
      <w:r>
        <w:t>A2</w:t>
      </w:r>
      <w:r>
        <w:rPr>
          <w:rFonts w:hint="eastAsia"/>
        </w:rPr>
        <w:t xml:space="preserve">　</w:t>
      </w:r>
      <w:r>
        <w:t>JRFU の役員に対しては口頭による注</w:t>
      </w:r>
      <w:r>
        <w:rPr>
          <w:rFonts w:hint="eastAsia"/>
        </w:rPr>
        <w:t>意（戒告）から減俸といった処分が規定されており、登録者及び登録チームに対しては、口頭による注意（戒告）に始まり有期無期の出場停止、有期無期の登録資格停止、登録資格はく奪まで規定されています。なお登録チームには罰金が科せられる場合もあります。</w:t>
      </w:r>
    </w:p>
    <w:p w14:paraId="4560941A" w14:textId="77777777" w:rsidR="00476AC6" w:rsidRPr="0085289B" w:rsidRDefault="00476AC6" w:rsidP="00476AC6"/>
    <w:p w14:paraId="251E708E" w14:textId="77777777" w:rsidR="00476AC6" w:rsidRPr="00D470EC" w:rsidRDefault="00476AC6" w:rsidP="00476AC6">
      <w:pPr>
        <w:rPr>
          <w:b/>
          <w:bCs/>
        </w:rPr>
      </w:pPr>
      <w:r w:rsidRPr="00D470EC">
        <w:rPr>
          <w:b/>
          <w:bCs/>
        </w:rPr>
        <w:t>Q3</w:t>
      </w:r>
      <w:r w:rsidRPr="00D470EC">
        <w:rPr>
          <w:rFonts w:hint="eastAsia"/>
          <w:b/>
          <w:bCs/>
        </w:rPr>
        <w:t xml:space="preserve">　</w:t>
      </w:r>
      <w:r w:rsidRPr="00D470EC">
        <w:rPr>
          <w:b/>
          <w:bCs/>
        </w:rPr>
        <w:t>都道府県協会で処分規程を整備</w:t>
      </w:r>
      <w:r w:rsidRPr="00D470EC">
        <w:rPr>
          <w:rFonts w:hint="eastAsia"/>
          <w:b/>
          <w:bCs/>
        </w:rPr>
        <w:t>する際に参考となるひな形はあるでしょうか。</w:t>
      </w:r>
    </w:p>
    <w:p w14:paraId="1BD0B986" w14:textId="77777777" w:rsidR="00476AC6" w:rsidRDefault="00476AC6" w:rsidP="00476AC6">
      <w:r>
        <w:t>A3</w:t>
      </w:r>
      <w:r>
        <w:rPr>
          <w:rFonts w:hint="eastAsia"/>
        </w:rPr>
        <w:t xml:space="preserve">　</w:t>
      </w:r>
      <w:r>
        <w:t>JRFU での倫理及び処分規程はホーム</w:t>
      </w:r>
      <w:r>
        <w:rPr>
          <w:rFonts w:hint="eastAsia"/>
        </w:rPr>
        <w:t>ページで開示されているので、ご参照ください。</w:t>
      </w:r>
    </w:p>
    <w:p w14:paraId="316A1D87" w14:textId="77777777" w:rsidR="00476AC6" w:rsidRDefault="00476AC6" w:rsidP="00476AC6"/>
    <w:p w14:paraId="4EFB8155" w14:textId="77777777" w:rsidR="00476AC6" w:rsidRPr="0085289B" w:rsidRDefault="00476AC6" w:rsidP="00476AC6">
      <w:pPr>
        <w:rPr>
          <w:b/>
          <w:bCs/>
        </w:rPr>
      </w:pPr>
      <w:r w:rsidRPr="0085289B">
        <w:rPr>
          <w:rFonts w:hint="eastAsia"/>
          <w:b/>
          <w:bCs/>
          <w:bdr w:val="single" w:sz="4" w:space="0" w:color="auto"/>
        </w:rPr>
        <w:t>コラム</w:t>
      </w:r>
      <w:r w:rsidRPr="0085289B">
        <w:rPr>
          <w:b/>
          <w:bCs/>
        </w:rPr>
        <w:t xml:space="preserve"> 不祥事事案とどのように向き合うべきか</w:t>
      </w:r>
    </w:p>
    <w:p w14:paraId="219D8A0C" w14:textId="77777777" w:rsidR="00476AC6" w:rsidRDefault="00476AC6" w:rsidP="00476AC6">
      <w:r>
        <w:rPr>
          <w:rFonts w:hint="eastAsia"/>
        </w:rPr>
        <w:t xml:space="preserve">　都道府県協会によっては、過去に当該都道府県内において発生した不祥事に対し、その規律委員会で厳正に判断し、処分を行ってきたケースもあると思います。他方で、リソースが足りず、不祥事に対する処分を行うことがこれまで難しかった都道府県協会もあると思います。</w:t>
      </w:r>
    </w:p>
    <w:p w14:paraId="33C5C4FA" w14:textId="77777777" w:rsidR="00476AC6" w:rsidRDefault="00476AC6" w:rsidP="00476AC6">
      <w:r>
        <w:rPr>
          <w:rFonts w:hint="eastAsia"/>
        </w:rPr>
        <w:t xml:space="preserve">　</w:t>
      </w:r>
      <w:r w:rsidRPr="0085289B">
        <w:rPr>
          <w:rFonts w:hint="eastAsia"/>
          <w:color w:val="FF0000"/>
        </w:rPr>
        <w:t>以下は、JRFUでの事例です。</w:t>
      </w:r>
      <w:r>
        <w:t>JRFUの現在の規程においては、日本協会の登録者等は一律にJRFUにおいて処</w:t>
      </w:r>
      <w:r>
        <w:rPr>
          <w:rFonts w:hint="eastAsia"/>
        </w:rPr>
        <w:t>分を行うという形式にしています。これは、</w:t>
      </w:r>
      <w:r>
        <w:t>A県で不祥事を起こした登録者等にA県</w:t>
      </w:r>
      <w:r>
        <w:rPr>
          <w:rFonts w:hint="eastAsia"/>
        </w:rPr>
        <w:t>協会が処分を行っても、当該登録者等が</w:t>
      </w:r>
      <w:r>
        <w:t>B県協会に登録をしようとした場合に有効</w:t>
      </w:r>
      <w:r>
        <w:rPr>
          <w:rFonts w:hint="eastAsia"/>
        </w:rPr>
        <w:t>に防ぐことが難しいといったことや、リソースが足りず、不祥事に対する処分を行</w:t>
      </w:r>
      <w:r>
        <w:rPr>
          <w:rFonts w:hint="eastAsia"/>
        </w:rPr>
        <w:lastRenderedPageBreak/>
        <w:t>うことがこれまで難しかった都道府県協会のことを考慮に入れてのことです。</w:t>
      </w:r>
    </w:p>
    <w:p w14:paraId="452283C3" w14:textId="77777777" w:rsidR="00476AC6" w:rsidRPr="00BE532B" w:rsidRDefault="00476AC6" w:rsidP="00476AC6">
      <w:r>
        <w:rPr>
          <w:rFonts w:hint="eastAsia"/>
        </w:rPr>
        <w:t xml:space="preserve">　ただ、自律的に制度設計が可能な都道府県協会との間では、</w:t>
      </w:r>
      <w:r>
        <w:t>JRFUの権限を都道</w:t>
      </w:r>
      <w:r>
        <w:rPr>
          <w:rFonts w:hint="eastAsia"/>
        </w:rPr>
        <w:t>府県協会に委託し、軽微な事案等一定範囲の処分は都道府県協会で行うような制度</w:t>
      </w:r>
      <w:r w:rsidRPr="00BE532B">
        <w:rPr>
          <w:rFonts w:hint="eastAsia"/>
        </w:rPr>
        <w:t>に変更していく余地もあるようです。</w:t>
      </w:r>
    </w:p>
    <w:p w14:paraId="58259A9E" w14:textId="77777777" w:rsidR="00476AC6" w:rsidRDefault="00476AC6" w:rsidP="00476AC6">
      <w:pPr>
        <w:ind w:firstLineChars="100" w:firstLine="210"/>
      </w:pPr>
      <w:r>
        <w:rPr>
          <w:rFonts w:hint="eastAsia"/>
        </w:rPr>
        <w:t>いずれにせよ、不祥事に対しての向き合い方は今後不断の努力を要するところであり、NFと各都道府県協会が密接に協力しながら進めていかなければなりません。</w:t>
      </w:r>
    </w:p>
    <w:p w14:paraId="35A983E1" w14:textId="77777777" w:rsidR="00476AC6" w:rsidRDefault="00476AC6" w:rsidP="00476AC6"/>
    <w:p w14:paraId="43351878" w14:textId="77777777" w:rsidR="00476AC6" w:rsidRDefault="00476AC6" w:rsidP="00476AC6"/>
    <w:p w14:paraId="66F8833E" w14:textId="77777777" w:rsidR="00476AC6" w:rsidRPr="00300DE3" w:rsidRDefault="00476AC6" w:rsidP="00476AC6">
      <w:pPr>
        <w:rPr>
          <w:rFonts w:ascii="ＭＳ Ｐ明朝" w:eastAsia="ＭＳ Ｐ明朝" w:hAnsi="ＭＳ Ｐ明朝"/>
        </w:rPr>
      </w:pPr>
      <w:r w:rsidRPr="007241D2">
        <w:rPr>
          <w:rFonts w:ascii="ＭＳ Ｐ明朝" w:eastAsia="ＭＳ Ｐ明朝" w:hAnsi="ＭＳ Ｐ明朝" w:hint="eastAsia"/>
        </w:rPr>
        <w:t>《該当するガバナンスコード》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0D791B32" w14:textId="77777777" w:rsidTr="006A4EA5">
        <w:tc>
          <w:tcPr>
            <w:tcW w:w="2832" w:type="dxa"/>
          </w:tcPr>
          <w:p w14:paraId="66CFBE95"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中央競技団体向け</w:t>
            </w:r>
          </w:p>
        </w:tc>
        <w:tc>
          <w:tcPr>
            <w:tcW w:w="6480" w:type="dxa"/>
          </w:tcPr>
          <w:p w14:paraId="4ACF4AE5"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w:t>
            </w:r>
            <w:r>
              <w:rPr>
                <w:rFonts w:ascii="ＭＳ Ｐ明朝" w:eastAsia="ＭＳ Ｐ明朝" w:hAnsi="ＭＳ Ｐ明朝" w:hint="eastAsia"/>
              </w:rPr>
              <w:t>1</w:t>
            </w:r>
            <w:r>
              <w:rPr>
                <w:rFonts w:ascii="ＭＳ Ｐ明朝" w:eastAsia="ＭＳ Ｐ明朝" w:hAnsi="ＭＳ Ｐ明朝"/>
              </w:rPr>
              <w:t>0</w:t>
            </w:r>
          </w:p>
        </w:tc>
      </w:tr>
      <w:tr w:rsidR="00476AC6" w:rsidRPr="001E378E" w14:paraId="38A7F33B" w14:textId="77777777" w:rsidTr="006A4EA5">
        <w:tc>
          <w:tcPr>
            <w:tcW w:w="2832" w:type="dxa"/>
          </w:tcPr>
          <w:p w14:paraId="7A150522"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1372DD7E"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なし</w:t>
            </w:r>
          </w:p>
        </w:tc>
      </w:tr>
    </w:tbl>
    <w:p w14:paraId="1E2AEAB7" w14:textId="77777777" w:rsidR="00476AC6" w:rsidRDefault="00476AC6" w:rsidP="00476AC6"/>
    <w:p w14:paraId="414B331C" w14:textId="77777777" w:rsidR="00476AC6" w:rsidRDefault="00476AC6">
      <w:pPr>
        <w:widowControl/>
        <w:jc w:val="left"/>
        <w:rPr>
          <w:b/>
          <w:bCs/>
          <w:sz w:val="28"/>
          <w:szCs w:val="28"/>
        </w:rPr>
      </w:pPr>
      <w:r>
        <w:rPr>
          <w:b/>
          <w:bCs/>
          <w:sz w:val="28"/>
          <w:szCs w:val="28"/>
        </w:rPr>
        <w:br w:type="page"/>
      </w:r>
    </w:p>
    <w:p w14:paraId="4CA6DA03" w14:textId="35CE2AC2" w:rsidR="00476AC6" w:rsidRPr="00325257" w:rsidRDefault="00476AC6" w:rsidP="00476AC6">
      <w:pPr>
        <w:rPr>
          <w:b/>
          <w:bCs/>
          <w:sz w:val="28"/>
          <w:szCs w:val="28"/>
        </w:rPr>
      </w:pPr>
      <w:r w:rsidRPr="00325257">
        <w:rPr>
          <w:rFonts w:hint="eastAsia"/>
          <w:b/>
          <w:bCs/>
          <w:sz w:val="28"/>
          <w:szCs w:val="28"/>
        </w:rPr>
        <w:lastRenderedPageBreak/>
        <w:t>（</w:t>
      </w:r>
      <w:r w:rsidRPr="00325257">
        <w:rPr>
          <w:b/>
          <w:bCs/>
          <w:sz w:val="28"/>
          <w:szCs w:val="28"/>
        </w:rPr>
        <w:t>11）紛争解決制度の利用</w:t>
      </w:r>
    </w:p>
    <w:p w14:paraId="38068227" w14:textId="77777777" w:rsidR="00476AC6" w:rsidRDefault="00476AC6" w:rsidP="00476AC6"/>
    <w:p w14:paraId="6CBBDC92" w14:textId="77777777" w:rsidR="00476AC6" w:rsidRPr="00325257" w:rsidRDefault="00476AC6" w:rsidP="00476AC6">
      <w:pPr>
        <w:rPr>
          <w:b/>
          <w:bCs/>
        </w:rPr>
      </w:pPr>
      <w:r w:rsidRPr="00325257">
        <w:rPr>
          <w:rFonts w:hint="eastAsia"/>
          <w:b/>
          <w:bCs/>
          <w:bdr w:val="single" w:sz="4" w:space="0" w:color="auto"/>
        </w:rPr>
        <w:t>要請事項</w:t>
      </w:r>
      <w:r w:rsidRPr="00325257">
        <w:rPr>
          <w:b/>
          <w:bCs/>
        </w:rPr>
        <w:t xml:space="preserve"> 紛争解決制度の周知と利用の促進を</w:t>
      </w:r>
    </w:p>
    <w:p w14:paraId="7E09B509" w14:textId="77777777" w:rsidR="00476AC6" w:rsidRDefault="00476AC6" w:rsidP="00476AC6">
      <w:r>
        <w:rPr>
          <w:rFonts w:hint="eastAsia"/>
        </w:rPr>
        <w:t xml:space="preserve">　代表選考、懲罰処分等を独占している</w:t>
      </w:r>
      <w:r>
        <w:t xml:space="preserve"> NF においては、国民に適正手続を要</w:t>
      </w:r>
      <w:r>
        <w:rPr>
          <w:rFonts w:hint="eastAsia"/>
        </w:rPr>
        <w:t>請する憲法第</w:t>
      </w:r>
      <w:r>
        <w:t>31条の規定や公平な裁判を受ける権利を与える憲法第32条の規定</w:t>
      </w:r>
      <w:r>
        <w:rPr>
          <w:rFonts w:hint="eastAsia"/>
        </w:rPr>
        <w:t>の趣旨に則り、紛争解決制度を整備することが求められています。そこで、NFでは上記及びスポーツ紛争の特殊性を踏まえ迅速かつ適正に解決する観点から紛争解決制度を設けています。</w:t>
      </w:r>
    </w:p>
    <w:p w14:paraId="55731EF7" w14:textId="77777777" w:rsidR="00476AC6" w:rsidRDefault="00476AC6" w:rsidP="00476AC6">
      <w:r>
        <w:rPr>
          <w:rFonts w:hint="eastAsia"/>
        </w:rPr>
        <w:t xml:space="preserve">　この紛争解決制度が効果的に機能するよう、その役職員並びに登録チーム登録者に対してNF</w:t>
      </w:r>
      <w:r>
        <w:t>の紛争解決制度の周知を図り、必要な場合の利用を促すこと</w:t>
      </w:r>
      <w:r>
        <w:rPr>
          <w:rFonts w:hint="eastAsia"/>
        </w:rPr>
        <w:t>を、都道府県協会に要請します。</w:t>
      </w:r>
    </w:p>
    <w:p w14:paraId="3C77DDF2" w14:textId="77777777" w:rsidR="00476AC6" w:rsidRDefault="00476AC6" w:rsidP="00476AC6"/>
    <w:p w14:paraId="5D8A5C30" w14:textId="77777777" w:rsidR="00476AC6" w:rsidRPr="00325257" w:rsidRDefault="00476AC6" w:rsidP="00476AC6">
      <w:pPr>
        <w:rPr>
          <w:b/>
          <w:bCs/>
        </w:rPr>
      </w:pPr>
      <w:r w:rsidRPr="00325257">
        <w:rPr>
          <w:rFonts w:hint="eastAsia"/>
          <w:b/>
          <w:bCs/>
          <w:bdr w:val="single" w:sz="4" w:space="0" w:color="auto"/>
        </w:rPr>
        <w:t>解説</w:t>
      </w:r>
      <w:r w:rsidRPr="00325257">
        <w:rPr>
          <w:b/>
          <w:bCs/>
        </w:rPr>
        <w:t xml:space="preserve"> 2つの紛争における解決制度について</w:t>
      </w:r>
    </w:p>
    <w:p w14:paraId="1FFF7E06" w14:textId="77777777" w:rsidR="00476AC6" w:rsidRDefault="00476AC6" w:rsidP="00476AC6">
      <w:pPr>
        <w:ind w:firstLineChars="100" w:firstLine="210"/>
      </w:pPr>
      <w:r>
        <w:rPr>
          <w:rFonts w:hint="eastAsia"/>
        </w:rPr>
        <w:t>上述の紛争とは、試合以外における処分に関して発生する不服と、試合において発生する審判の裁定等に関するトラブル（発生事案に対する不適切な処分）の</w:t>
      </w:r>
      <w:r>
        <w:t>2つを指しています。</w:t>
      </w:r>
    </w:p>
    <w:p w14:paraId="279264D4"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3632D8C8" w14:textId="77777777" w:rsidR="00476AC6" w:rsidRPr="00325257" w:rsidRDefault="00476AC6" w:rsidP="00476AC6">
      <w:pPr>
        <w:rPr>
          <w:b/>
          <w:bCs/>
        </w:rPr>
      </w:pPr>
      <w:r w:rsidRPr="00325257">
        <w:rPr>
          <w:rFonts w:hint="eastAsia"/>
          <w:b/>
          <w:bCs/>
        </w:rPr>
        <w:t>試合以外の処分に関する紛争解決制度</w:t>
      </w:r>
    </w:p>
    <w:p w14:paraId="57B33A3C" w14:textId="77777777" w:rsidR="00476AC6" w:rsidRDefault="00476AC6" w:rsidP="00476AC6">
      <w:r>
        <w:rPr>
          <w:rFonts w:hint="eastAsia"/>
        </w:rPr>
        <w:t>「（</w:t>
      </w:r>
      <w:r>
        <w:t>9）通報制度の利用」、「（10）懲罰制</w:t>
      </w:r>
      <w:r>
        <w:rPr>
          <w:rFonts w:hint="eastAsia"/>
        </w:rPr>
        <w:t>度の理解と整備」で例示した通り、</w:t>
      </w:r>
      <w:r>
        <w:t>JRFU</w:t>
      </w:r>
      <w:r>
        <w:rPr>
          <w:rFonts w:hint="eastAsia"/>
        </w:rPr>
        <w:t>はハラスメントや暴言・暴力行為といったコンプライアンス違反に関する相談を受けると、内容及び事実関係の調査を実施し、法令・規程といった遵守事項等への違反（つまりコンプライアンス違反）の発生が認められる場合は、違反を犯した者に処分を課すことになります。</w:t>
      </w:r>
    </w:p>
    <w:p w14:paraId="11CDF7E0" w14:textId="77777777" w:rsidR="00476AC6" w:rsidRDefault="00476AC6" w:rsidP="00476AC6">
      <w:r>
        <w:rPr>
          <w:rFonts w:hint="eastAsia"/>
        </w:rPr>
        <w:t xml:space="preserve">　都道府県協会の役職者並びに登録者においては、処分の対象者が処分内容に不服がある場合、直接「公益財団法人日本スポーツ仲裁機構」にコンタクトし、処分の決定の取り消しを求めて仲裁の申立てを行える制度があること</w:t>
      </w:r>
      <w:r w:rsidRPr="0022543B">
        <w:rPr>
          <w:rFonts w:hint="eastAsia"/>
        </w:rPr>
        <w:t>を理解してください。</w:t>
      </w:r>
    </w:p>
    <w:p w14:paraId="25AB0B51" w14:textId="77777777" w:rsidR="00476AC6" w:rsidRPr="00325257" w:rsidRDefault="00476AC6" w:rsidP="00476AC6">
      <w:pPr>
        <w:rPr>
          <w:b/>
          <w:bCs/>
        </w:rPr>
      </w:pPr>
      <w:r w:rsidRPr="00325257">
        <w:rPr>
          <w:rFonts w:hint="eastAsia"/>
          <w:b/>
          <w:bCs/>
        </w:rPr>
        <w:t>試合における紛争解決制度</w:t>
      </w:r>
    </w:p>
    <w:p w14:paraId="2DDDEC15" w14:textId="77777777" w:rsidR="00476AC6" w:rsidRDefault="00476AC6" w:rsidP="00476AC6">
      <w:r>
        <w:rPr>
          <w:rFonts w:hint="eastAsia"/>
        </w:rPr>
        <w:t xml:space="preserve">　試合の主催団体により、試合に関する選手間、審判と選手間のトラブル等の処分の決定手続きは違います（例えば、日本代表戦並びにトップリーグの試合では、</w:t>
      </w:r>
      <w:r>
        <w:t>World Rugbyで規定して</w:t>
      </w:r>
      <w:r>
        <w:rPr>
          <w:rFonts w:hint="eastAsia"/>
        </w:rPr>
        <w:t>いる</w:t>
      </w:r>
      <w:r>
        <w:t>Regulation 17に従い手続きが</w:t>
      </w:r>
      <w:r>
        <w:rPr>
          <w:rFonts w:hint="eastAsia"/>
        </w:rPr>
        <w:t>進められます。一方で、ラグビー大学対抗戦の試合では、主催の支部協会における規律委員会の規程に従い手続きが進められ、処分が決定します）。</w:t>
      </w:r>
    </w:p>
    <w:p w14:paraId="35B6AA4F" w14:textId="77777777" w:rsidR="00476AC6" w:rsidRDefault="00476AC6" w:rsidP="00476AC6">
      <w:r>
        <w:rPr>
          <w:rFonts w:hint="eastAsia"/>
        </w:rPr>
        <w:t xml:space="preserve">　一方でいずれの場合も、処分について対象者が不服を申し立てた場合、試合のマッチコミッショナーが処分に関する問題の有無を検討し、その先の手続きを進めるための申し立てを行うか判断します。</w:t>
      </w:r>
    </w:p>
    <w:p w14:paraId="3BB079E2" w14:textId="77777777" w:rsidR="00476AC6" w:rsidRDefault="00476AC6" w:rsidP="00476AC6"/>
    <w:p w14:paraId="7C409D21" w14:textId="77777777" w:rsidR="00476AC6" w:rsidRPr="00325257" w:rsidRDefault="00476AC6" w:rsidP="00476AC6">
      <w:pPr>
        <w:rPr>
          <w:b/>
          <w:bCs/>
        </w:rPr>
      </w:pPr>
      <w:r w:rsidRPr="009826CD">
        <w:rPr>
          <w:b/>
          <w:bCs/>
          <w:bdr w:val="single" w:sz="4" w:space="0" w:color="auto"/>
        </w:rPr>
        <w:lastRenderedPageBreak/>
        <w:t>Q&amp;A</w:t>
      </w:r>
      <w:r w:rsidRPr="00325257">
        <w:rPr>
          <w:b/>
          <w:bCs/>
        </w:rPr>
        <w:t xml:space="preserve"> スポーツにおける紛争とは？</w:t>
      </w:r>
    </w:p>
    <w:p w14:paraId="55D8E682" w14:textId="77777777" w:rsidR="00476AC6" w:rsidRPr="00325257" w:rsidRDefault="00476AC6" w:rsidP="00476AC6">
      <w:pPr>
        <w:rPr>
          <w:b/>
          <w:bCs/>
        </w:rPr>
      </w:pPr>
      <w:r w:rsidRPr="00325257">
        <w:rPr>
          <w:b/>
          <w:bCs/>
        </w:rPr>
        <w:t>Q1 そもそもスポーツにおける紛争と</w:t>
      </w:r>
      <w:r w:rsidRPr="00325257">
        <w:rPr>
          <w:rFonts w:hint="eastAsia"/>
          <w:b/>
          <w:bCs/>
        </w:rPr>
        <w:t>は何ですか？</w:t>
      </w:r>
    </w:p>
    <w:p w14:paraId="7D0FFC3D" w14:textId="77777777" w:rsidR="00476AC6" w:rsidRDefault="00476AC6" w:rsidP="00476AC6">
      <w:r>
        <w:t>A1 スポーツにおける紛争の代表的なもの</w:t>
      </w:r>
      <w:r>
        <w:rPr>
          <w:rFonts w:hint="eastAsia"/>
        </w:rPr>
        <w:t>といえば、</w:t>
      </w:r>
    </w:p>
    <w:p w14:paraId="694CA964" w14:textId="77777777" w:rsidR="00476AC6" w:rsidRDefault="00476AC6" w:rsidP="00476AC6">
      <w:r>
        <w:rPr>
          <w:rFonts w:hint="eastAsia"/>
        </w:rPr>
        <w:t>・代表選考をめぐる競技者による不満</w:t>
      </w:r>
    </w:p>
    <w:p w14:paraId="3D0B5DA2" w14:textId="77777777" w:rsidR="00476AC6" w:rsidRDefault="00476AC6" w:rsidP="00476AC6">
      <w:r>
        <w:rPr>
          <w:rFonts w:hint="eastAsia"/>
        </w:rPr>
        <w:t>・ドーピング違反や暴力事件、ハラスメントといったコンプライアンス違反に対して統括団体が下した処分（資格停止等）に対する競技者や役職員の不服</w:t>
      </w:r>
    </w:p>
    <w:p w14:paraId="7813F6CD" w14:textId="77777777" w:rsidR="00476AC6" w:rsidRDefault="00476AC6" w:rsidP="00476AC6">
      <w:pPr>
        <w:ind w:firstLineChars="100" w:firstLine="210"/>
      </w:pPr>
      <w:r>
        <w:rPr>
          <w:rFonts w:hint="eastAsia"/>
        </w:rPr>
        <w:t>といったものが挙げられます。</w:t>
      </w:r>
    </w:p>
    <w:p w14:paraId="30F00658" w14:textId="77777777" w:rsidR="00476AC6" w:rsidRDefault="00476AC6" w:rsidP="00476AC6"/>
    <w:p w14:paraId="033018CB" w14:textId="77777777" w:rsidR="00476AC6" w:rsidRPr="00325257" w:rsidRDefault="00476AC6" w:rsidP="00476AC6">
      <w:pPr>
        <w:rPr>
          <w:b/>
          <w:bCs/>
        </w:rPr>
      </w:pPr>
      <w:r w:rsidRPr="00325257">
        <w:rPr>
          <w:rFonts w:hint="eastAsia"/>
          <w:b/>
          <w:bCs/>
          <w:bdr w:val="single" w:sz="4" w:space="0" w:color="auto"/>
        </w:rPr>
        <w:t>コラム</w:t>
      </w:r>
      <w:r w:rsidRPr="00325257">
        <w:rPr>
          <w:b/>
          <w:bCs/>
        </w:rPr>
        <w:t xml:space="preserve"> スポーツ仲裁とは</w:t>
      </w:r>
    </w:p>
    <w:p w14:paraId="6733C769" w14:textId="77777777" w:rsidR="00476AC6" w:rsidRDefault="00476AC6" w:rsidP="00476AC6">
      <w:pPr>
        <w:ind w:firstLineChars="100" w:firstLine="210"/>
      </w:pPr>
      <w:r>
        <w:rPr>
          <w:rFonts w:hint="eastAsia"/>
        </w:rPr>
        <w:t>スポーツ仲裁とは、特定の競技に限定することなく、スポーツに関する法及びルールの透明性を高め、健全なスポーツの発展に寄与するため、スポーツ競技又はその運営をめぐる紛争を迅速に解決することを目的とした紛争解決手続であり、日本では公益財団法人日本スポーツ仲裁機構がこれを担当しています。</w:t>
      </w:r>
    </w:p>
    <w:p w14:paraId="4875F2AB" w14:textId="77777777" w:rsidR="00476AC6" w:rsidRDefault="00476AC6" w:rsidP="00476AC6">
      <w:r>
        <w:rPr>
          <w:rFonts w:hint="eastAsia"/>
        </w:rPr>
        <w:t xml:space="preserve">　公益財団法人日本スポーツ仲裁機構の仲裁判断はウェブサイトで公表されているので、どのような事案が仲裁によって判断されてきたのか、関心があればご参照ください。</w:t>
      </w:r>
    </w:p>
    <w:p w14:paraId="6FEB6DB3" w14:textId="77777777" w:rsidR="00476AC6" w:rsidRPr="009826CD" w:rsidRDefault="00476AC6" w:rsidP="00476AC6">
      <w:pPr>
        <w:rPr>
          <w:b/>
          <w:bCs/>
        </w:rPr>
      </w:pPr>
      <w:r w:rsidRPr="009826CD">
        <w:rPr>
          <w:rFonts w:hint="eastAsia"/>
          <w:b/>
          <w:bCs/>
        </w:rPr>
        <w:t>仲裁判断等：日本スポーツ仲裁機構</w:t>
      </w:r>
    </w:p>
    <w:p w14:paraId="35DC553A" w14:textId="77777777" w:rsidR="00476AC6" w:rsidRDefault="00BE532B" w:rsidP="00476AC6">
      <w:hyperlink r:id="rId11" w:history="1">
        <w:r w:rsidR="00476AC6" w:rsidRPr="00605523">
          <w:rPr>
            <w:rStyle w:val="a5"/>
          </w:rPr>
          <w:t>http://www.jsaa.jp/award/index.html</w:t>
        </w:r>
      </w:hyperlink>
    </w:p>
    <w:p w14:paraId="60BE6CCF" w14:textId="77777777" w:rsidR="00476AC6" w:rsidRDefault="00476AC6" w:rsidP="00476AC6"/>
    <w:p w14:paraId="046119C5" w14:textId="77777777" w:rsidR="00476AC6" w:rsidRDefault="00476AC6" w:rsidP="00476AC6"/>
    <w:p w14:paraId="1C264281" w14:textId="77777777" w:rsidR="00476AC6" w:rsidRDefault="00476AC6" w:rsidP="00476AC6">
      <w:pPr>
        <w:rPr>
          <w:rFonts w:ascii="ＭＳ Ｐ明朝" w:eastAsia="ＭＳ Ｐ明朝" w:hAnsi="ＭＳ Ｐ明朝"/>
        </w:rPr>
      </w:pPr>
      <w:r w:rsidRPr="0022543B">
        <w:rPr>
          <w:rFonts w:ascii="ＭＳ Ｐ明朝" w:eastAsia="ＭＳ Ｐ明朝" w:hAnsi="ＭＳ Ｐ明朝" w:hint="eastAsia"/>
        </w:rPr>
        <w:t>《該当するガバナンスコード》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2B0E1A98" w14:textId="77777777" w:rsidTr="006A4EA5">
        <w:tc>
          <w:tcPr>
            <w:tcW w:w="2832" w:type="dxa"/>
          </w:tcPr>
          <w:p w14:paraId="02D22197"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中央競技団体向け</w:t>
            </w:r>
          </w:p>
        </w:tc>
        <w:tc>
          <w:tcPr>
            <w:tcW w:w="6480" w:type="dxa"/>
          </w:tcPr>
          <w:p w14:paraId="525F3F59"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w:t>
            </w:r>
            <w:r>
              <w:rPr>
                <w:rFonts w:ascii="ＭＳ Ｐ明朝" w:eastAsia="ＭＳ Ｐ明朝" w:hAnsi="ＭＳ Ｐ明朝" w:hint="eastAsia"/>
              </w:rPr>
              <w:t>1</w:t>
            </w:r>
            <w:r>
              <w:rPr>
                <w:rFonts w:ascii="ＭＳ Ｐ明朝" w:eastAsia="ＭＳ Ｐ明朝" w:hAnsi="ＭＳ Ｐ明朝"/>
              </w:rPr>
              <w:t>1</w:t>
            </w:r>
          </w:p>
        </w:tc>
      </w:tr>
      <w:tr w:rsidR="00476AC6" w:rsidRPr="001E378E" w14:paraId="0EA5FBF8" w14:textId="77777777" w:rsidTr="006A4EA5">
        <w:tc>
          <w:tcPr>
            <w:tcW w:w="2832" w:type="dxa"/>
          </w:tcPr>
          <w:p w14:paraId="571EFADB"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5A8A81E4"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なし</w:t>
            </w:r>
          </w:p>
        </w:tc>
      </w:tr>
    </w:tbl>
    <w:p w14:paraId="10C02167" w14:textId="77777777" w:rsidR="00476AC6" w:rsidRPr="0022543B" w:rsidRDefault="00476AC6" w:rsidP="00476AC6"/>
    <w:p w14:paraId="4F19AC6C" w14:textId="77777777" w:rsidR="00476AC6" w:rsidRDefault="00476AC6">
      <w:pPr>
        <w:widowControl/>
        <w:jc w:val="left"/>
        <w:rPr>
          <w:b/>
          <w:bCs/>
          <w:sz w:val="28"/>
          <w:szCs w:val="28"/>
        </w:rPr>
      </w:pPr>
      <w:r>
        <w:rPr>
          <w:b/>
          <w:bCs/>
          <w:sz w:val="28"/>
          <w:szCs w:val="28"/>
        </w:rPr>
        <w:br w:type="page"/>
      </w:r>
    </w:p>
    <w:p w14:paraId="3CDC74D1" w14:textId="395D65DD" w:rsidR="00476AC6" w:rsidRPr="001C23F5" w:rsidRDefault="00476AC6" w:rsidP="00476AC6">
      <w:pPr>
        <w:rPr>
          <w:b/>
          <w:bCs/>
          <w:sz w:val="28"/>
          <w:szCs w:val="28"/>
        </w:rPr>
      </w:pPr>
      <w:r w:rsidRPr="001C23F5">
        <w:rPr>
          <w:rFonts w:hint="eastAsia"/>
          <w:b/>
          <w:bCs/>
          <w:sz w:val="28"/>
          <w:szCs w:val="28"/>
        </w:rPr>
        <w:lastRenderedPageBreak/>
        <w:t>（</w:t>
      </w:r>
      <w:r w:rsidRPr="001C23F5">
        <w:rPr>
          <w:b/>
          <w:bCs/>
          <w:sz w:val="28"/>
          <w:szCs w:val="28"/>
        </w:rPr>
        <w:t>12）危機管理制度の整備</w:t>
      </w:r>
    </w:p>
    <w:p w14:paraId="707A4738" w14:textId="77777777" w:rsidR="00476AC6" w:rsidRPr="001C23F5" w:rsidRDefault="00476AC6" w:rsidP="00476AC6">
      <w:pPr>
        <w:rPr>
          <w:b/>
          <w:bCs/>
        </w:rPr>
      </w:pPr>
      <w:r w:rsidRPr="001C23F5">
        <w:rPr>
          <w:rFonts w:hint="eastAsia"/>
          <w:b/>
          <w:bCs/>
          <w:bdr w:val="single" w:sz="4" w:space="0" w:color="auto"/>
        </w:rPr>
        <w:t>要請事項</w:t>
      </w:r>
      <w:r w:rsidRPr="001C23F5">
        <w:rPr>
          <w:b/>
          <w:bCs/>
        </w:rPr>
        <w:t xml:space="preserve"> 大会運営における危機対応マニュアル整備を</w:t>
      </w:r>
    </w:p>
    <w:p w14:paraId="1E0B329F" w14:textId="77777777" w:rsidR="00476AC6" w:rsidRDefault="00476AC6" w:rsidP="00476AC6">
      <w:r>
        <w:rPr>
          <w:rFonts w:hint="eastAsia"/>
        </w:rPr>
        <w:t xml:space="preserve">　</w:t>
      </w:r>
      <w:r>
        <w:t>NFは重要なステークホルダーを多数持つ強い公共性を有した組織として、不祥事</w:t>
      </w:r>
      <w:r>
        <w:rPr>
          <w:rFonts w:hint="eastAsia"/>
        </w:rPr>
        <w:t>の発生事実又はその疑いを察知した場合には、早急に事実関係や原因を解明し、再発防止を図る責務があります。そのため、各NF</w:t>
      </w:r>
      <w:r>
        <w:t>では危機管理マニュアルを整備し対</w:t>
      </w:r>
      <w:r>
        <w:rPr>
          <w:rFonts w:hint="eastAsia"/>
        </w:rPr>
        <w:t>応を進めています。</w:t>
      </w:r>
    </w:p>
    <w:p w14:paraId="2EA1BA3B" w14:textId="77777777" w:rsidR="00476AC6" w:rsidRDefault="00476AC6" w:rsidP="00476AC6">
      <w:r>
        <w:rPr>
          <w:rFonts w:hint="eastAsia"/>
        </w:rPr>
        <w:t xml:space="preserve">　都道府県協会においては、NF</w:t>
      </w:r>
      <w:r>
        <w:t>の危機管理マニュアル等を参考に、</w:t>
      </w:r>
      <w:r>
        <w:rPr>
          <w:rFonts w:hint="eastAsia"/>
        </w:rPr>
        <w:t>危機事案に関しての対応マニュアルを整備することを要請します。</w:t>
      </w:r>
    </w:p>
    <w:p w14:paraId="0D723351" w14:textId="77777777" w:rsidR="00476AC6" w:rsidRDefault="00476AC6" w:rsidP="00476AC6"/>
    <w:p w14:paraId="712761A5" w14:textId="77777777" w:rsidR="00476AC6" w:rsidRPr="00BE532B" w:rsidRDefault="00476AC6" w:rsidP="00476AC6">
      <w:pPr>
        <w:rPr>
          <w:b/>
          <w:bCs/>
        </w:rPr>
      </w:pPr>
      <w:r w:rsidRPr="001C23F5">
        <w:rPr>
          <w:rFonts w:hint="eastAsia"/>
          <w:b/>
          <w:bCs/>
          <w:bdr w:val="single" w:sz="4" w:space="0" w:color="auto"/>
        </w:rPr>
        <w:t>解説</w:t>
      </w:r>
      <w:r w:rsidRPr="001C23F5">
        <w:rPr>
          <w:b/>
          <w:bCs/>
        </w:rPr>
        <w:t xml:space="preserve"> </w:t>
      </w:r>
      <w:r w:rsidRPr="00BE532B">
        <w:rPr>
          <w:rFonts w:hint="eastAsia"/>
          <w:b/>
          <w:bCs/>
        </w:rPr>
        <w:t>危機の分類と</w:t>
      </w:r>
      <w:r w:rsidRPr="00BE532B">
        <w:rPr>
          <w:b/>
          <w:bCs/>
        </w:rPr>
        <w:t>管理について</w:t>
      </w:r>
    </w:p>
    <w:p w14:paraId="0ED9F220" w14:textId="77777777" w:rsidR="00476AC6" w:rsidRDefault="00476AC6" w:rsidP="00476AC6">
      <w:pPr>
        <w:ind w:firstLineChars="100" w:firstLine="210"/>
      </w:pPr>
      <w:r w:rsidRPr="00BE532B">
        <w:rPr>
          <w:rFonts w:hint="eastAsia"/>
        </w:rPr>
        <w:t>NF</w:t>
      </w:r>
      <w:r w:rsidRPr="00BE532B">
        <w:t>では危機管理マニュアルを策</w:t>
      </w:r>
      <w:r w:rsidRPr="00BE532B">
        <w:rPr>
          <w:rFonts w:hint="eastAsia"/>
        </w:rPr>
        <w:t>定し</w:t>
      </w:r>
      <w:r>
        <w:rPr>
          <w:rFonts w:hint="eastAsia"/>
        </w:rPr>
        <w:t>、報告が必要な発生事案、また報告先について規定しています。</w:t>
      </w:r>
    </w:p>
    <w:p w14:paraId="5A2A80C7"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2B9B3340" w14:textId="77777777" w:rsidR="00476AC6" w:rsidRDefault="00476AC6" w:rsidP="00476AC6">
      <w:pPr>
        <w:ind w:firstLineChars="100" w:firstLine="210"/>
      </w:pPr>
      <w:r>
        <w:rPr>
          <w:rFonts w:hint="eastAsia"/>
        </w:rPr>
        <w:t>JRFUの危機管理マニュアルにおいて対象としている危機とは、大会運営に関して発生する危機（オペレーショナルリスク）と、大会・試合以外の組織運営に関して発生する危機（マネジメントリスク）の</w:t>
      </w:r>
      <w:r>
        <w:t>2つです。</w:t>
      </w:r>
    </w:p>
    <w:p w14:paraId="7C09F9BC" w14:textId="77777777" w:rsidR="00476AC6" w:rsidRDefault="00476AC6" w:rsidP="00476AC6">
      <w:r>
        <w:rPr>
          <w:rFonts w:hint="eastAsia"/>
        </w:rPr>
        <w:t xml:space="preserve">　オペレーショナルリスクとは、試合中に発生する選手のケガ、台風や雷といった悪天候により発生する観客・選手の死傷事故等が該当します。また、マネジメントリスクとは、横領やハラスメント、重要な個人情報の漏洩、協会組織の財務破綻といった組織運営に関して発生するものが該当します。</w:t>
      </w:r>
    </w:p>
    <w:p w14:paraId="25BE992F" w14:textId="77777777" w:rsidR="00476AC6" w:rsidRDefault="00476AC6" w:rsidP="00476AC6">
      <w:r>
        <w:rPr>
          <w:rFonts w:hint="eastAsia"/>
        </w:rPr>
        <w:t xml:space="preserve">　</w:t>
      </w:r>
      <w:r>
        <w:t>JRFUでは試合開催時に会場にて緊</w:t>
      </w:r>
      <w:r>
        <w:rPr>
          <w:rFonts w:hint="eastAsia"/>
        </w:rPr>
        <w:t>急事態が発生した場合の連絡体制については一定のフォーマットを利用して運用しています（</w:t>
      </w:r>
      <w:r>
        <w:t>図）。都道府県協</w:t>
      </w:r>
      <w:r>
        <w:rPr>
          <w:rFonts w:hint="eastAsia"/>
        </w:rPr>
        <w:t>会においても当該フォーマットを活用し、都道府県協会主催の大会時において発生する可能性のある緊急事態に対して適切に対応するため、連絡体制並びに対応内容</w:t>
      </w:r>
      <w:r w:rsidRPr="001C23F5">
        <w:rPr>
          <w:rFonts w:hint="eastAsia"/>
        </w:rPr>
        <w:t>を明確にすることが求め</w:t>
      </w:r>
      <w:r>
        <w:rPr>
          <w:rFonts w:hint="eastAsia"/>
        </w:rPr>
        <w:t>られます。</w:t>
      </w:r>
    </w:p>
    <w:p w14:paraId="1C076B88" w14:textId="77777777" w:rsidR="00476AC6" w:rsidRDefault="00476AC6" w:rsidP="00476AC6"/>
    <w:p w14:paraId="63B4F082" w14:textId="77777777" w:rsidR="00476AC6" w:rsidRDefault="00476AC6" w:rsidP="00476AC6">
      <w:r>
        <w:rPr>
          <w:rFonts w:hint="eastAsia"/>
        </w:rPr>
        <w:t>（次項）</w:t>
      </w:r>
    </w:p>
    <w:p w14:paraId="2F7B9C98" w14:textId="77777777" w:rsidR="00476AC6" w:rsidRPr="001C23F5" w:rsidRDefault="00476AC6" w:rsidP="00476AC6">
      <w:r>
        <w:rPr>
          <w:rFonts w:hint="eastAsia"/>
        </w:rPr>
        <w:t>図　試合開催時におけるJRFUの緊急時対応フォーマット</w:t>
      </w:r>
    </w:p>
    <w:p w14:paraId="3433463E" w14:textId="77777777" w:rsidR="00476AC6" w:rsidRDefault="00476AC6" w:rsidP="00476AC6">
      <w:r>
        <w:t>※</w:t>
      </w:r>
      <w:r>
        <w:rPr>
          <w:rFonts w:hint="eastAsia"/>
        </w:rPr>
        <w:t>JRFU</w:t>
      </w:r>
      <w:r>
        <w:t>危機管理マニュアルから引用</w:t>
      </w:r>
    </w:p>
    <w:p w14:paraId="2E1A75E4" w14:textId="77777777" w:rsidR="00476AC6" w:rsidRDefault="00476AC6" w:rsidP="00476AC6">
      <w:r>
        <w:rPr>
          <w:rFonts w:ascii="ＭＳ Ｐゴシック" w:eastAsia="ＭＳ Ｐゴシック" w:hAnsi="ＭＳ Ｐゴシック" w:cs="ＭＳ Ｐゴシック"/>
          <w:noProof/>
          <w:sz w:val="24"/>
          <w:szCs w:val="24"/>
        </w:rPr>
        <w:lastRenderedPageBreak/>
        <mc:AlternateContent>
          <mc:Choice Requires="wps">
            <w:drawing>
              <wp:inline distT="0" distB="0" distL="0" distR="0" wp14:anchorId="62BCC66E" wp14:editId="7F155329">
                <wp:extent cx="6076709" cy="8611565"/>
                <wp:effectExtent l="0" t="0" r="19685" b="18415"/>
                <wp:docPr id="260" name="テキスト ボックス 260"/>
                <wp:cNvGraphicFramePr/>
                <a:graphic xmlns:a="http://schemas.openxmlformats.org/drawingml/2006/main">
                  <a:graphicData uri="http://schemas.microsoft.com/office/word/2010/wordprocessingShape">
                    <wps:wsp>
                      <wps:cNvSpPr txBox="1"/>
                      <wps:spPr>
                        <a:xfrm>
                          <a:off x="0" y="0"/>
                          <a:ext cx="6076709" cy="8611565"/>
                        </a:xfrm>
                        <a:prstGeom prst="rect">
                          <a:avLst/>
                        </a:prstGeom>
                        <a:solidFill>
                          <a:schemeClr val="lt1"/>
                        </a:solidFill>
                        <a:ln w="6350">
                          <a:solidFill>
                            <a:prstClr val="black"/>
                          </a:solidFill>
                        </a:ln>
                      </wps:spPr>
                      <wps:txbx>
                        <w:txbxContent>
                          <w:p w14:paraId="0926C7F5" w14:textId="77777777" w:rsidR="009A1277" w:rsidRDefault="009A1277" w:rsidP="00476AC6">
                            <w:r>
                              <w:rPr>
                                <w:rFonts w:ascii="Calibri" w:eastAsia="Times New Roman" w:hAnsi="Calibri"/>
                                <w:noProof/>
                                <w:sz w:val="20"/>
                                <w:szCs w:val="20"/>
                              </w:rPr>
                              <w:drawing>
                                <wp:inline distT="0" distB="0" distL="0" distR="0" wp14:anchorId="19B9320B" wp14:editId="70C17D8D">
                                  <wp:extent cx="5899150" cy="5289550"/>
                                  <wp:effectExtent l="0" t="0" r="635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9150" cy="5289550"/>
                                          </a:xfrm>
                                          <a:prstGeom prst="rect">
                                            <a:avLst/>
                                          </a:prstGeom>
                                          <a:noFill/>
                                          <a:ln>
                                            <a:noFill/>
                                          </a:ln>
                                        </pic:spPr>
                                      </pic:pic>
                                    </a:graphicData>
                                  </a:graphic>
                                </wp:inline>
                              </w:drawing>
                            </w:r>
                            <w:r>
                              <w:rPr>
                                <w:rFonts w:ascii="Calibri" w:eastAsia="Times New Roman" w:hAnsi="Calibri"/>
                                <w:noProof/>
                                <w:sz w:val="20"/>
                                <w:szCs w:val="20"/>
                              </w:rPr>
                              <w:drawing>
                                <wp:inline distT="0" distB="0" distL="0" distR="0" wp14:anchorId="49FA74D8" wp14:editId="28616E98">
                                  <wp:extent cx="5842000" cy="2965450"/>
                                  <wp:effectExtent l="0" t="0" r="635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0" cy="2965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2BCC66E" id="_x0000_t202" coordsize="21600,21600" o:spt="202" path="m,l,21600r21600,l21600,xe">
                <v:stroke joinstyle="miter"/>
                <v:path gradientshapeok="t" o:connecttype="rect"/>
              </v:shapetype>
              <v:shape id="テキスト ボックス 260" o:spid="_x0000_s1027" type="#_x0000_t202" style="width:478.5pt;height:6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" fillcolor="white [3201]" strokeweight=".5pt">
                <v:textbox>
                  <w:txbxContent>
                    <w:p w14:paraId="0926C7F5" w14:textId="77777777" w:rsidR="009A1277" w:rsidRDefault="009A1277" w:rsidP="00476AC6">
                      <w:r>
                        <w:rPr>
                          <w:rFonts w:ascii="Calibri" w:eastAsia="Times New Roman" w:hAnsi="Calibri"/>
                          <w:noProof/>
                          <w:sz w:val="20"/>
                          <w:szCs w:val="20"/>
                        </w:rPr>
                        <w:drawing>
                          <wp:inline distT="0" distB="0" distL="0" distR="0" wp14:anchorId="19B9320B" wp14:editId="70C17D8D">
                            <wp:extent cx="5899150" cy="5289550"/>
                            <wp:effectExtent l="0" t="0" r="635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9150" cy="5289550"/>
                                    </a:xfrm>
                                    <a:prstGeom prst="rect">
                                      <a:avLst/>
                                    </a:prstGeom>
                                    <a:noFill/>
                                    <a:ln>
                                      <a:noFill/>
                                    </a:ln>
                                  </pic:spPr>
                                </pic:pic>
                              </a:graphicData>
                            </a:graphic>
                          </wp:inline>
                        </w:drawing>
                      </w:r>
                      <w:r>
                        <w:rPr>
                          <w:rFonts w:ascii="Calibri" w:eastAsia="Times New Roman" w:hAnsi="Calibri"/>
                          <w:noProof/>
                          <w:sz w:val="20"/>
                          <w:szCs w:val="20"/>
                        </w:rPr>
                        <w:drawing>
                          <wp:inline distT="0" distB="0" distL="0" distR="0" wp14:anchorId="49FA74D8" wp14:editId="28616E98">
                            <wp:extent cx="5842000" cy="2965450"/>
                            <wp:effectExtent l="0" t="0" r="635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0" cy="2965450"/>
                                    </a:xfrm>
                                    <a:prstGeom prst="rect">
                                      <a:avLst/>
                                    </a:prstGeom>
                                    <a:noFill/>
                                    <a:ln>
                                      <a:noFill/>
                                    </a:ln>
                                  </pic:spPr>
                                </pic:pic>
                              </a:graphicData>
                            </a:graphic>
                          </wp:inline>
                        </w:drawing>
                      </w:r>
                    </w:p>
                  </w:txbxContent>
                </v:textbox>
                <w10:anchorlock/>
              </v:shape>
            </w:pict>
          </mc:Fallback>
        </mc:AlternateContent>
      </w:r>
    </w:p>
    <w:p w14:paraId="48297C9A" w14:textId="77777777" w:rsidR="00476AC6" w:rsidRDefault="00476AC6" w:rsidP="00476AC6"/>
    <w:p w14:paraId="7A9DF270" w14:textId="77777777" w:rsidR="00476AC6" w:rsidRPr="001C23F5" w:rsidRDefault="00476AC6" w:rsidP="00476AC6">
      <w:pPr>
        <w:rPr>
          <w:b/>
          <w:bCs/>
        </w:rPr>
      </w:pPr>
      <w:r w:rsidRPr="001C23F5">
        <w:rPr>
          <w:b/>
          <w:bCs/>
          <w:bdr w:val="single" w:sz="4" w:space="0" w:color="auto"/>
        </w:rPr>
        <w:t>Q&amp;A</w:t>
      </w:r>
      <w:r w:rsidRPr="001C23F5">
        <w:rPr>
          <w:b/>
          <w:bCs/>
        </w:rPr>
        <w:t xml:space="preserve"> 独自の危機管理マニュアルを作成すべき？</w:t>
      </w:r>
    </w:p>
    <w:p w14:paraId="186AB25E" w14:textId="77777777" w:rsidR="00476AC6" w:rsidRPr="004E7E3B"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50498768" w14:textId="77777777" w:rsidR="00476AC6" w:rsidRPr="001C23F5" w:rsidRDefault="00476AC6" w:rsidP="00476AC6">
      <w:pPr>
        <w:rPr>
          <w:b/>
          <w:bCs/>
        </w:rPr>
      </w:pPr>
      <w:r w:rsidRPr="001C23F5">
        <w:rPr>
          <w:b/>
          <w:bCs/>
        </w:rPr>
        <w:t>Q1</w:t>
      </w:r>
      <w:r>
        <w:rPr>
          <w:rFonts w:hint="eastAsia"/>
          <w:b/>
          <w:bCs/>
        </w:rPr>
        <w:t xml:space="preserve">　</w:t>
      </w:r>
      <w:r w:rsidRPr="001C23F5">
        <w:rPr>
          <w:b/>
          <w:bCs/>
        </w:rPr>
        <w:t>JRFUの危機管理マニュアルはどこ</w:t>
      </w:r>
      <w:r w:rsidRPr="001C23F5">
        <w:rPr>
          <w:rFonts w:hint="eastAsia"/>
          <w:b/>
          <w:bCs/>
        </w:rPr>
        <w:t>で確認できますか？</w:t>
      </w:r>
    </w:p>
    <w:p w14:paraId="2FDC70A8" w14:textId="77777777" w:rsidR="00476AC6" w:rsidRDefault="00476AC6" w:rsidP="00476AC6">
      <w:r>
        <w:t>A1</w:t>
      </w:r>
      <w:r>
        <w:rPr>
          <w:rFonts w:hint="eastAsia"/>
        </w:rPr>
        <w:t xml:space="preserve">　</w:t>
      </w:r>
      <w:r>
        <w:t>2021年度の早い段階でホームページに</w:t>
      </w:r>
      <w:r>
        <w:rPr>
          <w:rFonts w:hint="eastAsia"/>
        </w:rPr>
        <w:t>おいて公開の予定です。参考にしてください。</w:t>
      </w:r>
    </w:p>
    <w:p w14:paraId="36DAA8A3" w14:textId="77777777" w:rsidR="00476AC6" w:rsidRDefault="00476AC6" w:rsidP="00476AC6"/>
    <w:p w14:paraId="7D843341" w14:textId="77777777" w:rsidR="00476AC6" w:rsidRPr="001C23F5" w:rsidRDefault="00476AC6" w:rsidP="00476AC6">
      <w:pPr>
        <w:rPr>
          <w:b/>
          <w:bCs/>
        </w:rPr>
      </w:pPr>
      <w:r w:rsidRPr="001C23F5">
        <w:rPr>
          <w:b/>
          <w:bCs/>
        </w:rPr>
        <w:t>Q2 都道府県協会でも独自の危機管理マ</w:t>
      </w:r>
      <w:r w:rsidRPr="001C23F5">
        <w:rPr>
          <w:rFonts w:hint="eastAsia"/>
          <w:b/>
          <w:bCs/>
        </w:rPr>
        <w:t>ニュアルを作成する必要がありますか？</w:t>
      </w:r>
    </w:p>
    <w:p w14:paraId="53AF2DBD" w14:textId="77777777" w:rsidR="00476AC6" w:rsidRDefault="00476AC6" w:rsidP="00476AC6">
      <w:r>
        <w:t>A2 一般スポーツ団体向けのガバナンスコードにおいては危機管理マニュアルの整備についての記載はありません。ですが、試合・大会を主催する団体として、少なくとも大会運営時に会場で発生する可能性のある緊急事態（オペレーショナルリスク）に対応するための連絡体制や対応内容を定めるマニュアルは整備する必要があります。</w:t>
      </w:r>
    </w:p>
    <w:p w14:paraId="027A7F82" w14:textId="77777777" w:rsidR="00476AC6" w:rsidRDefault="00476AC6" w:rsidP="00476AC6"/>
    <w:p w14:paraId="307A5B85" w14:textId="77777777" w:rsidR="00476AC6" w:rsidRDefault="00476AC6" w:rsidP="00476AC6"/>
    <w:p w14:paraId="6115C71F" w14:textId="77777777" w:rsidR="00476AC6" w:rsidRPr="009D044C" w:rsidRDefault="00476AC6" w:rsidP="00476AC6">
      <w:pPr>
        <w:rPr>
          <w:rFonts w:ascii="ＭＳ Ｐ明朝" w:eastAsia="ＭＳ Ｐ明朝" w:hAnsi="ＭＳ Ｐ明朝"/>
        </w:rPr>
      </w:pPr>
      <w:r w:rsidRPr="009D044C">
        <w:rPr>
          <w:rFonts w:ascii="ＭＳ Ｐ明朝" w:eastAsia="ＭＳ Ｐ明朝" w:hAnsi="ＭＳ Ｐ明朝" w:hint="eastAsia"/>
        </w:rPr>
        <w:t>《該当するガバナンスコード》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7E4FA06B" w14:textId="77777777" w:rsidTr="006A4EA5">
        <w:tc>
          <w:tcPr>
            <w:tcW w:w="2832" w:type="dxa"/>
          </w:tcPr>
          <w:p w14:paraId="1B84DDE2" w14:textId="77777777" w:rsidR="00476AC6" w:rsidRPr="00B62517" w:rsidRDefault="00476AC6" w:rsidP="006A4EA5">
            <w:pPr>
              <w:rPr>
                <w:rFonts w:ascii="ＭＳ Ｐ明朝" w:eastAsia="ＭＳ Ｐ明朝" w:hAnsi="ＭＳ Ｐ明朝"/>
              </w:rPr>
            </w:pPr>
            <w:r w:rsidRPr="00B62517">
              <w:rPr>
                <w:rFonts w:ascii="ＭＳ Ｐ明朝" w:eastAsia="ＭＳ Ｐ明朝" w:hAnsi="ＭＳ Ｐ明朝" w:hint="eastAsia"/>
              </w:rPr>
              <w:t>中央競技団体向け</w:t>
            </w:r>
          </w:p>
        </w:tc>
        <w:tc>
          <w:tcPr>
            <w:tcW w:w="6480" w:type="dxa"/>
          </w:tcPr>
          <w:p w14:paraId="5340F6F9" w14:textId="77777777" w:rsidR="00476AC6" w:rsidRPr="00B62517" w:rsidRDefault="00476AC6" w:rsidP="006A4EA5">
            <w:pPr>
              <w:rPr>
                <w:rFonts w:ascii="ＭＳ Ｐ明朝" w:eastAsia="ＭＳ Ｐ明朝" w:hAnsi="ＭＳ Ｐ明朝"/>
              </w:rPr>
            </w:pPr>
            <w:r w:rsidRPr="00B62517">
              <w:rPr>
                <w:rFonts w:ascii="ＭＳ Ｐ明朝" w:eastAsia="ＭＳ Ｐ明朝" w:hAnsi="ＭＳ Ｐ明朝" w:hint="eastAsia"/>
              </w:rPr>
              <w:t>原則1</w:t>
            </w:r>
            <w:r w:rsidRPr="00B62517">
              <w:rPr>
                <w:rFonts w:ascii="ＭＳ Ｐ明朝" w:eastAsia="ＭＳ Ｐ明朝" w:hAnsi="ＭＳ Ｐ明朝"/>
              </w:rPr>
              <w:t>2</w:t>
            </w:r>
          </w:p>
        </w:tc>
      </w:tr>
      <w:tr w:rsidR="00476AC6" w:rsidRPr="001E378E" w14:paraId="7CD7265F" w14:textId="77777777" w:rsidTr="006A4EA5">
        <w:tc>
          <w:tcPr>
            <w:tcW w:w="2832" w:type="dxa"/>
          </w:tcPr>
          <w:p w14:paraId="4FCA33A3"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1B2BDD58"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なし</w:t>
            </w:r>
          </w:p>
        </w:tc>
      </w:tr>
    </w:tbl>
    <w:p w14:paraId="64E80D8F" w14:textId="77777777" w:rsidR="00476AC6" w:rsidRDefault="00476AC6" w:rsidP="00476AC6"/>
    <w:p w14:paraId="355D1B50" w14:textId="77777777" w:rsidR="00476AC6" w:rsidRDefault="00476AC6" w:rsidP="00476AC6"/>
    <w:p w14:paraId="5F87D693" w14:textId="77777777" w:rsidR="00476AC6" w:rsidRDefault="00476AC6">
      <w:pPr>
        <w:widowControl/>
        <w:jc w:val="left"/>
        <w:rPr>
          <w:b/>
          <w:bCs/>
          <w:sz w:val="28"/>
          <w:szCs w:val="28"/>
        </w:rPr>
      </w:pPr>
      <w:r>
        <w:rPr>
          <w:b/>
          <w:bCs/>
          <w:sz w:val="28"/>
          <w:szCs w:val="28"/>
        </w:rPr>
        <w:br w:type="page"/>
      </w:r>
    </w:p>
    <w:p w14:paraId="55561460" w14:textId="0BBFFE34" w:rsidR="00476AC6" w:rsidRPr="00BE532B" w:rsidRDefault="00476AC6" w:rsidP="00476AC6">
      <w:pPr>
        <w:rPr>
          <w:b/>
          <w:bCs/>
          <w:sz w:val="28"/>
          <w:szCs w:val="28"/>
        </w:rPr>
      </w:pPr>
      <w:r w:rsidRPr="000427C5">
        <w:rPr>
          <w:rFonts w:hint="eastAsia"/>
          <w:b/>
          <w:bCs/>
          <w:sz w:val="28"/>
          <w:szCs w:val="28"/>
        </w:rPr>
        <w:lastRenderedPageBreak/>
        <w:t>（</w:t>
      </w:r>
      <w:r w:rsidRPr="000427C5">
        <w:rPr>
          <w:b/>
          <w:bCs/>
          <w:sz w:val="28"/>
          <w:szCs w:val="28"/>
        </w:rPr>
        <w:t>13）</w:t>
      </w:r>
      <w:r w:rsidRPr="00BE532B">
        <w:rPr>
          <w:b/>
          <w:bCs/>
          <w:sz w:val="28"/>
          <w:szCs w:val="28"/>
        </w:rPr>
        <w:t>加盟規程の遵守</w:t>
      </w:r>
    </w:p>
    <w:p w14:paraId="62589C36" w14:textId="77777777" w:rsidR="00476AC6" w:rsidRPr="00BE532B" w:rsidRDefault="00476AC6" w:rsidP="00476AC6"/>
    <w:p w14:paraId="7C6DAEB0" w14:textId="77777777" w:rsidR="00476AC6" w:rsidRPr="00BE532B" w:rsidRDefault="00476AC6" w:rsidP="00476AC6">
      <w:pPr>
        <w:rPr>
          <w:b/>
          <w:bCs/>
        </w:rPr>
      </w:pPr>
      <w:r w:rsidRPr="00BE532B">
        <w:rPr>
          <w:rFonts w:hint="eastAsia"/>
          <w:b/>
          <w:bCs/>
          <w:bdr w:val="single" w:sz="4" w:space="0" w:color="auto"/>
        </w:rPr>
        <w:t>要請事項</w:t>
      </w:r>
      <w:r w:rsidRPr="00BE532B">
        <w:rPr>
          <w:b/>
          <w:bCs/>
        </w:rPr>
        <w:t xml:space="preserve"> 加盟規程の遵守と、モニタリングへの協力を</w:t>
      </w:r>
    </w:p>
    <w:p w14:paraId="16D3856F" w14:textId="77777777" w:rsidR="00476AC6" w:rsidRPr="00BE532B" w:rsidRDefault="00476AC6" w:rsidP="00476AC6">
      <w:pPr>
        <w:ind w:firstLineChars="100" w:firstLine="210"/>
      </w:pPr>
      <w:r w:rsidRPr="00BE532B">
        <w:rPr>
          <w:rFonts w:hint="eastAsia"/>
        </w:rPr>
        <w:t>都道府県協会は、各地方における選手強化、競技大会の開催、競技の普及活動、指導者への研修等、競技の振興を図る上で重要な役割を担っています。一方、</w:t>
      </w:r>
      <w:r w:rsidRPr="00BE532B">
        <w:t>NFは上述の役割を担う都道府県協会に対してガバナンスを確保し、コンプ</w:t>
      </w:r>
      <w:r w:rsidRPr="00BE532B">
        <w:rPr>
          <w:rFonts w:hint="eastAsia"/>
        </w:rPr>
        <w:t>ライアンスの強化に係る指導、助言及び支援を行う役割を担っています。</w:t>
      </w:r>
    </w:p>
    <w:p w14:paraId="4BB2B197" w14:textId="77777777" w:rsidR="00476AC6" w:rsidRPr="00BE532B" w:rsidRDefault="00476AC6" w:rsidP="00476AC6">
      <w:r w:rsidRPr="00BE532B">
        <w:rPr>
          <w:rFonts w:hint="eastAsia"/>
        </w:rPr>
        <w:t xml:space="preserve">　特定の競技界全体でのガバナンス体制を構築するため、構築にあたってNF</w:t>
      </w:r>
      <w:r w:rsidRPr="00BE532B">
        <w:t>が統括</w:t>
      </w:r>
      <w:r w:rsidRPr="00BE532B">
        <w:rPr>
          <w:rFonts w:hint="eastAsia"/>
        </w:rPr>
        <w:t>団体として主導的な役割を果たすため、NFが整備する加盟規程</w:t>
      </w:r>
      <w:r w:rsidRPr="00BE532B">
        <w:t>を遵守す</w:t>
      </w:r>
      <w:r w:rsidRPr="00BE532B">
        <w:rPr>
          <w:rFonts w:hint="eastAsia"/>
        </w:rPr>
        <w:t>ること、及びNF</w:t>
      </w:r>
      <w:r w:rsidRPr="00BE532B">
        <w:t>が実施するモニタリングに協力することを都道府県協会に要請します。</w:t>
      </w:r>
    </w:p>
    <w:p w14:paraId="2153C586" w14:textId="77777777" w:rsidR="00476AC6" w:rsidRPr="00BE532B" w:rsidRDefault="00476AC6" w:rsidP="00476AC6"/>
    <w:p w14:paraId="25CD6D17" w14:textId="77777777" w:rsidR="00476AC6" w:rsidRPr="00BE532B" w:rsidRDefault="00476AC6" w:rsidP="00476AC6">
      <w:pPr>
        <w:rPr>
          <w:b/>
          <w:bCs/>
        </w:rPr>
      </w:pPr>
      <w:r w:rsidRPr="00BE532B">
        <w:rPr>
          <w:rFonts w:hint="eastAsia"/>
          <w:b/>
          <w:bCs/>
          <w:bdr w:val="single" w:sz="4" w:space="0" w:color="auto"/>
        </w:rPr>
        <w:t>解説</w:t>
      </w:r>
      <w:r w:rsidRPr="00BE532B">
        <w:rPr>
          <w:b/>
          <w:bCs/>
        </w:rPr>
        <w:t xml:space="preserve"> 加盟規程</w:t>
      </w:r>
      <w:r w:rsidRPr="00BE532B">
        <w:rPr>
          <w:rFonts w:hint="eastAsia"/>
          <w:b/>
          <w:bCs/>
        </w:rPr>
        <w:t>の整備</w:t>
      </w:r>
      <w:r w:rsidRPr="00BE532B">
        <w:rPr>
          <w:b/>
          <w:bCs/>
        </w:rPr>
        <w:t>、モニタリングについて</w:t>
      </w:r>
    </w:p>
    <w:p w14:paraId="54DEC2CD" w14:textId="77777777" w:rsidR="00476AC6" w:rsidRDefault="00476AC6" w:rsidP="00476AC6">
      <w:r w:rsidRPr="00BE532B">
        <w:rPr>
          <w:rFonts w:hint="eastAsia"/>
        </w:rPr>
        <w:t xml:space="preserve">　上述のように、NFでは新たに加盟規程を整備するとともに、都</w:t>
      </w:r>
      <w:r>
        <w:rPr>
          <w:rFonts w:hint="eastAsia"/>
        </w:rPr>
        <w:t>道府県協会の業務執行について適切な指導や支援を行うことになっています。</w:t>
      </w:r>
    </w:p>
    <w:p w14:paraId="00E41C33" w14:textId="77777777" w:rsidR="00476AC6"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4A1A8F51" w14:textId="77777777" w:rsidR="00476AC6" w:rsidRPr="004260FA" w:rsidRDefault="00476AC6" w:rsidP="00476AC6">
      <w:pPr>
        <w:rPr>
          <w:b/>
          <w:bCs/>
          <w:color w:val="FF0000"/>
        </w:rPr>
      </w:pPr>
      <w:r w:rsidRPr="004260FA">
        <w:rPr>
          <w:rFonts w:hint="eastAsia"/>
          <w:b/>
          <w:bCs/>
          <w:color w:val="000000" w:themeColor="text1"/>
        </w:rPr>
        <w:t>新たに整備される規程</w:t>
      </w:r>
    </w:p>
    <w:p w14:paraId="77F8F881" w14:textId="77777777" w:rsidR="00476AC6" w:rsidRDefault="00476AC6" w:rsidP="00476AC6">
      <w:pPr>
        <w:ind w:firstLineChars="100" w:firstLine="210"/>
      </w:pPr>
      <w:r>
        <w:t>JRFU は日本国内のラグビーフット</w:t>
      </w:r>
      <w:r>
        <w:rPr>
          <w:rFonts w:hint="eastAsia"/>
        </w:rPr>
        <w:t>ボールを統括する役割から、この度新たに加盟団体規程を整備し（</w:t>
      </w:r>
      <w:r>
        <w:t>2021年 4</w:t>
      </w:r>
      <w:r>
        <w:rPr>
          <w:rFonts w:hint="eastAsia"/>
        </w:rPr>
        <w:t>月に公表・施行予定／表参照）、都道府県協会との権限関係を明確にするとともに、都道府県協会の組織運営及び業務執行について指導、助言及び支援を行うこととします。都道府県協会が加盟団体規程を遵守することにより、都道府県協会のガバナンス確保及びコンプライアンス体制の強化を図ることが可能、と</w:t>
      </w:r>
      <w:r>
        <w:t>JRFUでは考えています。</w:t>
      </w:r>
    </w:p>
    <w:p w14:paraId="25626F9D" w14:textId="77777777" w:rsidR="00476AC6" w:rsidRPr="004260FA" w:rsidRDefault="00476AC6" w:rsidP="00476AC6">
      <w:pPr>
        <w:rPr>
          <w:b/>
          <w:bCs/>
        </w:rPr>
      </w:pPr>
      <w:r w:rsidRPr="004260FA">
        <w:rPr>
          <w:rFonts w:hint="eastAsia"/>
          <w:b/>
          <w:bCs/>
        </w:rPr>
        <w:t>セルフチェック等から問題点の把握を</w:t>
      </w:r>
    </w:p>
    <w:p w14:paraId="4C60B286" w14:textId="77777777" w:rsidR="00476AC6" w:rsidRDefault="00476AC6" w:rsidP="00476AC6">
      <w:r>
        <w:rPr>
          <w:rFonts w:hint="eastAsia"/>
        </w:rPr>
        <w:t xml:space="preserve">　</w:t>
      </w:r>
      <w:r>
        <w:t>JRFUでは、都道府県協会による加盟団</w:t>
      </w:r>
      <w:r>
        <w:rPr>
          <w:rFonts w:hint="eastAsia"/>
        </w:rPr>
        <w:t>体規程への遵守状況をモニタリングすることを予定しています。都道府県協会は、毎事業年度終了後に『スポーツ団体ガバナンスコード＜一般スポーツ団体向け＞』に添付されているセルフチェックシートにて遵守状況を確認して、</w:t>
      </w:r>
      <w:r>
        <w:t>3ヵ月以内にJRFUに</w:t>
      </w:r>
      <w:r>
        <w:rPr>
          <w:rFonts w:hint="eastAsia"/>
        </w:rPr>
        <w:t>セルフチェックシートを提出してください。</w:t>
      </w:r>
    </w:p>
    <w:p w14:paraId="34ADAC60" w14:textId="77777777" w:rsidR="00476AC6" w:rsidRDefault="00476AC6" w:rsidP="00476AC6">
      <w:r>
        <w:rPr>
          <w:rFonts w:hint="eastAsia"/>
        </w:rPr>
        <w:t xml:space="preserve">　</w:t>
      </w:r>
      <w:r>
        <w:t>JRFUでは、提出されたセルフチェック</w:t>
      </w:r>
      <w:r>
        <w:rPr>
          <w:rFonts w:hint="eastAsia"/>
        </w:rPr>
        <w:t>シートを確認し、また適宜ヒアリング等を実施し、遵守状況をモニタリングするだけでなく、都道府県協会が抱えている問題点を把握し、問題点の解決の支援を検討します。</w:t>
      </w:r>
    </w:p>
    <w:p w14:paraId="05BAB5B9" w14:textId="77777777" w:rsidR="00476AC6" w:rsidRDefault="00476AC6" w:rsidP="00476AC6"/>
    <w:p w14:paraId="66DA1B53" w14:textId="77777777" w:rsidR="00476AC6" w:rsidRDefault="00476AC6" w:rsidP="00476AC6">
      <w:pPr>
        <w:rPr>
          <w:b/>
          <w:bCs/>
        </w:rPr>
      </w:pPr>
      <w:r w:rsidRPr="00407725">
        <w:rPr>
          <w:b/>
          <w:bCs/>
          <w:bdr w:val="single" w:sz="4" w:space="0" w:color="auto"/>
        </w:rPr>
        <w:t>Q&amp;A</w:t>
      </w:r>
      <w:r w:rsidRPr="00407725">
        <w:rPr>
          <w:rFonts w:hint="eastAsia"/>
          <w:b/>
          <w:bCs/>
        </w:rPr>
        <w:t xml:space="preserve">　</w:t>
      </w:r>
      <w:r w:rsidRPr="00407725">
        <w:rPr>
          <w:b/>
          <w:bCs/>
        </w:rPr>
        <w:t xml:space="preserve"> </w:t>
      </w:r>
      <w:r w:rsidRPr="00BE532B">
        <w:rPr>
          <w:rFonts w:hint="eastAsia"/>
          <w:b/>
          <w:bCs/>
        </w:rPr>
        <w:t>NF</w:t>
      </w:r>
      <w:r w:rsidRPr="00BE532B">
        <w:rPr>
          <w:b/>
          <w:bCs/>
        </w:rPr>
        <w:t>が都</w:t>
      </w:r>
      <w:r w:rsidRPr="00407725">
        <w:rPr>
          <w:b/>
          <w:bCs/>
        </w:rPr>
        <w:t>道府県協会に対して行う支援とは？</w:t>
      </w:r>
    </w:p>
    <w:p w14:paraId="585723EE" w14:textId="77777777" w:rsidR="00476AC6" w:rsidRPr="004260FA" w:rsidRDefault="00476AC6" w:rsidP="00476AC6">
      <w:pPr>
        <w:rPr>
          <w:color w:val="FF0000"/>
        </w:rPr>
      </w:pPr>
      <w:r w:rsidRPr="004E7E3B">
        <w:rPr>
          <w:rFonts w:hint="eastAsia"/>
          <w:color w:val="FF0000"/>
        </w:rPr>
        <w:t>（</w:t>
      </w:r>
      <w:r w:rsidRPr="004E7E3B">
        <w:rPr>
          <w:color w:val="FF0000"/>
        </w:rPr>
        <w:t>以下はJRFUとしての記述となっています。適切なものに置き換えてください)</w:t>
      </w:r>
    </w:p>
    <w:p w14:paraId="220A4711" w14:textId="77777777" w:rsidR="00476AC6" w:rsidRPr="00076D79" w:rsidRDefault="00476AC6" w:rsidP="00476AC6">
      <w:pPr>
        <w:rPr>
          <w:b/>
          <w:bCs/>
        </w:rPr>
      </w:pPr>
      <w:r w:rsidRPr="00076D79">
        <w:rPr>
          <w:b/>
          <w:bCs/>
        </w:rPr>
        <w:lastRenderedPageBreak/>
        <w:t>Q1 ガバナンス強化について、JRFU</w:t>
      </w:r>
      <w:r w:rsidRPr="00076D79">
        <w:rPr>
          <w:rFonts w:hint="eastAsia"/>
          <w:b/>
          <w:bCs/>
        </w:rPr>
        <w:t>が都道府県協会に対して行う支援とは何でしょうか？</w:t>
      </w:r>
    </w:p>
    <w:p w14:paraId="7F551656" w14:textId="77777777" w:rsidR="00476AC6" w:rsidRDefault="00476AC6" w:rsidP="00476AC6">
      <w:r>
        <w:t>A1</w:t>
      </w:r>
      <w:r>
        <w:rPr>
          <w:rFonts w:hint="eastAsia"/>
        </w:rPr>
        <w:t xml:space="preserve">　</w:t>
      </w:r>
      <w:r>
        <w:t>JRFUでは、都道府県強化に対して以下</w:t>
      </w:r>
      <w:r>
        <w:rPr>
          <w:rFonts w:hint="eastAsia"/>
        </w:rPr>
        <w:t>の支援を予定しています。</w:t>
      </w:r>
    </w:p>
    <w:p w14:paraId="7E46E629" w14:textId="77777777" w:rsidR="00476AC6" w:rsidRDefault="00476AC6" w:rsidP="00476AC6">
      <w:r>
        <w:rPr>
          <w:rFonts w:hint="eastAsia"/>
        </w:rPr>
        <w:t>・法人格取得に向けたアドバイス</w:t>
      </w:r>
    </w:p>
    <w:p w14:paraId="00F8BC18" w14:textId="77777777" w:rsidR="00476AC6" w:rsidRDefault="00476AC6" w:rsidP="00476AC6">
      <w:r>
        <w:rPr>
          <w:rFonts w:hint="eastAsia"/>
        </w:rPr>
        <w:t>・適切な組織体制構築に向けたアドバイス</w:t>
      </w:r>
    </w:p>
    <w:p w14:paraId="6154884F" w14:textId="77777777" w:rsidR="00476AC6" w:rsidRDefault="00476AC6" w:rsidP="00476AC6">
      <w:r>
        <w:rPr>
          <w:rFonts w:hint="eastAsia"/>
        </w:rPr>
        <w:t>・法律、会計・税務等のアドバイス</w:t>
      </w:r>
    </w:p>
    <w:p w14:paraId="02FE2342" w14:textId="77777777" w:rsidR="00476AC6" w:rsidRDefault="00476AC6" w:rsidP="00476AC6"/>
    <w:p w14:paraId="6A9B50C6" w14:textId="77777777" w:rsidR="00476AC6" w:rsidRPr="00076D79" w:rsidRDefault="00476AC6" w:rsidP="00476AC6">
      <w:pPr>
        <w:rPr>
          <w:b/>
          <w:bCs/>
        </w:rPr>
      </w:pPr>
      <w:r w:rsidRPr="00076D79">
        <w:rPr>
          <w:b/>
          <w:bCs/>
        </w:rPr>
        <w:t>Q2</w:t>
      </w:r>
      <w:r w:rsidRPr="00076D79">
        <w:rPr>
          <w:rFonts w:hint="eastAsia"/>
          <w:b/>
          <w:bCs/>
        </w:rPr>
        <w:t xml:space="preserve">　</w:t>
      </w:r>
      <w:r w:rsidRPr="00076D79">
        <w:rPr>
          <w:b/>
          <w:bCs/>
        </w:rPr>
        <w:t>加盟団体契約を締結しなくてはな</w:t>
      </w:r>
      <w:r w:rsidRPr="00076D79">
        <w:rPr>
          <w:rFonts w:hint="eastAsia"/>
          <w:b/>
          <w:bCs/>
        </w:rPr>
        <w:t>らないのでしょうか？</w:t>
      </w:r>
    </w:p>
    <w:p w14:paraId="6376A5CE" w14:textId="77777777" w:rsidR="00476AC6" w:rsidRDefault="00476AC6" w:rsidP="00476AC6">
      <w:r>
        <w:t>A2</w:t>
      </w:r>
      <w:r>
        <w:rPr>
          <w:rFonts w:hint="eastAsia"/>
        </w:rPr>
        <w:t xml:space="preserve">　</w:t>
      </w:r>
      <w:r>
        <w:t>加盟団体契約を新たに締結することは</w:t>
      </w:r>
      <w:r>
        <w:rPr>
          <w:rFonts w:hint="eastAsia"/>
        </w:rPr>
        <w:t>想定していませんが、加盟団体規程を遵守する旨を記載した承諾書を取り交わすこととしています。</w:t>
      </w:r>
    </w:p>
    <w:p w14:paraId="59C3B390" w14:textId="77777777" w:rsidR="00476AC6" w:rsidRDefault="00476AC6" w:rsidP="00476AC6">
      <w:r>
        <w:rPr>
          <w:noProof/>
        </w:rPr>
        <mc:AlternateContent>
          <mc:Choice Requires="wps">
            <w:drawing>
              <wp:anchor distT="0" distB="0" distL="114300" distR="114300" simplePos="0" relativeHeight="251660288" behindDoc="0" locked="0" layoutInCell="1" allowOverlap="1" wp14:anchorId="177CDD5F" wp14:editId="473AC3C0">
                <wp:simplePos x="0" y="0"/>
                <wp:positionH relativeFrom="margin">
                  <wp:align>center</wp:align>
                </wp:positionH>
                <wp:positionV relativeFrom="paragraph">
                  <wp:posOffset>234283</wp:posOffset>
                </wp:positionV>
                <wp:extent cx="6103620" cy="6024623"/>
                <wp:effectExtent l="0" t="0" r="11430" b="14605"/>
                <wp:wrapNone/>
                <wp:docPr id="1" name="正方形/長方形 1"/>
                <wp:cNvGraphicFramePr/>
                <a:graphic xmlns:a="http://schemas.openxmlformats.org/drawingml/2006/main">
                  <a:graphicData uri="http://schemas.microsoft.com/office/word/2010/wordprocessingShape">
                    <wps:wsp>
                      <wps:cNvSpPr/>
                      <wps:spPr>
                        <a:xfrm>
                          <a:off x="0" y="0"/>
                          <a:ext cx="6103620" cy="60246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F8CE8" id="正方形/長方形 1" o:spid="_x0000_s1026" style="position:absolute;left:0;text-align:left;margin-left:0;margin-top:18.45pt;width:480.6pt;height:474.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" filled="f" strokecolor="#1f3763 [1604]" strokeweight="1pt">
                <w10:wrap anchorx="margin"/>
              </v:rect>
            </w:pict>
          </mc:Fallback>
        </mc:AlternateContent>
      </w:r>
    </w:p>
    <w:p w14:paraId="43CC9273" w14:textId="77777777" w:rsidR="00476AC6" w:rsidRDefault="00476AC6" w:rsidP="00476AC6">
      <w:r>
        <w:rPr>
          <w:rFonts w:hint="eastAsia"/>
        </w:rPr>
        <w:t>（表）</w:t>
      </w:r>
    </w:p>
    <w:p w14:paraId="1A1B1847" w14:textId="77777777" w:rsidR="00476AC6" w:rsidRPr="00BE532B" w:rsidRDefault="00476AC6" w:rsidP="00476AC6">
      <w:pPr>
        <w:rPr>
          <w:b/>
          <w:bCs/>
        </w:rPr>
      </w:pPr>
      <w:r w:rsidRPr="00BE532B">
        <w:rPr>
          <w:rFonts w:hint="eastAsia"/>
          <w:b/>
          <w:bCs/>
        </w:rPr>
        <w:t>加盟団体規程（JRFU）</w:t>
      </w:r>
    </w:p>
    <w:p w14:paraId="1C7F0EBF" w14:textId="77777777" w:rsidR="00476AC6" w:rsidRPr="004E7E3B" w:rsidRDefault="00476AC6" w:rsidP="00476AC6">
      <w:pPr>
        <w:rPr>
          <w:b/>
          <w:bCs/>
        </w:rPr>
      </w:pPr>
      <w:r w:rsidRPr="004E7E3B">
        <w:rPr>
          <w:rFonts w:hint="eastAsia"/>
          <w:b/>
          <w:bCs/>
        </w:rPr>
        <w:t>（目的）</w:t>
      </w:r>
    </w:p>
    <w:p w14:paraId="51657CA5" w14:textId="77777777" w:rsidR="00476AC6" w:rsidRDefault="00476AC6" w:rsidP="00476AC6">
      <w:r>
        <w:rPr>
          <w:rFonts w:hint="eastAsia"/>
        </w:rPr>
        <w:t>第</w:t>
      </w:r>
      <w:r>
        <w:t>1条 この規程は、公益財団法人日本ラグビーフットボール協会（以下「日本協会」といい、</w:t>
      </w:r>
      <w:r>
        <w:rPr>
          <w:rFonts w:hint="eastAsia"/>
        </w:rPr>
        <w:t>支部協会を含む）が日本を代表する唯一のラグビーフットボールの団体として日本国内のラグビーフットボールを統括するうえで、日本国内の加盟団体との関係性を規定するものである。</w:t>
      </w:r>
    </w:p>
    <w:p w14:paraId="3D6B95D1" w14:textId="77777777" w:rsidR="00476AC6" w:rsidRPr="004E7E3B" w:rsidRDefault="00476AC6" w:rsidP="00476AC6">
      <w:pPr>
        <w:rPr>
          <w:b/>
          <w:bCs/>
        </w:rPr>
      </w:pPr>
      <w:r w:rsidRPr="004E7E3B">
        <w:rPr>
          <w:rFonts w:hint="eastAsia"/>
          <w:b/>
          <w:bCs/>
        </w:rPr>
        <w:t>（定義）</w:t>
      </w:r>
    </w:p>
    <w:p w14:paraId="635F3E87" w14:textId="77777777" w:rsidR="00476AC6" w:rsidRDefault="00476AC6" w:rsidP="00476AC6">
      <w:r>
        <w:rPr>
          <w:rFonts w:hint="eastAsia"/>
        </w:rPr>
        <w:t>第</w:t>
      </w:r>
      <w:r>
        <w:t>2条 加盟団体とは、以下に定める団体をいう。</w:t>
      </w:r>
    </w:p>
    <w:p w14:paraId="57EEA572" w14:textId="77777777" w:rsidR="00476AC6" w:rsidRDefault="00476AC6" w:rsidP="00476AC6">
      <w:r>
        <w:rPr>
          <w:rFonts w:hint="eastAsia"/>
        </w:rPr>
        <w:t>（</w:t>
      </w:r>
      <w:r>
        <w:t>1）都道府県協会（各都道府県を代表する唯一のラグビーフットボールの団体）</w:t>
      </w:r>
    </w:p>
    <w:p w14:paraId="794DEF89" w14:textId="77777777" w:rsidR="00476AC6" w:rsidRDefault="00476AC6" w:rsidP="00476AC6">
      <w:r>
        <w:rPr>
          <w:rFonts w:hint="eastAsia"/>
        </w:rPr>
        <w:t>（</w:t>
      </w:r>
      <w:r>
        <w:t>2）（仮称）リーグ法人</w:t>
      </w:r>
    </w:p>
    <w:p w14:paraId="3DEB54E7" w14:textId="77777777" w:rsidR="00476AC6" w:rsidRDefault="00476AC6" w:rsidP="00476AC6">
      <w:r>
        <w:rPr>
          <w:rFonts w:hint="eastAsia"/>
        </w:rPr>
        <w:t>（</w:t>
      </w:r>
      <w:r>
        <w:t>3） 前各号に定める団体のほか、次条に定める使命を果たすことのできる団体として日本</w:t>
      </w:r>
      <w:r>
        <w:rPr>
          <w:rFonts w:hint="eastAsia"/>
        </w:rPr>
        <w:t>協会が承認した団体</w:t>
      </w:r>
    </w:p>
    <w:p w14:paraId="0824FEC2" w14:textId="77777777" w:rsidR="00476AC6" w:rsidRDefault="00476AC6" w:rsidP="00476AC6">
      <w:r>
        <w:t>2 支部協会とは、支部に関する規程において定められた日本協会の支部（関東ラグビーフット</w:t>
      </w:r>
      <w:r>
        <w:rPr>
          <w:rFonts w:hint="eastAsia"/>
        </w:rPr>
        <w:t>ボール協会、関西ラグビーフットボール協会及び九州ラグビーフットボール協会）をいう。</w:t>
      </w:r>
    </w:p>
    <w:p w14:paraId="0E4E0DFB" w14:textId="77777777" w:rsidR="00476AC6" w:rsidRPr="004E7E3B" w:rsidRDefault="00476AC6" w:rsidP="00476AC6">
      <w:pPr>
        <w:rPr>
          <w:b/>
          <w:bCs/>
        </w:rPr>
      </w:pPr>
      <w:r w:rsidRPr="004E7E3B">
        <w:rPr>
          <w:rFonts w:hint="eastAsia"/>
          <w:b/>
          <w:bCs/>
        </w:rPr>
        <w:t>（加盟団体の使命）</w:t>
      </w:r>
    </w:p>
    <w:p w14:paraId="637AFDD2" w14:textId="77777777" w:rsidR="00476AC6" w:rsidRDefault="00476AC6" w:rsidP="00476AC6">
      <w:r>
        <w:rPr>
          <w:rFonts w:hint="eastAsia"/>
        </w:rPr>
        <w:t>第</w:t>
      </w:r>
      <w:r>
        <w:t>3条 加盟団体は、加盟団体が日本協会（支部協会を含む）とともに日本におけるラグビーフッ</w:t>
      </w:r>
      <w:r>
        <w:rPr>
          <w:rFonts w:hint="eastAsia"/>
        </w:rPr>
        <w:t>トボールの組織基盤の根幹となることを十分に理解したうえで、日本協会（支部協会を含む）の理念等に従い、日本協会（支部協会を含む）と共同してラグビーフットボールの普及、育成及び強化に関する各事業を行うことをその使命とする。</w:t>
      </w:r>
    </w:p>
    <w:p w14:paraId="00683E81" w14:textId="77777777" w:rsidR="00476AC6" w:rsidRPr="004E7E3B" w:rsidRDefault="00476AC6" w:rsidP="00476AC6">
      <w:pPr>
        <w:rPr>
          <w:b/>
          <w:bCs/>
        </w:rPr>
      </w:pPr>
      <w:r w:rsidRPr="004E7E3B">
        <w:rPr>
          <w:rFonts w:hint="eastAsia"/>
          <w:b/>
          <w:bCs/>
        </w:rPr>
        <w:t>（権限）</w:t>
      </w:r>
    </w:p>
    <w:p w14:paraId="3A328CD7" w14:textId="77777777" w:rsidR="00476AC6" w:rsidRDefault="00476AC6" w:rsidP="00476AC6">
      <w:r>
        <w:rPr>
          <w:rFonts w:hint="eastAsia"/>
        </w:rPr>
        <w:t>第</w:t>
      </w:r>
      <w:r>
        <w:t>4条 都道府県協会は、「支部に関する規程」の定めに基づく支部協会の支援の下で、各都道</w:t>
      </w:r>
      <w:r>
        <w:rPr>
          <w:rFonts w:hint="eastAsia"/>
        </w:rPr>
        <w:t>府県におけるラグビーフットボールの普及及び振興を行う。</w:t>
      </w:r>
    </w:p>
    <w:p w14:paraId="4051F3DE" w14:textId="77777777" w:rsidR="00476AC6" w:rsidRDefault="00476AC6" w:rsidP="00476AC6">
      <w:r>
        <w:t>2 リーグ法人の権限は、別途日本協会とリーグ法人との合意により定める。</w:t>
      </w:r>
    </w:p>
    <w:p w14:paraId="230552C2" w14:textId="77777777" w:rsidR="00476AC6" w:rsidRPr="004E7E3B" w:rsidRDefault="00476AC6" w:rsidP="00476AC6">
      <w:pPr>
        <w:rPr>
          <w:b/>
          <w:bCs/>
        </w:rPr>
      </w:pPr>
      <w:r w:rsidRPr="004E7E3B">
        <w:rPr>
          <w:rFonts w:hint="eastAsia"/>
          <w:b/>
          <w:bCs/>
        </w:rPr>
        <w:t>（届出義務）</w:t>
      </w:r>
    </w:p>
    <w:p w14:paraId="1E449E6A" w14:textId="17515536" w:rsidR="00476AC6" w:rsidRDefault="00476AC6" w:rsidP="00476AC6">
      <w:r>
        <w:rPr>
          <w:rFonts w:hint="eastAsia"/>
        </w:rPr>
        <w:t>第</w:t>
      </w:r>
      <w:r>
        <w:t>5条 加盟団体は、各事業年度に関する次の書類を、作成後速やかに（都道府県協会は支</w:t>
      </w:r>
      <w:r>
        <w:rPr>
          <w:noProof/>
        </w:rPr>
        <w:lastRenderedPageBreak/>
        <mc:AlternateContent>
          <mc:Choice Requires="wps">
            <w:drawing>
              <wp:anchor distT="0" distB="0" distL="114300" distR="114300" simplePos="0" relativeHeight="251659264" behindDoc="0" locked="0" layoutInCell="1" allowOverlap="1" wp14:anchorId="7AF5020C" wp14:editId="37D173CF">
                <wp:simplePos x="0" y="0"/>
                <wp:positionH relativeFrom="margin">
                  <wp:posOffset>-310419</wp:posOffset>
                </wp:positionH>
                <wp:positionV relativeFrom="paragraph">
                  <wp:posOffset>-68283</wp:posOffset>
                </wp:positionV>
                <wp:extent cx="6103620" cy="4328932"/>
                <wp:effectExtent l="0" t="0" r="11430" b="14605"/>
                <wp:wrapNone/>
                <wp:docPr id="20" name="正方形/長方形 20"/>
                <wp:cNvGraphicFramePr/>
                <a:graphic xmlns:a="http://schemas.openxmlformats.org/drawingml/2006/main">
                  <a:graphicData uri="http://schemas.microsoft.com/office/word/2010/wordprocessingShape">
                    <wps:wsp>
                      <wps:cNvSpPr/>
                      <wps:spPr>
                        <a:xfrm>
                          <a:off x="0" y="0"/>
                          <a:ext cx="6103620" cy="43289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3B227" id="正方形/長方形 20" o:spid="_x0000_s1026" style="position:absolute;left:0;text-align:left;margin-left:-24.45pt;margin-top:-5.4pt;width:480.6pt;height:34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" filled="f" strokecolor="#1f3763 [1604]" strokeweight="1pt">
                <w10:wrap anchorx="margin"/>
              </v:rect>
            </w:pict>
          </mc:Fallback>
        </mc:AlternateContent>
      </w:r>
      <w:r>
        <w:rPr>
          <w:rFonts w:hint="eastAsia"/>
        </w:rPr>
        <w:t>部協会を通じて）日本協会に届け出なければならない。</w:t>
      </w:r>
    </w:p>
    <w:p w14:paraId="497E1C5A" w14:textId="77777777" w:rsidR="00476AC6" w:rsidRDefault="00476AC6" w:rsidP="00476AC6">
      <w:pPr>
        <w:rPr>
          <w:lang w:eastAsia="zh-CN"/>
        </w:rPr>
      </w:pPr>
      <w:r>
        <w:rPr>
          <w:rFonts w:hint="eastAsia"/>
          <w:lang w:eastAsia="zh-CN"/>
        </w:rPr>
        <w:t>（</w:t>
      </w:r>
      <w:r>
        <w:rPr>
          <w:lang w:eastAsia="zh-CN"/>
        </w:rPr>
        <w:t>1）事業計画書</w:t>
      </w:r>
    </w:p>
    <w:p w14:paraId="06128C5B" w14:textId="77777777" w:rsidR="00476AC6" w:rsidRDefault="00476AC6" w:rsidP="00476AC6">
      <w:pPr>
        <w:rPr>
          <w:lang w:eastAsia="zh-CN"/>
        </w:rPr>
      </w:pPr>
      <w:r>
        <w:rPr>
          <w:rFonts w:hint="eastAsia"/>
          <w:lang w:eastAsia="zh-CN"/>
        </w:rPr>
        <w:t>（</w:t>
      </w:r>
      <w:r>
        <w:rPr>
          <w:lang w:eastAsia="zh-CN"/>
        </w:rPr>
        <w:t>2）収支予算書</w:t>
      </w:r>
    </w:p>
    <w:p w14:paraId="109F2281" w14:textId="77777777" w:rsidR="00476AC6" w:rsidRDefault="00476AC6" w:rsidP="00476AC6">
      <w:r>
        <w:rPr>
          <w:rFonts w:hint="eastAsia"/>
        </w:rPr>
        <w:t>（</w:t>
      </w:r>
      <w:r>
        <w:t>3）役員の名簿及び業務分担表</w:t>
      </w:r>
    </w:p>
    <w:p w14:paraId="43FB5F1E" w14:textId="77777777" w:rsidR="00476AC6" w:rsidRDefault="00476AC6" w:rsidP="00476AC6">
      <w:r>
        <w:t>2 加盟団体は、各事業年度に関する次の書類を、事業年度の終了後速やかに（都道府県協会</w:t>
      </w:r>
      <w:r>
        <w:rPr>
          <w:rFonts w:hint="eastAsia"/>
        </w:rPr>
        <w:t>は支部協会を通じて）日本協会に届け出なければならない。</w:t>
      </w:r>
    </w:p>
    <w:p w14:paraId="1D7CDAD7" w14:textId="77777777" w:rsidR="00476AC6" w:rsidRDefault="00476AC6" w:rsidP="00476AC6">
      <w:r>
        <w:rPr>
          <w:rFonts w:hint="eastAsia"/>
        </w:rPr>
        <w:t>（</w:t>
      </w:r>
      <w:r>
        <w:t>1）事業報告書</w:t>
      </w:r>
    </w:p>
    <w:p w14:paraId="59E434E2" w14:textId="77777777" w:rsidR="00476AC6" w:rsidRDefault="00476AC6" w:rsidP="00476AC6">
      <w:r>
        <w:rPr>
          <w:rFonts w:hint="eastAsia"/>
        </w:rPr>
        <w:t>（</w:t>
      </w:r>
      <w:r>
        <w:t>2）財務諸表及び収支計算書</w:t>
      </w:r>
    </w:p>
    <w:p w14:paraId="22CDA695" w14:textId="77777777" w:rsidR="00476AC6" w:rsidRPr="004E7E3B" w:rsidRDefault="00476AC6" w:rsidP="00476AC6">
      <w:pPr>
        <w:rPr>
          <w:b/>
          <w:bCs/>
        </w:rPr>
      </w:pPr>
      <w:r w:rsidRPr="004E7E3B">
        <w:rPr>
          <w:rFonts w:hint="eastAsia"/>
          <w:b/>
          <w:bCs/>
        </w:rPr>
        <w:t>（加盟団体に対する支援、助言、指示）</w:t>
      </w:r>
    </w:p>
    <w:p w14:paraId="467C6BDC" w14:textId="77777777" w:rsidR="00476AC6" w:rsidRDefault="00476AC6" w:rsidP="00476AC6">
      <w:r>
        <w:rPr>
          <w:rFonts w:hint="eastAsia"/>
        </w:rPr>
        <w:t>第</w:t>
      </w:r>
      <w:r>
        <w:t>6条 日本協会（支部協会を含む）は、加盟団体に対し、本規程に定める目的及び使命の達</w:t>
      </w:r>
      <w:r>
        <w:rPr>
          <w:rFonts w:hint="eastAsia"/>
        </w:rPr>
        <w:t>成に必要な範囲で支援及び助言を行うものとする。</w:t>
      </w:r>
    </w:p>
    <w:p w14:paraId="2E42A692" w14:textId="77777777" w:rsidR="00476AC6" w:rsidRDefault="00476AC6" w:rsidP="00476AC6">
      <w:r>
        <w:t>2 日本協会（支部協会を含む）は、加盟団体に対し、本規程に定める目的及び使命の達成に</w:t>
      </w:r>
      <w:r>
        <w:rPr>
          <w:rFonts w:hint="eastAsia"/>
        </w:rPr>
        <w:t>必要な範囲で指示を行うことができ、加盟団体はこれに従わなければならない。</w:t>
      </w:r>
    </w:p>
    <w:p w14:paraId="4DFD0C19" w14:textId="77777777" w:rsidR="00476AC6" w:rsidRPr="004E7E3B" w:rsidRDefault="00476AC6" w:rsidP="00476AC6">
      <w:pPr>
        <w:rPr>
          <w:b/>
          <w:bCs/>
        </w:rPr>
      </w:pPr>
      <w:r w:rsidRPr="004E7E3B">
        <w:rPr>
          <w:rFonts w:hint="eastAsia"/>
          <w:b/>
          <w:bCs/>
        </w:rPr>
        <w:t>（改廃）</w:t>
      </w:r>
    </w:p>
    <w:p w14:paraId="7FC60BD8" w14:textId="77777777" w:rsidR="00476AC6" w:rsidRDefault="00476AC6" w:rsidP="00476AC6">
      <w:r>
        <w:rPr>
          <w:rFonts w:hint="eastAsia"/>
        </w:rPr>
        <w:t>第</w:t>
      </w:r>
      <w:r>
        <w:t>7条 この規程の改廃は、理事会の決議による。</w:t>
      </w:r>
    </w:p>
    <w:p w14:paraId="6BC16BD5" w14:textId="77777777" w:rsidR="00476AC6" w:rsidRDefault="00476AC6" w:rsidP="00476AC6">
      <w:r>
        <w:t>2 本規程が改定された場合、加盟団体には変更後の本規程が適用されるものとする。</w:t>
      </w:r>
    </w:p>
    <w:p w14:paraId="7652A8B6" w14:textId="77777777" w:rsidR="00476AC6" w:rsidRDefault="00476AC6" w:rsidP="00476AC6">
      <w:r>
        <w:t>3 日本協会は、本規程の改定に当たり、加盟団体の意見を聞く（都道府県協会に対しては支</w:t>
      </w:r>
      <w:r w:rsidRPr="00194C88">
        <w:rPr>
          <w:rFonts w:hint="eastAsia"/>
        </w:rPr>
        <w:t>部協会を通じて聞く）とともに、本規程の改定までに十分な周知期間を置くものとする。</w:t>
      </w:r>
    </w:p>
    <w:p w14:paraId="5C1F4254" w14:textId="77777777" w:rsidR="00476AC6" w:rsidRDefault="00476AC6" w:rsidP="00476AC6"/>
    <w:p w14:paraId="3640863B" w14:textId="77777777" w:rsidR="00476AC6" w:rsidRDefault="00476AC6" w:rsidP="00476AC6"/>
    <w:p w14:paraId="646A469F" w14:textId="77777777" w:rsidR="00476AC6" w:rsidRPr="004260FA" w:rsidRDefault="00476AC6" w:rsidP="00476AC6">
      <w:pPr>
        <w:rPr>
          <w:rFonts w:ascii="ＭＳ Ｐ明朝" w:eastAsia="ＭＳ Ｐ明朝" w:hAnsi="ＭＳ Ｐ明朝" w:cstheme="majorBidi"/>
        </w:rPr>
      </w:pPr>
      <w:r w:rsidRPr="004260FA">
        <w:rPr>
          <w:rFonts w:ascii="ＭＳ Ｐ明朝" w:eastAsia="ＭＳ Ｐ明朝" w:hAnsi="ＭＳ Ｐ明朝" w:cstheme="majorBidi" w:hint="eastAsia"/>
        </w:rPr>
        <w:t>《該当するガバナンスコード》</w:t>
      </w:r>
    </w:p>
    <w:tbl>
      <w:tblPr>
        <w:tblStyle w:val="a4"/>
        <w:tblW w:w="0" w:type="auto"/>
        <w:tblInd w:w="424" w:type="dxa"/>
        <w:tblLook w:val="04A0" w:firstRow="1" w:lastRow="0" w:firstColumn="1" w:lastColumn="0" w:noHBand="0" w:noVBand="1"/>
      </w:tblPr>
      <w:tblGrid>
        <w:gridCol w:w="2479"/>
        <w:gridCol w:w="5591"/>
      </w:tblGrid>
      <w:tr w:rsidR="00476AC6" w:rsidRPr="001E378E" w14:paraId="784EB541" w14:textId="77777777" w:rsidTr="006A4EA5">
        <w:tc>
          <w:tcPr>
            <w:tcW w:w="2832" w:type="dxa"/>
          </w:tcPr>
          <w:p w14:paraId="5C241CA6"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中央競技団体向け</w:t>
            </w:r>
          </w:p>
        </w:tc>
        <w:tc>
          <w:tcPr>
            <w:tcW w:w="6480" w:type="dxa"/>
          </w:tcPr>
          <w:p w14:paraId="706BF2CE"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原則</w:t>
            </w:r>
            <w:r>
              <w:rPr>
                <w:rFonts w:ascii="ＭＳ Ｐ明朝" w:eastAsia="ＭＳ Ｐ明朝" w:hAnsi="ＭＳ Ｐ明朝" w:hint="eastAsia"/>
              </w:rPr>
              <w:t>1</w:t>
            </w:r>
            <w:r>
              <w:rPr>
                <w:rFonts w:ascii="ＭＳ Ｐ明朝" w:eastAsia="ＭＳ Ｐ明朝" w:hAnsi="ＭＳ Ｐ明朝"/>
              </w:rPr>
              <w:t>3</w:t>
            </w:r>
          </w:p>
        </w:tc>
      </w:tr>
      <w:tr w:rsidR="00476AC6" w:rsidRPr="001E378E" w14:paraId="6F9B8D19" w14:textId="77777777" w:rsidTr="006A4EA5">
        <w:tc>
          <w:tcPr>
            <w:tcW w:w="2832" w:type="dxa"/>
          </w:tcPr>
          <w:p w14:paraId="7E8C7885" w14:textId="77777777" w:rsidR="00476AC6" w:rsidRPr="001E378E" w:rsidRDefault="00476AC6" w:rsidP="006A4EA5">
            <w:pPr>
              <w:rPr>
                <w:rFonts w:ascii="ＭＳ Ｐ明朝" w:eastAsia="ＭＳ Ｐ明朝" w:hAnsi="ＭＳ Ｐ明朝"/>
              </w:rPr>
            </w:pPr>
            <w:r w:rsidRPr="001E378E">
              <w:rPr>
                <w:rFonts w:ascii="ＭＳ Ｐ明朝" w:eastAsia="ＭＳ Ｐ明朝" w:hAnsi="ＭＳ Ｐ明朝" w:hint="eastAsia"/>
              </w:rPr>
              <w:t>一般スポーツ団体向け</w:t>
            </w:r>
          </w:p>
        </w:tc>
        <w:tc>
          <w:tcPr>
            <w:tcW w:w="6480" w:type="dxa"/>
          </w:tcPr>
          <w:p w14:paraId="6DF87489" w14:textId="77777777" w:rsidR="00476AC6" w:rsidRPr="001E378E" w:rsidRDefault="00476AC6" w:rsidP="006A4EA5">
            <w:pPr>
              <w:rPr>
                <w:rFonts w:ascii="ＭＳ Ｐ明朝" w:eastAsia="ＭＳ Ｐ明朝" w:hAnsi="ＭＳ Ｐ明朝"/>
              </w:rPr>
            </w:pPr>
            <w:r>
              <w:rPr>
                <w:rFonts w:ascii="ＭＳ Ｐ明朝" w:eastAsia="ＭＳ Ｐ明朝" w:hAnsi="ＭＳ Ｐ明朝" w:hint="eastAsia"/>
              </w:rPr>
              <w:t>なし</w:t>
            </w:r>
          </w:p>
        </w:tc>
      </w:tr>
    </w:tbl>
    <w:p w14:paraId="3D80F67D" w14:textId="77777777" w:rsidR="00476AC6" w:rsidRDefault="00476AC6" w:rsidP="00476AC6"/>
    <w:p w14:paraId="4FEDA946" w14:textId="77777777" w:rsidR="00476AC6" w:rsidRDefault="00476AC6" w:rsidP="00476AC6"/>
    <w:p w14:paraId="6B83BAC5" w14:textId="77777777" w:rsidR="00476AC6" w:rsidRDefault="00476AC6" w:rsidP="00476AC6"/>
    <w:p w14:paraId="37A0F753" w14:textId="77777777" w:rsidR="00476AC6" w:rsidRDefault="00476AC6" w:rsidP="00476AC6"/>
    <w:p w14:paraId="353D0A63" w14:textId="77777777" w:rsidR="00476AC6" w:rsidRDefault="00476AC6" w:rsidP="00476AC6"/>
    <w:p w14:paraId="01C44CA3" w14:textId="77777777" w:rsidR="00476AC6" w:rsidRDefault="00476AC6" w:rsidP="00476AC6"/>
    <w:p w14:paraId="176EAF7A" w14:textId="77777777" w:rsidR="00476AC6" w:rsidRPr="00476AC6" w:rsidRDefault="00476AC6"/>
    <w:sectPr w:rsidR="00476AC6" w:rsidRPr="00476A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B1C96"/>
    <w:multiLevelType w:val="hybridMultilevel"/>
    <w:tmpl w:val="E196FB5E"/>
    <w:lvl w:ilvl="0" w:tplc="A76C81E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D7842"/>
    <w:multiLevelType w:val="hybridMultilevel"/>
    <w:tmpl w:val="F54C1A2E"/>
    <w:lvl w:ilvl="0" w:tplc="CB7CE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A471E"/>
    <w:multiLevelType w:val="hybridMultilevel"/>
    <w:tmpl w:val="FAD69578"/>
    <w:lvl w:ilvl="0" w:tplc="DACAF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472B0D"/>
    <w:multiLevelType w:val="hybridMultilevel"/>
    <w:tmpl w:val="888E165E"/>
    <w:lvl w:ilvl="0" w:tplc="D4DEF31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E04D16"/>
    <w:multiLevelType w:val="hybridMultilevel"/>
    <w:tmpl w:val="12E05958"/>
    <w:lvl w:ilvl="0" w:tplc="04090001">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5F197F2D"/>
    <w:multiLevelType w:val="hybridMultilevel"/>
    <w:tmpl w:val="732CDC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C6"/>
    <w:rsid w:val="000E3AE2"/>
    <w:rsid w:val="00476AC6"/>
    <w:rsid w:val="006A4EA5"/>
    <w:rsid w:val="00744B0E"/>
    <w:rsid w:val="009A1277"/>
    <w:rsid w:val="00B640BC"/>
    <w:rsid w:val="00BE532B"/>
    <w:rsid w:val="00CB116C"/>
    <w:rsid w:val="00E73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F5A3A"/>
  <w15:chartTrackingRefBased/>
  <w15:docId w15:val="{199F7D4C-539D-4789-9FD9-F6BE3823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A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AC6"/>
    <w:pPr>
      <w:ind w:leftChars="400" w:left="840"/>
    </w:pPr>
  </w:style>
  <w:style w:type="table" w:styleId="a4">
    <w:name w:val="Table Grid"/>
    <w:basedOn w:val="a1"/>
    <w:uiPriority w:val="39"/>
    <w:rsid w:val="0047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76A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gby-japan.jp/jrfu/policy_rule"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nta.go.jp/publication/pamph/hojin/koekihojin/pdf/01.pdf"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jsaa.jp/award/index.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46</Pages>
  <Words>4923</Words>
  <Characters>28067</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有治</dc:creator>
  <cp:keywords/>
  <dc:description/>
  <cp:lastModifiedBy>守弘 齋藤</cp:lastModifiedBy>
  <cp:revision>3</cp:revision>
  <dcterms:created xsi:type="dcterms:W3CDTF">2021-03-19T04:44:00Z</dcterms:created>
  <dcterms:modified xsi:type="dcterms:W3CDTF">2021-03-19T05:29:00Z</dcterms:modified>
</cp:coreProperties>
</file>