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3F" w:rsidRPr="001D476E" w:rsidRDefault="001A003F" w:rsidP="00063A85">
      <w:pPr>
        <w:suppressAutoHyphens/>
        <w:kinsoku w:val="0"/>
        <w:wordWrap w:val="0"/>
        <w:autoSpaceDE w:val="0"/>
        <w:autoSpaceDN w:val="0"/>
        <w:spacing w:line="276" w:lineRule="auto"/>
        <w:ind w:right="130"/>
        <w:jc w:val="center"/>
        <w:rPr>
          <w:rFonts w:hint="default"/>
          <w:color w:val="auto"/>
          <w:sz w:val="22"/>
          <w:lang w:eastAsia="zh-TW"/>
        </w:rPr>
      </w:pPr>
      <w:r w:rsidRPr="003625C8">
        <w:rPr>
          <w:color w:val="auto"/>
          <w:sz w:val="22"/>
          <w:lang w:eastAsia="zh-TW"/>
        </w:rPr>
        <w:t>委　託　契　約　書</w:t>
      </w:r>
      <w:r w:rsidR="00F50880">
        <w:rPr>
          <w:color w:val="auto"/>
          <w:sz w:val="22"/>
          <w:lang w:eastAsia="zh-TW"/>
        </w:rPr>
        <w:t xml:space="preserve">　（案）</w:t>
      </w:r>
    </w:p>
    <w:p w:rsidR="001A003F" w:rsidRDefault="001A003F" w:rsidP="00063A85">
      <w:pPr>
        <w:suppressAutoHyphens/>
        <w:kinsoku w:val="0"/>
        <w:wordWrap w:val="0"/>
        <w:autoSpaceDE w:val="0"/>
        <w:autoSpaceDN w:val="0"/>
        <w:spacing w:line="276" w:lineRule="auto"/>
        <w:ind w:right="130"/>
        <w:jc w:val="left"/>
        <w:rPr>
          <w:rFonts w:eastAsia="PMingLiU" w:hint="default"/>
          <w:color w:val="auto"/>
          <w:sz w:val="22"/>
          <w:lang w:eastAsia="zh-TW"/>
        </w:rPr>
      </w:pPr>
    </w:p>
    <w:p w:rsidR="007366F9" w:rsidRPr="007366F9" w:rsidRDefault="007366F9" w:rsidP="00063A85">
      <w:pPr>
        <w:suppressAutoHyphens/>
        <w:kinsoku w:val="0"/>
        <w:wordWrap w:val="0"/>
        <w:autoSpaceDE w:val="0"/>
        <w:autoSpaceDN w:val="0"/>
        <w:spacing w:line="276" w:lineRule="auto"/>
        <w:ind w:right="130"/>
        <w:jc w:val="left"/>
        <w:rPr>
          <w:rFonts w:eastAsia="PMingLiU" w:hint="default"/>
          <w:color w:val="auto"/>
          <w:sz w:val="22"/>
          <w:lang w:eastAsia="zh-TW"/>
        </w:rPr>
      </w:pPr>
    </w:p>
    <w:p w:rsidR="001A003F" w:rsidRPr="001D476E" w:rsidRDefault="001A003F" w:rsidP="00063A85">
      <w:pPr>
        <w:suppressAutoHyphens/>
        <w:kinsoku w:val="0"/>
        <w:wordWrap w:val="0"/>
        <w:autoSpaceDE w:val="0"/>
        <w:autoSpaceDN w:val="0"/>
        <w:spacing w:line="276" w:lineRule="auto"/>
        <w:ind w:right="130"/>
        <w:jc w:val="left"/>
        <w:rPr>
          <w:rFonts w:hint="default"/>
          <w:color w:val="auto"/>
          <w:sz w:val="22"/>
        </w:rPr>
      </w:pPr>
      <w:r w:rsidRPr="001D476E">
        <w:rPr>
          <w:color w:val="auto"/>
          <w:sz w:val="22"/>
          <w:lang w:eastAsia="zh-TW"/>
        </w:rPr>
        <w:t xml:space="preserve">　</w:t>
      </w:r>
      <w:r w:rsidRPr="001D476E">
        <w:rPr>
          <w:color w:val="auto"/>
          <w:sz w:val="22"/>
        </w:rPr>
        <w:t>支出負担行為担当官スポーツ庁次長</w:t>
      </w:r>
      <w:r w:rsidR="0075657D" w:rsidRPr="001D476E">
        <w:rPr>
          <w:color w:val="auto"/>
          <w:sz w:val="22"/>
        </w:rPr>
        <w:t xml:space="preserve">　</w:t>
      </w:r>
      <w:r w:rsidR="00785469">
        <w:rPr>
          <w:color w:val="auto"/>
          <w:sz w:val="22"/>
        </w:rPr>
        <w:t>○○</w:t>
      </w:r>
      <w:r w:rsidR="00F3241A">
        <w:rPr>
          <w:color w:val="auto"/>
          <w:sz w:val="22"/>
        </w:rPr>
        <w:t xml:space="preserve">　</w:t>
      </w:r>
      <w:r w:rsidR="00785469">
        <w:rPr>
          <w:color w:val="auto"/>
          <w:sz w:val="22"/>
        </w:rPr>
        <w:t>○○</w:t>
      </w:r>
      <w:r w:rsidRPr="001D476E">
        <w:rPr>
          <w:color w:val="auto"/>
          <w:sz w:val="22"/>
        </w:rPr>
        <w:t>（以下「甲」という。）と</w:t>
      </w:r>
      <w:r w:rsidR="00092A49" w:rsidRPr="00092A49">
        <w:rPr>
          <w:color w:val="auto"/>
          <w:sz w:val="22"/>
        </w:rPr>
        <w:t>《受託者》（以下「乙」という。）は、次のとおり委託契約を締結する。</w:t>
      </w:r>
    </w:p>
    <w:p w:rsidR="001A003F" w:rsidRPr="00C1452A" w:rsidRDefault="001A003F" w:rsidP="00063A85">
      <w:pPr>
        <w:suppressAutoHyphens/>
        <w:kinsoku w:val="0"/>
        <w:wordWrap w:val="0"/>
        <w:autoSpaceDE w:val="0"/>
        <w:autoSpaceDN w:val="0"/>
        <w:spacing w:line="276" w:lineRule="auto"/>
        <w:ind w:right="130"/>
        <w:jc w:val="left"/>
        <w:rPr>
          <w:rFonts w:hint="default"/>
          <w:color w:val="auto"/>
          <w:sz w:val="22"/>
        </w:rPr>
      </w:pPr>
    </w:p>
    <w:p w:rsidR="001A003F" w:rsidRPr="001D476E" w:rsidRDefault="001A003F" w:rsidP="00063A85">
      <w:pPr>
        <w:suppressAutoHyphens/>
        <w:kinsoku w:val="0"/>
        <w:wordWrap w:val="0"/>
        <w:autoSpaceDE w:val="0"/>
        <w:autoSpaceDN w:val="0"/>
        <w:spacing w:line="276" w:lineRule="auto"/>
        <w:ind w:right="130"/>
        <w:jc w:val="left"/>
        <w:rPr>
          <w:rFonts w:hint="default"/>
          <w:color w:val="auto"/>
          <w:sz w:val="22"/>
        </w:rPr>
      </w:pPr>
      <w:r w:rsidRPr="001D476E">
        <w:rPr>
          <w:color w:val="auto"/>
          <w:sz w:val="22"/>
        </w:rPr>
        <w:t>（実施する委託事業名等）</w:t>
      </w:r>
    </w:p>
    <w:p w:rsidR="001A003F" w:rsidRPr="001D476E" w:rsidRDefault="001A003F" w:rsidP="00063A85">
      <w:pPr>
        <w:suppressAutoHyphens/>
        <w:kinsoku w:val="0"/>
        <w:wordWrap w:val="0"/>
        <w:autoSpaceDE w:val="0"/>
        <w:autoSpaceDN w:val="0"/>
        <w:spacing w:line="276" w:lineRule="auto"/>
        <w:ind w:right="130"/>
        <w:jc w:val="left"/>
        <w:rPr>
          <w:rFonts w:hint="default"/>
          <w:color w:val="auto"/>
          <w:sz w:val="22"/>
        </w:rPr>
      </w:pPr>
      <w:r w:rsidRPr="001D476E">
        <w:rPr>
          <w:color w:val="auto"/>
          <w:sz w:val="22"/>
        </w:rPr>
        <w:t>第１条　甲は、乙に対し、次の事業の実施を委託するものとする。</w:t>
      </w:r>
    </w:p>
    <w:p w:rsidR="001A003F" w:rsidRPr="001D476E" w:rsidRDefault="001A003F" w:rsidP="00B408D4">
      <w:pPr>
        <w:suppressAutoHyphens/>
        <w:kinsoku w:val="0"/>
        <w:wordWrap w:val="0"/>
        <w:autoSpaceDE w:val="0"/>
        <w:autoSpaceDN w:val="0"/>
        <w:spacing w:line="276" w:lineRule="auto"/>
        <w:ind w:leftChars="100" w:left="994" w:right="130" w:hangingChars="284" w:hanging="743"/>
        <w:jc w:val="left"/>
        <w:rPr>
          <w:rFonts w:hint="default"/>
          <w:color w:val="auto"/>
          <w:sz w:val="22"/>
        </w:rPr>
      </w:pPr>
      <w:r w:rsidRPr="001D476E">
        <w:rPr>
          <w:color w:val="auto"/>
          <w:sz w:val="22"/>
        </w:rPr>
        <w:t xml:space="preserve">(１)　委託事業名　　</w:t>
      </w:r>
      <w:r w:rsidR="00CE78B1">
        <w:rPr>
          <w:rFonts w:hint="default"/>
          <w:color w:val="auto"/>
          <w:sz w:val="22"/>
        </w:rPr>
        <w:t>Sport in Life</w:t>
      </w:r>
      <w:r w:rsidR="00CE78B1">
        <w:rPr>
          <w:color w:val="auto"/>
          <w:sz w:val="22"/>
        </w:rPr>
        <w:t>推進プロジェクト</w:t>
      </w:r>
      <w:r w:rsidR="00B408D4" w:rsidRPr="00B408D4">
        <w:rPr>
          <w:color w:val="auto"/>
          <w:sz w:val="22"/>
        </w:rPr>
        <w:t>（スポーツに関する情報提供の仕組みづくり事業）</w:t>
      </w:r>
    </w:p>
    <w:p w:rsidR="001A003F" w:rsidRPr="001D476E" w:rsidRDefault="001A003F" w:rsidP="00063A85">
      <w:pPr>
        <w:suppressAutoHyphens/>
        <w:kinsoku w:val="0"/>
        <w:wordWrap w:val="0"/>
        <w:autoSpaceDE w:val="0"/>
        <w:autoSpaceDN w:val="0"/>
        <w:spacing w:line="276" w:lineRule="auto"/>
        <w:ind w:left="781" w:right="130" w:hanging="521"/>
        <w:jc w:val="left"/>
        <w:rPr>
          <w:rFonts w:hint="default"/>
          <w:color w:val="auto"/>
          <w:sz w:val="22"/>
        </w:rPr>
      </w:pPr>
      <w:r w:rsidRPr="001D476E">
        <w:rPr>
          <w:color w:val="auto"/>
          <w:sz w:val="22"/>
        </w:rPr>
        <w:t>(２)　委託事業の内容及び経費　　別添事業計画書のとおり。ただし、第</w:t>
      </w:r>
      <w:r w:rsidR="0093084B">
        <w:rPr>
          <w:color w:val="auto"/>
          <w:sz w:val="22"/>
        </w:rPr>
        <w:t>８</w:t>
      </w:r>
      <w:r w:rsidRPr="001D476E">
        <w:rPr>
          <w:color w:val="auto"/>
          <w:sz w:val="22"/>
        </w:rPr>
        <w:t>条による変更事業計画書承認後は変更事業計画書のとおりとする。</w:t>
      </w:r>
    </w:p>
    <w:p w:rsidR="001A003F" w:rsidRPr="001D476E" w:rsidRDefault="001A003F" w:rsidP="00063A85">
      <w:pPr>
        <w:suppressAutoHyphens/>
        <w:kinsoku w:val="0"/>
        <w:wordWrap w:val="0"/>
        <w:autoSpaceDE w:val="0"/>
        <w:autoSpaceDN w:val="0"/>
        <w:spacing w:line="276" w:lineRule="auto"/>
        <w:ind w:left="260" w:right="130"/>
        <w:jc w:val="left"/>
        <w:rPr>
          <w:rFonts w:hint="default"/>
          <w:color w:val="auto"/>
          <w:sz w:val="22"/>
          <w:lang w:eastAsia="zh-TW"/>
        </w:rPr>
      </w:pPr>
      <w:r w:rsidRPr="001D476E">
        <w:rPr>
          <w:color w:val="auto"/>
          <w:sz w:val="22"/>
          <w:lang w:eastAsia="zh-TW"/>
        </w:rPr>
        <w:t>(３)　委託期間　　　契約締結日～</w:t>
      </w:r>
      <w:r w:rsidR="004D5B0B">
        <w:rPr>
          <w:color w:val="auto"/>
          <w:sz w:val="22"/>
          <w:lang w:eastAsia="zh-TW"/>
        </w:rPr>
        <w:t>令和４</w:t>
      </w:r>
      <w:r w:rsidRPr="001D476E">
        <w:rPr>
          <w:color w:val="auto"/>
          <w:sz w:val="22"/>
          <w:lang w:eastAsia="zh-TW"/>
        </w:rPr>
        <w:t>年</w:t>
      </w:r>
      <w:r w:rsidR="0075657D" w:rsidRPr="001D476E">
        <w:rPr>
          <w:color w:val="auto"/>
          <w:sz w:val="22"/>
          <w:lang w:eastAsia="zh-TW"/>
        </w:rPr>
        <w:t>３</w:t>
      </w:r>
      <w:r w:rsidRPr="001D476E">
        <w:rPr>
          <w:color w:val="auto"/>
          <w:sz w:val="22"/>
          <w:lang w:eastAsia="zh-TW"/>
        </w:rPr>
        <w:t>月</w:t>
      </w:r>
      <w:r w:rsidR="0093084B">
        <w:rPr>
          <w:color w:val="auto"/>
          <w:sz w:val="22"/>
          <w:lang w:eastAsia="zh-TW"/>
        </w:rPr>
        <w:t>３１</w:t>
      </w:r>
      <w:r w:rsidRPr="001D476E">
        <w:rPr>
          <w:color w:val="auto"/>
          <w:sz w:val="22"/>
          <w:lang w:eastAsia="zh-TW"/>
        </w:rPr>
        <w:t>日</w:t>
      </w:r>
    </w:p>
    <w:p w:rsidR="001A003F" w:rsidRPr="001D476E" w:rsidRDefault="001A003F" w:rsidP="00063A85">
      <w:pPr>
        <w:suppressAutoHyphens/>
        <w:kinsoku w:val="0"/>
        <w:wordWrap w:val="0"/>
        <w:autoSpaceDE w:val="0"/>
        <w:autoSpaceDN w:val="0"/>
        <w:spacing w:line="276" w:lineRule="auto"/>
        <w:ind w:right="130"/>
        <w:jc w:val="left"/>
        <w:rPr>
          <w:rFonts w:hint="default"/>
          <w:color w:val="auto"/>
          <w:sz w:val="22"/>
          <w:lang w:eastAsia="zh-TW"/>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（委託事業の実施）</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第２条　乙は、法令及び本契約書に定めるもののほか、委託要項等及び事業計画書に基づき、委託事業を実施しなければならない。当該計画が変更されたときも同様とする。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（委託費の額）</w:t>
      </w:r>
    </w:p>
    <w:p w:rsidR="000D1CA7" w:rsidRPr="001D476E" w:rsidRDefault="000D1CA7" w:rsidP="000D1CA7">
      <w:pPr>
        <w:suppressAutoHyphens/>
        <w:kinsoku w:val="0"/>
        <w:wordWrap w:val="0"/>
        <w:autoSpaceDE w:val="0"/>
        <w:autoSpaceDN w:val="0"/>
        <w:spacing w:line="276" w:lineRule="auto"/>
        <w:ind w:left="260" w:hanging="260"/>
        <w:jc w:val="left"/>
        <w:rPr>
          <w:rFonts w:hint="default"/>
          <w:color w:val="auto"/>
          <w:sz w:val="22"/>
        </w:rPr>
      </w:pPr>
      <w:r w:rsidRPr="001D476E">
        <w:rPr>
          <w:color w:val="auto"/>
          <w:sz w:val="22"/>
        </w:rPr>
        <w:t xml:space="preserve">第３条　</w:t>
      </w:r>
      <w:r w:rsidRPr="00092A49">
        <w:rPr>
          <w:color w:val="auto"/>
          <w:sz w:val="22"/>
        </w:rPr>
        <w:t>甲は、委託事業に要する費用（以下「委託費」という。）として、○○○○○○円（うち消費税額及び地方消費税額○○○○○○円）を超えない範囲内で乙に支払うものとする。</w:t>
      </w:r>
    </w:p>
    <w:p w:rsidR="000D1CA7" w:rsidRDefault="000D1CA7" w:rsidP="000D1CA7">
      <w:pPr>
        <w:suppressAutoHyphens/>
        <w:kinsoku w:val="0"/>
        <w:wordWrap w:val="0"/>
        <w:autoSpaceDE w:val="0"/>
        <w:autoSpaceDN w:val="0"/>
        <w:ind w:left="260" w:hanging="260"/>
        <w:jc w:val="left"/>
        <w:rPr>
          <w:rFonts w:hint="default"/>
          <w:sz w:val="22"/>
        </w:rPr>
      </w:pPr>
      <w:r>
        <w:rPr>
          <w:sz w:val="22"/>
        </w:rPr>
        <w:t>２　前項の「消費税及び地方消費税額」は、消費税法（昭和６３年法律第１０８号）第２８条第１項及び第２９条並びに地方税法（昭和２５年法律第２２６号）第７２条の８２及び第７２条の８３の規定に基づき、委託費の限度額に○○○分の○○を乗じて得た金額である。</w:t>
      </w:r>
    </w:p>
    <w:p w:rsidR="000D1CA7" w:rsidRDefault="000D1CA7" w:rsidP="000D1CA7">
      <w:pPr>
        <w:suppressAutoHyphens/>
        <w:kinsoku w:val="0"/>
        <w:wordWrap w:val="0"/>
        <w:autoSpaceDE w:val="0"/>
        <w:autoSpaceDN w:val="0"/>
        <w:ind w:left="260" w:right="130" w:hanging="260"/>
        <w:jc w:val="left"/>
        <w:rPr>
          <w:rFonts w:hint="default"/>
          <w:sz w:val="22"/>
        </w:rPr>
      </w:pPr>
      <w:r>
        <w:rPr>
          <w:sz w:val="22"/>
        </w:rPr>
        <w:t>３　乙は、委託費を別添の事業計画書に記載された経費区分に従って使用しなければならない。また、当該計画が変更されたときも同様とする。</w:t>
      </w:r>
    </w:p>
    <w:p w:rsidR="000D1CA7" w:rsidRPr="00F46002"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（契約保証金）</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第４条　会計法（昭和２２年法律第３５号）第２９条の９第１項に規定する契約保証金の納付は、予算決算及び会計令（昭和２２年勅令第１６５号）第１００条の３第３号の規定により免除する。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（危険負担）</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第５条　委託事業の実施に関して生じた損害は乙の負担とする。ただし、乙の責めに帰すべき事由によらない場合は、この限りでない。</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（第三者損害補償）</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第６条　乙は、委託事業の実施に当たり故意又は過失によって第三者に損害を与えたときは、その賠償の責めを負うものとする。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（再委託）</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第７条　乙は、この委託事業の全部を第三者に委託してはならない。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乙は、この委託事業の一部を第三者に委託（以下「再委託」という。）しようとする場合は、再委託</w:t>
      </w:r>
      <w:r>
        <w:rPr>
          <w:color w:val="auto"/>
          <w:sz w:val="22"/>
        </w:rPr>
        <w:t>先</w:t>
      </w:r>
      <w:r w:rsidRPr="001D476E">
        <w:rPr>
          <w:color w:val="auto"/>
          <w:sz w:val="22"/>
        </w:rPr>
        <w:t>の相手方の住所、氏名、再委託を行う事業の範囲、再委託の必要性及び金額（以下「再委託に関する事項」という。）が記載された</w:t>
      </w:r>
      <w:r w:rsidRPr="00F46002">
        <w:rPr>
          <w:sz w:val="22"/>
        </w:rPr>
        <w:t>再委託承認申請書を甲が指定する方法により</w:t>
      </w:r>
      <w:r w:rsidRPr="001D476E">
        <w:rPr>
          <w:color w:val="auto"/>
          <w:sz w:val="22"/>
        </w:rPr>
        <w:t>提出し、甲の承認を受けなければならない。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３　前項の規定にかかわらず、乙からあらかじめ提出された事業計画書等に、再委託に関する事項が記載されている場合は、本契約の締結をもって前項に規定する甲の承認があったものとする。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４　乙は、再委託の相手方の変更等を行おうとする場合は、改めて第２項の規定により再委託に関する事項が記載された</w:t>
      </w:r>
      <w:r>
        <w:rPr>
          <w:sz w:val="22"/>
        </w:rPr>
        <w:t>再委託承認申請書を甲が指定する方法により</w:t>
      </w:r>
      <w:r w:rsidRPr="001D476E">
        <w:rPr>
          <w:color w:val="auto"/>
          <w:sz w:val="22"/>
        </w:rPr>
        <w:t>提出し、甲の承認を受けなければならない。ただし、再委託の適正な履行確保に支障とならない</w:t>
      </w:r>
      <w:r>
        <w:rPr>
          <w:color w:val="auto"/>
          <w:sz w:val="22"/>
        </w:rPr>
        <w:t>軽微な変更を行おうとする場合は、再委託に関する事項を記載した文書</w:t>
      </w:r>
      <w:r w:rsidRPr="001D476E">
        <w:rPr>
          <w:color w:val="auto"/>
          <w:sz w:val="22"/>
        </w:rPr>
        <w:t>の届出をもって代えるものとする。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５　乙は、再委託した事業に伴う再委託の相手方の行為について、甲に対し全ての責任を負うものとする。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６　乙は、甲が契約の適正な履行の確保のため再委託の履行体制の把握に必要な報告等を求めた場合には、これに応じなければならない。</w:t>
      </w:r>
    </w:p>
    <w:p w:rsidR="000D1CA7"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Pr>
          <w:color w:val="auto"/>
          <w:sz w:val="22"/>
        </w:rPr>
        <w:t>７　再委託先は、再委託を受けた事業を第三者に委託(再々委託等)することはできない。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w:t>
      </w:r>
      <w:r>
        <w:rPr>
          <w:color w:val="auto"/>
          <w:sz w:val="22"/>
        </w:rPr>
        <w:t>事業</w:t>
      </w:r>
      <w:r w:rsidRPr="001D476E">
        <w:rPr>
          <w:color w:val="auto"/>
          <w:sz w:val="22"/>
        </w:rPr>
        <w:t>の変更）</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w:t>
      </w:r>
      <w:r>
        <w:rPr>
          <w:color w:val="auto"/>
          <w:sz w:val="22"/>
        </w:rPr>
        <w:t>８</w:t>
      </w:r>
      <w:r w:rsidRPr="001D476E">
        <w:rPr>
          <w:color w:val="auto"/>
          <w:sz w:val="22"/>
        </w:rPr>
        <w:t>条　乙は、別添の事業計画書に記載された委託事業の内容又は経費の内訳を変更しようとするときは、事業計画変更承認申請書を甲に提出し、その承認を受けるものとする。</w:t>
      </w:r>
      <w:r w:rsidRPr="001D476E">
        <w:rPr>
          <w:color w:val="auto"/>
          <w:spacing w:val="-6"/>
          <w:sz w:val="22"/>
        </w:rPr>
        <w:t>ただし、経費の内訳の変更による費目間での経費の流用で</w:t>
      </w:r>
      <w:r w:rsidRPr="001D476E">
        <w:rPr>
          <w:color w:val="auto"/>
          <w:sz w:val="22"/>
        </w:rPr>
        <w:t>、その流用額が</w:t>
      </w:r>
      <w:r>
        <w:rPr>
          <w:color w:val="auto"/>
          <w:sz w:val="22"/>
        </w:rPr>
        <w:t>総額の</w:t>
      </w:r>
      <w:r w:rsidRPr="001D476E">
        <w:rPr>
          <w:color w:val="auto"/>
          <w:sz w:val="22"/>
        </w:rPr>
        <w:t>２０％を超えない場合はこの限りではない。</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２　甲は、前項の承認をするときは条件を附することができる。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（事業の廃止等）</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w:t>
      </w:r>
      <w:r>
        <w:rPr>
          <w:color w:val="auto"/>
          <w:sz w:val="22"/>
        </w:rPr>
        <w:t>９</w:t>
      </w:r>
      <w:r w:rsidRPr="001D476E">
        <w:rPr>
          <w:color w:val="auto"/>
          <w:sz w:val="22"/>
        </w:rPr>
        <w:t>条　乙は、委託事業を廃止又は中止（以下「廃止等」という。）しようとするときは、その理由及びその後の措置を明らかにして甲に申請し、その承認を受けるものとする。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２　甲は、前項の承認をするときは条件を附することができる。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lang w:eastAsia="zh-TW"/>
        </w:rPr>
      </w:pPr>
      <w:r w:rsidRPr="001D476E">
        <w:rPr>
          <w:color w:val="auto"/>
          <w:sz w:val="22"/>
          <w:lang w:eastAsia="zh-TW"/>
        </w:rPr>
        <w:t>（委託事業完了（廃止等）報告）</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第１</w:t>
      </w:r>
      <w:r>
        <w:rPr>
          <w:color w:val="auto"/>
          <w:sz w:val="22"/>
        </w:rPr>
        <w:t>０</w:t>
      </w:r>
      <w:r w:rsidRPr="001D476E">
        <w:rPr>
          <w:color w:val="auto"/>
          <w:sz w:val="22"/>
        </w:rPr>
        <w:t>条　乙は、委託事業が完了又は前条第１項の規定に基づき委託事業の廃止等の承認を受けたときは、委託事業完了（廃止・中止）報告書及び</w:t>
      </w:r>
      <w:r w:rsidRPr="00407E1A">
        <w:rPr>
          <w:color w:val="auto"/>
          <w:sz w:val="22"/>
        </w:rPr>
        <w:t>第４３条</w:t>
      </w:r>
      <w:r w:rsidRPr="001D476E">
        <w:rPr>
          <w:color w:val="auto"/>
          <w:sz w:val="22"/>
        </w:rPr>
        <w:t>に規定する支出を証する書類の写しを、完了又は廃止等の承認の日から１０日を経過した日又は</w:t>
      </w:r>
      <w:r>
        <w:rPr>
          <w:color w:val="auto"/>
          <w:sz w:val="22"/>
        </w:rPr>
        <w:t>契約期間満了日</w:t>
      </w:r>
      <w:r w:rsidRPr="001D476E">
        <w:rPr>
          <w:color w:val="auto"/>
          <w:sz w:val="22"/>
        </w:rPr>
        <w:t>のいずれか早い日までに、甲に提出しなければならない。</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（調査）</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第１</w:t>
      </w:r>
      <w:r>
        <w:rPr>
          <w:color w:val="auto"/>
          <w:sz w:val="22"/>
        </w:rPr>
        <w:t>１</w:t>
      </w:r>
      <w:r w:rsidRPr="001D476E">
        <w:rPr>
          <w:color w:val="auto"/>
          <w:sz w:val="22"/>
        </w:rPr>
        <w:t>条　甲は、前条の規定に基づく報告書の提出を受けたときは、委託</w:t>
      </w:r>
      <w:r>
        <w:rPr>
          <w:color w:val="auto"/>
          <w:sz w:val="22"/>
        </w:rPr>
        <w:t>事業</w:t>
      </w:r>
      <w:r w:rsidRPr="001D476E">
        <w:rPr>
          <w:color w:val="auto"/>
          <w:sz w:val="22"/>
        </w:rPr>
        <w:t>が契約の内容及びこれに付した条件に適合するものであるかについて調査するものとする。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（額の確定）</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第１</w:t>
      </w:r>
      <w:r>
        <w:rPr>
          <w:color w:val="auto"/>
          <w:sz w:val="22"/>
        </w:rPr>
        <w:t>２</w:t>
      </w:r>
      <w:r w:rsidRPr="001D476E">
        <w:rPr>
          <w:color w:val="auto"/>
          <w:sz w:val="22"/>
        </w:rPr>
        <w:t>条　甲は、前条の調査をした結果、報告書の内容が適正であると認めるときは委託費の額を確定し、乙に対して通知するものとする。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前項の確定額は、委託</w:t>
      </w:r>
      <w:r>
        <w:rPr>
          <w:color w:val="auto"/>
          <w:sz w:val="22"/>
        </w:rPr>
        <w:t>事業</w:t>
      </w:r>
      <w:r w:rsidRPr="001D476E">
        <w:rPr>
          <w:color w:val="auto"/>
          <w:sz w:val="22"/>
        </w:rPr>
        <w:t>に要した決算額に充当した委託費の額と第３条第１項に規定する委託費の額のいずれか低い額とする。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（実地調査）</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第１</w:t>
      </w:r>
      <w:r>
        <w:rPr>
          <w:color w:val="auto"/>
          <w:sz w:val="22"/>
        </w:rPr>
        <w:t>３</w:t>
      </w:r>
      <w:r w:rsidRPr="001D476E">
        <w:rPr>
          <w:color w:val="auto"/>
          <w:sz w:val="22"/>
        </w:rPr>
        <w:t>条　第１</w:t>
      </w:r>
      <w:r>
        <w:rPr>
          <w:color w:val="auto"/>
          <w:sz w:val="22"/>
        </w:rPr>
        <w:t>１</w:t>
      </w:r>
      <w:r w:rsidRPr="001D476E">
        <w:rPr>
          <w:color w:val="auto"/>
          <w:sz w:val="22"/>
        </w:rPr>
        <w:t>条及び前条の調査の実施に当たっては、必要に応じ職員を派遣するものとする。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（委託費の支払）</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第１</w:t>
      </w:r>
      <w:r>
        <w:rPr>
          <w:color w:val="auto"/>
          <w:sz w:val="22"/>
        </w:rPr>
        <w:t>４</w:t>
      </w:r>
      <w:r w:rsidRPr="001D476E">
        <w:rPr>
          <w:color w:val="auto"/>
          <w:sz w:val="22"/>
        </w:rPr>
        <w:t>条　甲は、第１</w:t>
      </w:r>
      <w:r>
        <w:rPr>
          <w:color w:val="auto"/>
          <w:sz w:val="22"/>
        </w:rPr>
        <w:t>２</w:t>
      </w:r>
      <w:r w:rsidRPr="001D476E">
        <w:rPr>
          <w:color w:val="auto"/>
          <w:sz w:val="22"/>
        </w:rPr>
        <w:t>条第１項の規定による額の確定後、乙に委託費を支払うものとする。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委託費の支払いは、</w:t>
      </w:r>
      <w:r>
        <w:rPr>
          <w:color w:val="auto"/>
          <w:sz w:val="22"/>
        </w:rPr>
        <w:t>乙が</w:t>
      </w:r>
      <w:r w:rsidRPr="001D476E">
        <w:rPr>
          <w:color w:val="auto"/>
          <w:sz w:val="22"/>
        </w:rPr>
        <w:t>請求書を甲に提出</w:t>
      </w:r>
      <w:r>
        <w:rPr>
          <w:color w:val="auto"/>
          <w:sz w:val="22"/>
        </w:rPr>
        <w:t>し、</w:t>
      </w:r>
      <w:r>
        <w:rPr>
          <w:sz w:val="22"/>
        </w:rPr>
        <w:t>甲は乙の請求に基づき、別紙（銀行口座情報）に記載の口座に振込む</w:t>
      </w:r>
      <w:r w:rsidRPr="001D476E">
        <w:rPr>
          <w:color w:val="auto"/>
          <w:sz w:val="22"/>
        </w:rPr>
        <w:t>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３　甲は、</w:t>
      </w:r>
      <w:r>
        <w:rPr>
          <w:color w:val="auto"/>
          <w:sz w:val="22"/>
        </w:rPr>
        <w:t>第１項の規定に基づく</w:t>
      </w:r>
      <w:r w:rsidRPr="001D476E">
        <w:rPr>
          <w:color w:val="auto"/>
          <w:sz w:val="22"/>
        </w:rPr>
        <w:t>前項の適法な請求書を受理した日から３０日以内にその支払を行うものとし、同期間内に支払いを完了しない場合は、政府契約の支払遅延防止等に関する法律（昭和２４年法律第２５６号）第８条及び政府契約の支払遅延に対する遅延利息の率を定める告示（昭和２４年大蔵省告示第９９１号）に基づいて算定した金額を利息として支払う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４　甲は、乙からの要求により、必要があると認めるときは、会計法第２</w:t>
      </w:r>
      <w:r>
        <w:rPr>
          <w:color w:val="auto"/>
          <w:sz w:val="22"/>
        </w:rPr>
        <w:t>２条及び予算決算及び会計令第５８条第３号に基づく協議を行い調</w:t>
      </w:r>
      <w:r w:rsidRPr="001D476E">
        <w:rPr>
          <w:color w:val="auto"/>
          <w:sz w:val="22"/>
        </w:rPr>
        <w:t>った場合に限り、第１項の規定にかかわらず、</w:t>
      </w:r>
      <w:r w:rsidRPr="001D476E">
        <w:rPr>
          <w:color w:val="auto"/>
          <w:spacing w:val="-6"/>
          <w:sz w:val="22"/>
        </w:rPr>
        <w:t>委託費の全部又は一部を概算払することができる</w:t>
      </w:r>
      <w:r w:rsidRPr="001D476E">
        <w:rPr>
          <w:color w:val="auto"/>
          <w:sz w:val="22"/>
        </w:rPr>
        <w:t>。</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（過払金の返還）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第１</w:t>
      </w:r>
      <w:r>
        <w:rPr>
          <w:color w:val="auto"/>
          <w:sz w:val="22"/>
        </w:rPr>
        <w:t>５</w:t>
      </w:r>
      <w:r w:rsidRPr="001D476E">
        <w:rPr>
          <w:color w:val="auto"/>
          <w:sz w:val="22"/>
        </w:rPr>
        <w:t>条　乙は、前条第４項によって既に支払を受けた委託費が、第１</w:t>
      </w:r>
      <w:r>
        <w:rPr>
          <w:color w:val="auto"/>
          <w:sz w:val="22"/>
        </w:rPr>
        <w:t>２</w:t>
      </w:r>
      <w:r w:rsidRPr="001D476E">
        <w:rPr>
          <w:color w:val="auto"/>
          <w:sz w:val="22"/>
        </w:rPr>
        <w:t>条第１項により確定した額を超えるときは、</w:t>
      </w:r>
      <w:r w:rsidRPr="001D476E">
        <w:rPr>
          <w:color w:val="auto"/>
          <w:spacing w:val="-6"/>
          <w:sz w:val="22"/>
        </w:rPr>
        <w:t>その超える金額について、甲の指示に従</w:t>
      </w:r>
      <w:r w:rsidRPr="001D476E">
        <w:rPr>
          <w:color w:val="auto"/>
          <w:sz w:val="22"/>
        </w:rPr>
        <w:t>って返還するものとする。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乙は、前項の返還に際し、甲が定めた期限内に返還をしなかったときは、期限の翌日から返還をする日までの日数に応じ、政府契約の支払遅延防止等に関する法律第１１条及び政府契約の支払遅延に対する遅延利息の率を定める告示に基づいて算定した金額を利息として支払わなければならない。</w:t>
      </w:r>
    </w:p>
    <w:p w:rsidR="000D1CA7"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rFonts w:hint="default"/>
          <w:color w:val="auto"/>
          <w:sz w:val="22"/>
        </w:rPr>
        <w:t>（成果報告）</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rFonts w:hint="default"/>
          <w:color w:val="auto"/>
          <w:sz w:val="22"/>
        </w:rPr>
        <w:t>第１</w:t>
      </w:r>
      <w:r>
        <w:rPr>
          <w:color w:val="auto"/>
          <w:sz w:val="22"/>
        </w:rPr>
        <w:t>６</w:t>
      </w:r>
      <w:r w:rsidRPr="001D476E">
        <w:rPr>
          <w:rFonts w:hint="default"/>
          <w:color w:val="auto"/>
          <w:sz w:val="22"/>
        </w:rPr>
        <w:t>条　乙は、第１</w:t>
      </w:r>
      <w:r>
        <w:rPr>
          <w:color w:val="auto"/>
          <w:sz w:val="22"/>
        </w:rPr>
        <w:t>２</w:t>
      </w:r>
      <w:r w:rsidRPr="001D476E">
        <w:rPr>
          <w:rFonts w:hint="default"/>
          <w:color w:val="auto"/>
          <w:sz w:val="22"/>
        </w:rPr>
        <w:t>条第１項の通知を受けたときは、その日から起算して</w:t>
      </w:r>
      <w:r w:rsidRPr="001D476E">
        <w:rPr>
          <w:color w:val="auto"/>
          <w:sz w:val="22"/>
        </w:rPr>
        <w:t>３０</w:t>
      </w:r>
      <w:r w:rsidRPr="001D476E">
        <w:rPr>
          <w:rFonts w:hint="default"/>
          <w:color w:val="auto"/>
          <w:sz w:val="22"/>
        </w:rPr>
        <w:t>日以内に又は委託事業の完了した日から</w:t>
      </w:r>
      <w:r>
        <w:rPr>
          <w:color w:val="auto"/>
          <w:sz w:val="22"/>
        </w:rPr>
        <w:t>１</w:t>
      </w:r>
      <w:r w:rsidRPr="001D476E">
        <w:rPr>
          <w:color w:val="auto"/>
          <w:sz w:val="22"/>
        </w:rPr>
        <w:t>０</w:t>
      </w:r>
      <w:r w:rsidRPr="001D476E">
        <w:rPr>
          <w:rFonts w:hint="default"/>
          <w:color w:val="auto"/>
          <w:sz w:val="22"/>
        </w:rPr>
        <w:t>日以内のいずれか早い日までに委託事業成果報告書</w:t>
      </w:r>
      <w:r w:rsidRPr="001D476E">
        <w:rPr>
          <w:color w:val="auto"/>
          <w:sz w:val="22"/>
        </w:rPr>
        <w:t>１</w:t>
      </w:r>
      <w:r w:rsidRPr="001D476E">
        <w:rPr>
          <w:rFonts w:hint="default"/>
          <w:color w:val="auto"/>
          <w:sz w:val="22"/>
        </w:rPr>
        <w:t>部を甲に提出するものとする。</w:t>
      </w:r>
    </w:p>
    <w:p w:rsidR="000D1CA7" w:rsidRPr="003D5F77"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（知的財産権の範囲）</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第１</w:t>
      </w:r>
      <w:r>
        <w:rPr>
          <w:color w:val="auto"/>
          <w:sz w:val="22"/>
        </w:rPr>
        <w:t>７</w:t>
      </w:r>
      <w:r w:rsidRPr="001D476E">
        <w:rPr>
          <w:color w:val="auto"/>
          <w:sz w:val="22"/>
        </w:rPr>
        <w:t>条　委託事業の実施によって得た委託</w:t>
      </w:r>
      <w:r>
        <w:rPr>
          <w:color w:val="auto"/>
          <w:sz w:val="22"/>
        </w:rPr>
        <w:t>事業</w:t>
      </w:r>
      <w:r w:rsidRPr="001D476E">
        <w:rPr>
          <w:color w:val="auto"/>
          <w:sz w:val="22"/>
        </w:rPr>
        <w:t>上の成果に係る「知的財産権」とは、次の各号に掲げるものをいう。</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rFonts w:hint="default"/>
          <w:color w:val="auto"/>
          <w:sz w:val="22"/>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w:t>
      </w:r>
      <w:r w:rsidRPr="001D476E">
        <w:rPr>
          <w:color w:val="auto"/>
          <w:sz w:val="22"/>
        </w:rPr>
        <w:t>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rFonts w:hint="default"/>
          <w:color w:val="auto"/>
          <w:sz w:val="22"/>
        </w:rPr>
        <w:t>(２)　著作権法（昭和４５年法律第４８号）に規定する著作権（著作権法第２１条から第２８条に規定する全ての権利を含む）並びに外国における上記各権利に相当する権利（以下「著作権」という｡）</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rFonts w:hint="default"/>
          <w:color w:val="auto"/>
          <w:sz w:val="22"/>
        </w:rPr>
        <w:t>(３)　前２号に掲げる権利の対象とならない技術情報のうち秘匿することが可能なものであって、かつ、財産的価値のあるものの中から、甲、乙協議の上、特に指定するもの（以下「ノウハウ」という。)を使用する権利。</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３　この契約書において、知的財産権の「実施」とは、特許法第２条第３項に</w:t>
      </w:r>
      <w:r>
        <w:rPr>
          <w:color w:val="auto"/>
          <w:sz w:val="22"/>
        </w:rPr>
        <w:t>定める行為、実用新案法第２条第３項に定める行為、</w:t>
      </w:r>
      <w:r w:rsidRPr="00D7267D">
        <w:rPr>
          <w:color w:val="FF0000"/>
          <w:sz w:val="22"/>
        </w:rPr>
        <w:t>意匠法第２条第２項</w:t>
      </w:r>
      <w:r w:rsidRPr="001D476E">
        <w:rPr>
          <w:color w:val="auto"/>
          <w:sz w:val="22"/>
        </w:rPr>
        <w:t>に定める行為、半導体集積回路の回路配置に関する法律第２条第３項に定める行為、種苗法第２条第５項に定める行為、著作権法第２１条から２８条までに規定する全ての権利に基づき著作権を利用する行為並びにノウハウの使用をいう。</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（知的財産権の帰属）</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第１</w:t>
      </w:r>
      <w:r>
        <w:rPr>
          <w:color w:val="auto"/>
          <w:sz w:val="22"/>
        </w:rPr>
        <w:t>８</w:t>
      </w:r>
      <w:r w:rsidRPr="001D476E">
        <w:rPr>
          <w:color w:val="auto"/>
          <w:sz w:val="22"/>
        </w:rPr>
        <w:t xml:space="preserve">条　</w:t>
      </w:r>
      <w:r>
        <w:rPr>
          <w:color w:val="auto"/>
          <w:sz w:val="22"/>
        </w:rPr>
        <w:t>甲は、契約締結日に乙が次の各号のいずれの規定も遵守することを</w:t>
      </w:r>
      <w:r>
        <w:rPr>
          <w:sz w:val="22"/>
        </w:rPr>
        <w:t>甲が指定する方法で</w:t>
      </w:r>
      <w:r w:rsidRPr="001D476E">
        <w:rPr>
          <w:color w:val="auto"/>
          <w:sz w:val="22"/>
        </w:rPr>
        <w:t>甲に届け出た場合、委託事業の成果に係る知的財産権を乙から譲り受けないものとする。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rFonts w:hint="default"/>
          <w:color w:val="auto"/>
          <w:sz w:val="22"/>
        </w:rPr>
        <w:t>(１)　乙は、委託事業の成果に係る発明等を行った場合には、遅滞なく、第２</w:t>
      </w:r>
      <w:r>
        <w:rPr>
          <w:color w:val="auto"/>
          <w:sz w:val="22"/>
        </w:rPr>
        <w:t>０</w:t>
      </w:r>
      <w:r w:rsidRPr="001D476E">
        <w:rPr>
          <w:rFonts w:hint="default"/>
          <w:color w:val="auto"/>
          <w:sz w:val="22"/>
        </w:rPr>
        <w:t>条の規定に基づいて、その旨を甲に報告する。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rFonts w:hint="default"/>
          <w:color w:val="auto"/>
          <w:sz w:val="22"/>
        </w:rPr>
        <w:t>(２)　乙は、甲が公共の利益のために特に必要があるとして、その理由を明らかにして求める場合には、無償で当該知的財産権を実施する権利を甲に許諾する。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rFonts w:hint="default"/>
          <w:color w:val="auto"/>
          <w:sz w:val="22"/>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rsidR="000D1CA7" w:rsidRPr="001D476E" w:rsidRDefault="000D1CA7" w:rsidP="000D1CA7">
      <w:pPr>
        <w:suppressAutoHyphens/>
        <w:kinsoku w:val="0"/>
        <w:wordWrap w:val="0"/>
        <w:autoSpaceDE w:val="0"/>
        <w:autoSpaceDN w:val="0"/>
        <w:spacing w:line="276" w:lineRule="auto"/>
        <w:ind w:left="260" w:right="-1" w:hanging="260"/>
        <w:jc w:val="left"/>
        <w:rPr>
          <w:rFonts w:hint="default"/>
          <w:color w:val="auto"/>
          <w:sz w:val="22"/>
        </w:rPr>
      </w:pPr>
      <w:r w:rsidRPr="001D476E">
        <w:rPr>
          <w:rFonts w:hint="default"/>
          <w:color w:val="auto"/>
          <w:sz w:val="22"/>
        </w:rPr>
        <w:t>(４)　乙は、甲以外の第三者に当該知的財産権の移転又は当該知的財産権についての専用実施権（仮専用実施権を含む。）</w:t>
      </w:r>
      <w:r>
        <w:rPr>
          <w:color w:val="auto"/>
          <w:sz w:val="22"/>
        </w:rPr>
        <w:t>若しくは</w:t>
      </w:r>
      <w:r w:rsidRPr="001D476E">
        <w:rPr>
          <w:rFonts w:hint="default"/>
          <w:color w:val="auto"/>
          <w:sz w:val="22"/>
        </w:rPr>
        <w:t>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 xml:space="preserve">　ア　子会社（会社法第２条第３号に規定する子会社をいう。）又は親会社（同条第４号に規定する親会社をいう。）に当該知的財産権の移転又は専用実施権等の設定等をする場合</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 xml:space="preserve">　イ　承認ＴＬＯ（大学等における技術に関する研究成果の民間事業者への移転の促進に関する法律（平成１０年法律第５２号）第４条第１項の承認を受けた者（同法第５条</w:t>
      </w:r>
      <w:r>
        <w:rPr>
          <w:color w:val="auto"/>
          <w:sz w:val="22"/>
        </w:rPr>
        <w:t>第１項の変更の承認を受けた者を含む））又は認定ＴＬＯ（</w:t>
      </w:r>
      <w:r w:rsidRPr="00D7267D">
        <w:rPr>
          <w:color w:val="FF0000"/>
          <w:sz w:val="22"/>
        </w:rPr>
        <w:t>同法第１１条の認定を受けた者</w:t>
      </w:r>
      <w:r w:rsidRPr="001D476E">
        <w:rPr>
          <w:color w:val="auto"/>
          <w:sz w:val="22"/>
        </w:rPr>
        <w:t>）に当該知的財産権の移転又は専用実施権等の設定等をする場合</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 xml:space="preserve">　ウ　技術研究組合が組合員に当該知的財産権の移転又は専用実施権等の設定等をする場合</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Pr>
          <w:color w:val="auto"/>
          <w:sz w:val="22"/>
        </w:rPr>
        <w:t>２　甲は、乙が前項で規定する届出を</w:t>
      </w:r>
      <w:r w:rsidRPr="001D476E">
        <w:rPr>
          <w:color w:val="auto"/>
          <w:sz w:val="22"/>
        </w:rPr>
        <w:t>しない場合、乙から当該知的財産権を譲り受けるものとする。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３　乙は、第１</w:t>
      </w:r>
      <w:r>
        <w:rPr>
          <w:color w:val="auto"/>
          <w:sz w:val="22"/>
        </w:rPr>
        <w:t>項の</w:t>
      </w:r>
      <w:r>
        <w:rPr>
          <w:sz w:val="22"/>
        </w:rPr>
        <w:t>届出を</w:t>
      </w:r>
      <w:r w:rsidRPr="001D476E">
        <w:rPr>
          <w:color w:val="auto"/>
          <w:sz w:val="22"/>
        </w:rPr>
        <w:t>したにもかかわらず第１項各号の規定のいずれかを満たしておらず、さらに満たしていないことについて正当な理由がないと甲が認める場合、当該知的財産権を無償で甲に譲り渡さなければならない。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（成果の利用行為）</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w:t>
      </w:r>
      <w:r>
        <w:rPr>
          <w:color w:val="auto"/>
          <w:sz w:val="22"/>
        </w:rPr>
        <w:t>１９</w:t>
      </w:r>
      <w:r w:rsidRPr="001D476E">
        <w:rPr>
          <w:color w:val="auto"/>
          <w:sz w:val="22"/>
        </w:rPr>
        <w:t>条　乙は、第１</w:t>
      </w:r>
      <w:r>
        <w:rPr>
          <w:color w:val="auto"/>
          <w:sz w:val="22"/>
        </w:rPr>
        <w:t>８</w:t>
      </w:r>
      <w:r w:rsidRPr="001D476E">
        <w:rPr>
          <w:color w:val="auto"/>
          <w:sz w:val="22"/>
        </w:rPr>
        <w:t>条第１項の規定にかかわらず、委託事業により納入された著作物に係る著作権について、甲による当該著作物の利用に必要な範囲内において、甲が実施する権利及び甲が第三者に実施を許諾する権利を、甲に許諾した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３　乙は、委託事業の成果によって生じた著作物及びその二次的著作物の公表に際し、委託事業による成果である旨を明示するものとする。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（知的財産権の報告）</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第２</w:t>
      </w:r>
      <w:r>
        <w:rPr>
          <w:color w:val="auto"/>
          <w:sz w:val="22"/>
        </w:rPr>
        <w:t>０</w:t>
      </w:r>
      <w:r w:rsidRPr="001D476E">
        <w:rPr>
          <w:color w:val="auto"/>
          <w:sz w:val="22"/>
        </w:rPr>
        <w:t>条　乙は、委託事業の成果に係る産業財産権の出願又は申請を行ったときは、出願の日から６０日以内に産業財産権出願通知書を甲に提出しなければならない。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乙は、前項に係る国内の特許出願、実用新案登録出願、又は意匠登録出願を行う場合は、当該出願書類に国の委託に係る成果の出願である旨の表示をしなければならない。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３　乙は、第１項に係る産業財産権の出願に関して設定の登録等を受けた場合には、設定の登録等の日から６０日以内に産業財産権通知書を甲に提出しなければならない。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４　乙は、委託事業により作成し、甲に納入する著作物については、当該著作物の納入後６０日以内に著作物通知書を甲に提出しなければならない。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５　乙は、委託事業の成果に係る産業財産権を自ら実施したとき及び第三者にその実施を許諾したとき（ただし、</w:t>
      </w:r>
      <w:r w:rsidRPr="00014A0C">
        <w:rPr>
          <w:color w:val="auto"/>
          <w:sz w:val="22"/>
        </w:rPr>
        <w:t>第２２条</w:t>
      </w:r>
      <w:r w:rsidRPr="001D476E">
        <w:rPr>
          <w:color w:val="auto"/>
          <w:sz w:val="22"/>
        </w:rPr>
        <w:t>第３項に規定する場合を除く。）は、産業財産権実施届出書を遅滞なく甲に提出しなければならない。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６　乙は委託事業の成果に係る産業財産権以外の知的財産権について、</w:t>
      </w:r>
      <w:r>
        <w:rPr>
          <w:color w:val="auto"/>
          <w:sz w:val="22"/>
        </w:rPr>
        <w:t>甲の求めに応じて自己による実施及び第三者への実施許諾の状況を</w:t>
      </w:r>
      <w:r>
        <w:rPr>
          <w:sz w:val="22"/>
        </w:rPr>
        <w:t>甲が定める方法</w:t>
      </w:r>
      <w:r w:rsidRPr="001D476E">
        <w:rPr>
          <w:color w:val="auto"/>
          <w:sz w:val="22"/>
        </w:rPr>
        <w:t>により報告しなければならない。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（知的財産権の移転）</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第２</w:t>
      </w:r>
      <w:r>
        <w:rPr>
          <w:color w:val="auto"/>
          <w:sz w:val="22"/>
        </w:rPr>
        <w:t>１</w:t>
      </w:r>
      <w:r w:rsidRPr="001D476E">
        <w:rPr>
          <w:color w:val="auto"/>
          <w:sz w:val="22"/>
        </w:rPr>
        <w:t>条　乙は、委託事業の成果に係る知的財産権を甲以外の第三者に移転する場合には、第１</w:t>
      </w:r>
      <w:r>
        <w:rPr>
          <w:color w:val="auto"/>
          <w:sz w:val="22"/>
        </w:rPr>
        <w:t>８</w:t>
      </w:r>
      <w:r w:rsidRPr="001D476E">
        <w:rPr>
          <w:color w:val="auto"/>
          <w:sz w:val="22"/>
        </w:rPr>
        <w:t>条、第</w:t>
      </w:r>
      <w:r>
        <w:rPr>
          <w:color w:val="auto"/>
          <w:sz w:val="22"/>
        </w:rPr>
        <w:t>１９</w:t>
      </w:r>
      <w:r w:rsidRPr="001D476E">
        <w:rPr>
          <w:color w:val="auto"/>
          <w:sz w:val="22"/>
        </w:rPr>
        <w:t>条、第２</w:t>
      </w:r>
      <w:r>
        <w:rPr>
          <w:color w:val="auto"/>
          <w:sz w:val="22"/>
        </w:rPr>
        <w:t>０</w:t>
      </w:r>
      <w:r w:rsidRPr="001D476E">
        <w:rPr>
          <w:color w:val="auto"/>
          <w:sz w:val="22"/>
        </w:rPr>
        <w:t>条、第２</w:t>
      </w:r>
      <w:r>
        <w:rPr>
          <w:color w:val="auto"/>
          <w:sz w:val="22"/>
        </w:rPr>
        <w:t>２</w:t>
      </w:r>
      <w:r w:rsidRPr="001D476E">
        <w:rPr>
          <w:color w:val="auto"/>
          <w:sz w:val="22"/>
        </w:rPr>
        <w:t>条、第２</w:t>
      </w:r>
      <w:r>
        <w:rPr>
          <w:color w:val="auto"/>
          <w:sz w:val="22"/>
        </w:rPr>
        <w:t>３</w:t>
      </w:r>
      <w:r w:rsidRPr="001D476E">
        <w:rPr>
          <w:color w:val="auto"/>
          <w:sz w:val="22"/>
        </w:rPr>
        <w:t>条、第２</w:t>
      </w:r>
      <w:r>
        <w:rPr>
          <w:color w:val="auto"/>
          <w:sz w:val="22"/>
        </w:rPr>
        <w:t>４</w:t>
      </w:r>
      <w:r w:rsidRPr="001D476E">
        <w:rPr>
          <w:color w:val="auto"/>
          <w:sz w:val="22"/>
        </w:rPr>
        <w:t>条及び本条の規定の適用に支障を与えないよう当該第三者に約させねばならない。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乙は、前項の移転を行う場合には、当該移転を行う前に、移転承認申請書を甲に提出し、甲の承認を受けなければならない。ただし、合併又は分割により移転する場合及び第１</w:t>
      </w:r>
      <w:r>
        <w:rPr>
          <w:color w:val="auto"/>
          <w:sz w:val="22"/>
        </w:rPr>
        <w:t>８</w:t>
      </w:r>
      <w:r w:rsidRPr="001D476E">
        <w:rPr>
          <w:color w:val="auto"/>
          <w:sz w:val="22"/>
        </w:rPr>
        <w:t>条第１項第４号アからウまでに定める場合には、この限りではない。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３　乙は、第１項の移転を行ったときは、移転通知書を遅滞なく甲に提出しなければならい。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rFonts w:hint="default"/>
          <w:color w:val="auto"/>
          <w:sz w:val="22"/>
        </w:rPr>
        <w:t xml:space="preserve"> </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（知的財産権の実施許諾）</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第２</w:t>
      </w:r>
      <w:r>
        <w:rPr>
          <w:color w:val="auto"/>
          <w:sz w:val="22"/>
        </w:rPr>
        <w:t>２</w:t>
      </w:r>
      <w:r w:rsidRPr="001D476E">
        <w:rPr>
          <w:color w:val="auto"/>
          <w:sz w:val="22"/>
        </w:rPr>
        <w:t>条　乙は、委託事業の成果に係る知的財産権について、甲以外の第三者に実施を許諾する場合には、第１</w:t>
      </w:r>
      <w:r>
        <w:rPr>
          <w:color w:val="auto"/>
          <w:sz w:val="22"/>
        </w:rPr>
        <w:t>８</w:t>
      </w:r>
      <w:r w:rsidRPr="001D476E">
        <w:rPr>
          <w:color w:val="auto"/>
          <w:sz w:val="22"/>
        </w:rPr>
        <w:t>条、第</w:t>
      </w:r>
      <w:r>
        <w:rPr>
          <w:color w:val="auto"/>
          <w:sz w:val="22"/>
        </w:rPr>
        <w:t>１９</w:t>
      </w:r>
      <w:r w:rsidRPr="001D476E">
        <w:rPr>
          <w:color w:val="auto"/>
          <w:sz w:val="22"/>
        </w:rPr>
        <w:t>条、第２</w:t>
      </w:r>
      <w:r>
        <w:rPr>
          <w:color w:val="auto"/>
          <w:sz w:val="22"/>
        </w:rPr>
        <w:t>４</w:t>
      </w:r>
      <w:r w:rsidRPr="001D476E">
        <w:rPr>
          <w:color w:val="auto"/>
          <w:sz w:val="22"/>
        </w:rPr>
        <w:t>条及び本条の規定の適用に支障を与えないよう当該第三者に約させなければならない。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乙は、委託事業の成果に係る知的財産権に関し、甲以外の第三者に専用実施権等の設定等を行う場合には、当該設定等を行う前に、専用実施権等設定承認申請書を甲に提出し、その承認を受けなければならない。ただし、第１</w:t>
      </w:r>
      <w:r>
        <w:rPr>
          <w:color w:val="auto"/>
          <w:sz w:val="22"/>
        </w:rPr>
        <w:t>８</w:t>
      </w:r>
      <w:r w:rsidRPr="001D476E">
        <w:rPr>
          <w:color w:val="auto"/>
          <w:sz w:val="22"/>
        </w:rPr>
        <w:t>条第１項第４号アからウまでに定める場合には、この限りではない。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３　乙は、前項の専用実施権等の設定等を行ったときは、専用実施権等設定通知書を遅滞なく甲に提出しなければならない。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（知的財産権の放棄）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第２</w:t>
      </w:r>
      <w:r>
        <w:rPr>
          <w:color w:val="auto"/>
          <w:sz w:val="22"/>
        </w:rPr>
        <w:t>３</w:t>
      </w:r>
      <w:r w:rsidRPr="001D476E">
        <w:rPr>
          <w:color w:val="auto"/>
          <w:sz w:val="22"/>
        </w:rPr>
        <w:t>条　乙は、委託事業の成果に係る知的財産権を放棄する場合は、当該放棄を行う前に、その旨を甲に報告しなければならない。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（ノウハウの指定）</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第２</w:t>
      </w:r>
      <w:r>
        <w:rPr>
          <w:color w:val="auto"/>
          <w:sz w:val="22"/>
        </w:rPr>
        <w:t>４</w:t>
      </w:r>
      <w:r w:rsidRPr="001D476E">
        <w:rPr>
          <w:color w:val="auto"/>
          <w:sz w:val="22"/>
        </w:rPr>
        <w:t>条　甲及び乙は、協議の上、委託事業の成果に係るノウハウについて、速やかに指定するものとする。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ノウハウの指定に当たっては、秘匿すべき期間を明示するものとする。</w:t>
      </w:r>
    </w:p>
    <w:p w:rsidR="000D1CA7" w:rsidRPr="001D476E" w:rsidRDefault="000D1CA7" w:rsidP="000D1CA7">
      <w:pPr>
        <w:suppressAutoHyphens/>
        <w:kinsoku w:val="0"/>
        <w:wordWrap w:val="0"/>
        <w:autoSpaceDE w:val="0"/>
        <w:autoSpaceDN w:val="0"/>
        <w:spacing w:line="276" w:lineRule="auto"/>
        <w:ind w:left="260" w:right="-143" w:hanging="260"/>
        <w:jc w:val="left"/>
        <w:rPr>
          <w:rFonts w:hint="default"/>
          <w:color w:val="auto"/>
          <w:sz w:val="22"/>
        </w:rPr>
      </w:pPr>
      <w:r w:rsidRPr="001D476E">
        <w:rPr>
          <w:color w:val="auto"/>
          <w:sz w:val="22"/>
        </w:rPr>
        <w:t>３　前項の秘匿すべき期間は、甲、乙協議の上、決定するものとし、原則として、委託事業の完了の翌日から起算して５年間とする。ただし、指定後において必要があるときは、甲、乙協議の上、秘匿すべき期間を延長し、又は短縮することができ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（知的財産権の管理）</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第２</w:t>
      </w:r>
      <w:r>
        <w:rPr>
          <w:color w:val="auto"/>
          <w:sz w:val="22"/>
        </w:rPr>
        <w:t>５</w:t>
      </w:r>
      <w:r w:rsidRPr="001D476E">
        <w:rPr>
          <w:color w:val="auto"/>
          <w:sz w:val="22"/>
        </w:rPr>
        <w:t>条　乙は、第１</w:t>
      </w:r>
      <w:r>
        <w:rPr>
          <w:color w:val="auto"/>
          <w:sz w:val="22"/>
        </w:rPr>
        <w:t>８</w:t>
      </w:r>
      <w:r w:rsidRPr="001D476E">
        <w:rPr>
          <w:color w:val="auto"/>
          <w:sz w:val="22"/>
        </w:rPr>
        <w:t>条第２項に該当する場合、委託事業の成果に係る発明等の次の各号に掲げる手続については、甲の名義により行うものとする。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rFonts w:hint="default"/>
          <w:color w:val="auto"/>
          <w:sz w:val="22"/>
        </w:rPr>
        <w:t>(１)　特許権、実用新案権、意匠権又は育成者権に係る権利にあっては、出願から権利の成立に係る登録まで必要となる手続。</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rFonts w:hint="default"/>
          <w:color w:val="auto"/>
          <w:sz w:val="22"/>
        </w:rPr>
        <w:t>(２)　回路配置利用権にあっては、申請から権利の成立に係る登録までに必要な手続</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（職務発明規程の整備）</w:t>
      </w:r>
    </w:p>
    <w:p w:rsidR="000D1CA7" w:rsidRPr="001D476E" w:rsidRDefault="000D1CA7" w:rsidP="000D1CA7">
      <w:pPr>
        <w:suppressAutoHyphens/>
        <w:kinsoku w:val="0"/>
        <w:wordWrap w:val="0"/>
        <w:autoSpaceDE w:val="0"/>
        <w:autoSpaceDN w:val="0"/>
        <w:spacing w:line="276" w:lineRule="auto"/>
        <w:ind w:left="260" w:right="-143" w:hanging="260"/>
        <w:jc w:val="left"/>
        <w:rPr>
          <w:rFonts w:hint="default"/>
          <w:color w:val="auto"/>
          <w:sz w:val="22"/>
        </w:rPr>
      </w:pPr>
      <w:r w:rsidRPr="001D476E">
        <w:rPr>
          <w:color w:val="auto"/>
          <w:sz w:val="22"/>
        </w:rPr>
        <w:t>第２</w:t>
      </w:r>
      <w:r>
        <w:rPr>
          <w:color w:val="auto"/>
          <w:sz w:val="22"/>
        </w:rPr>
        <w:t>６</w:t>
      </w:r>
      <w:r w:rsidRPr="001D476E">
        <w:rPr>
          <w:color w:val="auto"/>
          <w:sz w:val="22"/>
        </w:rPr>
        <w:t>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w:t>
      </w:r>
      <w:r>
        <w:rPr>
          <w:color w:val="auto"/>
          <w:sz w:val="22"/>
        </w:rPr>
        <w:t>員</w:t>
      </w:r>
      <w:r w:rsidRPr="001D476E">
        <w:rPr>
          <w:color w:val="auto"/>
          <w:sz w:val="22"/>
        </w:rPr>
        <w:t>等から乙に承継させる旨の契約を乙の従業</w:t>
      </w:r>
      <w:r>
        <w:rPr>
          <w:color w:val="auto"/>
          <w:sz w:val="22"/>
        </w:rPr>
        <w:t>員</w:t>
      </w:r>
      <w:r w:rsidRPr="001D476E">
        <w:rPr>
          <w:color w:val="auto"/>
          <w:sz w:val="22"/>
        </w:rPr>
        <w:t>等と既に締結し、又はその旨を規定する勤務規則等を定めており、これらを委託事業に適用できる場合は、この限りではない。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（知的財産権の使用）</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第２</w:t>
      </w:r>
      <w:r>
        <w:rPr>
          <w:color w:val="auto"/>
          <w:sz w:val="22"/>
        </w:rPr>
        <w:t>７</w:t>
      </w:r>
      <w:r w:rsidRPr="001D476E">
        <w:rPr>
          <w:color w:val="auto"/>
          <w:sz w:val="22"/>
        </w:rPr>
        <w:t>条　乙は、知的財産権その他第三者の権利の対象になっているものを使用するときは、その使用に関する一切の責任を負わねばならない。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（個人情報の取扱い）</w:t>
      </w:r>
    </w:p>
    <w:p w:rsidR="000D1CA7" w:rsidRDefault="000D1CA7" w:rsidP="000D1CA7">
      <w:pPr>
        <w:spacing w:line="276" w:lineRule="auto"/>
        <w:ind w:left="251" w:hangingChars="100" w:hanging="251"/>
        <w:rPr>
          <w:rFonts w:hint="default"/>
        </w:rPr>
      </w:pPr>
      <w:r>
        <w:t xml:space="preserve">第２８条　</w:t>
      </w:r>
      <w:r w:rsidRPr="00AC7574">
        <w:t>乙は、甲が預託し又は本件事業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rsidR="000D1CA7" w:rsidRDefault="000D1CA7" w:rsidP="000D1CA7">
      <w:pPr>
        <w:spacing w:line="276" w:lineRule="auto"/>
        <w:ind w:left="251" w:hangingChars="100" w:hanging="251"/>
        <w:rPr>
          <w:rFonts w:hint="default"/>
        </w:rPr>
      </w:pPr>
      <w:r>
        <w:t>２ 乙は、次の各号に掲げる行為をしてはならない。ただし、事前に甲の承認を得た場合は、この限りではない。</w:t>
      </w:r>
    </w:p>
    <w:p w:rsidR="000D1CA7" w:rsidRDefault="000D1CA7" w:rsidP="000D1CA7">
      <w:pPr>
        <w:spacing w:line="276" w:lineRule="auto"/>
        <w:ind w:left="503" w:hangingChars="200" w:hanging="503"/>
        <w:rPr>
          <w:rFonts w:hint="default"/>
        </w:rPr>
      </w:pPr>
      <w:r>
        <w:t>（１）甲が預託し、又は本件事業に関して乙が収集若しくは作成した個人情報を第三者（再委託する場合における再委託事業者を含む。）に提供し、又はその内容を知らせること。</w:t>
      </w:r>
    </w:p>
    <w:p w:rsidR="000D1CA7" w:rsidRDefault="000D1CA7" w:rsidP="000D1CA7">
      <w:pPr>
        <w:spacing w:line="276" w:lineRule="auto"/>
        <w:ind w:left="503" w:hangingChars="200" w:hanging="503"/>
        <w:rPr>
          <w:rFonts w:hint="default"/>
        </w:rPr>
      </w:pPr>
      <w:r>
        <w:t>（２）甲が預託</w:t>
      </w:r>
      <w:bookmarkStart w:id="0" w:name="_Hlk528869178"/>
      <w:r>
        <w:t>し、又は本件事業に関して乙が収集若しくは作成し</w:t>
      </w:r>
      <w:bookmarkEnd w:id="0"/>
      <w:r>
        <w:t>た個人情報について、本契約の委託事業を遂行する目的の範囲を超えて利用、複写、複製、又は改変すること。</w:t>
      </w:r>
    </w:p>
    <w:p w:rsidR="000D1CA7" w:rsidRDefault="000D1CA7" w:rsidP="000D1CA7">
      <w:pPr>
        <w:spacing w:line="276" w:lineRule="auto"/>
        <w:ind w:left="251" w:hangingChars="100" w:hanging="251"/>
        <w:rPr>
          <w:rFonts w:hint="default"/>
        </w:rPr>
      </w:pPr>
      <w:r>
        <w:t>３ 乙は、甲が預託し、又は本件事業に関して乙が収集若しくは作成した個人情報の漏えい、滅失、毀損の防止その他の個人情報の適切な管理のために必要な措置を講じなければならない。</w:t>
      </w:r>
    </w:p>
    <w:p w:rsidR="000D1CA7" w:rsidRPr="002C2A43" w:rsidRDefault="000D1CA7" w:rsidP="000D1CA7">
      <w:pPr>
        <w:spacing w:line="276" w:lineRule="auto"/>
        <w:ind w:left="251" w:hangingChars="100" w:hanging="251"/>
        <w:rPr>
          <w:rFonts w:hint="default"/>
        </w:rPr>
      </w:pPr>
      <w:r>
        <w:t>４ 甲は、必要があると認めるときは、所属の職員に、乙の事務所、事業場等において、甲が預託し、又は本件事業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rsidR="000D1CA7" w:rsidRDefault="000D1CA7" w:rsidP="000D1CA7">
      <w:pPr>
        <w:spacing w:line="276" w:lineRule="auto"/>
        <w:ind w:left="251" w:hangingChars="100" w:hanging="251"/>
        <w:rPr>
          <w:rFonts w:hint="default"/>
        </w:rPr>
      </w:pPr>
      <w:r>
        <w:t>５ 乙は、甲が預託</w:t>
      </w:r>
      <w:bookmarkStart w:id="1" w:name="_Hlk528869830"/>
      <w:r>
        <w:t>し、又は本件事業に関して乙が収集若しくは作成し</w:t>
      </w:r>
      <w:bookmarkEnd w:id="1"/>
      <w:r>
        <w:t>た個人情報を、委託事業完了後、廃止等後、又は解除後速やかに甲に返還するものとする。ただし、甲が別に指示したときは、その指示によるものとする。</w:t>
      </w:r>
    </w:p>
    <w:p w:rsidR="000D1CA7" w:rsidRDefault="000D1CA7" w:rsidP="000D1CA7">
      <w:pPr>
        <w:spacing w:line="276" w:lineRule="auto"/>
        <w:ind w:left="251" w:hangingChars="100" w:hanging="251"/>
        <w:rPr>
          <w:rFonts w:hint="default"/>
        </w:rPr>
      </w:pPr>
      <w:r>
        <w:t>６ 乙は、甲が預託し、又は本件事業に関して乙が収集若しくは作成した個人情報について漏えい、滅失、毀損、その他本条に係る違反等が発生し、又はその発生のおそれを認識した場合には、甲に速やかに報告し、その指示に従わなければならない。</w:t>
      </w:r>
    </w:p>
    <w:p w:rsidR="000D1CA7" w:rsidRPr="00063A85" w:rsidRDefault="000D1CA7" w:rsidP="000D1CA7">
      <w:pPr>
        <w:spacing w:line="276" w:lineRule="auto"/>
        <w:ind w:left="261" w:hangingChars="100" w:hanging="261"/>
        <w:rPr>
          <w:rFonts w:hint="default"/>
          <w:sz w:val="22"/>
          <w:szCs w:val="22"/>
        </w:rPr>
      </w:pPr>
      <w:r w:rsidRPr="00063A85">
        <w:rPr>
          <w:sz w:val="22"/>
          <w:szCs w:val="22"/>
        </w:rPr>
        <w:t>７ 第１項及び第２項の規定については、委託</w:t>
      </w:r>
      <w:r>
        <w:rPr>
          <w:sz w:val="22"/>
          <w:szCs w:val="22"/>
        </w:rPr>
        <w:t>事業</w:t>
      </w:r>
      <w:r w:rsidRPr="00063A85">
        <w:rPr>
          <w:sz w:val="22"/>
          <w:szCs w:val="22"/>
        </w:rPr>
        <w:t>を完了し、廃止</w:t>
      </w:r>
      <w:r>
        <w:rPr>
          <w:sz w:val="22"/>
          <w:szCs w:val="22"/>
        </w:rPr>
        <w:t>等</w:t>
      </w:r>
      <w:r w:rsidRPr="00063A85">
        <w:rPr>
          <w:sz w:val="22"/>
          <w:szCs w:val="22"/>
        </w:rPr>
        <w:t>し、又は解除した後であっても、なおその効力を有するものとする。</w:t>
      </w:r>
    </w:p>
    <w:p w:rsidR="000D1CA7" w:rsidRPr="000723BA" w:rsidRDefault="000D1CA7" w:rsidP="000D1CA7">
      <w:pPr>
        <w:suppressAutoHyphens/>
        <w:kinsoku w:val="0"/>
        <w:wordWrap w:val="0"/>
        <w:autoSpaceDE w:val="0"/>
        <w:autoSpaceDN w:val="0"/>
        <w:ind w:left="261" w:right="130" w:hangingChars="100" w:hanging="261"/>
        <w:jc w:val="left"/>
        <w:rPr>
          <w:rFonts w:hint="default"/>
          <w:sz w:val="22"/>
        </w:rPr>
      </w:pPr>
      <w:r w:rsidRPr="00063A85">
        <w:rPr>
          <w:sz w:val="22"/>
          <w:szCs w:val="22"/>
        </w:rPr>
        <w:t xml:space="preserve">８ </w:t>
      </w:r>
      <w:r>
        <w:rPr>
          <w:sz w:val="22"/>
        </w:rPr>
        <w:t>乙は、本委託事業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w:t>
      </w:r>
      <w:r w:rsidRPr="000723BA">
        <w:rPr>
          <w:sz w:val="22"/>
        </w:rPr>
        <w:t>再委託承認申請書</w:t>
      </w:r>
      <w:r>
        <w:rPr>
          <w:sz w:val="22"/>
        </w:rPr>
        <w:t>により通知し、甲による許諾を得るものとする。</w:t>
      </w:r>
    </w:p>
    <w:p w:rsidR="000D1CA7" w:rsidRPr="00063A85" w:rsidRDefault="000D1CA7" w:rsidP="000D1CA7">
      <w:pPr>
        <w:spacing w:line="276" w:lineRule="auto"/>
        <w:ind w:left="261" w:hangingChars="100" w:hanging="261"/>
        <w:rPr>
          <w:rFonts w:hint="default"/>
          <w:sz w:val="22"/>
          <w:szCs w:val="22"/>
        </w:rPr>
      </w:pPr>
      <w:r w:rsidRPr="00063A85">
        <w:rPr>
          <w:sz w:val="22"/>
          <w:szCs w:val="22"/>
        </w:rPr>
        <w:t xml:space="preserve">９ </w:t>
      </w:r>
      <w:r>
        <w:rPr>
          <w:sz w:val="22"/>
        </w:rPr>
        <w:t>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rsidR="000D1CA7" w:rsidRPr="000723BA"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（成果の利用等）</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w:t>
      </w:r>
      <w:r>
        <w:rPr>
          <w:color w:val="auto"/>
          <w:sz w:val="22"/>
        </w:rPr>
        <w:t>２９</w:t>
      </w:r>
      <w:r w:rsidRPr="001D476E">
        <w:rPr>
          <w:color w:val="auto"/>
          <w:sz w:val="22"/>
        </w:rPr>
        <w:t>条　乙は、委託事業によって得た研究上の成果（第１</w:t>
      </w:r>
      <w:r>
        <w:rPr>
          <w:color w:val="auto"/>
          <w:sz w:val="22"/>
        </w:rPr>
        <w:t>８</w:t>
      </w:r>
      <w:r w:rsidRPr="001D476E">
        <w:rPr>
          <w:color w:val="auto"/>
          <w:sz w:val="22"/>
        </w:rPr>
        <w:t>条第１項に基づき、乙に帰属する知的所有権を除く｡）を利用しようとするときは、成果利用承認申請書を甲に提出し、その承認を受けるものとする。ただし、甲が特に認めたものについては、この限りでは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（不正行為等に対する措置）</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第３</w:t>
      </w:r>
      <w:r>
        <w:rPr>
          <w:color w:val="auto"/>
          <w:sz w:val="22"/>
        </w:rPr>
        <w:t>０</w:t>
      </w:r>
      <w:r w:rsidRPr="001D476E">
        <w:rPr>
          <w:color w:val="auto"/>
          <w:sz w:val="22"/>
        </w:rPr>
        <w:t>条　甲は、乙が、次の各号の一に該当すると思われる場合は、乙に対して調査を求め、その結果を報告させることができる。また、甲が必要があると認めるときは、乙に対して実地調査を行うものとする。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(１)　乙が、この契約書に記載された条件又は委託要項に違反したとき</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(２)　乙が、この契約の締結に当たり不正な申立をしたとき</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(３)　乙が、委託事業の実施に当たり不正又は不当な行為をしたとき</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(４)　乙が、委託事業を遂行することが困難であると甲が認めたとき</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甲は、前項の結果、この契約に関する不正等が明らかになったときは、本契約の全部又は一部を解除し、かつ既に支払った委託費の全部又は一部を返還させることができるものとする。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（違約金）</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第３</w:t>
      </w:r>
      <w:r>
        <w:rPr>
          <w:color w:val="auto"/>
          <w:sz w:val="22"/>
        </w:rPr>
        <w:t>１</w:t>
      </w:r>
      <w:r w:rsidRPr="001D476E">
        <w:rPr>
          <w:color w:val="auto"/>
          <w:sz w:val="22"/>
        </w:rPr>
        <w:t>条　甲は、前条の規定により契約を解除するときは、乙に対し、違約金として契約金額の１０分の１に相当する額を請求することができる。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（利息）</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第３</w:t>
      </w:r>
      <w:r>
        <w:rPr>
          <w:color w:val="auto"/>
          <w:sz w:val="22"/>
        </w:rPr>
        <w:t>２</w:t>
      </w:r>
      <w:r w:rsidRPr="001D476E">
        <w:rPr>
          <w:color w:val="auto"/>
          <w:sz w:val="22"/>
        </w:rPr>
        <w:t>条　甲は、不正等に伴う返還金に利息を付すことができるものとする。利息については、返還金に係る委託費を乙が受領し</w:t>
      </w:r>
      <w:r>
        <w:rPr>
          <w:color w:val="auto"/>
          <w:sz w:val="22"/>
        </w:rPr>
        <w:t>た日の翌日から起算し、返還金を納付した日までの日数に応じ、年利３</w:t>
      </w:r>
      <w:r w:rsidRPr="001D476E">
        <w:rPr>
          <w:color w:val="auto"/>
          <w:sz w:val="22"/>
        </w:rPr>
        <w:t>％の割合により計算した額とする。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（談合等の不正行為に係る違約金等）</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第３</w:t>
      </w:r>
      <w:r>
        <w:rPr>
          <w:color w:val="auto"/>
          <w:sz w:val="22"/>
        </w:rPr>
        <w:t>３</w:t>
      </w:r>
      <w:r w:rsidRPr="001D476E">
        <w:rPr>
          <w:color w:val="auto"/>
          <w:sz w:val="22"/>
        </w:rPr>
        <w:t>条　乙は、この契約に関して、次の各号の</w:t>
      </w:r>
      <w:r>
        <w:rPr>
          <w:color w:val="auto"/>
          <w:sz w:val="22"/>
        </w:rPr>
        <w:t>一</w:t>
      </w:r>
      <w:r w:rsidRPr="001D476E">
        <w:rPr>
          <w:color w:val="auto"/>
          <w:sz w:val="22"/>
        </w:rPr>
        <w:t>に該当するときは、契約金額の１０分の１に相当する額を違約金として甲が指定する期日までに支払わなければならない。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(１)　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公正取引委員会が、乙に対して独占禁止法第７条の２第１８項又は第２１項の規定による課徴金の納付を命じない旨の通知を行ったとき。</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(３)　乙（乙が法人の場合にあっては、その役員又は使用人）が刑法（明治４０年法律第４５号）第９６条の６又は独占禁止法第８９条第１項若しくは第９５条第１項第１号の規定による刑が確定したとき。</w:t>
      </w:r>
    </w:p>
    <w:p w:rsidR="000D1CA7" w:rsidRPr="009452A0"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9452A0">
        <w:rPr>
          <w:color w:val="auto"/>
          <w:sz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rsidR="000D1CA7" w:rsidRPr="009452A0"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9452A0">
        <w:rPr>
          <w:color w:val="auto"/>
          <w:sz w:val="22"/>
        </w:rPr>
        <w:t xml:space="preserve">(１)　</w:t>
      </w:r>
      <w:r w:rsidRPr="009452A0">
        <w:rPr>
          <w:rFonts w:hint="default"/>
          <w:color w:val="auto"/>
          <w:sz w:val="22"/>
        </w:rPr>
        <w:t>前項第１号に規定する確定した納付命令における課徴金について、独占禁止法第７条の２第８項又は第９項の規定の適用があるとき。</w:t>
      </w:r>
    </w:p>
    <w:p w:rsidR="000D1CA7" w:rsidRPr="009452A0"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9452A0">
        <w:rPr>
          <w:color w:val="auto"/>
          <w:sz w:val="22"/>
        </w:rPr>
        <w:t xml:space="preserve">(２)　</w:t>
      </w:r>
      <w:r w:rsidRPr="009452A0">
        <w:rPr>
          <w:rFonts w:hint="default"/>
          <w:color w:val="auto"/>
          <w:sz w:val="22"/>
        </w:rPr>
        <w:t>前項第１号に規定する確定した納付命令若しくは排除措置命令又は同項第３号に規定する刑に係る確定判決において、乙が違反行為の首謀者であることが明らかになったとき。</w:t>
      </w:r>
    </w:p>
    <w:p w:rsidR="000D1CA7" w:rsidRPr="009452A0"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9452A0">
        <w:rPr>
          <w:color w:val="auto"/>
          <w:sz w:val="22"/>
        </w:rPr>
        <w:t xml:space="preserve">(３)　</w:t>
      </w:r>
      <w:r w:rsidRPr="009452A0">
        <w:rPr>
          <w:rFonts w:hint="default"/>
          <w:color w:val="auto"/>
          <w:sz w:val="22"/>
        </w:rPr>
        <w:t>前項第２号に規定する通知に係る事件において、乙が違反行為の首謀者であることが明らかになったとき。</w:t>
      </w:r>
    </w:p>
    <w:p w:rsidR="000D1CA7" w:rsidRPr="009452A0"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9452A0">
        <w:rPr>
          <w:color w:val="auto"/>
          <w:sz w:val="22"/>
        </w:rPr>
        <w:t>３　乙は、契約の履行を理由として第１項及び第２項の違約金を免れることができない。</w:t>
      </w:r>
    </w:p>
    <w:p w:rsidR="000D1CA7" w:rsidRPr="009452A0" w:rsidRDefault="000D1CA7" w:rsidP="000D1CA7">
      <w:pPr>
        <w:suppressAutoHyphens/>
        <w:kinsoku w:val="0"/>
        <w:wordWrap w:val="0"/>
        <w:autoSpaceDE w:val="0"/>
        <w:autoSpaceDN w:val="0"/>
        <w:spacing w:line="276" w:lineRule="auto"/>
        <w:ind w:left="260" w:right="-1" w:hanging="260"/>
        <w:jc w:val="left"/>
        <w:rPr>
          <w:rFonts w:hint="default"/>
          <w:color w:val="auto"/>
          <w:sz w:val="22"/>
        </w:rPr>
      </w:pPr>
      <w:r w:rsidRPr="009452A0">
        <w:rPr>
          <w:color w:val="auto"/>
          <w:sz w:val="22"/>
        </w:rPr>
        <w:t>４</w:t>
      </w:r>
      <w:r w:rsidRPr="009452A0">
        <w:rPr>
          <w:rFonts w:hint="default"/>
          <w:color w:val="auto"/>
          <w:sz w:val="22"/>
        </w:rPr>
        <w:t xml:space="preserve"> 第１項及び第２項の規定は、甲に生じた実際の損害の額が違約金の額を超過する場合において甲がその超過分の損害につき賠償を請求することを妨げない。</w:t>
      </w:r>
    </w:p>
    <w:p w:rsidR="000D1CA7" w:rsidRPr="009452A0"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9452A0">
        <w:rPr>
          <w:color w:val="auto"/>
          <w:sz w:val="22"/>
        </w:rPr>
        <w:t>５</w:t>
      </w:r>
      <w:r w:rsidRPr="009452A0">
        <w:rPr>
          <w:rFonts w:hint="default"/>
          <w:color w:val="auto"/>
          <w:sz w:val="22"/>
        </w:rPr>
        <w:t xml:space="preserve"> 乙はこの契約に関して、第１項又は第２項の各号の一に該当することとなった場合には、速やかに、当該処分等に係る関係書類を甲に提出しなければならない。</w:t>
      </w:r>
    </w:p>
    <w:p w:rsidR="000D1CA7" w:rsidRPr="009452A0"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（属性要件に基づく契約解除）</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第３</w:t>
      </w:r>
      <w:r>
        <w:rPr>
          <w:color w:val="auto"/>
          <w:sz w:val="22"/>
        </w:rPr>
        <w:t>４</w:t>
      </w:r>
      <w:r w:rsidRPr="001D476E">
        <w:rPr>
          <w:color w:val="auto"/>
          <w:sz w:val="22"/>
        </w:rPr>
        <w:t>条　甲は乙が次の各号の一に該当すると認められるときは、何らの催告を要せず、本契約を解除することができる。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役員等が、自己、自社若しくは第三者の不正の利益を図る目的、又は第三者に損害を加える目的をもって、暴力団又は暴力団員を利用するなどしているとき</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（３）　役員等が、暴力団又は暴力団員に対して、資金等を供給し、又は便宜を供与するなど直接的あるいは積極的に暴力団の維持、運営に協力し、若しくは関与しているとき</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（４）　役員等が、暴力団又は暴力団員であることを知りながらこれを不当に利用するなどしているとき</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（５）　役員等が、暴力団又は暴力団員と社会的に非難されるべき関係を有しているとき</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（行為要件に基づく契約解除）</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第３</w:t>
      </w:r>
      <w:r>
        <w:rPr>
          <w:color w:val="auto"/>
          <w:sz w:val="22"/>
        </w:rPr>
        <w:t>５</w:t>
      </w:r>
      <w:r w:rsidRPr="001D476E">
        <w:rPr>
          <w:color w:val="auto"/>
          <w:sz w:val="22"/>
        </w:rPr>
        <w:t>条　甲は、乙が自ら又は第三者を利用して次の各号の一に該当する行為をした場合は、何らの催告を要せず、本契約を解除することができる。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（１）　暴力的な要求行為</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（２）　法的な責任を超えた不当な要求行為</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（３）　取引に関して脅迫的な言動をし、又は暴力を用いる行為</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（４）　偽計又は威力を用いて契約担当官等の</w:t>
      </w:r>
      <w:r>
        <w:rPr>
          <w:color w:val="auto"/>
          <w:sz w:val="22"/>
        </w:rPr>
        <w:t>事業</w:t>
      </w:r>
      <w:r w:rsidRPr="001D476E">
        <w:rPr>
          <w:color w:val="auto"/>
          <w:sz w:val="22"/>
        </w:rPr>
        <w:t>を妨害する行為</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（５）　その他前各号に準ずる行為</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（表明確約）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第３</w:t>
      </w:r>
      <w:r>
        <w:rPr>
          <w:color w:val="auto"/>
          <w:sz w:val="22"/>
        </w:rPr>
        <w:t>６</w:t>
      </w:r>
      <w:r w:rsidRPr="001D476E">
        <w:rPr>
          <w:color w:val="auto"/>
          <w:sz w:val="22"/>
        </w:rPr>
        <w:t>条　乙は、前２条各号のいずれにも該当しないことを表明し、かつ、将来にわたっても該当しないことを確約する。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1D476E">
        <w:rPr>
          <w:color w:val="auto"/>
          <w:spacing w:val="-6"/>
          <w:sz w:val="22"/>
        </w:rPr>
        <w:t>相手方をいう。</w:t>
      </w:r>
      <w:r w:rsidRPr="001D476E">
        <w:rPr>
          <w:color w:val="auto"/>
          <w:spacing w:val="-11"/>
          <w:sz w:val="22"/>
        </w:rPr>
        <w:t>以下同じ。</w:t>
      </w:r>
      <w:r w:rsidRPr="001D476E">
        <w:rPr>
          <w:color w:val="auto"/>
          <w:sz w:val="22"/>
        </w:rPr>
        <w:t>）としないことを確約する。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（下請負契約等に関する契約解除）</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第３</w:t>
      </w:r>
      <w:r>
        <w:rPr>
          <w:color w:val="auto"/>
          <w:sz w:val="22"/>
        </w:rPr>
        <w:t>７</w:t>
      </w:r>
      <w:r w:rsidRPr="001D476E">
        <w:rPr>
          <w:color w:val="auto"/>
          <w:sz w:val="22"/>
        </w:rPr>
        <w:t>条　乙は、契約後に下請負人等が</w:t>
      </w:r>
      <w:r w:rsidRPr="001D476E">
        <w:rPr>
          <w:color w:val="auto"/>
          <w:spacing w:val="-6"/>
          <w:sz w:val="22"/>
        </w:rPr>
        <w:t>解除対象者であることが判明したときは</w:t>
      </w:r>
      <w:r w:rsidRPr="001D476E">
        <w:rPr>
          <w:color w:val="auto"/>
          <w:sz w:val="22"/>
        </w:rPr>
        <w:t>、直ちに当該下請負人等との契約を解除し、又は下請負人等に対し契約を解除させるようにしなければならない。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（損害賠償）</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第３</w:t>
      </w:r>
      <w:r>
        <w:rPr>
          <w:color w:val="auto"/>
          <w:sz w:val="22"/>
        </w:rPr>
        <w:t>８</w:t>
      </w:r>
      <w:r w:rsidRPr="001D476E">
        <w:rPr>
          <w:color w:val="auto"/>
          <w:sz w:val="22"/>
        </w:rPr>
        <w:t>条　甲は第３</w:t>
      </w:r>
      <w:r>
        <w:rPr>
          <w:color w:val="auto"/>
          <w:sz w:val="22"/>
        </w:rPr>
        <w:t>４</w:t>
      </w:r>
      <w:r w:rsidRPr="001D476E">
        <w:rPr>
          <w:color w:val="auto"/>
          <w:sz w:val="22"/>
        </w:rPr>
        <w:t>条、第３</w:t>
      </w:r>
      <w:r>
        <w:rPr>
          <w:color w:val="auto"/>
          <w:sz w:val="22"/>
        </w:rPr>
        <w:t>５</w:t>
      </w:r>
      <w:r w:rsidRPr="001D476E">
        <w:rPr>
          <w:color w:val="auto"/>
          <w:sz w:val="22"/>
        </w:rPr>
        <w:t>条及び前条２項の規定により本契約を解除した場合は、これにより乙に生じた損害について、何ら賠償ないし補償することは要しない。</w:t>
      </w:r>
    </w:p>
    <w:p w:rsidR="000D1CA7" w:rsidRPr="001D476E" w:rsidRDefault="000D1CA7" w:rsidP="000D1CA7">
      <w:pPr>
        <w:tabs>
          <w:tab w:val="left" w:pos="260"/>
        </w:tabs>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乙は、甲が第３</w:t>
      </w:r>
      <w:r>
        <w:rPr>
          <w:color w:val="auto"/>
          <w:sz w:val="22"/>
        </w:rPr>
        <w:t>４</w:t>
      </w:r>
      <w:r w:rsidRPr="001D476E">
        <w:rPr>
          <w:color w:val="auto"/>
          <w:sz w:val="22"/>
        </w:rPr>
        <w:t>条、第３</w:t>
      </w:r>
      <w:r>
        <w:rPr>
          <w:color w:val="auto"/>
          <w:sz w:val="22"/>
        </w:rPr>
        <w:t>５</w:t>
      </w:r>
      <w:r w:rsidRPr="001D476E">
        <w:rPr>
          <w:color w:val="auto"/>
          <w:sz w:val="22"/>
        </w:rPr>
        <w:t>条及び前条２項の規定により本契約を解除した場合においては、契約金額の１０分の１に相当する額を違約金として甲が指定する期間内に支払わなければならない。</w:t>
      </w:r>
    </w:p>
    <w:p w:rsidR="000D1CA7"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３　前項の場合において、契約保証金の納付が行われているときは、甲は、当該契約保証金をもって違約金に充当することができる。</w:t>
      </w:r>
    </w:p>
    <w:p w:rsidR="000D1CA7" w:rsidRDefault="000D1CA7" w:rsidP="000D1CA7">
      <w:pPr>
        <w:suppressAutoHyphens/>
        <w:kinsoku w:val="0"/>
        <w:wordWrap w:val="0"/>
        <w:autoSpaceDE w:val="0"/>
        <w:autoSpaceDN w:val="0"/>
        <w:ind w:left="260" w:right="130" w:hanging="260"/>
        <w:jc w:val="left"/>
        <w:rPr>
          <w:rFonts w:hint="default"/>
          <w:sz w:val="22"/>
        </w:rPr>
      </w:pPr>
      <w:r>
        <w:rPr>
          <w:sz w:val="22"/>
        </w:rPr>
        <w:t>４　第２項の規定は、甲に生じた実際の損害の額が同項に規定する違約金の金額を超える場合において、甲がその超過分の損害につき、乙に対し損害を請求することを妨げない。</w:t>
      </w:r>
    </w:p>
    <w:p w:rsidR="000D1CA7" w:rsidRPr="005C78CF"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（不当介入に関する通報・報告）</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w:t>
      </w:r>
      <w:r>
        <w:rPr>
          <w:color w:val="auto"/>
          <w:sz w:val="22"/>
        </w:rPr>
        <w:t>３９</w:t>
      </w:r>
      <w:r w:rsidRPr="001D476E">
        <w:rPr>
          <w:color w:val="auto"/>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（相手方に対する通知発効の時期）</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第４</w:t>
      </w:r>
      <w:r>
        <w:rPr>
          <w:color w:val="auto"/>
          <w:sz w:val="22"/>
        </w:rPr>
        <w:t>０</w:t>
      </w:r>
      <w:r w:rsidRPr="001D476E">
        <w:rPr>
          <w:color w:val="auto"/>
          <w:sz w:val="22"/>
        </w:rPr>
        <w:t>条　文書による通知は、甲から乙に対するものにあっては発信の日から、乙から甲に対するものにあっては、受信の日からそれぞれの効力を生ずる。</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（代表者変更等の届出）</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第４</w:t>
      </w:r>
      <w:r>
        <w:rPr>
          <w:color w:val="auto"/>
          <w:sz w:val="22"/>
        </w:rPr>
        <w:t>１</w:t>
      </w:r>
      <w:r w:rsidRPr="001D476E">
        <w:rPr>
          <w:color w:val="auto"/>
          <w:sz w:val="22"/>
        </w:rPr>
        <w:t>条　乙は、その代表者氏名又は住所を変更したときは、その旨を文書により甲に遅滞なく通知するものとする。</w:t>
      </w:r>
    </w:p>
    <w:p w:rsidR="000D1CA7" w:rsidRPr="003D285D"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（委託事業の調査）</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第４</w:t>
      </w:r>
      <w:r>
        <w:rPr>
          <w:color w:val="auto"/>
          <w:sz w:val="22"/>
        </w:rPr>
        <w:t>２</w:t>
      </w:r>
      <w:r w:rsidRPr="001D476E">
        <w:rPr>
          <w:color w:val="auto"/>
          <w:sz w:val="22"/>
        </w:rPr>
        <w:t>条　甲は、必要があると認めたときは、委託事業の実施状況、委託費の使途、その他必要な事項について報告を求め、</w:t>
      </w:r>
      <w:r w:rsidRPr="001D476E">
        <w:rPr>
          <w:color w:val="auto"/>
          <w:spacing w:val="-6"/>
          <w:sz w:val="22"/>
        </w:rPr>
        <w:t>又は実地調査を行うことができる</w:t>
      </w:r>
      <w:r w:rsidRPr="001D476E">
        <w:rPr>
          <w:color w:val="auto"/>
          <w:sz w:val="22"/>
        </w:rPr>
        <w:t>。</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（書類の保管等）</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第４</w:t>
      </w:r>
      <w:r>
        <w:rPr>
          <w:color w:val="auto"/>
          <w:sz w:val="22"/>
        </w:rPr>
        <w:t>３</w:t>
      </w:r>
      <w:r w:rsidRPr="001D476E">
        <w:rPr>
          <w:color w:val="auto"/>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p>
    <w:p w:rsidR="000D1CA7" w:rsidRPr="003D285D"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（秘密の保持等）</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第４</w:t>
      </w:r>
      <w:r>
        <w:rPr>
          <w:color w:val="auto"/>
          <w:sz w:val="22"/>
        </w:rPr>
        <w:t>４</w:t>
      </w:r>
      <w:r w:rsidRPr="001D476E">
        <w:rPr>
          <w:color w:val="auto"/>
          <w:sz w:val="22"/>
        </w:rPr>
        <w:t>条　乙は、この委託事業に関して知り得た業務上の秘密をこの契約期間にかかわらず第三者に漏らしてはならない。</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２　乙は、この委託事業に関する資料を転写し、又は第三者に閲覧若しくは貸出ししてはならない。</w:t>
      </w: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（疑義の解決）</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r w:rsidRPr="001D476E">
        <w:rPr>
          <w:color w:val="auto"/>
          <w:sz w:val="22"/>
        </w:rPr>
        <w:t>第４</w:t>
      </w:r>
      <w:r>
        <w:rPr>
          <w:color w:val="auto"/>
          <w:sz w:val="22"/>
        </w:rPr>
        <w:t>５</w:t>
      </w:r>
      <w:r w:rsidRPr="001D476E">
        <w:rPr>
          <w:color w:val="auto"/>
          <w:sz w:val="22"/>
        </w:rPr>
        <w:t>条　前各条のほか、この契約に関して疑義を生じた場合には、甲乙協議の上解決するものとする。</w:t>
      </w:r>
    </w:p>
    <w:p w:rsidR="000D1CA7" w:rsidRPr="001D476E" w:rsidRDefault="000D1CA7" w:rsidP="000D1CA7">
      <w:pPr>
        <w:suppressAutoHyphens/>
        <w:kinsoku w:val="0"/>
        <w:wordWrap w:val="0"/>
        <w:autoSpaceDE w:val="0"/>
        <w:autoSpaceDN w:val="0"/>
        <w:spacing w:line="276" w:lineRule="auto"/>
        <w:ind w:left="260" w:right="130" w:hanging="260"/>
        <w:jc w:val="left"/>
        <w:rPr>
          <w:rFonts w:hint="default"/>
          <w:color w:val="auto"/>
          <w:sz w:val="22"/>
        </w:rPr>
      </w:pPr>
    </w:p>
    <w:p w:rsidR="000D1CA7" w:rsidRPr="001D476E" w:rsidRDefault="000D1CA7" w:rsidP="000D1CA7">
      <w:pPr>
        <w:suppressAutoHyphens/>
        <w:kinsoku w:val="0"/>
        <w:wordWrap w:val="0"/>
        <w:autoSpaceDE w:val="0"/>
        <w:autoSpaceDN w:val="0"/>
        <w:spacing w:line="276" w:lineRule="auto"/>
        <w:ind w:right="130"/>
        <w:jc w:val="left"/>
        <w:rPr>
          <w:rFonts w:hint="default"/>
          <w:color w:val="auto"/>
          <w:sz w:val="22"/>
        </w:rPr>
      </w:pPr>
      <w:r w:rsidRPr="001D476E">
        <w:rPr>
          <w:color w:val="auto"/>
          <w:sz w:val="22"/>
        </w:rPr>
        <w:t xml:space="preserve">　上記契約の証として、本契約書２通を作成し、双方記名押印の上各１通を保有するものとする。</w:t>
      </w:r>
    </w:p>
    <w:p w:rsidR="000D1CA7" w:rsidRPr="001D476E" w:rsidRDefault="000D1CA7" w:rsidP="000D1CA7">
      <w:pPr>
        <w:suppressAutoHyphens/>
        <w:kinsoku w:val="0"/>
        <w:wordWrap w:val="0"/>
        <w:autoSpaceDE w:val="0"/>
        <w:autoSpaceDN w:val="0"/>
        <w:ind w:right="130"/>
        <w:jc w:val="left"/>
        <w:rPr>
          <w:rFonts w:hint="default"/>
          <w:color w:val="auto"/>
          <w:sz w:val="22"/>
        </w:rPr>
      </w:pPr>
    </w:p>
    <w:p w:rsidR="000D1CA7" w:rsidRPr="001D476E" w:rsidRDefault="000D1CA7" w:rsidP="000D1CA7">
      <w:pPr>
        <w:suppressAutoHyphens/>
        <w:kinsoku w:val="0"/>
        <w:wordWrap w:val="0"/>
        <w:autoSpaceDE w:val="0"/>
        <w:autoSpaceDN w:val="0"/>
        <w:ind w:right="130"/>
        <w:jc w:val="left"/>
        <w:rPr>
          <w:rFonts w:hint="default"/>
          <w:color w:val="auto"/>
          <w:sz w:val="22"/>
        </w:rPr>
      </w:pPr>
    </w:p>
    <w:p w:rsidR="000D1CA7" w:rsidRPr="001D476E" w:rsidRDefault="000D1CA7" w:rsidP="000D1CA7">
      <w:pPr>
        <w:suppressAutoHyphens/>
        <w:kinsoku w:val="0"/>
        <w:wordWrap w:val="0"/>
        <w:autoSpaceDE w:val="0"/>
        <w:autoSpaceDN w:val="0"/>
        <w:ind w:right="130"/>
        <w:jc w:val="left"/>
        <w:rPr>
          <w:rFonts w:hint="default"/>
          <w:color w:val="auto"/>
          <w:sz w:val="22"/>
        </w:rPr>
      </w:pPr>
    </w:p>
    <w:p w:rsidR="000D1CA7" w:rsidRDefault="000D1CA7" w:rsidP="000D1CA7">
      <w:pPr>
        <w:suppressAutoHyphens/>
        <w:kinsoku w:val="0"/>
        <w:wordWrap w:val="0"/>
        <w:autoSpaceDE w:val="0"/>
        <w:autoSpaceDN w:val="0"/>
        <w:ind w:right="130"/>
        <w:jc w:val="left"/>
        <w:rPr>
          <w:rFonts w:hint="default"/>
          <w:color w:val="auto"/>
          <w:sz w:val="22"/>
        </w:rPr>
      </w:pPr>
      <w:r>
        <w:rPr>
          <w:color w:val="auto"/>
          <w:sz w:val="22"/>
        </w:rPr>
        <w:t xml:space="preserve">　　　令和３年　　月　　日</w:t>
      </w:r>
    </w:p>
    <w:p w:rsidR="000D1CA7" w:rsidRDefault="000D1CA7" w:rsidP="000D1CA7">
      <w:pPr>
        <w:suppressAutoHyphens/>
        <w:kinsoku w:val="0"/>
        <w:wordWrap w:val="0"/>
        <w:autoSpaceDE w:val="0"/>
        <w:autoSpaceDN w:val="0"/>
        <w:ind w:right="130"/>
        <w:jc w:val="left"/>
        <w:rPr>
          <w:rFonts w:hint="default"/>
          <w:color w:val="auto"/>
          <w:sz w:val="22"/>
        </w:rPr>
      </w:pPr>
    </w:p>
    <w:p w:rsidR="000D1CA7" w:rsidRDefault="000D1CA7" w:rsidP="000D1CA7">
      <w:pPr>
        <w:suppressAutoHyphens/>
        <w:kinsoku w:val="0"/>
        <w:wordWrap w:val="0"/>
        <w:autoSpaceDE w:val="0"/>
        <w:autoSpaceDN w:val="0"/>
        <w:ind w:right="130"/>
        <w:jc w:val="left"/>
        <w:rPr>
          <w:rFonts w:hint="default"/>
          <w:color w:val="auto"/>
          <w:sz w:val="22"/>
        </w:rPr>
      </w:pPr>
    </w:p>
    <w:p w:rsidR="000D1CA7" w:rsidRDefault="000D1CA7" w:rsidP="000D1CA7">
      <w:pPr>
        <w:suppressAutoHyphens/>
        <w:kinsoku w:val="0"/>
        <w:wordWrap w:val="0"/>
        <w:autoSpaceDE w:val="0"/>
        <w:autoSpaceDN w:val="0"/>
        <w:ind w:right="130"/>
        <w:jc w:val="left"/>
        <w:rPr>
          <w:rFonts w:hint="default"/>
          <w:color w:val="auto"/>
          <w:sz w:val="22"/>
        </w:rPr>
      </w:pPr>
      <w:r>
        <w:rPr>
          <w:color w:val="auto"/>
          <w:sz w:val="22"/>
        </w:rPr>
        <w:t xml:space="preserve">　　　　　　　　　　　　　　（甲）東京都千代田区霞が関三丁目２番２号</w:t>
      </w:r>
    </w:p>
    <w:p w:rsidR="000D1CA7" w:rsidRDefault="000D1CA7" w:rsidP="000D1CA7">
      <w:pPr>
        <w:suppressAutoHyphens/>
        <w:kinsoku w:val="0"/>
        <w:wordWrap w:val="0"/>
        <w:autoSpaceDE w:val="0"/>
        <w:autoSpaceDN w:val="0"/>
        <w:ind w:right="130"/>
        <w:jc w:val="left"/>
        <w:rPr>
          <w:rFonts w:eastAsia="DengXian" w:hint="default"/>
          <w:color w:val="auto"/>
          <w:sz w:val="22"/>
        </w:rPr>
      </w:pPr>
      <w:r>
        <w:rPr>
          <w:color w:val="auto"/>
          <w:sz w:val="22"/>
        </w:rPr>
        <w:t xml:space="preserve">                                　支出負担行為担当官</w:t>
      </w:r>
    </w:p>
    <w:p w:rsidR="000D1CA7" w:rsidRDefault="000D1CA7" w:rsidP="000D1CA7">
      <w:pPr>
        <w:suppressAutoHyphens/>
        <w:kinsoku w:val="0"/>
        <w:wordWrap w:val="0"/>
        <w:autoSpaceDE w:val="0"/>
        <w:autoSpaceDN w:val="0"/>
        <w:ind w:right="130"/>
        <w:jc w:val="left"/>
        <w:rPr>
          <w:rFonts w:hint="default"/>
          <w:color w:val="auto"/>
          <w:sz w:val="22"/>
        </w:rPr>
      </w:pPr>
      <w:r>
        <w:rPr>
          <w:rFonts w:ascii="游明朝" w:eastAsia="游明朝" w:hAnsi="游明朝"/>
          <w:color w:val="auto"/>
          <w:sz w:val="22"/>
        </w:rPr>
        <w:t xml:space="preserve">　　　　　　　　　　　　　　　　　</w:t>
      </w:r>
      <w:r>
        <w:rPr>
          <w:color w:val="auto"/>
          <w:sz w:val="22"/>
        </w:rPr>
        <w:t>スポーツ庁次長</w:t>
      </w:r>
    </w:p>
    <w:p w:rsidR="000D1CA7" w:rsidRDefault="000D1CA7" w:rsidP="000D1CA7">
      <w:pPr>
        <w:suppressAutoHyphens/>
        <w:kinsoku w:val="0"/>
        <w:wordWrap w:val="0"/>
        <w:autoSpaceDE w:val="0"/>
        <w:autoSpaceDN w:val="0"/>
        <w:ind w:right="130"/>
        <w:jc w:val="left"/>
        <w:rPr>
          <w:rFonts w:hint="default"/>
          <w:color w:val="auto"/>
          <w:sz w:val="22"/>
        </w:rPr>
      </w:pPr>
      <w:r>
        <w:rPr>
          <w:color w:val="auto"/>
          <w:spacing w:val="-10"/>
          <w:sz w:val="22"/>
        </w:rPr>
        <w:t xml:space="preserve">     </w:t>
      </w:r>
      <w:r>
        <w:rPr>
          <w:color w:val="auto"/>
          <w:sz w:val="22"/>
        </w:rPr>
        <w:t xml:space="preserve">　</w:t>
      </w:r>
      <w:r>
        <w:rPr>
          <w:color w:val="auto"/>
          <w:spacing w:val="-10"/>
          <w:sz w:val="22"/>
        </w:rPr>
        <w:t xml:space="preserve">                                  </w:t>
      </w:r>
      <w:r>
        <w:rPr>
          <w:color w:val="auto"/>
          <w:sz w:val="22"/>
        </w:rPr>
        <w:t xml:space="preserve">　　</w:t>
      </w:r>
      <w:r>
        <w:rPr>
          <w:color w:val="auto"/>
          <w:spacing w:val="-10"/>
          <w:sz w:val="22"/>
        </w:rPr>
        <w:t xml:space="preserve">    </w:t>
      </w:r>
      <w:r>
        <w:rPr>
          <w:color w:val="auto"/>
          <w:sz w:val="22"/>
        </w:rPr>
        <w:t xml:space="preserve">　○○　○○　</w:t>
      </w:r>
      <w:r>
        <w:rPr>
          <w:color w:val="auto"/>
          <w:spacing w:val="-10"/>
          <w:sz w:val="22"/>
        </w:rPr>
        <w:t xml:space="preserve">    </w:t>
      </w:r>
      <w:r>
        <w:rPr>
          <w:color w:val="auto"/>
          <w:sz w:val="22"/>
        </w:rPr>
        <w:t>印</w:t>
      </w:r>
    </w:p>
    <w:p w:rsidR="000D1CA7" w:rsidRDefault="000D1CA7" w:rsidP="000D1CA7">
      <w:pPr>
        <w:suppressAutoHyphens/>
        <w:kinsoku w:val="0"/>
        <w:wordWrap w:val="0"/>
        <w:autoSpaceDE w:val="0"/>
        <w:autoSpaceDN w:val="0"/>
        <w:ind w:right="130"/>
        <w:jc w:val="left"/>
        <w:rPr>
          <w:rFonts w:eastAsia="PMingLiU" w:hint="default"/>
          <w:color w:val="auto"/>
          <w:sz w:val="22"/>
        </w:rPr>
      </w:pPr>
    </w:p>
    <w:p w:rsidR="000D1CA7" w:rsidRPr="00256A57" w:rsidRDefault="000D1CA7" w:rsidP="000D1CA7">
      <w:pPr>
        <w:suppressAutoHyphens/>
        <w:kinsoku w:val="0"/>
        <w:wordWrap w:val="0"/>
        <w:autoSpaceDE w:val="0"/>
        <w:autoSpaceDN w:val="0"/>
        <w:ind w:right="130"/>
        <w:jc w:val="left"/>
        <w:rPr>
          <w:rFonts w:eastAsia="PMingLiU" w:hint="default"/>
          <w:color w:val="auto"/>
          <w:sz w:val="22"/>
        </w:rPr>
      </w:pPr>
    </w:p>
    <w:p w:rsidR="000D1CA7" w:rsidRDefault="000D1CA7" w:rsidP="000D1CA7">
      <w:pPr>
        <w:suppressAutoHyphens/>
        <w:kinsoku w:val="0"/>
        <w:wordWrap w:val="0"/>
        <w:autoSpaceDE w:val="0"/>
        <w:autoSpaceDN w:val="0"/>
        <w:ind w:right="130"/>
        <w:jc w:val="left"/>
        <w:rPr>
          <w:rFonts w:hint="default"/>
          <w:color w:val="auto"/>
          <w:sz w:val="22"/>
        </w:rPr>
      </w:pPr>
      <w:r>
        <w:rPr>
          <w:color w:val="auto"/>
          <w:sz w:val="22"/>
        </w:rPr>
        <w:t xml:space="preserve">　　　　　　　　　　　　　　（乙）住　所</w:t>
      </w:r>
    </w:p>
    <w:p w:rsidR="000D1CA7" w:rsidRDefault="000D1CA7" w:rsidP="000D1CA7">
      <w:pPr>
        <w:suppressAutoHyphens/>
        <w:kinsoku w:val="0"/>
        <w:wordWrap w:val="0"/>
        <w:autoSpaceDE w:val="0"/>
        <w:autoSpaceDN w:val="0"/>
        <w:ind w:right="130"/>
        <w:jc w:val="left"/>
        <w:rPr>
          <w:rFonts w:hint="default"/>
          <w:color w:val="auto"/>
          <w:sz w:val="22"/>
        </w:rPr>
      </w:pPr>
    </w:p>
    <w:p w:rsidR="000D1CA7" w:rsidRPr="00AC7574" w:rsidRDefault="000D1CA7" w:rsidP="000D1CA7">
      <w:pPr>
        <w:suppressAutoHyphens/>
        <w:kinsoku w:val="0"/>
        <w:wordWrap w:val="0"/>
        <w:autoSpaceDE w:val="0"/>
        <w:autoSpaceDN w:val="0"/>
        <w:ind w:leftChars="1750" w:left="4406" w:right="130" w:hangingChars="2" w:hanging="5"/>
        <w:jc w:val="left"/>
        <w:rPr>
          <w:rFonts w:hint="default"/>
          <w:color w:val="auto"/>
          <w:sz w:val="22"/>
        </w:rPr>
      </w:pPr>
      <w:r w:rsidRPr="00AC7574">
        <w:rPr>
          <w:color w:val="auto"/>
          <w:sz w:val="22"/>
        </w:rPr>
        <w:t>名称及び</w:t>
      </w:r>
    </w:p>
    <w:p w:rsidR="000D1CA7" w:rsidRDefault="000D1CA7" w:rsidP="000D1CA7">
      <w:pPr>
        <w:suppressAutoHyphens/>
        <w:kinsoku w:val="0"/>
        <w:wordWrap w:val="0"/>
        <w:autoSpaceDE w:val="0"/>
        <w:autoSpaceDN w:val="0"/>
        <w:ind w:leftChars="1750" w:left="4401" w:right="130"/>
        <w:jc w:val="left"/>
        <w:rPr>
          <w:rFonts w:hint="default"/>
          <w:color w:val="auto"/>
          <w:sz w:val="22"/>
        </w:rPr>
      </w:pPr>
      <w:r w:rsidRPr="00AC7574">
        <w:rPr>
          <w:color w:val="auto"/>
          <w:sz w:val="22"/>
        </w:rPr>
        <w:t>代表者名</w:t>
      </w:r>
      <w:r>
        <w:rPr>
          <w:color w:val="auto"/>
          <w:sz w:val="22"/>
        </w:rPr>
        <w:t xml:space="preserve">　　　</w:t>
      </w:r>
      <w:r>
        <w:rPr>
          <w:color w:val="auto"/>
          <w:spacing w:val="-10"/>
          <w:sz w:val="22"/>
        </w:rPr>
        <w:t xml:space="preserve">                     </w:t>
      </w:r>
    </w:p>
    <w:p w:rsidR="000D1CA7" w:rsidRPr="001D476E" w:rsidRDefault="000D1CA7" w:rsidP="000D1CA7">
      <w:pPr>
        <w:suppressAutoHyphens/>
        <w:kinsoku w:val="0"/>
        <w:wordWrap w:val="0"/>
        <w:autoSpaceDE w:val="0"/>
        <w:autoSpaceDN w:val="0"/>
        <w:ind w:right="130"/>
        <w:jc w:val="left"/>
        <w:rPr>
          <w:rFonts w:hint="default"/>
          <w:color w:val="auto"/>
          <w:sz w:val="22"/>
        </w:rPr>
      </w:pPr>
    </w:p>
    <w:p w:rsidR="001A003F" w:rsidRPr="000D1CA7" w:rsidRDefault="001A003F" w:rsidP="000D1CA7">
      <w:pPr>
        <w:suppressAutoHyphens/>
        <w:kinsoku w:val="0"/>
        <w:wordWrap w:val="0"/>
        <w:autoSpaceDE w:val="0"/>
        <w:autoSpaceDN w:val="0"/>
        <w:spacing w:line="276" w:lineRule="auto"/>
        <w:ind w:right="130"/>
        <w:jc w:val="left"/>
        <w:rPr>
          <w:rFonts w:hint="default"/>
          <w:color w:val="auto"/>
          <w:sz w:val="22"/>
        </w:rPr>
      </w:pPr>
      <w:bookmarkStart w:id="2" w:name="_GoBack"/>
      <w:bookmarkEnd w:id="2"/>
    </w:p>
    <w:sectPr w:rsidR="001A003F" w:rsidRPr="000D1CA7" w:rsidSect="00964AE0">
      <w:footnotePr>
        <w:numRestart w:val="eachPage"/>
      </w:footnotePr>
      <w:endnotePr>
        <w:numFmt w:val="decimal"/>
      </w:endnotePr>
      <w:pgSz w:w="11906" w:h="16838"/>
      <w:pgMar w:top="1191" w:right="1134" w:bottom="1134" w:left="1134" w:header="1134" w:footer="0" w:gutter="0"/>
      <w:cols w:space="720"/>
      <w:docGrid w:type="linesAndChars" w:linePitch="322" w:charSpace="8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B62" w:rsidRDefault="007A7B62">
      <w:pPr>
        <w:spacing w:before="357"/>
        <w:rPr>
          <w:rFonts w:hint="default"/>
        </w:rPr>
      </w:pPr>
      <w:r>
        <w:continuationSeparator/>
      </w:r>
    </w:p>
  </w:endnote>
  <w:endnote w:type="continuationSeparator" w:id="0">
    <w:p w:rsidR="007A7B62" w:rsidRDefault="007A7B6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B62" w:rsidRDefault="007A7B62">
      <w:pPr>
        <w:spacing w:before="357"/>
        <w:rPr>
          <w:rFonts w:hint="default"/>
        </w:rPr>
      </w:pPr>
      <w:r>
        <w:continuationSeparator/>
      </w:r>
    </w:p>
  </w:footnote>
  <w:footnote w:type="continuationSeparator" w:id="0">
    <w:p w:rsidR="007A7B62" w:rsidRDefault="007A7B6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48"/>
  <w:hyphenationZone w:val="0"/>
  <w:drawingGridHorizontalSpacing w:val="106"/>
  <w:drawingGridVerticalSpacing w:val="32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7D"/>
    <w:rsid w:val="00014A0C"/>
    <w:rsid w:val="000315F6"/>
    <w:rsid w:val="00032056"/>
    <w:rsid w:val="0005219B"/>
    <w:rsid w:val="00054C3C"/>
    <w:rsid w:val="00063A85"/>
    <w:rsid w:val="00092A49"/>
    <w:rsid w:val="000B0D1E"/>
    <w:rsid w:val="000D1CA7"/>
    <w:rsid w:val="00101231"/>
    <w:rsid w:val="001536BF"/>
    <w:rsid w:val="0019036D"/>
    <w:rsid w:val="001A003F"/>
    <w:rsid w:val="001D476E"/>
    <w:rsid w:val="00200B84"/>
    <w:rsid w:val="00201F00"/>
    <w:rsid w:val="0021681F"/>
    <w:rsid w:val="00231416"/>
    <w:rsid w:val="00233B8F"/>
    <w:rsid w:val="00256A57"/>
    <w:rsid w:val="002A1092"/>
    <w:rsid w:val="002F658A"/>
    <w:rsid w:val="003133AF"/>
    <w:rsid w:val="003169E0"/>
    <w:rsid w:val="00357D6F"/>
    <w:rsid w:val="003625C8"/>
    <w:rsid w:val="003718E1"/>
    <w:rsid w:val="0039274A"/>
    <w:rsid w:val="003A207C"/>
    <w:rsid w:val="003C2FFF"/>
    <w:rsid w:val="003D285D"/>
    <w:rsid w:val="003D5F77"/>
    <w:rsid w:val="00407E1A"/>
    <w:rsid w:val="00465EE1"/>
    <w:rsid w:val="004B2566"/>
    <w:rsid w:val="004B76C4"/>
    <w:rsid w:val="004D5B0B"/>
    <w:rsid w:val="00517ACF"/>
    <w:rsid w:val="00565B06"/>
    <w:rsid w:val="0058119A"/>
    <w:rsid w:val="005A61BE"/>
    <w:rsid w:val="005B1D1D"/>
    <w:rsid w:val="00603579"/>
    <w:rsid w:val="00621A81"/>
    <w:rsid w:val="00623853"/>
    <w:rsid w:val="0062711C"/>
    <w:rsid w:val="00694C61"/>
    <w:rsid w:val="006A00A6"/>
    <w:rsid w:val="006A6C87"/>
    <w:rsid w:val="007366F9"/>
    <w:rsid w:val="00746CEB"/>
    <w:rsid w:val="0075657D"/>
    <w:rsid w:val="00785469"/>
    <w:rsid w:val="00794CA5"/>
    <w:rsid w:val="007A7B62"/>
    <w:rsid w:val="007B11CF"/>
    <w:rsid w:val="007C08F2"/>
    <w:rsid w:val="007D47AD"/>
    <w:rsid w:val="007F3325"/>
    <w:rsid w:val="008608C2"/>
    <w:rsid w:val="00863036"/>
    <w:rsid w:val="00886070"/>
    <w:rsid w:val="008A7DC6"/>
    <w:rsid w:val="008D6035"/>
    <w:rsid w:val="008F05A7"/>
    <w:rsid w:val="0091502E"/>
    <w:rsid w:val="00926E10"/>
    <w:rsid w:val="0093084B"/>
    <w:rsid w:val="00935FE5"/>
    <w:rsid w:val="009452A0"/>
    <w:rsid w:val="00950693"/>
    <w:rsid w:val="00964AE0"/>
    <w:rsid w:val="009A5847"/>
    <w:rsid w:val="009F7099"/>
    <w:rsid w:val="00A07F17"/>
    <w:rsid w:val="00A224D3"/>
    <w:rsid w:val="00A37385"/>
    <w:rsid w:val="00AC7574"/>
    <w:rsid w:val="00AE4D98"/>
    <w:rsid w:val="00B408D4"/>
    <w:rsid w:val="00B50D14"/>
    <w:rsid w:val="00BA1C5E"/>
    <w:rsid w:val="00BD1E8C"/>
    <w:rsid w:val="00BD6BC9"/>
    <w:rsid w:val="00C04598"/>
    <w:rsid w:val="00C12A12"/>
    <w:rsid w:val="00C1452A"/>
    <w:rsid w:val="00C450AE"/>
    <w:rsid w:val="00C6637D"/>
    <w:rsid w:val="00CA64F7"/>
    <w:rsid w:val="00CE78B1"/>
    <w:rsid w:val="00D853CB"/>
    <w:rsid w:val="00D94422"/>
    <w:rsid w:val="00DA1D78"/>
    <w:rsid w:val="00DA6AE9"/>
    <w:rsid w:val="00E0395E"/>
    <w:rsid w:val="00E040B7"/>
    <w:rsid w:val="00E35836"/>
    <w:rsid w:val="00E7798C"/>
    <w:rsid w:val="00EB18FA"/>
    <w:rsid w:val="00EB3A42"/>
    <w:rsid w:val="00ED3E1C"/>
    <w:rsid w:val="00EE600A"/>
    <w:rsid w:val="00EF6C49"/>
    <w:rsid w:val="00F3241A"/>
    <w:rsid w:val="00F50880"/>
    <w:rsid w:val="00F8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02D9EB9-DAC8-4E86-A9E7-9F002E9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75657D"/>
    <w:pPr>
      <w:tabs>
        <w:tab w:val="center" w:pos="4252"/>
        <w:tab w:val="right" w:pos="8504"/>
      </w:tabs>
      <w:snapToGrid w:val="0"/>
    </w:pPr>
  </w:style>
  <w:style w:type="character" w:customStyle="1" w:styleId="a8">
    <w:name w:val="ヘッダー (文字)"/>
    <w:link w:val="a7"/>
    <w:uiPriority w:val="99"/>
    <w:rsid w:val="0075657D"/>
    <w:rPr>
      <w:color w:val="000000"/>
      <w:sz w:val="21"/>
    </w:rPr>
  </w:style>
  <w:style w:type="paragraph" w:styleId="a9">
    <w:name w:val="footer"/>
    <w:basedOn w:val="a"/>
    <w:link w:val="aa"/>
    <w:uiPriority w:val="99"/>
    <w:unhideWhenUsed/>
    <w:rsid w:val="0075657D"/>
    <w:pPr>
      <w:tabs>
        <w:tab w:val="center" w:pos="4252"/>
        <w:tab w:val="right" w:pos="8504"/>
      </w:tabs>
      <w:snapToGrid w:val="0"/>
    </w:pPr>
  </w:style>
  <w:style w:type="character" w:customStyle="1" w:styleId="aa">
    <w:name w:val="フッター (文字)"/>
    <w:link w:val="a9"/>
    <w:uiPriority w:val="99"/>
    <w:rsid w:val="0075657D"/>
    <w:rPr>
      <w:color w:val="000000"/>
      <w:sz w:val="21"/>
    </w:rPr>
  </w:style>
  <w:style w:type="paragraph" w:styleId="ab">
    <w:name w:val="Balloon Text"/>
    <w:basedOn w:val="a"/>
    <w:link w:val="ac"/>
    <w:uiPriority w:val="99"/>
    <w:semiHidden/>
    <w:unhideWhenUsed/>
    <w:rsid w:val="00EE600A"/>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EE600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52173">
      <w:bodyDiv w:val="1"/>
      <w:marLeft w:val="0"/>
      <w:marRight w:val="0"/>
      <w:marTop w:val="0"/>
      <w:marBottom w:val="0"/>
      <w:divBdr>
        <w:top w:val="none" w:sz="0" w:space="0" w:color="auto"/>
        <w:left w:val="none" w:sz="0" w:space="0" w:color="auto"/>
        <w:bottom w:val="none" w:sz="0" w:space="0" w:color="auto"/>
        <w:right w:val="none" w:sz="0" w:space="0" w:color="auto"/>
      </w:divBdr>
    </w:div>
    <w:div w:id="8583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12346</Words>
  <Characters>575</Characters>
  <Application>Microsoft Office Word</Application>
  <DocSecurity>0</DocSecurity>
  <Lines>4</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m</cp:lastModifiedBy>
  <cp:revision>6</cp:revision>
  <cp:lastPrinted>2020-02-04T07:00:00Z</cp:lastPrinted>
  <dcterms:created xsi:type="dcterms:W3CDTF">2021-01-26T10:24:00Z</dcterms:created>
  <dcterms:modified xsi:type="dcterms:W3CDTF">2021-02-03T07:06:00Z</dcterms:modified>
</cp:coreProperties>
</file>