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FD32" w14:textId="3AA1F0F5" w:rsidR="0096729C" w:rsidRDefault="0096729C" w:rsidP="0096729C">
      <w:pPr>
        <w:jc w:val="right"/>
        <w:rPr>
          <w:rFonts w:ascii="Meiryo UI" w:eastAsia="Meiryo UI" w:hAnsi="Meiryo UI"/>
        </w:rPr>
      </w:pPr>
      <w:r>
        <w:rPr>
          <w:rFonts w:ascii="Meiryo UI" w:eastAsia="Meiryo UI" w:hAnsi="Meiryo UI" w:hint="eastAsia"/>
        </w:rPr>
        <w:t>（様式</w:t>
      </w:r>
      <w:r w:rsidR="00C501C6">
        <w:rPr>
          <w:rFonts w:ascii="Meiryo UI" w:eastAsia="Meiryo UI" w:hAnsi="Meiryo UI" w:hint="eastAsia"/>
        </w:rPr>
        <w:t>３</w:t>
      </w:r>
      <w:r>
        <w:rPr>
          <w:rFonts w:ascii="Meiryo UI" w:eastAsia="Meiryo UI" w:hAnsi="Meiryo UI" w:hint="eastAsia"/>
        </w:rPr>
        <w:t>）</w:t>
      </w:r>
    </w:p>
    <w:p w14:paraId="162C7AC2" w14:textId="5663A538" w:rsidR="00F91285" w:rsidRDefault="00795FAB" w:rsidP="0096729C">
      <w:pPr>
        <w:jc w:val="right"/>
        <w:rPr>
          <w:rFonts w:ascii="Meiryo UI" w:eastAsia="Meiryo UI" w:hAnsi="Meiryo UI"/>
        </w:rPr>
      </w:pPr>
      <w:r>
        <w:rPr>
          <w:rFonts w:ascii="Meiryo UI" w:eastAsia="Meiryo UI" w:hAnsi="Meiryo UI" w:hint="eastAsia"/>
        </w:rPr>
        <w:t xml:space="preserve">令和　　　</w:t>
      </w:r>
      <w:r w:rsidR="00F91285">
        <w:rPr>
          <w:rFonts w:ascii="Meiryo UI" w:eastAsia="Meiryo UI" w:hAnsi="Meiryo UI" w:hint="eastAsia"/>
        </w:rPr>
        <w:t>年　　　月　　　日</w:t>
      </w:r>
    </w:p>
    <w:p w14:paraId="2DB642E6" w14:textId="77777777" w:rsidR="00F91285" w:rsidRDefault="00F91285" w:rsidP="0096729C">
      <w:pPr>
        <w:jc w:val="right"/>
        <w:rPr>
          <w:rFonts w:ascii="Meiryo UI" w:eastAsia="Meiryo UI" w:hAnsi="Meiryo UI"/>
        </w:rPr>
      </w:pPr>
    </w:p>
    <w:p w14:paraId="46F67998" w14:textId="78A383FF" w:rsidR="00F91285" w:rsidRPr="00F91285" w:rsidRDefault="00F91285" w:rsidP="00F91285">
      <w:pPr>
        <w:rPr>
          <w:rFonts w:ascii="Meiryo UI" w:eastAsia="Meiryo UI" w:hAnsi="Meiryo UI"/>
        </w:rPr>
      </w:pPr>
      <w:r w:rsidRPr="00F91285">
        <w:rPr>
          <w:rFonts w:ascii="Meiryo UI" w:eastAsia="Meiryo UI" w:hAnsi="Meiryo UI" w:hint="eastAsia"/>
        </w:rPr>
        <w:t>日本語教育ニーズの多様化を踏まえた教育カリキュラム編成・質向上支援事業</w:t>
      </w:r>
    </w:p>
    <w:p w14:paraId="2B69A5D1" w14:textId="0F80457D" w:rsidR="00F91285" w:rsidRPr="00F91285" w:rsidRDefault="00F91285" w:rsidP="00F91285">
      <w:pPr>
        <w:rPr>
          <w:rFonts w:ascii="Meiryo UI" w:eastAsia="Meiryo UI" w:hAnsi="Meiryo UI"/>
        </w:rPr>
      </w:pPr>
      <w:r w:rsidRPr="00F91285">
        <w:rPr>
          <w:rFonts w:ascii="Meiryo UI" w:eastAsia="Meiryo UI" w:hAnsi="Meiryo UI" w:hint="eastAsia"/>
        </w:rPr>
        <w:t>事務局（株式会社パソナ）宛</w:t>
      </w:r>
    </w:p>
    <w:p w14:paraId="23FC964B" w14:textId="340BCE4A" w:rsidR="004941CC" w:rsidRPr="00F91285" w:rsidRDefault="004941CC" w:rsidP="00F91285">
      <w:pPr>
        <w:rPr>
          <w:rFonts w:ascii="Meiryo UI" w:eastAsia="Meiryo UI" w:hAnsi="Meiryo UI"/>
        </w:rPr>
      </w:pPr>
    </w:p>
    <w:p w14:paraId="4D3E64EC" w14:textId="1B47FC72" w:rsidR="0096729C" w:rsidRPr="00F91285" w:rsidRDefault="0096729C" w:rsidP="0096729C">
      <w:pPr>
        <w:spacing w:line="0" w:lineRule="atLeast"/>
        <w:contextualSpacing/>
        <w:jc w:val="center"/>
        <w:rPr>
          <w:rFonts w:ascii="Meiryo UI" w:eastAsia="Meiryo UI" w:hAnsi="Meiryo UI"/>
          <w:b/>
          <w:bCs/>
          <w:sz w:val="32"/>
          <w:szCs w:val="32"/>
        </w:rPr>
      </w:pPr>
      <w:r w:rsidRPr="00F91285">
        <w:rPr>
          <w:rFonts w:ascii="Meiryo UI" w:eastAsia="Meiryo UI" w:hAnsi="Meiryo UI" w:hint="eastAsia"/>
          <w:b/>
          <w:bCs/>
          <w:sz w:val="32"/>
          <w:szCs w:val="32"/>
        </w:rPr>
        <w:t>誓約書</w:t>
      </w:r>
    </w:p>
    <w:p w14:paraId="7819BD6B" w14:textId="43F5C214" w:rsidR="0096729C" w:rsidRPr="00F91285" w:rsidRDefault="0096729C">
      <w:pPr>
        <w:rPr>
          <w:rFonts w:ascii="Meiryo UI" w:eastAsia="Meiryo UI" w:hAnsi="Meiryo UI"/>
        </w:rPr>
      </w:pPr>
    </w:p>
    <w:p w14:paraId="72D87AEF" w14:textId="190FC64C" w:rsidR="0096729C" w:rsidRPr="00F91285" w:rsidRDefault="5D329E23">
      <w:pPr>
        <w:rPr>
          <w:rFonts w:ascii="Meiryo UI" w:eastAsia="Meiryo UI" w:hAnsi="Meiryo UI"/>
        </w:rPr>
      </w:pPr>
      <w:r w:rsidRPr="5D329E23">
        <w:rPr>
          <w:rFonts w:ascii="Meiryo UI" w:eastAsia="Meiryo UI" w:hAnsi="Meiryo UI"/>
        </w:rPr>
        <w:t>当団体は、連携先を含めて、下記事項を遵守することを誓います。</w:t>
      </w:r>
    </w:p>
    <w:p w14:paraId="2C16E1DB" w14:textId="77777777" w:rsidR="00E96961" w:rsidRPr="00773F24" w:rsidRDefault="00E96961">
      <w:pPr>
        <w:rPr>
          <w:rFonts w:ascii="Meiryo UI" w:eastAsia="Meiryo UI" w:hAnsi="Meiryo UI"/>
        </w:rPr>
      </w:pPr>
    </w:p>
    <w:p w14:paraId="690EA7DF" w14:textId="77777777" w:rsidR="00F91285" w:rsidRPr="00F91285" w:rsidRDefault="00F91285" w:rsidP="00F91285">
      <w:pPr>
        <w:pStyle w:val="a3"/>
      </w:pPr>
      <w:r w:rsidRPr="00F91285">
        <w:rPr>
          <w:rFonts w:hint="eastAsia"/>
        </w:rPr>
        <w:t>記</w:t>
      </w:r>
    </w:p>
    <w:p w14:paraId="1B5CE4CB" w14:textId="77777777" w:rsidR="00F91285" w:rsidRDefault="00F91285" w:rsidP="00F91285">
      <w:pPr>
        <w:rPr>
          <w:rFonts w:ascii="Meiryo UI" w:eastAsia="Meiryo UI" w:hAnsi="Meiryo UI"/>
        </w:rPr>
      </w:pPr>
    </w:p>
    <w:p w14:paraId="0EDB275A" w14:textId="1259CAF4" w:rsidR="009D7809" w:rsidRDefault="009D7809" w:rsidP="00F91285">
      <w:pPr>
        <w:rPr>
          <w:rFonts w:ascii="Meiryo UI" w:eastAsia="Meiryo UI" w:hAnsi="Meiryo UI"/>
        </w:rPr>
      </w:pPr>
      <w:r>
        <w:rPr>
          <w:rFonts w:ascii="Meiryo UI" w:eastAsia="Meiryo UI" w:hAnsi="Meiryo UI" w:hint="eastAsia"/>
        </w:rPr>
        <w:t>1．</w:t>
      </w:r>
      <w:r w:rsidRPr="009D7809">
        <w:rPr>
          <w:rFonts w:ascii="Meiryo UI" w:eastAsia="Meiryo UI" w:hAnsi="Meiryo UI" w:hint="eastAsia"/>
        </w:rPr>
        <w:t>事務局（株式会社パソナ）と申請主体が締結する委託契約においては、本事業で作成した成果物及び提出物の著作権並びに所有権が文部科学省に帰属することを前提とする契約となることを承知しています</w:t>
      </w:r>
      <w:r>
        <w:rPr>
          <w:rFonts w:ascii="Meiryo UI" w:eastAsia="Meiryo UI" w:hAnsi="Meiryo UI" w:hint="eastAsia"/>
        </w:rPr>
        <w:t>。</w:t>
      </w:r>
    </w:p>
    <w:p w14:paraId="64E4208B" w14:textId="77777777" w:rsidR="009D7809" w:rsidRPr="00F91285" w:rsidRDefault="009D7809" w:rsidP="00F91285">
      <w:pPr>
        <w:rPr>
          <w:rFonts w:ascii="Meiryo UI" w:eastAsia="Meiryo UI" w:hAnsi="Meiryo UI"/>
        </w:rPr>
      </w:pPr>
    </w:p>
    <w:p w14:paraId="6829950B" w14:textId="63DC03A5" w:rsidR="00A761AE" w:rsidRDefault="009D7809" w:rsidP="00F91285">
      <w:pPr>
        <w:rPr>
          <w:rFonts w:ascii="Meiryo UI" w:eastAsia="Meiryo UI" w:hAnsi="Meiryo UI"/>
        </w:rPr>
      </w:pPr>
      <w:r>
        <w:rPr>
          <w:rFonts w:ascii="Meiryo UI" w:eastAsia="Meiryo UI" w:hAnsi="Meiryo UI" w:hint="eastAsia"/>
        </w:rPr>
        <w:t>2</w:t>
      </w:r>
      <w:r w:rsidR="00F91285">
        <w:rPr>
          <w:rFonts w:ascii="Meiryo UI" w:eastAsia="Meiryo UI" w:hAnsi="Meiryo UI" w:hint="eastAsia"/>
        </w:rPr>
        <w:t>．</w:t>
      </w:r>
      <w:r w:rsidR="00AF1FD0" w:rsidRPr="00AF1FD0">
        <w:rPr>
          <w:rFonts w:ascii="Meiryo UI" w:eastAsia="Meiryo UI" w:hAnsi="Meiryo UI" w:hint="eastAsia"/>
        </w:rPr>
        <w:t>申請主体または連携先に、認定日本語教育機関又は令和</w:t>
      </w:r>
      <w:r w:rsidR="00AF1FD0" w:rsidRPr="00AF1FD0">
        <w:rPr>
          <w:rFonts w:ascii="Meiryo UI" w:eastAsia="Meiryo UI" w:hAnsi="Meiryo UI"/>
        </w:rPr>
        <w:t>10年度までに認定申請を予定する日本語教育機関を含</w:t>
      </w:r>
      <w:r w:rsidR="00AF1FD0">
        <w:rPr>
          <w:rFonts w:ascii="Meiryo UI" w:eastAsia="Meiryo UI" w:hAnsi="Meiryo UI" w:hint="eastAsia"/>
        </w:rPr>
        <w:t>みます</w:t>
      </w:r>
      <w:r w:rsidR="00AF1FD0" w:rsidRPr="00AF1FD0">
        <w:rPr>
          <w:rFonts w:ascii="Meiryo UI" w:eastAsia="Meiryo UI" w:hAnsi="Meiryo UI"/>
        </w:rPr>
        <w:t>（連携先が日本語教育機関となる場合は、日本語教育機関がカリキュラムの改善主体である認識を確認できてい</w:t>
      </w:r>
      <w:r w:rsidR="006C1BAD">
        <w:rPr>
          <w:rFonts w:ascii="Meiryo UI" w:eastAsia="Meiryo UI" w:hAnsi="Meiryo UI" w:hint="eastAsia"/>
        </w:rPr>
        <w:t>ます）。</w:t>
      </w:r>
    </w:p>
    <w:p w14:paraId="3F1F34C4" w14:textId="77777777" w:rsidR="00E96961" w:rsidRPr="00F91285" w:rsidRDefault="00E96961" w:rsidP="00F91285">
      <w:pPr>
        <w:rPr>
          <w:rFonts w:ascii="Meiryo UI" w:eastAsia="Meiryo UI" w:hAnsi="Meiryo UI"/>
        </w:rPr>
      </w:pPr>
    </w:p>
    <w:p w14:paraId="562D27BD" w14:textId="2A1B05C8" w:rsidR="00F91285" w:rsidRDefault="009D7809" w:rsidP="00F91285">
      <w:pPr>
        <w:rPr>
          <w:rFonts w:ascii="Meiryo UI" w:eastAsia="Meiryo UI" w:hAnsi="Meiryo UI"/>
        </w:rPr>
      </w:pPr>
      <w:r>
        <w:rPr>
          <w:rFonts w:ascii="Meiryo UI" w:eastAsia="Meiryo UI" w:hAnsi="Meiryo UI" w:hint="eastAsia"/>
        </w:rPr>
        <w:t>3</w:t>
      </w:r>
      <w:r w:rsidR="00F91285">
        <w:rPr>
          <w:rFonts w:ascii="Meiryo UI" w:eastAsia="Meiryo UI" w:hAnsi="Meiryo UI" w:hint="eastAsia"/>
        </w:rPr>
        <w:t>．</w:t>
      </w:r>
      <w:r w:rsidR="00F91285" w:rsidRPr="00F91285">
        <w:rPr>
          <w:rFonts w:ascii="Meiryo UI" w:eastAsia="Meiryo UI" w:hAnsi="Meiryo UI" w:hint="eastAsia"/>
        </w:rPr>
        <w:t>本事業</w:t>
      </w:r>
      <w:r w:rsidR="00A761AE">
        <w:rPr>
          <w:rFonts w:ascii="Meiryo UI" w:eastAsia="Meiryo UI" w:hAnsi="Meiryo UI" w:hint="eastAsia"/>
        </w:rPr>
        <w:t>の</w:t>
      </w:r>
      <w:r w:rsidR="00F91285" w:rsidRPr="00F91285">
        <w:rPr>
          <w:rFonts w:ascii="Meiryo UI" w:eastAsia="Meiryo UI" w:hAnsi="Meiryo UI" w:hint="eastAsia"/>
        </w:rPr>
        <w:t>連携先の</w:t>
      </w:r>
      <w:r w:rsidR="00A761AE">
        <w:rPr>
          <w:rFonts w:ascii="Meiryo UI" w:eastAsia="Meiryo UI" w:hAnsi="Meiryo UI" w:hint="eastAsia"/>
        </w:rPr>
        <w:t>うち</w:t>
      </w:r>
      <w:r w:rsidR="00F91285" w:rsidRPr="00F91285">
        <w:rPr>
          <w:rFonts w:ascii="Meiryo UI" w:eastAsia="Meiryo UI" w:hAnsi="Meiryo UI" w:hint="eastAsia"/>
        </w:rPr>
        <w:t>、最低</w:t>
      </w:r>
      <w:r w:rsidR="00F91285" w:rsidRPr="00F91285">
        <w:rPr>
          <w:rFonts w:ascii="Meiryo UI" w:eastAsia="Meiryo UI" w:hAnsi="Meiryo UI"/>
        </w:rPr>
        <w:t>1つ以上から参加表明を得ています</w:t>
      </w:r>
      <w:r w:rsidR="0019340B">
        <w:rPr>
          <w:rFonts w:ascii="Meiryo UI" w:eastAsia="Meiryo UI" w:hAnsi="Meiryo UI" w:hint="eastAsia"/>
        </w:rPr>
        <w:t>。</w:t>
      </w:r>
    </w:p>
    <w:p w14:paraId="22241C5B" w14:textId="77777777" w:rsidR="006F5ADE" w:rsidRDefault="006F5ADE" w:rsidP="00F91285">
      <w:pPr>
        <w:rPr>
          <w:rFonts w:ascii="Meiryo UI" w:eastAsia="Meiryo UI" w:hAnsi="Meiryo UI"/>
        </w:rPr>
      </w:pPr>
    </w:p>
    <w:p w14:paraId="4832C4DF" w14:textId="77777777" w:rsidR="006F5ADE" w:rsidRDefault="006F5ADE" w:rsidP="00F91285">
      <w:pPr>
        <w:rPr>
          <w:rFonts w:ascii="Meiryo UI" w:eastAsia="Meiryo UI" w:hAnsi="Meiryo UI"/>
        </w:rPr>
      </w:pPr>
      <w:r w:rsidRPr="006F5ADE">
        <w:rPr>
          <w:rFonts w:ascii="Meiryo UI" w:eastAsia="Meiryo UI" w:hAnsi="Meiryo UI" w:hint="eastAsia"/>
        </w:rPr>
        <w:t>参加表明を得ている連携先</w:t>
      </w:r>
      <w:r w:rsidRPr="006F5ADE">
        <w:rPr>
          <w:rFonts w:ascii="Meiryo UI" w:eastAsia="Meiryo UI" w:hAnsi="Meiryo UI"/>
        </w:rPr>
        <w:t>1件以上の名称を記載してください。</w:t>
      </w:r>
    </w:p>
    <w:p w14:paraId="3E4B2463" w14:textId="65A6E2DB" w:rsidR="006F5ADE" w:rsidRDefault="006F5ADE" w:rsidP="00F91285">
      <w:pPr>
        <w:rPr>
          <w:rFonts w:ascii="Meiryo UI" w:eastAsia="Meiryo UI" w:hAnsi="Meiryo UI"/>
        </w:rPr>
      </w:pPr>
      <w:r w:rsidRPr="006F5ADE">
        <w:rPr>
          <w:rFonts w:ascii="Meiryo UI" w:eastAsia="Meiryo UI" w:hAnsi="Meiryo UI"/>
        </w:rPr>
        <w:t>※参加表明を得ている連携先が複数いる場合には、すべて記載してください。</w:t>
      </w:r>
    </w:p>
    <w:tbl>
      <w:tblPr>
        <w:tblStyle w:val="ad"/>
        <w:tblW w:w="0" w:type="auto"/>
        <w:tblLook w:val="04A0" w:firstRow="1" w:lastRow="0" w:firstColumn="1" w:lastColumn="0" w:noHBand="0" w:noVBand="1"/>
      </w:tblPr>
      <w:tblGrid>
        <w:gridCol w:w="8494"/>
      </w:tblGrid>
      <w:tr w:rsidR="006F5ADE" w14:paraId="4FBD1B96" w14:textId="77777777" w:rsidTr="006F5ADE">
        <w:trPr>
          <w:trHeight w:val="907"/>
        </w:trPr>
        <w:tc>
          <w:tcPr>
            <w:tcW w:w="8494" w:type="dxa"/>
            <w:vAlign w:val="center"/>
          </w:tcPr>
          <w:p w14:paraId="590C80FC" w14:textId="3D5CAF20" w:rsidR="006F5ADE" w:rsidRDefault="006F5ADE" w:rsidP="006F5ADE">
            <w:pPr>
              <w:rPr>
                <w:rFonts w:ascii="Meiryo UI" w:eastAsia="Meiryo UI" w:hAnsi="Meiryo UI"/>
              </w:rPr>
            </w:pPr>
          </w:p>
        </w:tc>
      </w:tr>
    </w:tbl>
    <w:p w14:paraId="24EF8774" w14:textId="77777777" w:rsidR="00E96961" w:rsidRPr="00F91285" w:rsidRDefault="00E96961" w:rsidP="00F91285">
      <w:pPr>
        <w:rPr>
          <w:rFonts w:ascii="Meiryo UI" w:eastAsia="Meiryo UI" w:hAnsi="Meiryo UI"/>
        </w:rPr>
      </w:pPr>
    </w:p>
    <w:p w14:paraId="1D5A59D3" w14:textId="6747B1F7" w:rsidR="00F91285" w:rsidRDefault="009D7809" w:rsidP="00F91285">
      <w:pPr>
        <w:rPr>
          <w:rFonts w:ascii="Meiryo UI" w:eastAsia="Meiryo UI" w:hAnsi="Meiryo UI"/>
        </w:rPr>
      </w:pPr>
      <w:r>
        <w:rPr>
          <w:rFonts w:ascii="Meiryo UI" w:eastAsia="Meiryo UI" w:hAnsi="Meiryo UI" w:hint="eastAsia"/>
        </w:rPr>
        <w:t>4</w:t>
      </w:r>
      <w:r w:rsidR="00F91285">
        <w:rPr>
          <w:rFonts w:ascii="Meiryo UI" w:eastAsia="Meiryo UI" w:hAnsi="Meiryo UI" w:hint="eastAsia"/>
        </w:rPr>
        <w:t>．</w:t>
      </w:r>
      <w:r w:rsidR="00F91285" w:rsidRPr="00F91285">
        <w:rPr>
          <w:rFonts w:ascii="Meiryo UI" w:eastAsia="Meiryo UI" w:hAnsi="Meiryo UI" w:hint="eastAsia"/>
        </w:rPr>
        <w:t>令和</w:t>
      </w:r>
      <w:r w:rsidR="00A761AE">
        <w:rPr>
          <w:rFonts w:ascii="Meiryo UI" w:eastAsia="Meiryo UI" w:hAnsi="Meiryo UI" w:hint="eastAsia"/>
        </w:rPr>
        <w:t>9</w:t>
      </w:r>
      <w:r w:rsidR="00F91285" w:rsidRPr="00F91285">
        <w:rPr>
          <w:rFonts w:ascii="Meiryo UI" w:eastAsia="Meiryo UI" w:hAnsi="Meiryo UI"/>
        </w:rPr>
        <w:t>年度以降、本事業で取り組んだ内容を継続する意思があります。</w:t>
      </w:r>
    </w:p>
    <w:p w14:paraId="7C287C5A" w14:textId="77777777" w:rsidR="00E96961" w:rsidRPr="00F91285" w:rsidRDefault="00E96961" w:rsidP="00F91285">
      <w:pPr>
        <w:rPr>
          <w:rFonts w:ascii="Meiryo UI" w:eastAsia="Meiryo UI" w:hAnsi="Meiryo UI"/>
        </w:rPr>
      </w:pPr>
    </w:p>
    <w:p w14:paraId="2E34B72A" w14:textId="356897BF" w:rsidR="00F91285" w:rsidRDefault="76615D93" w:rsidP="00F91285">
      <w:pPr>
        <w:rPr>
          <w:rFonts w:ascii="Meiryo UI" w:eastAsia="Meiryo UI" w:hAnsi="Meiryo UI"/>
        </w:rPr>
      </w:pPr>
      <w:r w:rsidRPr="76615D93">
        <w:rPr>
          <w:rFonts w:ascii="Meiryo UI" w:eastAsia="Meiryo UI" w:hAnsi="Meiryo UI"/>
        </w:rPr>
        <w:t>5．原則として申請主体として申請する件数は１件のみです。</w:t>
      </w:r>
      <w:r w:rsidR="00530AD8" w:rsidRPr="00530AD8">
        <w:rPr>
          <w:rFonts w:ascii="Meiryo UI" w:eastAsia="Meiryo UI" w:hAnsi="Meiryo UI" w:hint="eastAsia"/>
        </w:rPr>
        <w:t>（※申請主体ではない場合、他の共同申請へ複数参加することは問題ない）</w:t>
      </w:r>
    </w:p>
    <w:p w14:paraId="4EBA2362" w14:textId="77777777" w:rsidR="00530AD8" w:rsidRPr="00530AD8" w:rsidRDefault="00530AD8" w:rsidP="00F91285">
      <w:pPr>
        <w:rPr>
          <w:rFonts w:ascii="Meiryo UI" w:eastAsia="Meiryo UI" w:hAnsi="Meiryo UI"/>
        </w:rPr>
      </w:pPr>
    </w:p>
    <w:p w14:paraId="1D22A344" w14:textId="27285870" w:rsidR="00473EFC" w:rsidRDefault="76615D93" w:rsidP="00F91285">
      <w:pPr>
        <w:rPr>
          <w:rFonts w:ascii="Meiryo UI" w:eastAsia="Meiryo UI" w:hAnsi="Meiryo UI"/>
        </w:rPr>
      </w:pPr>
      <w:r w:rsidRPr="76615D93">
        <w:rPr>
          <w:rFonts w:ascii="Meiryo UI" w:eastAsia="Meiryo UI" w:hAnsi="Meiryo UI"/>
        </w:rPr>
        <w:t>6．下記のいずれにも該当していません。</w:t>
      </w:r>
    </w:p>
    <w:p w14:paraId="376392FC" w14:textId="7395F89F" w:rsidR="00F91285" w:rsidRPr="00E96961" w:rsidRDefault="00F91285" w:rsidP="00E96961">
      <w:pPr>
        <w:pStyle w:val="ac"/>
        <w:numPr>
          <w:ilvl w:val="0"/>
          <w:numId w:val="1"/>
        </w:numPr>
        <w:ind w:leftChars="0"/>
        <w:rPr>
          <w:rFonts w:ascii="Meiryo UI" w:eastAsia="Meiryo UI" w:hAnsi="Meiryo UI"/>
        </w:rPr>
      </w:pPr>
      <w:r w:rsidRPr="00E96961">
        <w:rPr>
          <w:rFonts w:ascii="Meiryo UI" w:eastAsia="Meiryo UI" w:hAnsi="Meiryo UI" w:hint="eastAsia"/>
        </w:rPr>
        <w:t>文部科学省から補助金等指定停止措置又は指名停止措置が講じられている事業者</w:t>
      </w:r>
    </w:p>
    <w:p w14:paraId="020AA764" w14:textId="1C8861A3" w:rsidR="00F91285" w:rsidRPr="00E96961" w:rsidRDefault="00F91285" w:rsidP="00E96961">
      <w:pPr>
        <w:pStyle w:val="ac"/>
        <w:numPr>
          <w:ilvl w:val="0"/>
          <w:numId w:val="1"/>
        </w:numPr>
        <w:ind w:leftChars="0"/>
        <w:rPr>
          <w:rFonts w:ascii="Meiryo UI" w:eastAsia="Meiryo UI" w:hAnsi="Meiryo UI"/>
        </w:rPr>
      </w:pPr>
      <w:r w:rsidRPr="00E96961">
        <w:rPr>
          <w:rFonts w:ascii="Meiryo UI" w:eastAsia="Meiryo UI" w:hAnsi="Meiryo UI" w:hint="eastAsia"/>
        </w:rPr>
        <w:t>過去</w:t>
      </w:r>
      <w:r w:rsidRPr="00E96961">
        <w:rPr>
          <w:rFonts w:ascii="Meiryo UI" w:eastAsia="Meiryo UI" w:hAnsi="Meiryo UI"/>
        </w:rPr>
        <w:t>1年において、労働関係法令違反により送検処分を受けている事業者</w:t>
      </w:r>
    </w:p>
    <w:p w14:paraId="6DC452A2" w14:textId="1A717663" w:rsidR="00F91285" w:rsidRPr="00E96961" w:rsidRDefault="00F91285" w:rsidP="00E96961">
      <w:pPr>
        <w:pStyle w:val="ac"/>
        <w:numPr>
          <w:ilvl w:val="0"/>
          <w:numId w:val="1"/>
        </w:numPr>
        <w:ind w:leftChars="0"/>
        <w:rPr>
          <w:rFonts w:ascii="Meiryo UI" w:eastAsia="Meiryo UI" w:hAnsi="Meiryo UI"/>
        </w:rPr>
      </w:pPr>
      <w:r w:rsidRPr="00E96961">
        <w:rPr>
          <w:rFonts w:ascii="Meiryo UI" w:eastAsia="Meiryo UI" w:hAnsi="Meiryo UI" w:hint="eastAsia"/>
        </w:rPr>
        <w:lastRenderedPageBreak/>
        <w:t>暴力団員による不当な行為の防止等に関する法律に規定する暴力団等の反社会的勢力に関係する事業者</w:t>
      </w:r>
    </w:p>
    <w:p w14:paraId="1FA3109C" w14:textId="53F25E33" w:rsidR="00F91285" w:rsidRPr="00E96961" w:rsidRDefault="00F91285" w:rsidP="00E96961">
      <w:pPr>
        <w:pStyle w:val="ac"/>
        <w:numPr>
          <w:ilvl w:val="0"/>
          <w:numId w:val="1"/>
        </w:numPr>
        <w:ind w:leftChars="0"/>
        <w:rPr>
          <w:rFonts w:ascii="Meiryo UI" w:eastAsia="Meiryo UI" w:hAnsi="Meiryo UI"/>
        </w:rPr>
      </w:pPr>
      <w:r w:rsidRPr="00E96961">
        <w:rPr>
          <w:rFonts w:ascii="Meiryo UI" w:eastAsia="Meiryo UI" w:hAnsi="Meiryo UI" w:hint="eastAsia"/>
        </w:rPr>
        <w:t>応募時点のみならず、事業期間（</w:t>
      </w:r>
      <w:r w:rsidR="00473EFC" w:rsidRPr="00E96961">
        <w:rPr>
          <w:rFonts w:ascii="Meiryo UI" w:eastAsia="Meiryo UI" w:hAnsi="Meiryo UI" w:hint="eastAsia"/>
        </w:rPr>
        <w:t>令和8</w:t>
      </w:r>
      <w:r w:rsidRPr="00E96961">
        <w:rPr>
          <w:rFonts w:ascii="Meiryo UI" w:eastAsia="Meiryo UI" w:hAnsi="Meiryo UI"/>
        </w:rPr>
        <w:t>年度）</w:t>
      </w:r>
      <w:r w:rsidR="00473EFC" w:rsidRPr="00E96961">
        <w:rPr>
          <w:rFonts w:ascii="Meiryo UI" w:eastAsia="Meiryo UI" w:hAnsi="Meiryo UI" w:hint="eastAsia"/>
        </w:rPr>
        <w:t>中</w:t>
      </w:r>
      <w:r w:rsidRPr="00E96961">
        <w:rPr>
          <w:rFonts w:ascii="Meiryo UI" w:eastAsia="Meiryo UI" w:hAnsi="Meiryo UI"/>
        </w:rPr>
        <w:t>において、訴訟（刑事・民事）や法令遵守上の観点で、本事業の遂行に支障をきたすような問題を抱えている事業者</w:t>
      </w:r>
    </w:p>
    <w:p w14:paraId="4DC0EF89" w14:textId="42A25268" w:rsidR="00F91285" w:rsidRDefault="00F91285" w:rsidP="00E96961">
      <w:pPr>
        <w:pStyle w:val="ac"/>
        <w:numPr>
          <w:ilvl w:val="0"/>
          <w:numId w:val="1"/>
        </w:numPr>
        <w:ind w:leftChars="0"/>
        <w:rPr>
          <w:rFonts w:ascii="Meiryo UI" w:eastAsia="Meiryo UI" w:hAnsi="Meiryo UI"/>
        </w:rPr>
      </w:pPr>
      <w:r w:rsidRPr="00E96961">
        <w:rPr>
          <w:rFonts w:ascii="Meiryo UI" w:eastAsia="Meiryo UI" w:hAnsi="Meiryo UI" w:hint="eastAsia"/>
        </w:rPr>
        <w:t>その他、政治団体等、本事業の目的・趣旨から適切でないと文部科学省及び事務局が判断する</w:t>
      </w:r>
      <w:r w:rsidR="00473EFC" w:rsidRPr="00E96961">
        <w:rPr>
          <w:rFonts w:ascii="Meiryo UI" w:eastAsia="Meiryo UI" w:hAnsi="Meiryo UI" w:hint="eastAsia"/>
        </w:rPr>
        <w:t>者</w:t>
      </w:r>
    </w:p>
    <w:p w14:paraId="61493222" w14:textId="77777777" w:rsidR="001E5B46" w:rsidRDefault="001E5B46" w:rsidP="00193B04">
      <w:pPr>
        <w:pStyle w:val="ac"/>
        <w:ind w:leftChars="0" w:left="650"/>
        <w:rPr>
          <w:rFonts w:ascii="Meiryo UI" w:eastAsia="Meiryo UI" w:hAnsi="Meiryo UI"/>
        </w:rPr>
      </w:pPr>
    </w:p>
    <w:p w14:paraId="20B62DEF" w14:textId="4D94F9AA" w:rsidR="003632D4" w:rsidRPr="00193B04" w:rsidRDefault="001E5B46" w:rsidP="00193B04">
      <w:pPr>
        <w:rPr>
          <w:rFonts w:ascii="Meiryo UI" w:eastAsia="Meiryo UI" w:hAnsi="Meiryo UI"/>
        </w:rPr>
      </w:pPr>
      <w:r>
        <w:rPr>
          <w:rFonts w:ascii="Meiryo UI" w:eastAsia="Meiryo UI" w:hAnsi="Meiryo UI" w:hint="eastAsia"/>
        </w:rPr>
        <w:t xml:space="preserve">7. </w:t>
      </w:r>
      <w:r w:rsidR="003F04AD" w:rsidRPr="00193B04">
        <w:rPr>
          <w:rFonts w:ascii="Meiryo UI" w:eastAsia="Meiryo UI" w:hAnsi="Meiryo UI" w:hint="eastAsia"/>
        </w:rPr>
        <w:t>申請主体以外の連携体制を構成する全ての事業者が、上記の</w:t>
      </w:r>
      <w:r w:rsidR="001A62DF">
        <w:rPr>
          <w:rFonts w:ascii="Meiryo UI" w:eastAsia="Meiryo UI" w:hAnsi="Meiryo UI" w:hint="eastAsia"/>
        </w:rPr>
        <w:t>6の</w:t>
      </w:r>
      <w:r w:rsidR="003F04AD" w:rsidRPr="00193B04">
        <w:rPr>
          <w:rFonts w:ascii="Meiryo UI" w:eastAsia="Meiryo UI" w:hAnsi="Meiryo UI" w:hint="eastAsia"/>
        </w:rPr>
        <w:t>いずれにも該当しないことを確認した事実を証明すること。</w:t>
      </w:r>
    </w:p>
    <w:p w14:paraId="087E8019" w14:textId="77777777" w:rsidR="00E96961" w:rsidRPr="00E96961" w:rsidRDefault="00E96961" w:rsidP="00E96961">
      <w:pPr>
        <w:rPr>
          <w:rFonts w:ascii="Meiryo UI" w:eastAsia="Meiryo UI" w:hAnsi="Meiryo UI"/>
        </w:rPr>
      </w:pPr>
    </w:p>
    <w:p w14:paraId="679CA64E" w14:textId="62A1CFD5" w:rsidR="00473EFC" w:rsidRDefault="001A62DF" w:rsidP="00F91285">
      <w:pPr>
        <w:rPr>
          <w:rFonts w:ascii="Meiryo UI" w:eastAsia="Meiryo UI" w:hAnsi="Meiryo UI"/>
        </w:rPr>
      </w:pPr>
      <w:r>
        <w:rPr>
          <w:rFonts w:ascii="Meiryo UI" w:eastAsia="Meiryo UI" w:hAnsi="Meiryo UI" w:hint="eastAsia"/>
        </w:rPr>
        <w:t>8</w:t>
      </w:r>
      <w:r w:rsidR="00A761AE">
        <w:rPr>
          <w:rFonts w:ascii="Meiryo UI" w:eastAsia="Meiryo UI" w:hAnsi="Meiryo UI" w:hint="eastAsia"/>
        </w:rPr>
        <w:t>．</w:t>
      </w:r>
      <w:r w:rsidR="00473EFC">
        <w:rPr>
          <w:rFonts w:ascii="Meiryo UI" w:eastAsia="Meiryo UI" w:hAnsi="Meiryo UI" w:hint="eastAsia"/>
        </w:rPr>
        <w:t>連携体制について、下記を満たしています。</w:t>
      </w:r>
    </w:p>
    <w:p w14:paraId="7DB243D1" w14:textId="36E263FD" w:rsidR="00F91285" w:rsidRPr="00E96961" w:rsidRDefault="00F91285" w:rsidP="00E96961">
      <w:pPr>
        <w:pStyle w:val="ac"/>
        <w:numPr>
          <w:ilvl w:val="0"/>
          <w:numId w:val="2"/>
        </w:numPr>
        <w:ind w:leftChars="0"/>
        <w:rPr>
          <w:rFonts w:ascii="Meiryo UI" w:eastAsia="Meiryo UI" w:hAnsi="Meiryo UI"/>
        </w:rPr>
      </w:pPr>
      <w:r w:rsidRPr="00E96961">
        <w:rPr>
          <w:rFonts w:ascii="Meiryo UI" w:eastAsia="Meiryo UI" w:hAnsi="Meiryo UI" w:hint="eastAsia"/>
        </w:rPr>
        <w:t>連携体制を構成する事業者の中から実質的に全体の意思決定、運営管理等を行い、責任を持つ者</w:t>
      </w:r>
      <w:r w:rsidR="00473EFC" w:rsidRPr="00E96961">
        <w:rPr>
          <w:rFonts w:ascii="Meiryo UI" w:eastAsia="Meiryo UI" w:hAnsi="Meiryo UI" w:hint="eastAsia"/>
        </w:rPr>
        <w:t>が</w:t>
      </w:r>
      <w:r w:rsidRPr="00E96961">
        <w:rPr>
          <w:rFonts w:ascii="Meiryo UI" w:eastAsia="Meiryo UI" w:hAnsi="Meiryo UI" w:hint="eastAsia"/>
        </w:rPr>
        <w:t>申請主体</w:t>
      </w:r>
      <w:r w:rsidR="00473EFC" w:rsidRPr="00E96961">
        <w:rPr>
          <w:rFonts w:ascii="Meiryo UI" w:eastAsia="Meiryo UI" w:hAnsi="Meiryo UI" w:hint="eastAsia"/>
        </w:rPr>
        <w:t>となること</w:t>
      </w:r>
      <w:r w:rsidR="00E96961" w:rsidRPr="00E96961">
        <w:rPr>
          <w:rFonts w:ascii="Meiryo UI" w:eastAsia="Meiryo UI" w:hAnsi="Meiryo UI" w:hint="eastAsia"/>
        </w:rPr>
        <w:t>。</w:t>
      </w:r>
    </w:p>
    <w:p w14:paraId="3AE09C17" w14:textId="03F7F6EF" w:rsidR="00F91285" w:rsidRPr="00E96961" w:rsidRDefault="00F91285" w:rsidP="00E96961">
      <w:pPr>
        <w:pStyle w:val="ac"/>
        <w:numPr>
          <w:ilvl w:val="0"/>
          <w:numId w:val="2"/>
        </w:numPr>
        <w:ind w:leftChars="0"/>
        <w:rPr>
          <w:rFonts w:ascii="Meiryo UI" w:eastAsia="Meiryo UI" w:hAnsi="Meiryo UI"/>
        </w:rPr>
      </w:pPr>
      <w:r w:rsidRPr="00E96961">
        <w:rPr>
          <w:rFonts w:ascii="Meiryo UI" w:eastAsia="Meiryo UI" w:hAnsi="Meiryo UI" w:hint="eastAsia"/>
        </w:rPr>
        <w:t>連携体制を構成する事業者間においては、その結成、運営等について協定を締結する等、業務の遂行に当たって</w:t>
      </w:r>
      <w:r w:rsidR="00473EFC" w:rsidRPr="00E96961">
        <w:rPr>
          <w:rFonts w:ascii="Meiryo UI" w:eastAsia="Meiryo UI" w:hAnsi="Meiryo UI" w:hint="eastAsia"/>
        </w:rPr>
        <w:t>、</w:t>
      </w:r>
      <w:r w:rsidRPr="00E96961">
        <w:rPr>
          <w:rFonts w:ascii="Meiryo UI" w:eastAsia="Meiryo UI" w:hAnsi="Meiryo UI" w:hint="eastAsia"/>
        </w:rPr>
        <w:t>申請主体を中心に、各事業者が協力して</w:t>
      </w:r>
      <w:r w:rsidR="00473EFC" w:rsidRPr="00E96961">
        <w:rPr>
          <w:rFonts w:ascii="Meiryo UI" w:eastAsia="Meiryo UI" w:hAnsi="Meiryo UI" w:hint="eastAsia"/>
        </w:rPr>
        <w:t>行う</w:t>
      </w:r>
      <w:r w:rsidRPr="00E96961">
        <w:rPr>
          <w:rFonts w:ascii="Meiryo UI" w:eastAsia="Meiryo UI" w:hAnsi="Meiryo UI" w:hint="eastAsia"/>
        </w:rPr>
        <w:t>体制を整え</w:t>
      </w:r>
      <w:r w:rsidR="00473EFC" w:rsidRPr="00E96961">
        <w:rPr>
          <w:rFonts w:ascii="Meiryo UI" w:eastAsia="Meiryo UI" w:hAnsi="Meiryo UI" w:hint="eastAsia"/>
        </w:rPr>
        <w:t>ること</w:t>
      </w:r>
      <w:r w:rsidRPr="00E96961">
        <w:rPr>
          <w:rFonts w:ascii="Meiryo UI" w:eastAsia="Meiryo UI" w:hAnsi="Meiryo UI" w:hint="eastAsia"/>
        </w:rPr>
        <w:t>。事業者間の調整事項、トラブル等の発生に際しては、その当事者となる当該事業者間で解決</w:t>
      </w:r>
      <w:r w:rsidR="00473EFC" w:rsidRPr="00E96961">
        <w:rPr>
          <w:rFonts w:ascii="Meiryo UI" w:eastAsia="Meiryo UI" w:hAnsi="Meiryo UI" w:hint="eastAsia"/>
        </w:rPr>
        <w:t>すること</w:t>
      </w:r>
      <w:r w:rsidRPr="00E96961">
        <w:rPr>
          <w:rFonts w:ascii="Meiryo UI" w:eastAsia="Meiryo UI" w:hAnsi="Meiryo UI" w:hint="eastAsia"/>
        </w:rPr>
        <w:t>。</w:t>
      </w:r>
    </w:p>
    <w:p w14:paraId="7D5E7864" w14:textId="67022C79" w:rsidR="00F91285" w:rsidRPr="00E96961" w:rsidRDefault="00F91285" w:rsidP="00E96961">
      <w:pPr>
        <w:pStyle w:val="ac"/>
        <w:numPr>
          <w:ilvl w:val="0"/>
          <w:numId w:val="2"/>
        </w:numPr>
        <w:ind w:leftChars="0"/>
        <w:rPr>
          <w:rFonts w:ascii="Meiryo UI" w:eastAsia="Meiryo UI" w:hAnsi="Meiryo UI"/>
        </w:rPr>
      </w:pPr>
      <w:r w:rsidRPr="00E96961">
        <w:rPr>
          <w:rFonts w:ascii="Meiryo UI" w:eastAsia="Meiryo UI" w:hAnsi="Meiryo UI" w:hint="eastAsia"/>
        </w:rPr>
        <w:t>申請主体以外の連携体制を構成する全ての事業者も、</w:t>
      </w:r>
      <w:r w:rsidR="009D7809" w:rsidRPr="00C501C6">
        <w:rPr>
          <w:rFonts w:ascii="Meiryo UI" w:eastAsia="Meiryo UI" w:hAnsi="Meiryo UI" w:hint="eastAsia"/>
        </w:rPr>
        <w:t>４</w:t>
      </w:r>
      <w:r w:rsidR="00E96961" w:rsidRPr="00C501C6">
        <w:rPr>
          <w:rFonts w:ascii="Meiryo UI" w:eastAsia="Meiryo UI" w:hAnsi="Meiryo UI" w:hint="eastAsia"/>
        </w:rPr>
        <w:t>及び</w:t>
      </w:r>
      <w:r w:rsidR="009D7809" w:rsidRPr="00C501C6">
        <w:rPr>
          <w:rFonts w:ascii="Meiryo UI" w:eastAsia="Meiryo UI" w:hAnsi="Meiryo UI" w:hint="eastAsia"/>
        </w:rPr>
        <w:t>６</w:t>
      </w:r>
      <w:r w:rsidR="00E96961" w:rsidRPr="00E96961">
        <w:rPr>
          <w:rFonts w:ascii="Meiryo UI" w:eastAsia="Meiryo UI" w:hAnsi="Meiryo UI" w:hint="eastAsia"/>
        </w:rPr>
        <w:t>を満たすこと。</w:t>
      </w:r>
    </w:p>
    <w:p w14:paraId="10B1427E" w14:textId="77777777" w:rsidR="00F91285" w:rsidRPr="009D7809" w:rsidRDefault="00F91285" w:rsidP="00F91285">
      <w:pPr>
        <w:rPr>
          <w:rFonts w:ascii="Meiryo UI" w:eastAsia="Meiryo UI" w:hAnsi="Meiryo UI"/>
        </w:rPr>
      </w:pPr>
    </w:p>
    <w:p w14:paraId="18388DB8" w14:textId="42F6CC4D" w:rsidR="00F91285" w:rsidRPr="00F91285" w:rsidRDefault="00F91285" w:rsidP="00F91285">
      <w:pPr>
        <w:pStyle w:val="a5"/>
        <w:rPr>
          <w:lang w:eastAsia="zh-TW"/>
        </w:rPr>
      </w:pPr>
      <w:r w:rsidRPr="00F91285">
        <w:rPr>
          <w:rFonts w:hint="eastAsia"/>
          <w:lang w:eastAsia="zh-TW"/>
        </w:rPr>
        <w:t>以上</w:t>
      </w:r>
    </w:p>
    <w:p w14:paraId="22887C20" w14:textId="77777777" w:rsidR="00F91285" w:rsidRDefault="00F91285" w:rsidP="00F91285">
      <w:pPr>
        <w:rPr>
          <w:rFonts w:ascii="Meiryo UI" w:eastAsia="Meiryo UI" w:hAnsi="Meiryo UI"/>
          <w:lang w:eastAsia="zh-TW"/>
        </w:rPr>
      </w:pPr>
    </w:p>
    <w:p w14:paraId="58038616" w14:textId="23DD9DCA" w:rsidR="00A761AE" w:rsidRDefault="1EE48CCD" w:rsidP="00A761AE">
      <w:pPr>
        <w:ind w:firstLineChars="1400" w:firstLine="2940"/>
        <w:rPr>
          <w:rFonts w:ascii="Meiryo UI" w:eastAsia="Meiryo UI" w:hAnsi="Meiryo UI"/>
          <w:lang w:eastAsia="zh-TW"/>
        </w:rPr>
      </w:pPr>
      <w:r w:rsidRPr="1EE48CCD">
        <w:rPr>
          <w:rFonts w:ascii="Meiryo UI" w:eastAsia="Meiryo UI" w:hAnsi="Meiryo UI"/>
          <w:lang w:eastAsia="zh-TW"/>
        </w:rPr>
        <w:t>申請主体名：</w:t>
      </w:r>
      <w:r w:rsidRPr="1EE48CCD">
        <w:rPr>
          <w:rFonts w:ascii="Meiryo UI" w:eastAsia="Meiryo UI" w:hAnsi="Meiryo UI"/>
          <w:u w:val="single"/>
          <w:lang w:eastAsia="zh-TW"/>
        </w:rPr>
        <w:t xml:space="preserve">　　　　　　　　　　　　　　　　　　　　　　　　　　　　　　　</w:t>
      </w:r>
    </w:p>
    <w:p w14:paraId="69F3B48C" w14:textId="743119B8" w:rsidR="00A761AE" w:rsidRPr="00A761AE" w:rsidRDefault="00FA4F95" w:rsidP="00A761AE">
      <w:pPr>
        <w:ind w:firstLineChars="1500" w:firstLine="3150"/>
        <w:rPr>
          <w:rFonts w:ascii="Meiryo UI" w:eastAsia="Meiryo UI" w:hAnsi="Meiryo UI"/>
          <w:u w:val="single"/>
          <w:lang w:eastAsia="zh-TW"/>
        </w:rPr>
      </w:pPr>
      <w:r>
        <w:rPr>
          <w:rFonts w:ascii="Meiryo UI" w:eastAsia="Meiryo UI" w:hAnsi="Meiryo UI" w:hint="eastAsia"/>
          <w:lang w:eastAsia="zh-TW"/>
        </w:rPr>
        <w:t>代表者職名</w:t>
      </w:r>
      <w:r w:rsidR="1EE48CCD" w:rsidRPr="1EE48CCD">
        <w:rPr>
          <w:rFonts w:ascii="Meiryo UI" w:eastAsia="Meiryo UI" w:hAnsi="Meiryo UI"/>
          <w:lang w:eastAsia="zh-TW"/>
        </w:rPr>
        <w:t>：</w:t>
      </w:r>
      <w:r w:rsidR="1EE48CCD" w:rsidRPr="1EE48CCD">
        <w:rPr>
          <w:rFonts w:ascii="Meiryo UI" w:eastAsia="Meiryo UI" w:hAnsi="Meiryo UI"/>
          <w:u w:val="single"/>
          <w:lang w:eastAsia="zh-TW"/>
        </w:rPr>
        <w:t xml:space="preserve">　　　　　　　　　　　　　　　　　　　　　　　　　　　　　　　</w:t>
      </w:r>
    </w:p>
    <w:sectPr w:rsidR="00A761AE" w:rsidRPr="00A761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F1CB" w14:textId="77777777" w:rsidR="00902A3C" w:rsidRDefault="00902A3C" w:rsidP="00AF1FD0">
      <w:r>
        <w:separator/>
      </w:r>
    </w:p>
  </w:endnote>
  <w:endnote w:type="continuationSeparator" w:id="0">
    <w:p w14:paraId="64449A4D" w14:textId="77777777" w:rsidR="00902A3C" w:rsidRDefault="00902A3C" w:rsidP="00AF1FD0">
      <w:r>
        <w:continuationSeparator/>
      </w:r>
    </w:p>
  </w:endnote>
  <w:endnote w:type="continuationNotice" w:id="1">
    <w:p w14:paraId="59BB820A" w14:textId="77777777" w:rsidR="00902A3C" w:rsidRDefault="00902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3D27" w14:textId="77777777" w:rsidR="00902A3C" w:rsidRDefault="00902A3C" w:rsidP="00AF1FD0">
      <w:r>
        <w:separator/>
      </w:r>
    </w:p>
  </w:footnote>
  <w:footnote w:type="continuationSeparator" w:id="0">
    <w:p w14:paraId="4C1F4A0A" w14:textId="77777777" w:rsidR="00902A3C" w:rsidRDefault="00902A3C" w:rsidP="00AF1FD0">
      <w:r>
        <w:continuationSeparator/>
      </w:r>
    </w:p>
  </w:footnote>
  <w:footnote w:type="continuationNotice" w:id="1">
    <w:p w14:paraId="233D33F6" w14:textId="77777777" w:rsidR="00902A3C" w:rsidRDefault="00902A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4586"/>
    <w:multiLevelType w:val="hybridMultilevel"/>
    <w:tmpl w:val="ECC84664"/>
    <w:lvl w:ilvl="0" w:tplc="CB4E2CD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4514571"/>
    <w:multiLevelType w:val="hybridMultilevel"/>
    <w:tmpl w:val="65D4DA92"/>
    <w:lvl w:ilvl="0" w:tplc="CB4E2CD8">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25906469">
    <w:abstractNumId w:val="1"/>
  </w:num>
  <w:num w:numId="2" w16cid:durableId="56205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9C"/>
    <w:rsid w:val="000434E5"/>
    <w:rsid w:val="000562D9"/>
    <w:rsid w:val="00091C9D"/>
    <w:rsid w:val="000B1034"/>
    <w:rsid w:val="000D6774"/>
    <w:rsid w:val="000F0A23"/>
    <w:rsid w:val="00136816"/>
    <w:rsid w:val="00163399"/>
    <w:rsid w:val="00185948"/>
    <w:rsid w:val="0019340B"/>
    <w:rsid w:val="00193B04"/>
    <w:rsid w:val="001A62DF"/>
    <w:rsid w:val="001B78EB"/>
    <w:rsid w:val="001E5B46"/>
    <w:rsid w:val="00213EFD"/>
    <w:rsid w:val="002276BC"/>
    <w:rsid w:val="00230CF6"/>
    <w:rsid w:val="00283D80"/>
    <w:rsid w:val="002870AC"/>
    <w:rsid w:val="003632D4"/>
    <w:rsid w:val="00380E57"/>
    <w:rsid w:val="003D1AAC"/>
    <w:rsid w:val="003D7281"/>
    <w:rsid w:val="003E07F6"/>
    <w:rsid w:val="003F04AD"/>
    <w:rsid w:val="004216D8"/>
    <w:rsid w:val="00473EFC"/>
    <w:rsid w:val="00474B1B"/>
    <w:rsid w:val="00482B35"/>
    <w:rsid w:val="00490FDE"/>
    <w:rsid w:val="004941CC"/>
    <w:rsid w:val="004B641D"/>
    <w:rsid w:val="004F4309"/>
    <w:rsid w:val="00503CBD"/>
    <w:rsid w:val="00530AD8"/>
    <w:rsid w:val="00541496"/>
    <w:rsid w:val="00547706"/>
    <w:rsid w:val="00557F5B"/>
    <w:rsid w:val="00573C8F"/>
    <w:rsid w:val="0058057C"/>
    <w:rsid w:val="005B283E"/>
    <w:rsid w:val="005B2E4D"/>
    <w:rsid w:val="0060657C"/>
    <w:rsid w:val="0065557F"/>
    <w:rsid w:val="00660889"/>
    <w:rsid w:val="0066516B"/>
    <w:rsid w:val="006C1BAD"/>
    <w:rsid w:val="006F5741"/>
    <w:rsid w:val="006F5ADE"/>
    <w:rsid w:val="00727077"/>
    <w:rsid w:val="007303E4"/>
    <w:rsid w:val="00773F24"/>
    <w:rsid w:val="00775986"/>
    <w:rsid w:val="0078046F"/>
    <w:rsid w:val="007871D5"/>
    <w:rsid w:val="00795FAB"/>
    <w:rsid w:val="007A1693"/>
    <w:rsid w:val="007B290B"/>
    <w:rsid w:val="007E2D2E"/>
    <w:rsid w:val="00841073"/>
    <w:rsid w:val="0084200F"/>
    <w:rsid w:val="00871F17"/>
    <w:rsid w:val="00883C95"/>
    <w:rsid w:val="008B12C7"/>
    <w:rsid w:val="008B54B4"/>
    <w:rsid w:val="008B71F6"/>
    <w:rsid w:val="00902A3C"/>
    <w:rsid w:val="00904F5F"/>
    <w:rsid w:val="00910547"/>
    <w:rsid w:val="009325BA"/>
    <w:rsid w:val="00941E97"/>
    <w:rsid w:val="0096729C"/>
    <w:rsid w:val="00972374"/>
    <w:rsid w:val="009973A1"/>
    <w:rsid w:val="009D7809"/>
    <w:rsid w:val="00A02827"/>
    <w:rsid w:val="00A32663"/>
    <w:rsid w:val="00A339D1"/>
    <w:rsid w:val="00A45905"/>
    <w:rsid w:val="00A5097B"/>
    <w:rsid w:val="00A74FED"/>
    <w:rsid w:val="00A761AE"/>
    <w:rsid w:val="00AA6A9F"/>
    <w:rsid w:val="00AD541B"/>
    <w:rsid w:val="00AF066C"/>
    <w:rsid w:val="00AF1FD0"/>
    <w:rsid w:val="00B12675"/>
    <w:rsid w:val="00B17D53"/>
    <w:rsid w:val="00B26CE6"/>
    <w:rsid w:val="00B5219D"/>
    <w:rsid w:val="00B72A9E"/>
    <w:rsid w:val="00C14B5E"/>
    <w:rsid w:val="00C408FD"/>
    <w:rsid w:val="00C501C6"/>
    <w:rsid w:val="00C814F9"/>
    <w:rsid w:val="00C85305"/>
    <w:rsid w:val="00CA350B"/>
    <w:rsid w:val="00CA39F3"/>
    <w:rsid w:val="00D2170D"/>
    <w:rsid w:val="00D22009"/>
    <w:rsid w:val="00D312B0"/>
    <w:rsid w:val="00D412E8"/>
    <w:rsid w:val="00D73D83"/>
    <w:rsid w:val="00D834C6"/>
    <w:rsid w:val="00DF652D"/>
    <w:rsid w:val="00E30BE1"/>
    <w:rsid w:val="00E96961"/>
    <w:rsid w:val="00EA2AF8"/>
    <w:rsid w:val="00EA3387"/>
    <w:rsid w:val="00ED7A3C"/>
    <w:rsid w:val="00EE4D89"/>
    <w:rsid w:val="00F02EB0"/>
    <w:rsid w:val="00F10C1C"/>
    <w:rsid w:val="00F40327"/>
    <w:rsid w:val="00F91285"/>
    <w:rsid w:val="00FA0757"/>
    <w:rsid w:val="00FA4F95"/>
    <w:rsid w:val="00FB38CF"/>
    <w:rsid w:val="00FF1DC2"/>
    <w:rsid w:val="1EE48CCD"/>
    <w:rsid w:val="41DB3DB8"/>
    <w:rsid w:val="5323653A"/>
    <w:rsid w:val="5D329E23"/>
    <w:rsid w:val="5E3EC168"/>
    <w:rsid w:val="76615D93"/>
    <w:rsid w:val="76A13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E7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1285"/>
    <w:pPr>
      <w:jc w:val="center"/>
    </w:pPr>
    <w:rPr>
      <w:rFonts w:ascii="Meiryo UI" w:eastAsia="Meiryo UI" w:hAnsi="Meiryo UI"/>
    </w:rPr>
  </w:style>
  <w:style w:type="character" w:customStyle="1" w:styleId="a4">
    <w:name w:val="記 (文字)"/>
    <w:basedOn w:val="a0"/>
    <w:link w:val="a3"/>
    <w:uiPriority w:val="99"/>
    <w:rsid w:val="00F91285"/>
    <w:rPr>
      <w:rFonts w:ascii="Meiryo UI" w:eastAsia="Meiryo UI" w:hAnsi="Meiryo UI"/>
    </w:rPr>
  </w:style>
  <w:style w:type="paragraph" w:styleId="a5">
    <w:name w:val="Closing"/>
    <w:basedOn w:val="a"/>
    <w:link w:val="a6"/>
    <w:uiPriority w:val="99"/>
    <w:unhideWhenUsed/>
    <w:rsid w:val="00F91285"/>
    <w:pPr>
      <w:jc w:val="right"/>
    </w:pPr>
    <w:rPr>
      <w:rFonts w:ascii="Meiryo UI" w:eastAsia="Meiryo UI" w:hAnsi="Meiryo UI"/>
    </w:rPr>
  </w:style>
  <w:style w:type="character" w:customStyle="1" w:styleId="a6">
    <w:name w:val="結語 (文字)"/>
    <w:basedOn w:val="a0"/>
    <w:link w:val="a5"/>
    <w:uiPriority w:val="99"/>
    <w:rsid w:val="00F91285"/>
    <w:rPr>
      <w:rFonts w:ascii="Meiryo UI" w:eastAsia="Meiryo UI" w:hAnsi="Meiryo UI"/>
    </w:rPr>
  </w:style>
  <w:style w:type="character" w:styleId="a7">
    <w:name w:val="annotation reference"/>
    <w:basedOn w:val="a0"/>
    <w:uiPriority w:val="99"/>
    <w:semiHidden/>
    <w:unhideWhenUsed/>
    <w:rsid w:val="00A761AE"/>
    <w:rPr>
      <w:sz w:val="18"/>
      <w:szCs w:val="18"/>
    </w:rPr>
  </w:style>
  <w:style w:type="paragraph" w:styleId="a8">
    <w:name w:val="annotation text"/>
    <w:basedOn w:val="a"/>
    <w:link w:val="a9"/>
    <w:uiPriority w:val="99"/>
    <w:unhideWhenUsed/>
    <w:rsid w:val="00A761AE"/>
    <w:pPr>
      <w:jc w:val="left"/>
    </w:pPr>
  </w:style>
  <w:style w:type="character" w:customStyle="1" w:styleId="a9">
    <w:name w:val="コメント文字列 (文字)"/>
    <w:basedOn w:val="a0"/>
    <w:link w:val="a8"/>
    <w:uiPriority w:val="99"/>
    <w:rsid w:val="00A761AE"/>
  </w:style>
  <w:style w:type="paragraph" w:styleId="aa">
    <w:name w:val="annotation subject"/>
    <w:basedOn w:val="a8"/>
    <w:next w:val="a8"/>
    <w:link w:val="ab"/>
    <w:uiPriority w:val="99"/>
    <w:semiHidden/>
    <w:unhideWhenUsed/>
    <w:rsid w:val="00A761AE"/>
    <w:rPr>
      <w:b/>
      <w:bCs/>
    </w:rPr>
  </w:style>
  <w:style w:type="character" w:customStyle="1" w:styleId="ab">
    <w:name w:val="コメント内容 (文字)"/>
    <w:basedOn w:val="a9"/>
    <w:link w:val="aa"/>
    <w:uiPriority w:val="99"/>
    <w:semiHidden/>
    <w:rsid w:val="00A761AE"/>
    <w:rPr>
      <w:b/>
      <w:bCs/>
    </w:rPr>
  </w:style>
  <w:style w:type="paragraph" w:styleId="ac">
    <w:name w:val="List Paragraph"/>
    <w:basedOn w:val="a"/>
    <w:uiPriority w:val="34"/>
    <w:qFormat/>
    <w:rsid w:val="00E96961"/>
    <w:pPr>
      <w:ind w:leftChars="400" w:left="840"/>
    </w:pPr>
  </w:style>
  <w:style w:type="table" w:styleId="ad">
    <w:name w:val="Table Grid"/>
    <w:basedOn w:val="a1"/>
    <w:uiPriority w:val="39"/>
    <w:rsid w:val="006F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F1FD0"/>
    <w:pPr>
      <w:tabs>
        <w:tab w:val="center" w:pos="4252"/>
        <w:tab w:val="right" w:pos="8504"/>
      </w:tabs>
      <w:snapToGrid w:val="0"/>
    </w:pPr>
  </w:style>
  <w:style w:type="character" w:customStyle="1" w:styleId="af">
    <w:name w:val="ヘッダー (文字)"/>
    <w:basedOn w:val="a0"/>
    <w:link w:val="ae"/>
    <w:uiPriority w:val="99"/>
    <w:rsid w:val="00AF1FD0"/>
  </w:style>
  <w:style w:type="paragraph" w:styleId="af0">
    <w:name w:val="footer"/>
    <w:basedOn w:val="a"/>
    <w:link w:val="af1"/>
    <w:uiPriority w:val="99"/>
    <w:unhideWhenUsed/>
    <w:rsid w:val="00AF1FD0"/>
    <w:pPr>
      <w:tabs>
        <w:tab w:val="center" w:pos="4252"/>
        <w:tab w:val="right" w:pos="8504"/>
      </w:tabs>
      <w:snapToGrid w:val="0"/>
    </w:pPr>
  </w:style>
  <w:style w:type="character" w:customStyle="1" w:styleId="af1">
    <w:name w:val="フッター (文字)"/>
    <w:basedOn w:val="a0"/>
    <w:link w:val="af0"/>
    <w:uiPriority w:val="99"/>
    <w:rsid w:val="00AF1FD0"/>
  </w:style>
  <w:style w:type="paragraph" w:styleId="af2">
    <w:name w:val="Revision"/>
    <w:hidden/>
    <w:uiPriority w:val="99"/>
    <w:semiHidden/>
    <w:rsid w:val="00FA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2026-06-26T11:06:00Z</dcterms:created>
  <dcterms:modified xsi:type="dcterms:W3CDTF">2026-06-26T11:06:00Z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2026-06-26T11:06:18Z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0e51e208-295a-470f-9d7a-5752de12abdd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