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5DC3" w14:textId="6C46C950" w:rsidR="004F792C" w:rsidRPr="002747D6" w:rsidRDefault="004F792C" w:rsidP="004F792C">
      <w:pPr>
        <w:rPr>
          <w:rFonts w:ascii="ＭＳ 明朝" w:hAnsi="ＭＳ 明朝"/>
          <w:b/>
          <w:bCs/>
          <w:szCs w:val="21"/>
        </w:rPr>
      </w:pPr>
      <w:r w:rsidRPr="002747D6">
        <w:rPr>
          <w:rFonts w:ascii="ＭＳ 明朝" w:hAnsi="ＭＳ 明朝"/>
          <w:b/>
          <w:bCs/>
          <w:szCs w:val="21"/>
          <w:lang w:eastAsia="zh-TW"/>
        </w:rPr>
        <w:t>【様式</w:t>
      </w:r>
      <w:r w:rsidRPr="002747D6">
        <w:rPr>
          <w:rFonts w:ascii="ＭＳ 明朝" w:hAnsi="ＭＳ 明朝" w:hint="eastAsia"/>
          <w:b/>
          <w:bCs/>
          <w:szCs w:val="21"/>
        </w:rPr>
        <w:t>３</w:t>
      </w:r>
      <w:r w:rsidR="00E0737D">
        <w:rPr>
          <w:rFonts w:ascii="ＭＳ 明朝" w:hAnsi="ＭＳ 明朝" w:hint="eastAsia"/>
          <w:b/>
          <w:bCs/>
          <w:szCs w:val="21"/>
        </w:rPr>
        <w:t>－２</w:t>
      </w:r>
      <w:r w:rsidRPr="002747D6">
        <w:rPr>
          <w:rFonts w:ascii="ＭＳ 明朝" w:hAnsi="ＭＳ 明朝"/>
          <w:b/>
          <w:bCs/>
          <w:szCs w:val="21"/>
          <w:lang w:eastAsia="zh-TW"/>
        </w:rPr>
        <w:t>】</w:t>
      </w:r>
      <w:r w:rsidRPr="002747D6">
        <w:rPr>
          <w:rFonts w:ascii="ＭＳ 明朝" w:hAnsi="ＭＳ 明朝" w:hint="eastAsia"/>
          <w:b/>
          <w:bCs/>
          <w:szCs w:val="21"/>
        </w:rPr>
        <w:t>申請内容</w:t>
      </w:r>
    </w:p>
    <w:p w14:paraId="2E7FDA6B" w14:textId="06CF0CB4" w:rsidR="004F792C" w:rsidRPr="00B01A7B" w:rsidRDefault="00B01A7B" w:rsidP="00B01A7B">
      <w:pPr>
        <w:spacing w:line="340" w:lineRule="exact"/>
        <w:ind w:left="306" w:hangingChars="150" w:hanging="306"/>
        <w:rPr>
          <w:b/>
          <w:bCs/>
          <w:sz w:val="22"/>
          <w:szCs w:val="22"/>
        </w:rPr>
      </w:pPr>
      <w:r w:rsidRPr="00B01A7B">
        <w:rPr>
          <w:rFonts w:hint="eastAsia"/>
          <w:b/>
          <w:bCs/>
          <w:sz w:val="22"/>
          <w:szCs w:val="22"/>
        </w:rPr>
        <w:t>１．申請設備の概要図</w:t>
      </w:r>
      <w:r w:rsidR="00344EC6">
        <w:rPr>
          <w:rFonts w:hint="eastAsia"/>
          <w:b/>
          <w:bCs/>
          <w:sz w:val="22"/>
          <w:szCs w:val="22"/>
        </w:rPr>
        <w:t>及び開発・運営体制</w:t>
      </w:r>
      <w:r w:rsidR="00420CD0">
        <w:rPr>
          <w:rFonts w:hint="eastAsia"/>
          <w:b/>
          <w:bCs/>
          <w:sz w:val="22"/>
          <w:szCs w:val="22"/>
        </w:rPr>
        <w:t xml:space="preserve">　</w:t>
      </w:r>
      <w:r w:rsidRPr="00420CD0">
        <w:rPr>
          <w:rFonts w:hint="eastAsia"/>
          <w:szCs w:val="21"/>
        </w:rPr>
        <w:t>（１ページ以内）</w:t>
      </w:r>
    </w:p>
    <w:p w14:paraId="196FC555" w14:textId="1E9DF191" w:rsidR="00B01A7B" w:rsidRPr="00B01A7B" w:rsidRDefault="00B01A7B" w:rsidP="00B01A7B">
      <w:pPr>
        <w:spacing w:line="340" w:lineRule="exact"/>
        <w:ind w:leftChars="100" w:left="386" w:hangingChars="100" w:hanging="193"/>
        <w:rPr>
          <w:color w:val="0070C0"/>
        </w:rPr>
      </w:pPr>
      <w:r w:rsidRPr="00B01A7B">
        <w:rPr>
          <w:rFonts w:hint="eastAsia"/>
          <w:color w:val="0070C0"/>
        </w:rPr>
        <w:t>※申請設備の概要</w:t>
      </w:r>
      <w:r w:rsidR="00F3199D">
        <w:rPr>
          <w:rFonts w:hint="eastAsia"/>
          <w:color w:val="0070C0"/>
        </w:rPr>
        <w:t>（何を開発し、整備するのか）</w:t>
      </w:r>
      <w:r w:rsidR="00344EC6">
        <w:rPr>
          <w:rFonts w:hint="eastAsia"/>
          <w:color w:val="0070C0"/>
        </w:rPr>
        <w:t>とその開発・運営体制</w:t>
      </w:r>
      <w:r w:rsidRPr="00B01A7B">
        <w:rPr>
          <w:rFonts w:hint="eastAsia"/>
          <w:color w:val="0070C0"/>
        </w:rPr>
        <w:t>について、中核となる既存の研究設備との関係性がわかるよう、図を用いて説明すること。</w:t>
      </w:r>
    </w:p>
    <w:p w14:paraId="4851B15D" w14:textId="7F7ABD31" w:rsidR="00B01A7B" w:rsidRPr="00B01A7B" w:rsidRDefault="00B01A7B" w:rsidP="00B01A7B">
      <w:pPr>
        <w:spacing w:line="340" w:lineRule="exact"/>
        <w:rPr>
          <w:szCs w:val="21"/>
        </w:rPr>
      </w:pPr>
    </w:p>
    <w:p w14:paraId="7E5F5912" w14:textId="0BA200C3" w:rsidR="00B01A7B" w:rsidRPr="00F3199D" w:rsidRDefault="00B01A7B" w:rsidP="00B01A7B">
      <w:pPr>
        <w:spacing w:line="340" w:lineRule="exact"/>
        <w:rPr>
          <w:szCs w:val="21"/>
        </w:rPr>
      </w:pPr>
    </w:p>
    <w:p w14:paraId="44394607" w14:textId="6103F382" w:rsidR="00B01A7B" w:rsidRDefault="00B01A7B">
      <w:pPr>
        <w:widowControl/>
        <w:jc w:val="left"/>
        <w:rPr>
          <w:sz w:val="22"/>
          <w:szCs w:val="22"/>
        </w:rPr>
      </w:pPr>
      <w:r>
        <w:rPr>
          <w:noProof/>
        </w:rPr>
        <mc:AlternateContent>
          <mc:Choice Requires="wps">
            <w:drawing>
              <wp:anchor distT="0" distB="0" distL="114300" distR="114300" simplePos="0" relativeHeight="251659264" behindDoc="0" locked="0" layoutInCell="1" allowOverlap="1" wp14:anchorId="4651336D" wp14:editId="4B8729AF">
                <wp:simplePos x="0" y="0"/>
                <wp:positionH relativeFrom="column">
                  <wp:posOffset>292784</wp:posOffset>
                </wp:positionH>
                <wp:positionV relativeFrom="paragraph">
                  <wp:posOffset>289902</wp:posOffset>
                </wp:positionV>
                <wp:extent cx="4979964" cy="1097280"/>
                <wp:effectExtent l="0" t="0" r="11430" b="26670"/>
                <wp:wrapNone/>
                <wp:docPr id="409974933" name="テキスト ボックス 1"/>
                <wp:cNvGraphicFramePr/>
                <a:graphic xmlns:a="http://schemas.openxmlformats.org/drawingml/2006/main">
                  <a:graphicData uri="http://schemas.microsoft.com/office/word/2010/wordprocessingShape">
                    <wps:wsp>
                      <wps:cNvSpPr txBox="1"/>
                      <wps:spPr>
                        <a:xfrm>
                          <a:off x="0" y="0"/>
                          <a:ext cx="4979964" cy="1097280"/>
                        </a:xfrm>
                        <a:prstGeom prst="rect">
                          <a:avLst/>
                        </a:prstGeom>
                        <a:solidFill>
                          <a:schemeClr val="bg1"/>
                        </a:solidFill>
                        <a:ln w="6350">
                          <a:solidFill>
                            <a:prstClr val="black"/>
                          </a:solidFill>
                        </a:ln>
                      </wps:spPr>
                      <wps:txbx>
                        <w:txbxContent>
                          <w:p w14:paraId="2477F43D" w14:textId="51DCBD6C" w:rsidR="00B01A7B" w:rsidRDefault="00B01A7B" w:rsidP="00FD4807">
                            <w:pPr>
                              <w:ind w:left="193" w:hangingChars="100" w:hanging="193"/>
                              <w:rPr>
                                <w:color w:val="0070C0"/>
                                <w:szCs w:val="21"/>
                              </w:rPr>
                            </w:pPr>
                            <w:r w:rsidRPr="002747D6">
                              <w:rPr>
                                <w:color w:val="0070C0"/>
                                <w:szCs w:val="21"/>
                              </w:rPr>
                              <w:t>※</w:t>
                            </w:r>
                            <w:r w:rsidRPr="002747D6">
                              <w:rPr>
                                <w:rFonts w:hint="eastAsia"/>
                                <w:color w:val="0070C0"/>
                                <w:szCs w:val="21"/>
                              </w:rPr>
                              <w:t>1</w:t>
                            </w:r>
                            <w:r w:rsidRPr="002747D6">
                              <w:rPr>
                                <w:color w:val="0070C0"/>
                                <w:szCs w:val="21"/>
                              </w:rPr>
                              <w:t>0.5</w:t>
                            </w:r>
                            <w:r w:rsidRPr="002747D6">
                              <w:rPr>
                                <w:rFonts w:hint="eastAsia"/>
                                <w:color w:val="0070C0"/>
                                <w:szCs w:val="21"/>
                              </w:rPr>
                              <w:t>ポイントで記載してください。また、レイアウト（ページ設定）は変更しないでください。</w:t>
                            </w:r>
                          </w:p>
                          <w:p w14:paraId="28E19B42" w14:textId="1C5BB3B9" w:rsidR="00B01A7B" w:rsidRDefault="00B01A7B" w:rsidP="00660430">
                            <w:pPr>
                              <w:ind w:left="193" w:hangingChars="100" w:hanging="193"/>
                              <w:rPr>
                                <w:color w:val="0070C0"/>
                              </w:rPr>
                            </w:pPr>
                            <w:r w:rsidRPr="1C42596C">
                              <w:rPr>
                                <w:color w:val="0070C0"/>
                              </w:rPr>
                              <w:t>※</w:t>
                            </w:r>
                            <w:r w:rsidR="005E77C7" w:rsidRPr="005E77C7">
                              <w:rPr>
                                <w:rFonts w:hint="eastAsia"/>
                                <w:color w:val="0070C0"/>
                              </w:rPr>
                              <w:t>様式３－１、様式３－２、様式４</w:t>
                            </w:r>
                            <w:r w:rsidRPr="1C42596C">
                              <w:rPr>
                                <w:color w:val="0070C0"/>
                              </w:rPr>
                              <w:t>は申請の設備ごとに作成してください。</w:t>
                            </w:r>
                          </w:p>
                          <w:p w14:paraId="1E6CD554" w14:textId="77777777" w:rsidR="00B01A7B" w:rsidRDefault="00B01A7B" w:rsidP="00660430">
                            <w:pPr>
                              <w:ind w:left="193" w:hangingChars="100" w:hanging="193"/>
                              <w:rPr>
                                <w:color w:val="0070C0"/>
                              </w:rPr>
                            </w:pPr>
                          </w:p>
                          <w:p w14:paraId="10BC6260" w14:textId="64307E60" w:rsidR="00B01A7B" w:rsidRPr="005E77C7" w:rsidRDefault="005E77C7" w:rsidP="00660430">
                            <w:pPr>
                              <w:ind w:left="193" w:hangingChars="100" w:hanging="193"/>
                              <w:rPr>
                                <w:color w:val="0070C0"/>
                              </w:rPr>
                            </w:pPr>
                            <w:r w:rsidRPr="005E77C7">
                              <w:rPr>
                                <w:rFonts w:hint="eastAsia"/>
                                <w:color w:val="0070C0"/>
                              </w:rPr>
                              <w:t>※本テキストボックス</w:t>
                            </w:r>
                            <w:r w:rsidR="004D69D1">
                              <w:rPr>
                                <w:rFonts w:hint="eastAsia"/>
                                <w:color w:val="0070C0"/>
                              </w:rPr>
                              <w:t>、及び様式内の青字</w:t>
                            </w:r>
                            <w:r w:rsidRPr="005E77C7">
                              <w:rPr>
                                <w:rFonts w:hint="eastAsia"/>
                                <w:color w:val="0070C0"/>
                              </w:rPr>
                              <w:t>は削除の上</w:t>
                            </w:r>
                            <w:r>
                              <w:rPr>
                                <w:rFonts w:hint="eastAsia"/>
                                <w:color w:val="0070C0"/>
                              </w:rPr>
                              <w:t>、</w:t>
                            </w:r>
                            <w:r w:rsidRPr="005E77C7">
                              <w:rPr>
                                <w:rFonts w:hint="eastAsia"/>
                                <w:color w:val="0070C0"/>
                              </w:rPr>
                              <w:t>提出すること。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1336D" id="_x0000_t202" coordsize="21600,21600" o:spt="202" path="m,l,21600r21600,l21600,xe">
                <v:stroke joinstyle="miter"/>
                <v:path gradientshapeok="t" o:connecttype="rect"/>
              </v:shapetype>
              <v:shape id="テキスト ボックス 1" o:spid="_x0000_s1026" type="#_x0000_t202" style="position:absolute;margin-left:23.05pt;margin-top:22.85pt;width:392.1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dmOQIAAHsEAAAOAAAAZHJzL2Uyb0RvYy54bWysVN+P2jAMfp+0/yHK+2hhHAcV5cQ4MU1C&#10;dydx0z2HNKHV0jhLAi376+eE8uu2p2kvqR07n+3PdqcPba3IXlhXgc5pv5dSIjSHotLbnH5/XX4a&#10;U+I80wVToEVOD8LRh9nHD9PGZGIAJahCWIIg2mWNyWnpvcmSxPFS1Mz1wAiNRgm2Zh5Vu00KyxpE&#10;r1UySNNR0oAtjAUunMPbx6ORziK+lIL7Zymd8ETlFHPz8bTx3IQzmU1ZtrXMlBXv0mD/kEXNKo1B&#10;z1CPzDOys9UfUHXFLTiQvsehTkDKiotYA1bTT99Vsy6ZEbEWJMeZM03u/8Hyp/3avFji2y/QYgMD&#10;IY1xmcPLUE8rbR2+mClBO1J4ONMmWk84Xg4n95PJaEgJR1s/ndwPxpHY5PLcWOe/CqhJEHJqsS+R&#10;LrZfOY8h0fXkEqI5UFWxrJSKSpgFsVCW7Bl2cbONSeKLGy+lSZPT0ee7NALf2AL05b1i/Eco8xYB&#10;NaXx8lJ8kHy7aTtGNlAckCgLxxlyhi8rxF0x51+YxaFBbnAR/DMeUgEmA51ESQn219/ugz/2Eq2U&#10;NDiEOXU/d8wKStQ3jV2+Hw4mdzi1URmPJxjCXhs2Vwa9qxeA/PRx4QyPYnD36iRKC/Ubbss8xEQT&#10;0xwj59SfxIU/LgZuGxfzeXTCKTXMr/Ta8AAd+hHYfG3fmDVdNz0OwhOchpVl75p69A0vNcx3HmQV&#10;Ox7oPXLasY4THpvSbWNYoWs9el3+GbPfAAAA//8DAFBLAwQUAAYACAAAACEAh+iL+d4AAAAJAQAA&#10;DwAAAGRycy9kb3ducmV2LnhtbEyPwU7DMBBE70j8g7VI3KidhLZRiFMhokpcaXvpzYm3SURsR7bb&#10;BL6e5QSn0WpGM2/L3WJGdkMfBmclJCsBDG3r9GA7Cafj/ikHFqKyWo3OooQvDLCr7u9KVWg32w+8&#10;HWLHqMSGQknoY5wKzkPbo1Fh5Sa05F2cNyrS6TuuvZqp3Iw8FWLDjRosLfRqwrce28/D1UjI6u1+&#10;mc/5WItv8X5Km1gHH6V8fFheX4BFXOJfGH7xCR0qYmrc1erARgnPm4SSpOstMPLzTGTAGglpkq+B&#10;VyX//0H1AwAA//8DAFBLAQItABQABgAIAAAAIQC2gziS/gAAAOEBAAATAAAAAAAAAAAAAAAAAAAA&#10;AABbQ29udGVudF9UeXBlc10ueG1sUEsBAi0AFAAGAAgAAAAhADj9If/WAAAAlAEAAAsAAAAAAAAA&#10;AAAAAAAALwEAAF9yZWxzLy5yZWxzUEsBAi0AFAAGAAgAAAAhALjPJ2Y5AgAAewQAAA4AAAAAAAAA&#10;AAAAAAAALgIAAGRycy9lMm9Eb2MueG1sUEsBAi0AFAAGAAgAAAAhAIfoi/neAAAACQEAAA8AAAAA&#10;AAAAAAAAAAAAkwQAAGRycy9kb3ducmV2LnhtbFBLBQYAAAAABAAEAPMAAACeBQAAAAA=&#10;" fillcolor="white [3212]" strokeweight=".5pt">
                <v:textbox inset="5.85pt,.7pt,5.85pt,.7pt">
                  <w:txbxContent>
                    <w:p w14:paraId="2477F43D" w14:textId="51DCBD6C" w:rsidR="00B01A7B" w:rsidRDefault="00B01A7B" w:rsidP="00FD4807">
                      <w:pPr>
                        <w:ind w:left="193" w:hangingChars="100" w:hanging="193"/>
                        <w:rPr>
                          <w:color w:val="0070C0"/>
                          <w:szCs w:val="21"/>
                        </w:rPr>
                      </w:pPr>
                      <w:r w:rsidRPr="002747D6">
                        <w:rPr>
                          <w:color w:val="0070C0"/>
                          <w:szCs w:val="21"/>
                        </w:rPr>
                        <w:t>※</w:t>
                      </w:r>
                      <w:r w:rsidRPr="002747D6">
                        <w:rPr>
                          <w:rFonts w:hint="eastAsia"/>
                          <w:color w:val="0070C0"/>
                          <w:szCs w:val="21"/>
                        </w:rPr>
                        <w:t>1</w:t>
                      </w:r>
                      <w:r w:rsidRPr="002747D6">
                        <w:rPr>
                          <w:color w:val="0070C0"/>
                          <w:szCs w:val="21"/>
                        </w:rPr>
                        <w:t>0.5</w:t>
                      </w:r>
                      <w:r w:rsidRPr="002747D6">
                        <w:rPr>
                          <w:rFonts w:hint="eastAsia"/>
                          <w:color w:val="0070C0"/>
                          <w:szCs w:val="21"/>
                        </w:rPr>
                        <w:t>ポイントで記載してください。また、レイアウト（ページ設定）は変更しないでください。</w:t>
                      </w:r>
                    </w:p>
                    <w:p w14:paraId="28E19B42" w14:textId="1C5BB3B9" w:rsidR="00B01A7B" w:rsidRDefault="00B01A7B" w:rsidP="00660430">
                      <w:pPr>
                        <w:ind w:left="193" w:hangingChars="100" w:hanging="193"/>
                        <w:rPr>
                          <w:color w:val="0070C0"/>
                        </w:rPr>
                      </w:pPr>
                      <w:r w:rsidRPr="1C42596C">
                        <w:rPr>
                          <w:color w:val="0070C0"/>
                        </w:rPr>
                        <w:t>※</w:t>
                      </w:r>
                      <w:r w:rsidR="005E77C7" w:rsidRPr="005E77C7">
                        <w:rPr>
                          <w:rFonts w:hint="eastAsia"/>
                          <w:color w:val="0070C0"/>
                        </w:rPr>
                        <w:t>様式３－１、様式３－２、様式４</w:t>
                      </w:r>
                      <w:r w:rsidRPr="1C42596C">
                        <w:rPr>
                          <w:color w:val="0070C0"/>
                        </w:rPr>
                        <w:t>は申請の設備ごとに作成してください。</w:t>
                      </w:r>
                    </w:p>
                    <w:p w14:paraId="1E6CD554" w14:textId="77777777" w:rsidR="00B01A7B" w:rsidRDefault="00B01A7B" w:rsidP="00660430">
                      <w:pPr>
                        <w:ind w:left="193" w:hangingChars="100" w:hanging="193"/>
                        <w:rPr>
                          <w:color w:val="0070C0"/>
                        </w:rPr>
                      </w:pPr>
                    </w:p>
                    <w:p w14:paraId="10BC6260" w14:textId="64307E60" w:rsidR="00B01A7B" w:rsidRPr="005E77C7" w:rsidRDefault="005E77C7" w:rsidP="00660430">
                      <w:pPr>
                        <w:ind w:left="193" w:hangingChars="100" w:hanging="193"/>
                        <w:rPr>
                          <w:color w:val="0070C0"/>
                        </w:rPr>
                      </w:pPr>
                      <w:r w:rsidRPr="005E77C7">
                        <w:rPr>
                          <w:rFonts w:hint="eastAsia"/>
                          <w:color w:val="0070C0"/>
                        </w:rPr>
                        <w:t>※本テキストボックス</w:t>
                      </w:r>
                      <w:r w:rsidR="004D69D1">
                        <w:rPr>
                          <w:rFonts w:hint="eastAsia"/>
                          <w:color w:val="0070C0"/>
                        </w:rPr>
                        <w:t>、及び様式内の青字</w:t>
                      </w:r>
                      <w:r w:rsidRPr="005E77C7">
                        <w:rPr>
                          <w:rFonts w:hint="eastAsia"/>
                          <w:color w:val="0070C0"/>
                        </w:rPr>
                        <w:t>は削除の上</w:t>
                      </w:r>
                      <w:r>
                        <w:rPr>
                          <w:rFonts w:hint="eastAsia"/>
                          <w:color w:val="0070C0"/>
                        </w:rPr>
                        <w:t>、</w:t>
                      </w:r>
                      <w:r w:rsidRPr="005E77C7">
                        <w:rPr>
                          <w:rFonts w:hint="eastAsia"/>
                          <w:color w:val="0070C0"/>
                        </w:rPr>
                        <w:t>提出すること。</w:t>
                      </w:r>
                    </w:p>
                  </w:txbxContent>
                </v:textbox>
              </v:shape>
            </w:pict>
          </mc:Fallback>
        </mc:AlternateContent>
      </w:r>
      <w:r>
        <w:rPr>
          <w:sz w:val="22"/>
          <w:szCs w:val="22"/>
        </w:rPr>
        <w:br w:type="page"/>
      </w:r>
    </w:p>
    <w:p w14:paraId="6837C950" w14:textId="44569B40" w:rsidR="00B01A7B" w:rsidRPr="00B01A7B" w:rsidRDefault="00B01A7B" w:rsidP="002E368F">
      <w:pPr>
        <w:spacing w:line="340" w:lineRule="exact"/>
        <w:ind w:left="306" w:hangingChars="150" w:hanging="306"/>
        <w:rPr>
          <w:b/>
          <w:bCs/>
          <w:sz w:val="22"/>
          <w:szCs w:val="22"/>
        </w:rPr>
      </w:pPr>
      <w:r w:rsidRPr="00B01A7B">
        <w:rPr>
          <w:rFonts w:hint="eastAsia"/>
          <w:b/>
          <w:bCs/>
          <w:sz w:val="22"/>
          <w:szCs w:val="22"/>
        </w:rPr>
        <w:lastRenderedPageBreak/>
        <w:t>２．申請設備の必要性、導入により得られる効果、整備・運営計画等</w:t>
      </w:r>
      <w:r>
        <w:rPr>
          <w:rFonts w:hint="eastAsia"/>
          <w:b/>
          <w:bCs/>
          <w:sz w:val="22"/>
          <w:szCs w:val="22"/>
        </w:rPr>
        <w:t>の詳細</w:t>
      </w:r>
    </w:p>
    <w:p w14:paraId="58B4F1A7" w14:textId="4E326265" w:rsidR="002E368F" w:rsidRPr="00B01A7B" w:rsidRDefault="002E368F" w:rsidP="002E368F">
      <w:pPr>
        <w:spacing w:line="340" w:lineRule="exact"/>
        <w:ind w:left="306" w:hangingChars="150" w:hanging="306"/>
        <w:rPr>
          <w:b/>
          <w:bCs/>
          <w:sz w:val="22"/>
          <w:szCs w:val="22"/>
        </w:rPr>
      </w:pPr>
      <w:r w:rsidRPr="00B01A7B">
        <w:rPr>
          <w:rFonts w:hint="eastAsia"/>
          <w:b/>
          <w:bCs/>
          <w:sz w:val="22"/>
          <w:szCs w:val="22"/>
        </w:rPr>
        <w:t>（１）当該研究分野の国内外の動向の中での重要性等も踏まえた整備の必要性があり、高い先進性を有する設備であることについて</w:t>
      </w:r>
      <w:r w:rsidR="00420CD0">
        <w:rPr>
          <w:rFonts w:hint="eastAsia"/>
          <w:b/>
          <w:bCs/>
          <w:sz w:val="22"/>
          <w:szCs w:val="22"/>
        </w:rPr>
        <w:t xml:space="preserve">　</w:t>
      </w:r>
      <w:r w:rsidRPr="00420CD0">
        <w:rPr>
          <w:rFonts w:hint="eastAsia"/>
          <w:szCs w:val="21"/>
        </w:rPr>
        <w:t>（４ページ以内）</w:t>
      </w:r>
    </w:p>
    <w:p w14:paraId="30A778BF" w14:textId="77777777" w:rsidR="002E368F" w:rsidRPr="00B01A7B" w:rsidRDefault="002E368F" w:rsidP="002E368F">
      <w:pPr>
        <w:spacing w:line="340" w:lineRule="exact"/>
        <w:ind w:left="194" w:right="44" w:hangingChars="100" w:hanging="194"/>
        <w:rPr>
          <w:b/>
          <w:bCs/>
        </w:rPr>
      </w:pPr>
      <w:r w:rsidRPr="00B01A7B">
        <w:rPr>
          <w:rFonts w:hint="eastAsia"/>
          <w:b/>
          <w:bCs/>
        </w:rPr>
        <w:t>【当該研究分野における国際的な研究動向の中で、当該設備の整備が最先端の研究の発展にどのように寄与するのか】</w:t>
      </w:r>
    </w:p>
    <w:p w14:paraId="23D01280" w14:textId="46F18900" w:rsidR="002E368F" w:rsidRPr="002747D6" w:rsidRDefault="002E368F" w:rsidP="00B01A7B">
      <w:pPr>
        <w:spacing w:line="340" w:lineRule="exact"/>
        <w:ind w:leftChars="100" w:left="386" w:hangingChars="100" w:hanging="193"/>
        <w:rPr>
          <w:color w:val="0070C0"/>
        </w:rPr>
      </w:pPr>
      <w:r w:rsidRPr="002747D6">
        <w:rPr>
          <w:rFonts w:hint="eastAsia"/>
          <w:color w:val="0070C0"/>
        </w:rPr>
        <w:t>※当該分野の研究におけるこれまでの進捗状況と現状の問題点を明記の上、設備を導入することによりどのように最先端の研究の発展に寄与するのか記入。</w:t>
      </w:r>
    </w:p>
    <w:p w14:paraId="00628D8C" w14:textId="76FCEE0A" w:rsidR="002E368F" w:rsidRPr="002747D6" w:rsidRDefault="002E368F" w:rsidP="00B01A7B">
      <w:pPr>
        <w:spacing w:line="340" w:lineRule="exact"/>
        <w:ind w:leftChars="100" w:left="386" w:hangingChars="100" w:hanging="193"/>
        <w:rPr>
          <w:color w:val="0070C0"/>
        </w:rPr>
      </w:pPr>
      <w:r w:rsidRPr="002747D6">
        <w:rPr>
          <w:rFonts w:hint="eastAsia"/>
          <w:color w:val="0070C0"/>
        </w:rPr>
        <w:t>※どのくらいの期間でどのような成果が見える予定かについても記入。</w:t>
      </w:r>
    </w:p>
    <w:p w14:paraId="5FDCED8D" w14:textId="77777777" w:rsidR="002E368F" w:rsidRPr="00B01A7B" w:rsidRDefault="002E368F" w:rsidP="00B01A7B">
      <w:pPr>
        <w:spacing w:line="340" w:lineRule="exact"/>
        <w:rPr>
          <w:szCs w:val="21"/>
        </w:rPr>
      </w:pPr>
    </w:p>
    <w:p w14:paraId="3992352F" w14:textId="77777777" w:rsidR="002E368F" w:rsidRPr="00B01A7B" w:rsidRDefault="002E368F" w:rsidP="00B01A7B">
      <w:pPr>
        <w:spacing w:line="340" w:lineRule="exact"/>
        <w:ind w:left="194" w:right="44" w:hangingChars="100" w:hanging="194"/>
        <w:rPr>
          <w:b/>
          <w:bCs/>
        </w:rPr>
      </w:pPr>
      <w:r w:rsidRPr="00B01A7B">
        <w:rPr>
          <w:rFonts w:hint="eastAsia"/>
          <w:b/>
          <w:bCs/>
        </w:rPr>
        <w:t>【国内外の当該設備の設置状況と整備の必要性】</w:t>
      </w:r>
    </w:p>
    <w:p w14:paraId="390F10B6" w14:textId="77777777" w:rsidR="002E368F" w:rsidRPr="00B01A7B" w:rsidRDefault="002E368F" w:rsidP="00B01A7B">
      <w:pPr>
        <w:spacing w:line="340" w:lineRule="exact"/>
        <w:ind w:leftChars="100" w:left="386" w:hangingChars="100" w:hanging="193"/>
        <w:rPr>
          <w:color w:val="0070C0"/>
        </w:rPr>
      </w:pPr>
      <w:r w:rsidRPr="00B01A7B">
        <w:rPr>
          <w:rFonts w:hint="eastAsia"/>
          <w:color w:val="0070C0"/>
        </w:rPr>
        <w:t>※国内外での当該設備の設置状況を踏まえ、我が国の学術研究の推進上、当該設備の整備の必要性を記入。</w:t>
      </w:r>
    </w:p>
    <w:p w14:paraId="1200D848" w14:textId="77777777" w:rsidR="002E368F" w:rsidRPr="00B01A7B" w:rsidRDefault="002E368F" w:rsidP="002E368F">
      <w:pPr>
        <w:spacing w:line="340" w:lineRule="exact"/>
        <w:rPr>
          <w:szCs w:val="21"/>
        </w:rPr>
      </w:pPr>
    </w:p>
    <w:p w14:paraId="4576048B" w14:textId="77777777" w:rsidR="002E368F" w:rsidRPr="00B01A7B" w:rsidRDefault="002E368F" w:rsidP="00B01A7B">
      <w:pPr>
        <w:spacing w:line="340" w:lineRule="exact"/>
        <w:ind w:left="194" w:right="44" w:hangingChars="100" w:hanging="194"/>
        <w:rPr>
          <w:b/>
          <w:bCs/>
        </w:rPr>
      </w:pPr>
      <w:r w:rsidRPr="00B01A7B">
        <w:rPr>
          <w:rFonts w:hint="eastAsia"/>
          <w:b/>
          <w:bCs/>
        </w:rPr>
        <w:t>【当該設備を導入後、研究分野においてどういった新たな展開が期待されるか】</w:t>
      </w:r>
    </w:p>
    <w:p w14:paraId="5B991FC9" w14:textId="5E204BD4" w:rsidR="002E368F" w:rsidRPr="002747D6" w:rsidRDefault="002E368F" w:rsidP="00B01A7B">
      <w:pPr>
        <w:spacing w:line="340" w:lineRule="exact"/>
        <w:ind w:leftChars="100" w:left="386" w:hangingChars="100" w:hanging="193"/>
        <w:rPr>
          <w:color w:val="0070C0"/>
        </w:rPr>
      </w:pPr>
      <w:r w:rsidRPr="002747D6">
        <w:rPr>
          <w:rFonts w:hint="eastAsia"/>
          <w:color w:val="0070C0"/>
        </w:rPr>
        <w:t>※</w:t>
      </w:r>
      <w:r w:rsidRPr="007013CE">
        <w:rPr>
          <w:rFonts w:hint="eastAsia"/>
          <w:color w:val="0070C0"/>
        </w:rPr>
        <w:t>国内外の研究動向の中で、当該設備の整備によ</w:t>
      </w:r>
      <w:r>
        <w:rPr>
          <w:rFonts w:hint="eastAsia"/>
          <w:color w:val="0070C0"/>
        </w:rPr>
        <w:t>り期待される</w:t>
      </w:r>
      <w:r w:rsidRPr="007013CE">
        <w:rPr>
          <w:rFonts w:hint="eastAsia"/>
          <w:color w:val="0070C0"/>
        </w:rPr>
        <w:t>当該研究分野の広がり</w:t>
      </w:r>
      <w:r>
        <w:rPr>
          <w:rFonts w:hint="eastAsia"/>
          <w:color w:val="0070C0"/>
        </w:rPr>
        <w:t>・新たな展開について記入</w:t>
      </w:r>
      <w:r w:rsidRPr="007013CE">
        <w:rPr>
          <w:rFonts w:hint="eastAsia"/>
          <w:color w:val="0070C0"/>
        </w:rPr>
        <w:t>。</w:t>
      </w:r>
    </w:p>
    <w:p w14:paraId="1C655350" w14:textId="77777777" w:rsidR="002E368F" w:rsidRPr="00B01A7B" w:rsidRDefault="002E368F" w:rsidP="002E368F">
      <w:pPr>
        <w:spacing w:line="340" w:lineRule="exact"/>
        <w:rPr>
          <w:szCs w:val="21"/>
        </w:rPr>
      </w:pPr>
    </w:p>
    <w:p w14:paraId="7639F01D" w14:textId="77777777" w:rsidR="002E368F" w:rsidRPr="00B01A7B" w:rsidRDefault="002E368F" w:rsidP="00B01A7B">
      <w:pPr>
        <w:spacing w:line="340" w:lineRule="exact"/>
        <w:ind w:left="194" w:right="44" w:hangingChars="100" w:hanging="194"/>
        <w:rPr>
          <w:b/>
          <w:bCs/>
        </w:rPr>
      </w:pPr>
      <w:r w:rsidRPr="00B01A7B">
        <w:rPr>
          <w:rFonts w:hint="eastAsia"/>
          <w:b/>
          <w:bCs/>
        </w:rPr>
        <w:t>【大学の本部及び拠点として、設備整備計画等に位置付けられている等の設備の整備に対する戦略性】</w:t>
      </w:r>
    </w:p>
    <w:p w14:paraId="27BD7063" w14:textId="0922A7AB" w:rsidR="002E368F" w:rsidRPr="00B01A7B" w:rsidRDefault="002E368F" w:rsidP="00B01A7B">
      <w:pPr>
        <w:spacing w:line="340" w:lineRule="exact"/>
        <w:ind w:leftChars="100" w:left="386" w:hangingChars="100" w:hanging="193"/>
        <w:rPr>
          <w:color w:val="0070C0"/>
        </w:rPr>
      </w:pPr>
      <w:r w:rsidRPr="00B01A7B">
        <w:rPr>
          <w:rFonts w:hint="eastAsia"/>
          <w:color w:val="0070C0"/>
        </w:rPr>
        <w:t>※当該研究設備が、大学の本部及び拠点としての設備整備計画等でどのように位置づけられているか、整備に対する戦略性について記入。</w:t>
      </w:r>
    </w:p>
    <w:p w14:paraId="30A3F71A" w14:textId="77777777" w:rsidR="002E368F" w:rsidRPr="00B01A7B" w:rsidRDefault="002E368F" w:rsidP="00B01A7B">
      <w:pPr>
        <w:spacing w:line="340" w:lineRule="exact"/>
        <w:rPr>
          <w:szCs w:val="21"/>
        </w:rPr>
      </w:pPr>
    </w:p>
    <w:p w14:paraId="0BE2EB6D" w14:textId="77777777" w:rsidR="002E368F" w:rsidRPr="00B01A7B" w:rsidRDefault="002E368F" w:rsidP="00B01A7B">
      <w:pPr>
        <w:spacing w:line="340" w:lineRule="exact"/>
        <w:rPr>
          <w:szCs w:val="21"/>
        </w:rPr>
      </w:pPr>
    </w:p>
    <w:p w14:paraId="5B9FC5C9" w14:textId="77777777" w:rsidR="002E368F" w:rsidRDefault="002E368F">
      <w:pPr>
        <w:widowControl/>
        <w:jc w:val="left"/>
        <w:rPr>
          <w:sz w:val="22"/>
          <w:szCs w:val="22"/>
        </w:rPr>
      </w:pPr>
      <w:r>
        <w:rPr>
          <w:sz w:val="22"/>
          <w:szCs w:val="22"/>
        </w:rPr>
        <w:br w:type="page"/>
      </w:r>
    </w:p>
    <w:p w14:paraId="581B7C2E" w14:textId="6813D358" w:rsidR="002E368F" w:rsidRPr="00B01A7B" w:rsidRDefault="002E368F" w:rsidP="00B01A7B">
      <w:pPr>
        <w:spacing w:line="340" w:lineRule="exact"/>
        <w:ind w:left="306" w:hangingChars="150" w:hanging="306"/>
        <w:rPr>
          <w:b/>
          <w:bCs/>
          <w:sz w:val="22"/>
          <w:szCs w:val="22"/>
        </w:rPr>
      </w:pPr>
      <w:r w:rsidRPr="00B01A7B">
        <w:rPr>
          <w:rFonts w:hint="eastAsia"/>
          <w:b/>
          <w:bCs/>
          <w:sz w:val="22"/>
          <w:szCs w:val="22"/>
        </w:rPr>
        <w:lastRenderedPageBreak/>
        <w:t>（２）整備することで、共同利用・共同研究拠点としての機能が格段に向上する設備であることについて</w:t>
      </w:r>
      <w:r w:rsidRPr="00420CD0">
        <w:rPr>
          <w:rFonts w:hint="eastAsia"/>
          <w:szCs w:val="21"/>
        </w:rPr>
        <w:t>（４ページ以内）</w:t>
      </w:r>
    </w:p>
    <w:p w14:paraId="7E8785EC" w14:textId="4E007747" w:rsidR="002E368F" w:rsidRPr="00B01A7B" w:rsidRDefault="002E368F" w:rsidP="00B01A7B">
      <w:pPr>
        <w:spacing w:line="340" w:lineRule="exact"/>
        <w:ind w:left="194" w:right="44" w:hangingChars="100" w:hanging="194"/>
        <w:rPr>
          <w:b/>
          <w:bCs/>
        </w:rPr>
      </w:pPr>
      <w:r w:rsidRPr="00B01A7B">
        <w:rPr>
          <w:rFonts w:hint="eastAsia"/>
          <w:b/>
          <w:bCs/>
        </w:rPr>
        <w:t>【当該設備の導入により得られる共同利用・共同研究拠点等の機能の向上について】</w:t>
      </w:r>
    </w:p>
    <w:p w14:paraId="7DCDA104" w14:textId="77777777" w:rsidR="002E368F" w:rsidRDefault="002E368F" w:rsidP="00B01A7B">
      <w:pPr>
        <w:spacing w:line="340" w:lineRule="exact"/>
        <w:ind w:leftChars="100" w:left="386" w:hangingChars="100" w:hanging="193"/>
        <w:rPr>
          <w:color w:val="0070C0"/>
        </w:rPr>
      </w:pPr>
      <w:r w:rsidRPr="00FC458A">
        <w:rPr>
          <w:rFonts w:hint="eastAsia"/>
          <w:color w:val="0070C0"/>
        </w:rPr>
        <w:t>※</w:t>
      </w:r>
      <w:r w:rsidRPr="00F17CE9">
        <w:rPr>
          <w:rFonts w:hint="eastAsia"/>
          <w:color w:val="0070C0"/>
        </w:rPr>
        <w:t>共同利用・共同研究拠点等の中核となる既存の研究設備の先進性を更に高めるもので</w:t>
      </w:r>
      <w:r>
        <w:rPr>
          <w:rFonts w:hint="eastAsia"/>
          <w:color w:val="0070C0"/>
        </w:rPr>
        <w:t>あることについて具体的に</w:t>
      </w:r>
      <w:r w:rsidRPr="00FC458A">
        <w:rPr>
          <w:rFonts w:hint="eastAsia"/>
          <w:color w:val="0070C0"/>
        </w:rPr>
        <w:t>記入。</w:t>
      </w:r>
    </w:p>
    <w:p w14:paraId="54A70562" w14:textId="77777777" w:rsidR="002E368F" w:rsidRDefault="002E368F" w:rsidP="00B01A7B">
      <w:pPr>
        <w:spacing w:line="340" w:lineRule="exact"/>
        <w:ind w:leftChars="100" w:left="386" w:hangingChars="100" w:hanging="193"/>
        <w:rPr>
          <w:color w:val="0070C0"/>
        </w:rPr>
      </w:pPr>
      <w:r>
        <w:rPr>
          <w:rFonts w:hint="eastAsia"/>
          <w:color w:val="0070C0"/>
        </w:rPr>
        <w:t>※</w:t>
      </w:r>
      <w:r w:rsidRPr="00F17CE9">
        <w:rPr>
          <w:rFonts w:hint="eastAsia"/>
          <w:color w:val="0070C0"/>
        </w:rPr>
        <w:t>組織・分野を超えた研究や人材流動の中核を担う当該分野のハブとしての機能が向上すること</w:t>
      </w:r>
      <w:r>
        <w:rPr>
          <w:rFonts w:hint="eastAsia"/>
          <w:color w:val="0070C0"/>
        </w:rPr>
        <w:t>について、具体的に記入。</w:t>
      </w:r>
    </w:p>
    <w:p w14:paraId="26866AA1" w14:textId="5C9F5AF9" w:rsidR="002E368F" w:rsidRDefault="002E368F" w:rsidP="008D3D63">
      <w:pPr>
        <w:spacing w:line="340" w:lineRule="exact"/>
        <w:ind w:leftChars="100" w:left="386" w:hangingChars="100" w:hanging="193"/>
        <w:rPr>
          <w:color w:val="0070C0"/>
        </w:rPr>
      </w:pPr>
      <w:r>
        <w:rPr>
          <w:rFonts w:hint="eastAsia"/>
          <w:color w:val="0070C0"/>
        </w:rPr>
        <w:t>※様式３－１で示した、当該設備の導入により得られる中核となる既存の研究設備の稼働率や</w:t>
      </w:r>
      <w:r w:rsidR="00D26028">
        <w:rPr>
          <w:rFonts w:hint="eastAsia"/>
          <w:color w:val="0070C0"/>
        </w:rPr>
        <w:t>共同利用・共同研究</w:t>
      </w:r>
      <w:r>
        <w:rPr>
          <w:rFonts w:hint="eastAsia"/>
          <w:color w:val="0070C0"/>
        </w:rPr>
        <w:t>者数、</w:t>
      </w:r>
      <w:r w:rsidRPr="00937444">
        <w:rPr>
          <w:rFonts w:hint="eastAsia"/>
          <w:color w:val="0070C0"/>
        </w:rPr>
        <w:t>共同利用・共同研究課題数や共同利用・共同研究への参加者数</w:t>
      </w:r>
      <w:r>
        <w:rPr>
          <w:rFonts w:hint="eastAsia"/>
          <w:color w:val="0070C0"/>
        </w:rPr>
        <w:t>の状況を踏まえ、</w:t>
      </w:r>
      <w:r w:rsidRPr="00937444">
        <w:rPr>
          <w:rFonts w:hint="eastAsia"/>
          <w:color w:val="0070C0"/>
        </w:rPr>
        <w:t>拠点として研究分野の裾野拡大に貢献するものである</w:t>
      </w:r>
      <w:r>
        <w:rPr>
          <w:rFonts w:hint="eastAsia"/>
          <w:color w:val="0070C0"/>
        </w:rPr>
        <w:t>ことについて具体的に記入。</w:t>
      </w:r>
    </w:p>
    <w:p w14:paraId="0CF1D395" w14:textId="77777777" w:rsidR="002E368F" w:rsidRPr="00B01A7B" w:rsidRDefault="002E368F" w:rsidP="002E368F">
      <w:pPr>
        <w:spacing w:line="340" w:lineRule="exact"/>
        <w:rPr>
          <w:szCs w:val="21"/>
        </w:rPr>
      </w:pPr>
    </w:p>
    <w:p w14:paraId="00CF54FC" w14:textId="22D6290E" w:rsidR="002E368F" w:rsidRPr="00B01A7B" w:rsidRDefault="002E368F" w:rsidP="00B01A7B">
      <w:pPr>
        <w:spacing w:line="340" w:lineRule="exact"/>
        <w:ind w:left="194" w:right="44" w:hangingChars="100" w:hanging="194"/>
        <w:rPr>
          <w:b/>
          <w:bCs/>
        </w:rPr>
      </w:pPr>
      <w:r w:rsidRPr="00B01A7B">
        <w:rPr>
          <w:rFonts w:hint="eastAsia"/>
          <w:b/>
          <w:bCs/>
        </w:rPr>
        <w:t>【幅広い研究者コミュニティにおける議論について】</w:t>
      </w:r>
    </w:p>
    <w:p w14:paraId="2CFBF39B" w14:textId="76EA06B3" w:rsidR="002E368F" w:rsidRPr="002747D6" w:rsidRDefault="002E368F" w:rsidP="008D3D63">
      <w:pPr>
        <w:spacing w:line="340" w:lineRule="exact"/>
        <w:ind w:leftChars="100" w:left="386" w:hangingChars="100" w:hanging="193"/>
        <w:rPr>
          <w:color w:val="0070C0"/>
        </w:rPr>
      </w:pPr>
      <w:r w:rsidRPr="002747D6">
        <w:rPr>
          <w:rFonts w:hint="eastAsia"/>
          <w:color w:val="0070C0"/>
        </w:rPr>
        <w:t>※</w:t>
      </w:r>
      <w:r w:rsidRPr="00DF5657">
        <w:rPr>
          <w:rFonts w:hint="eastAsia"/>
          <w:color w:val="0070C0"/>
        </w:rPr>
        <w:t>当該設備の導入は</w:t>
      </w:r>
      <w:r>
        <w:rPr>
          <w:rFonts w:hint="eastAsia"/>
          <w:color w:val="0070C0"/>
        </w:rPr>
        <w:t>、具体的に</w:t>
      </w:r>
      <w:r w:rsidRPr="002747D6">
        <w:rPr>
          <w:rFonts w:hint="eastAsia"/>
          <w:color w:val="0070C0"/>
        </w:rPr>
        <w:t>ど</w:t>
      </w:r>
      <w:r>
        <w:rPr>
          <w:rFonts w:hint="eastAsia"/>
          <w:color w:val="0070C0"/>
        </w:rPr>
        <w:t>のような研究者コミュニティにおける議論に基づく</w:t>
      </w:r>
      <w:r w:rsidRPr="002747D6">
        <w:rPr>
          <w:rFonts w:hint="eastAsia"/>
          <w:color w:val="0070C0"/>
        </w:rPr>
        <w:t>要望を反映しているのか記入。</w:t>
      </w:r>
      <w:r>
        <w:rPr>
          <w:rFonts w:hint="eastAsia"/>
          <w:color w:val="0070C0"/>
        </w:rPr>
        <w:t>関連する議論が行われた日付</w:t>
      </w:r>
      <w:r w:rsidR="007B6E5C">
        <w:rPr>
          <w:rFonts w:hint="eastAsia"/>
          <w:color w:val="0070C0"/>
        </w:rPr>
        <w:t>等</w:t>
      </w:r>
      <w:r>
        <w:rPr>
          <w:rFonts w:hint="eastAsia"/>
          <w:color w:val="0070C0"/>
        </w:rPr>
        <w:t>について</w:t>
      </w:r>
      <w:r w:rsidR="007B6E5C">
        <w:rPr>
          <w:rFonts w:hint="eastAsia"/>
          <w:color w:val="0070C0"/>
        </w:rPr>
        <w:t>より具体的に</w:t>
      </w:r>
      <w:r>
        <w:rPr>
          <w:rFonts w:hint="eastAsia"/>
          <w:color w:val="0070C0"/>
        </w:rPr>
        <w:t>記入すること。</w:t>
      </w:r>
    </w:p>
    <w:p w14:paraId="58BD53A8" w14:textId="51DAD598" w:rsidR="002E368F" w:rsidRDefault="002E368F" w:rsidP="00B01A7B">
      <w:pPr>
        <w:spacing w:line="340" w:lineRule="exact"/>
        <w:ind w:leftChars="100" w:left="386" w:hangingChars="100" w:hanging="193"/>
        <w:rPr>
          <w:color w:val="0070C0"/>
        </w:rPr>
      </w:pPr>
      <w:r w:rsidRPr="002747D6">
        <w:rPr>
          <w:rFonts w:hint="eastAsia"/>
          <w:color w:val="0070C0"/>
        </w:rPr>
        <w:t>※</w:t>
      </w:r>
      <w:r>
        <w:rPr>
          <w:rFonts w:hint="eastAsia"/>
          <w:color w:val="0070C0"/>
        </w:rPr>
        <w:t>当該設備の導入</w:t>
      </w:r>
      <w:r w:rsidRPr="002747D6">
        <w:rPr>
          <w:rFonts w:hint="eastAsia"/>
          <w:color w:val="0070C0"/>
        </w:rPr>
        <w:t>について関連学会等からの提言</w:t>
      </w:r>
      <w:r>
        <w:rPr>
          <w:rFonts w:hint="eastAsia"/>
          <w:color w:val="0070C0"/>
        </w:rPr>
        <w:t>・要望書</w:t>
      </w:r>
      <w:r w:rsidRPr="002747D6">
        <w:rPr>
          <w:rFonts w:hint="eastAsia"/>
          <w:color w:val="0070C0"/>
        </w:rPr>
        <w:t>等がある場合には記入</w:t>
      </w:r>
      <w:r>
        <w:rPr>
          <w:rFonts w:hint="eastAsia"/>
          <w:color w:val="0070C0"/>
        </w:rPr>
        <w:t>の上、添付により提出すること</w:t>
      </w:r>
      <w:r w:rsidRPr="002747D6">
        <w:rPr>
          <w:rFonts w:hint="eastAsia"/>
          <w:color w:val="0070C0"/>
        </w:rPr>
        <w:t>。</w:t>
      </w:r>
    </w:p>
    <w:p w14:paraId="723F2AE8" w14:textId="77777777" w:rsidR="002E368F" w:rsidRPr="002747D6" w:rsidRDefault="002E368F" w:rsidP="008D3D63">
      <w:pPr>
        <w:spacing w:line="340" w:lineRule="exact"/>
        <w:ind w:leftChars="100" w:left="386" w:hangingChars="100" w:hanging="193"/>
        <w:rPr>
          <w:color w:val="0070C0"/>
        </w:rPr>
      </w:pPr>
      <w:r>
        <w:rPr>
          <w:rFonts w:hint="eastAsia"/>
          <w:color w:val="0070C0"/>
        </w:rPr>
        <w:t>※研究者コミュニティからの要望を踏まえ策定された</w:t>
      </w:r>
      <w:r w:rsidRPr="002830EE">
        <w:rPr>
          <w:rFonts w:hint="eastAsia"/>
          <w:color w:val="0070C0"/>
        </w:rPr>
        <w:t>管理・運営、整備方針</w:t>
      </w:r>
      <w:r>
        <w:rPr>
          <w:rFonts w:hint="eastAsia"/>
          <w:color w:val="0070C0"/>
        </w:rPr>
        <w:t>について記入し</w:t>
      </w:r>
      <w:r w:rsidRPr="002830EE">
        <w:rPr>
          <w:rFonts w:hint="eastAsia"/>
          <w:color w:val="0070C0"/>
        </w:rPr>
        <w:t>、利用ニーズが定量的</w:t>
      </w:r>
      <w:r>
        <w:rPr>
          <w:rFonts w:hint="eastAsia"/>
          <w:color w:val="0070C0"/>
        </w:rPr>
        <w:t>に示されていることを説明。</w:t>
      </w:r>
    </w:p>
    <w:p w14:paraId="7C5E0AC0" w14:textId="77777777" w:rsidR="002E368F" w:rsidRPr="00B01A7B" w:rsidRDefault="002E368F" w:rsidP="002E368F">
      <w:pPr>
        <w:spacing w:line="340" w:lineRule="exact"/>
        <w:rPr>
          <w:szCs w:val="21"/>
        </w:rPr>
      </w:pPr>
    </w:p>
    <w:p w14:paraId="2ADFDA00" w14:textId="77777777" w:rsidR="002E368F" w:rsidRPr="00B01A7B" w:rsidRDefault="002E368F" w:rsidP="00B01A7B">
      <w:pPr>
        <w:spacing w:line="340" w:lineRule="exact"/>
        <w:ind w:left="194" w:right="44" w:hangingChars="100" w:hanging="194"/>
        <w:rPr>
          <w:b/>
          <w:bCs/>
        </w:rPr>
      </w:pPr>
      <w:r w:rsidRPr="00B01A7B">
        <w:rPr>
          <w:rFonts w:hint="eastAsia"/>
          <w:b/>
          <w:bCs/>
        </w:rPr>
        <w:t>【当該設備の新規技術・研究開発要素について】</w:t>
      </w:r>
    </w:p>
    <w:p w14:paraId="68BAED31" w14:textId="7C7B0F73" w:rsidR="002E368F" w:rsidRPr="002747D6" w:rsidRDefault="002E368F" w:rsidP="00B01A7B">
      <w:pPr>
        <w:spacing w:line="340" w:lineRule="exact"/>
        <w:ind w:leftChars="100" w:left="386" w:hangingChars="100" w:hanging="193"/>
        <w:rPr>
          <w:color w:val="0070C0"/>
        </w:rPr>
      </w:pPr>
      <w:r w:rsidRPr="008C36F8">
        <w:rPr>
          <w:rFonts w:hint="eastAsia"/>
          <w:color w:val="0070C0"/>
        </w:rPr>
        <w:t>※研究者コミュニティからの要望を踏まえた設備の新規技術・設備開発の内容を記載の上、当該内容に関して、開発実績などの取組状況や国内外の動向を踏まえた緊急性や課題、今後の見通しなどを記入。</w:t>
      </w:r>
    </w:p>
    <w:p w14:paraId="4BB05C7F" w14:textId="77777777" w:rsidR="002E368F" w:rsidRPr="00B01A7B" w:rsidRDefault="002E368F" w:rsidP="002E368F">
      <w:pPr>
        <w:spacing w:line="340" w:lineRule="exact"/>
        <w:rPr>
          <w:szCs w:val="21"/>
        </w:rPr>
      </w:pPr>
    </w:p>
    <w:p w14:paraId="47D943C9" w14:textId="605CC6ED" w:rsidR="002E368F" w:rsidRPr="00B01A7B" w:rsidRDefault="002E368F" w:rsidP="00B01A7B">
      <w:pPr>
        <w:spacing w:line="340" w:lineRule="exact"/>
        <w:ind w:left="194" w:right="44" w:hangingChars="100" w:hanging="194"/>
        <w:rPr>
          <w:b/>
          <w:bCs/>
        </w:rPr>
      </w:pPr>
      <w:r w:rsidRPr="00B01A7B">
        <w:rPr>
          <w:rFonts w:hint="eastAsia"/>
          <w:b/>
          <w:bCs/>
        </w:rPr>
        <w:t>【当該研究設備の利用に</w:t>
      </w:r>
      <w:r w:rsidR="00583C16">
        <w:rPr>
          <w:rFonts w:hint="eastAsia"/>
          <w:b/>
          <w:bCs/>
        </w:rPr>
        <w:t>係る</w:t>
      </w:r>
      <w:r w:rsidRPr="00B01A7B">
        <w:rPr>
          <w:rFonts w:hint="eastAsia"/>
          <w:b/>
          <w:bCs/>
        </w:rPr>
        <w:t>マネジメントについて】</w:t>
      </w:r>
    </w:p>
    <w:p w14:paraId="750A5314" w14:textId="77777777" w:rsidR="002E368F" w:rsidRPr="004D4707" w:rsidRDefault="002E368F" w:rsidP="00B01A7B">
      <w:pPr>
        <w:spacing w:line="340" w:lineRule="exact"/>
        <w:ind w:leftChars="100" w:left="386" w:hangingChars="100" w:hanging="193"/>
        <w:rPr>
          <w:color w:val="0070C0"/>
        </w:rPr>
      </w:pPr>
      <w:r w:rsidRPr="004D4707">
        <w:rPr>
          <w:rFonts w:hint="eastAsia"/>
          <w:color w:val="0070C0"/>
        </w:rPr>
        <w:t>※当該研究設備の利用について、共同利用・共同研究拠点等として学外に開かれたマネジメントにおいて、学内の専有ではなく、学内・学外分け隔てなく、学外の研究者を含めた全国展開の関連研究者の利用を前提とした運用の内容を具体的に記入。</w:t>
      </w:r>
    </w:p>
    <w:p w14:paraId="28221709" w14:textId="65CD19F4" w:rsidR="002E368F" w:rsidRPr="004D4707" w:rsidRDefault="002E368F" w:rsidP="00B01A7B">
      <w:pPr>
        <w:spacing w:line="340" w:lineRule="exact"/>
        <w:ind w:leftChars="100" w:left="386" w:hangingChars="100" w:hanging="193"/>
        <w:rPr>
          <w:color w:val="0070C0"/>
        </w:rPr>
      </w:pPr>
      <w:r w:rsidRPr="004D4707">
        <w:rPr>
          <w:rFonts w:hint="eastAsia"/>
          <w:color w:val="0070C0"/>
        </w:rPr>
        <w:t>※なお、今回</w:t>
      </w:r>
      <w:r>
        <w:rPr>
          <w:rFonts w:hint="eastAsia"/>
          <w:color w:val="0070C0"/>
        </w:rPr>
        <w:t>申請</w:t>
      </w:r>
      <w:r w:rsidR="008D3D63">
        <w:rPr>
          <w:rFonts w:hint="eastAsia"/>
          <w:color w:val="0070C0"/>
        </w:rPr>
        <w:t>す</w:t>
      </w:r>
      <w:r w:rsidRPr="004D4707">
        <w:rPr>
          <w:rFonts w:hint="eastAsia"/>
          <w:color w:val="0070C0"/>
        </w:rPr>
        <w:t>る設備のうち国の予算措置を求める部分については学内外で共同での利用に</w:t>
      </w:r>
      <w:r>
        <w:rPr>
          <w:rFonts w:hint="eastAsia"/>
          <w:color w:val="0070C0"/>
        </w:rPr>
        <w:t>供</w:t>
      </w:r>
      <w:r w:rsidRPr="004D4707">
        <w:rPr>
          <w:rFonts w:hint="eastAsia"/>
          <w:color w:val="0070C0"/>
        </w:rPr>
        <w:t>すること。</w:t>
      </w:r>
    </w:p>
    <w:p w14:paraId="3EDA75FB" w14:textId="77777777" w:rsidR="002E368F" w:rsidRPr="00B01A7B" w:rsidRDefault="002E368F" w:rsidP="00B01A7B">
      <w:pPr>
        <w:spacing w:line="340" w:lineRule="exact"/>
        <w:rPr>
          <w:szCs w:val="21"/>
        </w:rPr>
      </w:pPr>
    </w:p>
    <w:p w14:paraId="5DED037C" w14:textId="77777777" w:rsidR="002E368F" w:rsidRPr="00B01A7B" w:rsidRDefault="002E368F" w:rsidP="00B01A7B">
      <w:pPr>
        <w:spacing w:line="340" w:lineRule="exact"/>
        <w:ind w:left="194" w:right="44" w:hangingChars="100" w:hanging="194"/>
        <w:rPr>
          <w:b/>
          <w:bCs/>
        </w:rPr>
      </w:pPr>
      <w:r w:rsidRPr="00B01A7B">
        <w:rPr>
          <w:rFonts w:hint="eastAsia"/>
          <w:b/>
          <w:bCs/>
        </w:rPr>
        <w:t>【共同利用・共同研究に参加する関連研究者に対する支援業務に従事する専任職員の配置について】</w:t>
      </w:r>
    </w:p>
    <w:p w14:paraId="68AB9C10" w14:textId="77777777" w:rsidR="002E368F" w:rsidRPr="002747D6" w:rsidRDefault="002E368F" w:rsidP="00B01A7B">
      <w:pPr>
        <w:spacing w:line="340" w:lineRule="exact"/>
        <w:ind w:leftChars="100" w:left="386" w:hangingChars="100" w:hanging="193"/>
        <w:rPr>
          <w:color w:val="0070C0"/>
        </w:rPr>
      </w:pPr>
      <w:r w:rsidRPr="002747D6">
        <w:rPr>
          <w:rFonts w:hint="eastAsia"/>
          <w:color w:val="0070C0"/>
        </w:rPr>
        <w:t>※当該設備に関する共同利用・共同研究に参加する関連研究者に対する支援に従事する専任職員（教員、技術職員、事務職員等）の配置について記入。</w:t>
      </w:r>
    </w:p>
    <w:p w14:paraId="1A8F00DC" w14:textId="77777777" w:rsidR="002E368F" w:rsidRPr="00B01A7B" w:rsidRDefault="002E368F" w:rsidP="002E368F">
      <w:pPr>
        <w:spacing w:line="340" w:lineRule="exact"/>
        <w:rPr>
          <w:szCs w:val="21"/>
        </w:rPr>
      </w:pPr>
    </w:p>
    <w:p w14:paraId="7B20B2BD" w14:textId="08699E34" w:rsidR="002E368F" w:rsidRPr="00B01A7B" w:rsidRDefault="002E368F" w:rsidP="00B01A7B">
      <w:pPr>
        <w:spacing w:line="340" w:lineRule="exact"/>
        <w:ind w:left="194" w:right="44" w:hangingChars="100" w:hanging="194"/>
        <w:rPr>
          <w:b/>
          <w:bCs/>
        </w:rPr>
      </w:pPr>
      <w:r w:rsidRPr="00B01A7B">
        <w:rPr>
          <w:rFonts w:hint="eastAsia"/>
          <w:b/>
          <w:bCs/>
        </w:rPr>
        <w:t>【関連研究者に対する支援を行うに当たり、必要な全学的支援の見込み】</w:t>
      </w:r>
    </w:p>
    <w:p w14:paraId="3075ED0E" w14:textId="77777777" w:rsidR="002E368F" w:rsidRPr="002747D6" w:rsidRDefault="002E368F" w:rsidP="00B01A7B">
      <w:pPr>
        <w:spacing w:line="340" w:lineRule="exact"/>
        <w:ind w:leftChars="100" w:left="386" w:hangingChars="100" w:hanging="193"/>
        <w:rPr>
          <w:color w:val="0070C0"/>
        </w:rPr>
      </w:pPr>
      <w:r w:rsidRPr="002747D6">
        <w:rPr>
          <w:rFonts w:hint="eastAsia"/>
          <w:color w:val="0070C0"/>
        </w:rPr>
        <w:t>※全学的支援</w:t>
      </w:r>
      <w:r>
        <w:rPr>
          <w:rFonts w:hint="eastAsia"/>
          <w:color w:val="0070C0"/>
        </w:rPr>
        <w:t>の見込み</w:t>
      </w:r>
      <w:r w:rsidRPr="002747D6">
        <w:rPr>
          <w:rFonts w:hint="eastAsia"/>
          <w:color w:val="0070C0"/>
        </w:rPr>
        <w:t>（予算・人員の配置、維持・管理や設備故障時の経費　等）について記載。</w:t>
      </w:r>
    </w:p>
    <w:p w14:paraId="3713F73F" w14:textId="77777777" w:rsidR="002E368F" w:rsidRPr="00B01A7B" w:rsidRDefault="002E368F" w:rsidP="002E368F">
      <w:pPr>
        <w:spacing w:line="340" w:lineRule="exact"/>
        <w:rPr>
          <w:szCs w:val="21"/>
        </w:rPr>
      </w:pPr>
    </w:p>
    <w:p w14:paraId="397C4144" w14:textId="77777777" w:rsidR="002E368F" w:rsidRPr="00B01A7B" w:rsidRDefault="002E368F" w:rsidP="002E368F">
      <w:pPr>
        <w:spacing w:line="340" w:lineRule="exact"/>
        <w:rPr>
          <w:szCs w:val="21"/>
        </w:rPr>
      </w:pPr>
    </w:p>
    <w:p w14:paraId="50D57A26" w14:textId="77777777" w:rsidR="002E368F" w:rsidRDefault="002E368F">
      <w:pPr>
        <w:widowControl/>
        <w:jc w:val="left"/>
        <w:rPr>
          <w:sz w:val="22"/>
          <w:szCs w:val="22"/>
        </w:rPr>
      </w:pPr>
      <w:r>
        <w:rPr>
          <w:sz w:val="22"/>
          <w:szCs w:val="22"/>
        </w:rPr>
        <w:br w:type="page"/>
      </w:r>
    </w:p>
    <w:p w14:paraId="238B39E7" w14:textId="469E9E79" w:rsidR="002E368F" w:rsidRPr="00B01A7B" w:rsidRDefault="002E368F" w:rsidP="00B01A7B">
      <w:pPr>
        <w:spacing w:line="340" w:lineRule="exact"/>
        <w:ind w:left="306" w:hangingChars="150" w:hanging="306"/>
        <w:rPr>
          <w:b/>
          <w:bCs/>
          <w:sz w:val="22"/>
          <w:szCs w:val="22"/>
        </w:rPr>
      </w:pPr>
      <w:r w:rsidRPr="00B01A7B">
        <w:rPr>
          <w:rFonts w:hint="eastAsia"/>
          <w:b/>
          <w:bCs/>
          <w:sz w:val="22"/>
          <w:szCs w:val="22"/>
        </w:rPr>
        <w:lastRenderedPageBreak/>
        <w:t>（３）技術職員等の人材育成への多大な貢献が見込まれることについて</w:t>
      </w:r>
      <w:r w:rsidR="00420CD0">
        <w:rPr>
          <w:rFonts w:hint="eastAsia"/>
          <w:b/>
          <w:bCs/>
          <w:sz w:val="22"/>
          <w:szCs w:val="22"/>
        </w:rPr>
        <w:t xml:space="preserve">　</w:t>
      </w:r>
      <w:r w:rsidRPr="00420CD0">
        <w:rPr>
          <w:rFonts w:hint="eastAsia"/>
          <w:szCs w:val="21"/>
        </w:rPr>
        <w:t>（１ページ以内）</w:t>
      </w:r>
    </w:p>
    <w:p w14:paraId="2EFAC0A9" w14:textId="21078BC7" w:rsidR="002E368F" w:rsidRPr="002E368F" w:rsidRDefault="002E368F" w:rsidP="00B01A7B">
      <w:pPr>
        <w:spacing w:line="340" w:lineRule="exact"/>
        <w:ind w:leftChars="100" w:left="386" w:hangingChars="100" w:hanging="193"/>
        <w:rPr>
          <w:color w:val="0070C0"/>
        </w:rPr>
      </w:pPr>
      <w:r w:rsidRPr="002E368F">
        <w:rPr>
          <w:rFonts w:hint="eastAsia"/>
          <w:color w:val="0070C0"/>
        </w:rPr>
        <w:t>※設備の整備を通じ予定されている、専門性の高い技術職員等の関与や技術職員等の育成、その技術の継承、及び向上に資する取組内容について記入。</w:t>
      </w:r>
    </w:p>
    <w:p w14:paraId="140CC876" w14:textId="77777777" w:rsidR="002E368F" w:rsidRDefault="002E368F" w:rsidP="00B01A7B">
      <w:pPr>
        <w:spacing w:line="340" w:lineRule="exact"/>
        <w:rPr>
          <w:szCs w:val="21"/>
        </w:rPr>
      </w:pPr>
    </w:p>
    <w:p w14:paraId="4AC45D02" w14:textId="77777777" w:rsidR="002E368F" w:rsidRPr="002E368F" w:rsidRDefault="002E368F" w:rsidP="00B01A7B">
      <w:pPr>
        <w:spacing w:line="340" w:lineRule="exact"/>
        <w:rPr>
          <w:szCs w:val="21"/>
        </w:rPr>
      </w:pPr>
    </w:p>
    <w:p w14:paraId="36712D7F" w14:textId="77777777" w:rsidR="002E368F" w:rsidRDefault="002E368F">
      <w:pPr>
        <w:widowControl/>
        <w:jc w:val="left"/>
        <w:rPr>
          <w:sz w:val="22"/>
          <w:szCs w:val="22"/>
        </w:rPr>
      </w:pPr>
      <w:r>
        <w:rPr>
          <w:sz w:val="22"/>
          <w:szCs w:val="22"/>
        </w:rPr>
        <w:br w:type="page"/>
      </w:r>
    </w:p>
    <w:p w14:paraId="5AC2910C" w14:textId="73CE2642" w:rsidR="002E368F" w:rsidRPr="00B01A7B" w:rsidRDefault="002E368F" w:rsidP="00B01A7B">
      <w:pPr>
        <w:spacing w:line="340" w:lineRule="exact"/>
        <w:ind w:left="306" w:hangingChars="150" w:hanging="306"/>
        <w:rPr>
          <w:b/>
          <w:bCs/>
          <w:sz w:val="22"/>
          <w:szCs w:val="22"/>
        </w:rPr>
      </w:pPr>
      <w:r w:rsidRPr="00B01A7B">
        <w:rPr>
          <w:rFonts w:hint="eastAsia"/>
          <w:b/>
          <w:bCs/>
          <w:sz w:val="22"/>
          <w:szCs w:val="22"/>
        </w:rPr>
        <w:lastRenderedPageBreak/>
        <w:t>（４）企業との共同研究をはじめとする産学連携や製品化・事業化への効果が期待されることについて</w:t>
      </w:r>
      <w:r w:rsidR="00420CD0">
        <w:rPr>
          <w:rFonts w:hint="eastAsia"/>
          <w:b/>
          <w:bCs/>
          <w:sz w:val="22"/>
          <w:szCs w:val="22"/>
        </w:rPr>
        <w:t xml:space="preserve">　</w:t>
      </w:r>
      <w:r w:rsidRPr="00420CD0">
        <w:rPr>
          <w:rFonts w:hint="eastAsia"/>
          <w:szCs w:val="21"/>
        </w:rPr>
        <w:t>（１ページ以内）</w:t>
      </w:r>
    </w:p>
    <w:p w14:paraId="0EC44458" w14:textId="1407CA24" w:rsidR="002E368F" w:rsidRPr="00B01A7B" w:rsidRDefault="002E368F" w:rsidP="00B01A7B">
      <w:pPr>
        <w:spacing w:line="340" w:lineRule="exact"/>
        <w:ind w:leftChars="100" w:left="386" w:hangingChars="100" w:hanging="193"/>
        <w:rPr>
          <w:color w:val="0070C0"/>
        </w:rPr>
      </w:pPr>
      <w:r w:rsidRPr="00B01A7B">
        <w:rPr>
          <w:rFonts w:hint="eastAsia"/>
          <w:color w:val="0070C0"/>
        </w:rPr>
        <w:t>※当該設備に関連して企業との連携実績がある場合は記入。</w:t>
      </w:r>
    </w:p>
    <w:p w14:paraId="7178105C" w14:textId="17963F69" w:rsidR="002E368F" w:rsidRPr="002E368F" w:rsidRDefault="002E368F" w:rsidP="00B01A7B">
      <w:pPr>
        <w:spacing w:line="340" w:lineRule="exact"/>
        <w:ind w:leftChars="100" w:left="386" w:hangingChars="100" w:hanging="193"/>
        <w:rPr>
          <w:color w:val="0070C0"/>
        </w:rPr>
      </w:pPr>
      <w:r w:rsidRPr="002E368F">
        <w:rPr>
          <w:rFonts w:hint="eastAsia"/>
          <w:color w:val="0070C0"/>
        </w:rPr>
        <w:t>※当該設備の導入により、既存の連携企業または新たな企業との連携や製品化・事業化への効果が見込まれる場合は記入。</w:t>
      </w:r>
    </w:p>
    <w:p w14:paraId="7435C853" w14:textId="77777777" w:rsidR="002E368F" w:rsidRDefault="002E368F" w:rsidP="00B01A7B">
      <w:pPr>
        <w:spacing w:line="340" w:lineRule="exact"/>
        <w:rPr>
          <w:szCs w:val="21"/>
        </w:rPr>
      </w:pPr>
    </w:p>
    <w:p w14:paraId="4E5302DA" w14:textId="77777777" w:rsidR="002E368F" w:rsidRDefault="002E368F" w:rsidP="00B01A7B">
      <w:pPr>
        <w:spacing w:line="340" w:lineRule="exact"/>
        <w:rPr>
          <w:szCs w:val="21"/>
        </w:rPr>
      </w:pPr>
    </w:p>
    <w:p w14:paraId="384952E3" w14:textId="77777777" w:rsidR="002E368F" w:rsidRDefault="002E368F">
      <w:pPr>
        <w:widowControl/>
        <w:jc w:val="left"/>
        <w:rPr>
          <w:sz w:val="22"/>
          <w:szCs w:val="22"/>
        </w:rPr>
      </w:pPr>
      <w:r>
        <w:rPr>
          <w:sz w:val="22"/>
          <w:szCs w:val="22"/>
        </w:rPr>
        <w:br w:type="page"/>
      </w:r>
    </w:p>
    <w:p w14:paraId="4CEAC9F9" w14:textId="77777777" w:rsidR="00461606" w:rsidRDefault="002E368F" w:rsidP="00B01A7B">
      <w:pPr>
        <w:spacing w:line="340" w:lineRule="exact"/>
        <w:ind w:left="204" w:right="44" w:hangingChars="100" w:hanging="204"/>
        <w:rPr>
          <w:szCs w:val="21"/>
        </w:rPr>
      </w:pPr>
      <w:r w:rsidRPr="00B01A7B">
        <w:rPr>
          <w:rFonts w:hint="eastAsia"/>
          <w:b/>
          <w:bCs/>
          <w:sz w:val="22"/>
          <w:szCs w:val="22"/>
        </w:rPr>
        <w:lastRenderedPageBreak/>
        <w:t>（５）整備・運営に係る自助努力</w:t>
      </w:r>
      <w:r w:rsidR="00420CD0">
        <w:rPr>
          <w:rFonts w:hint="eastAsia"/>
          <w:b/>
          <w:bCs/>
          <w:sz w:val="22"/>
          <w:szCs w:val="22"/>
        </w:rPr>
        <w:t xml:space="preserve">　</w:t>
      </w:r>
      <w:r w:rsidRPr="00420CD0">
        <w:rPr>
          <w:rFonts w:hint="eastAsia"/>
          <w:szCs w:val="21"/>
        </w:rPr>
        <w:t>（</w:t>
      </w:r>
      <w:r w:rsidR="00583C16" w:rsidRPr="00420CD0">
        <w:rPr>
          <w:rFonts w:hint="eastAsia"/>
          <w:szCs w:val="21"/>
        </w:rPr>
        <w:t>（６）と合わせて</w:t>
      </w:r>
      <w:r w:rsidRPr="00420CD0">
        <w:rPr>
          <w:rFonts w:hint="eastAsia"/>
          <w:szCs w:val="21"/>
        </w:rPr>
        <w:t>１ページ以内）</w:t>
      </w:r>
    </w:p>
    <w:p w14:paraId="68565F1C" w14:textId="2FFB0B3C" w:rsidR="002E368F" w:rsidRPr="00B01A7B" w:rsidRDefault="002E368F" w:rsidP="00B01A7B">
      <w:pPr>
        <w:spacing w:line="340" w:lineRule="exact"/>
        <w:ind w:left="194" w:right="44" w:hangingChars="100" w:hanging="194"/>
        <w:rPr>
          <w:b/>
          <w:bCs/>
        </w:rPr>
      </w:pPr>
      <w:r w:rsidRPr="00B01A7B">
        <w:rPr>
          <w:rFonts w:hint="eastAsia"/>
          <w:b/>
          <w:bCs/>
        </w:rPr>
        <w:t>【設備備品費以外の自助努力による支出内容】</w:t>
      </w:r>
    </w:p>
    <w:p w14:paraId="548B9ED2" w14:textId="3FD7B8E3" w:rsidR="002E368F" w:rsidRPr="008C36F8" w:rsidRDefault="002E368F" w:rsidP="002E368F">
      <w:pPr>
        <w:spacing w:line="340" w:lineRule="exact"/>
        <w:ind w:leftChars="100" w:left="386" w:hangingChars="100" w:hanging="193"/>
        <w:rPr>
          <w:color w:val="0070C0"/>
          <w:szCs w:val="21"/>
        </w:rPr>
      </w:pPr>
      <w:r w:rsidRPr="008C36F8">
        <w:rPr>
          <w:rFonts w:hint="eastAsia"/>
          <w:color w:val="0070C0"/>
          <w:szCs w:val="21"/>
        </w:rPr>
        <w:t>※上記設備整備計画における設備本体の整備に関する自己負担額以外に、設備整備に関係する経費として、</w:t>
      </w:r>
      <w:r w:rsidRPr="008C36F8">
        <w:rPr>
          <w:color w:val="0070C0"/>
          <w:szCs w:val="21"/>
        </w:rPr>
        <w:t>研究開発等に資する人件費や</w:t>
      </w:r>
      <w:r w:rsidRPr="008C36F8">
        <w:rPr>
          <w:rFonts w:hint="eastAsia"/>
          <w:color w:val="0070C0"/>
          <w:szCs w:val="21"/>
        </w:rPr>
        <w:t>共同研究費、設備備品費等、</w:t>
      </w:r>
      <w:r w:rsidRPr="008C36F8">
        <w:rPr>
          <w:color w:val="0070C0"/>
          <w:szCs w:val="21"/>
        </w:rPr>
        <w:t>学内予算による自助努力</w:t>
      </w:r>
      <w:r w:rsidRPr="008C36F8">
        <w:rPr>
          <w:rFonts w:hint="eastAsia"/>
          <w:color w:val="0070C0"/>
          <w:szCs w:val="21"/>
        </w:rPr>
        <w:t>分について記入。</w:t>
      </w:r>
    </w:p>
    <w:p w14:paraId="0B58BC7A" w14:textId="77777777" w:rsidR="002E368F" w:rsidRPr="00B01A7B" w:rsidRDefault="002E368F" w:rsidP="00B01A7B">
      <w:pPr>
        <w:spacing w:line="340" w:lineRule="exact"/>
        <w:rPr>
          <w:szCs w:val="21"/>
        </w:rPr>
      </w:pPr>
    </w:p>
    <w:p w14:paraId="66435428" w14:textId="77777777" w:rsidR="002E368F" w:rsidRPr="00B01A7B" w:rsidRDefault="002E368F" w:rsidP="00B01A7B">
      <w:pPr>
        <w:spacing w:line="340" w:lineRule="exact"/>
        <w:ind w:left="194" w:right="44" w:hangingChars="100" w:hanging="194"/>
        <w:rPr>
          <w:b/>
          <w:bCs/>
        </w:rPr>
      </w:pPr>
      <w:r w:rsidRPr="00B01A7B">
        <w:rPr>
          <w:rFonts w:hint="eastAsia"/>
          <w:b/>
          <w:bCs/>
        </w:rPr>
        <w:t>【今後大学としての設備の維持・運営におけるマネジメント計画】</w:t>
      </w:r>
    </w:p>
    <w:p w14:paraId="40007971" w14:textId="77777777" w:rsidR="002E368F" w:rsidRPr="002747D6" w:rsidRDefault="002E368F" w:rsidP="002E368F">
      <w:pPr>
        <w:spacing w:line="340" w:lineRule="exact"/>
        <w:ind w:leftChars="100" w:left="386" w:hangingChars="100" w:hanging="193"/>
        <w:rPr>
          <w:color w:val="0070C0"/>
          <w:szCs w:val="21"/>
        </w:rPr>
      </w:pPr>
      <w:r w:rsidRPr="008C36F8">
        <w:rPr>
          <w:rFonts w:hint="eastAsia"/>
          <w:color w:val="0070C0"/>
          <w:szCs w:val="21"/>
        </w:rPr>
        <w:t>※整備後にかかる設備の運用や維持等に関して、</w:t>
      </w:r>
      <w:r w:rsidRPr="008C36F8">
        <w:rPr>
          <w:color w:val="0070C0"/>
          <w:szCs w:val="21"/>
        </w:rPr>
        <w:t>人件費や</w:t>
      </w:r>
      <w:r w:rsidRPr="008C36F8">
        <w:rPr>
          <w:rFonts w:hint="eastAsia"/>
          <w:color w:val="0070C0"/>
          <w:szCs w:val="21"/>
        </w:rPr>
        <w:t>電気代</w:t>
      </w:r>
      <w:r w:rsidRPr="008C36F8">
        <w:rPr>
          <w:color w:val="0070C0"/>
          <w:szCs w:val="21"/>
        </w:rPr>
        <w:t>等大学としての自助努力</w:t>
      </w:r>
      <w:r w:rsidRPr="008C36F8">
        <w:rPr>
          <w:rFonts w:hint="eastAsia"/>
          <w:color w:val="0070C0"/>
          <w:szCs w:val="21"/>
        </w:rPr>
        <w:t>分について記入（運転開始後、１年間にかかる費用）。また、その際の経費の捻出方法（Ex.使用料を徴収する等）についても記入。</w:t>
      </w:r>
    </w:p>
    <w:p w14:paraId="45E4DE53" w14:textId="77777777" w:rsidR="002E368F" w:rsidRDefault="002E368F" w:rsidP="00B01A7B">
      <w:pPr>
        <w:spacing w:line="340" w:lineRule="exact"/>
        <w:rPr>
          <w:szCs w:val="21"/>
        </w:rPr>
      </w:pPr>
    </w:p>
    <w:p w14:paraId="745EB49B" w14:textId="77777777" w:rsidR="00B01A7B" w:rsidRDefault="00B01A7B" w:rsidP="00B01A7B">
      <w:pPr>
        <w:spacing w:line="340" w:lineRule="exact"/>
        <w:rPr>
          <w:szCs w:val="21"/>
        </w:rPr>
      </w:pPr>
    </w:p>
    <w:p w14:paraId="06CDC87D" w14:textId="77777777" w:rsidR="00420CD0" w:rsidRDefault="00420CD0" w:rsidP="00B01A7B">
      <w:pPr>
        <w:spacing w:line="340" w:lineRule="exact"/>
        <w:rPr>
          <w:szCs w:val="21"/>
        </w:rPr>
      </w:pPr>
    </w:p>
    <w:p w14:paraId="1EA3178F" w14:textId="77777777" w:rsidR="00420CD0" w:rsidRDefault="00420CD0" w:rsidP="00B01A7B">
      <w:pPr>
        <w:spacing w:line="340" w:lineRule="exact"/>
        <w:rPr>
          <w:szCs w:val="21"/>
        </w:rPr>
      </w:pPr>
    </w:p>
    <w:p w14:paraId="27DE42D9" w14:textId="77777777" w:rsidR="00420CD0" w:rsidRDefault="00420CD0" w:rsidP="00B01A7B">
      <w:pPr>
        <w:spacing w:line="340" w:lineRule="exact"/>
        <w:rPr>
          <w:szCs w:val="21"/>
        </w:rPr>
      </w:pPr>
    </w:p>
    <w:p w14:paraId="55117B5A" w14:textId="77777777" w:rsidR="00420CD0" w:rsidRDefault="00420CD0" w:rsidP="00B01A7B">
      <w:pPr>
        <w:spacing w:line="340" w:lineRule="exact"/>
        <w:rPr>
          <w:szCs w:val="21"/>
        </w:rPr>
      </w:pPr>
    </w:p>
    <w:p w14:paraId="533BB33C" w14:textId="77777777" w:rsidR="00420CD0" w:rsidRDefault="00420CD0" w:rsidP="00B01A7B">
      <w:pPr>
        <w:spacing w:line="340" w:lineRule="exact"/>
        <w:rPr>
          <w:szCs w:val="21"/>
        </w:rPr>
      </w:pPr>
    </w:p>
    <w:p w14:paraId="2BB4117D" w14:textId="77777777" w:rsidR="00420CD0" w:rsidRDefault="00420CD0" w:rsidP="00B01A7B">
      <w:pPr>
        <w:spacing w:line="340" w:lineRule="exact"/>
        <w:rPr>
          <w:szCs w:val="21"/>
        </w:rPr>
      </w:pPr>
    </w:p>
    <w:p w14:paraId="14E3EB34" w14:textId="77777777" w:rsidR="00420CD0" w:rsidRDefault="00420CD0" w:rsidP="00B01A7B">
      <w:pPr>
        <w:spacing w:line="340" w:lineRule="exact"/>
        <w:rPr>
          <w:szCs w:val="21"/>
        </w:rPr>
      </w:pPr>
    </w:p>
    <w:p w14:paraId="7BE9F9DF" w14:textId="77777777" w:rsidR="00420CD0" w:rsidRDefault="00420CD0" w:rsidP="00B01A7B">
      <w:pPr>
        <w:spacing w:line="340" w:lineRule="exact"/>
        <w:rPr>
          <w:szCs w:val="21"/>
        </w:rPr>
      </w:pPr>
    </w:p>
    <w:p w14:paraId="2A891052" w14:textId="77777777" w:rsidR="00420CD0" w:rsidRDefault="00420CD0" w:rsidP="00B01A7B">
      <w:pPr>
        <w:spacing w:line="340" w:lineRule="exact"/>
        <w:rPr>
          <w:szCs w:val="21"/>
        </w:rPr>
      </w:pPr>
    </w:p>
    <w:p w14:paraId="30880B78" w14:textId="77777777" w:rsidR="00420CD0" w:rsidRDefault="00420CD0" w:rsidP="00B01A7B">
      <w:pPr>
        <w:spacing w:line="340" w:lineRule="exact"/>
        <w:rPr>
          <w:szCs w:val="21"/>
        </w:rPr>
      </w:pPr>
    </w:p>
    <w:p w14:paraId="4793E6DE" w14:textId="77777777" w:rsidR="00420CD0" w:rsidRDefault="00420CD0" w:rsidP="00B01A7B">
      <w:pPr>
        <w:spacing w:line="340" w:lineRule="exact"/>
        <w:rPr>
          <w:szCs w:val="21"/>
        </w:rPr>
      </w:pPr>
    </w:p>
    <w:p w14:paraId="533BF252" w14:textId="77777777" w:rsidR="00420CD0" w:rsidRDefault="00420CD0" w:rsidP="00B01A7B">
      <w:pPr>
        <w:spacing w:line="340" w:lineRule="exact"/>
        <w:rPr>
          <w:szCs w:val="21"/>
        </w:rPr>
      </w:pPr>
    </w:p>
    <w:p w14:paraId="5DD50649" w14:textId="298B2259" w:rsidR="00B01A7B" w:rsidRPr="00B01A7B" w:rsidRDefault="00B01A7B" w:rsidP="00B01A7B">
      <w:pPr>
        <w:spacing w:line="340" w:lineRule="exact"/>
        <w:ind w:left="306" w:hangingChars="150" w:hanging="306"/>
        <w:rPr>
          <w:b/>
          <w:bCs/>
          <w:sz w:val="22"/>
          <w:szCs w:val="22"/>
        </w:rPr>
      </w:pPr>
      <w:r w:rsidRPr="00B01A7B">
        <w:rPr>
          <w:rFonts w:hint="eastAsia"/>
          <w:b/>
          <w:bCs/>
          <w:sz w:val="22"/>
          <w:szCs w:val="22"/>
        </w:rPr>
        <w:t>（６）備考</w:t>
      </w:r>
      <w:r w:rsidR="00420CD0">
        <w:rPr>
          <w:rFonts w:hint="eastAsia"/>
          <w:b/>
          <w:bCs/>
          <w:sz w:val="22"/>
          <w:szCs w:val="22"/>
        </w:rPr>
        <w:t xml:space="preserve">　</w:t>
      </w:r>
      <w:r w:rsidR="00583C16" w:rsidRPr="00420CD0">
        <w:rPr>
          <w:rFonts w:hint="eastAsia"/>
          <w:szCs w:val="21"/>
        </w:rPr>
        <w:t>（（５）と合わせて１ページ以内）</w:t>
      </w:r>
    </w:p>
    <w:p w14:paraId="43B8329B" w14:textId="2CFD9226" w:rsidR="002E368F" w:rsidRPr="00B01A7B" w:rsidRDefault="00B01A7B" w:rsidP="00B01A7B">
      <w:pPr>
        <w:spacing w:line="340" w:lineRule="exact"/>
        <w:ind w:leftChars="100" w:left="386" w:hangingChars="100" w:hanging="193"/>
        <w:rPr>
          <w:color w:val="0070C0"/>
          <w:szCs w:val="21"/>
        </w:rPr>
      </w:pPr>
      <w:r w:rsidRPr="002747D6">
        <w:rPr>
          <w:rFonts w:hint="eastAsia"/>
          <w:color w:val="0070C0"/>
          <w:szCs w:val="21"/>
        </w:rPr>
        <w:t>※本申請内容に関係する他の事業等がある場合には関係性等を簡潔に記入。</w:t>
      </w:r>
    </w:p>
    <w:p w14:paraId="61B47E64" w14:textId="153583B9" w:rsidR="002E368F" w:rsidRPr="00B01A7B" w:rsidRDefault="002E368F" w:rsidP="00B01A7B">
      <w:pPr>
        <w:spacing w:line="340" w:lineRule="exact"/>
        <w:rPr>
          <w:szCs w:val="21"/>
        </w:rPr>
      </w:pPr>
    </w:p>
    <w:p w14:paraId="71687FB2" w14:textId="77777777" w:rsidR="00B01A7B" w:rsidRPr="00B01A7B" w:rsidRDefault="00B01A7B" w:rsidP="00B01A7B">
      <w:pPr>
        <w:spacing w:line="340" w:lineRule="exact"/>
        <w:rPr>
          <w:szCs w:val="21"/>
        </w:rPr>
      </w:pPr>
    </w:p>
    <w:sectPr w:rsidR="00B01A7B" w:rsidRPr="00B01A7B" w:rsidSect="00CD0478">
      <w:footerReference w:type="even" r:id="rId7"/>
      <w:footerReference w:type="default" r:id="rId8"/>
      <w:pgSz w:w="11906" w:h="16838" w:code="9"/>
      <w:pgMar w:top="851" w:right="1134" w:bottom="1134" w:left="1134" w:header="851" w:footer="680" w:gutter="0"/>
      <w:pgNumType w:start="1" w:chapStyle="1"/>
      <w:cols w:space="425"/>
      <w:docGrid w:type="linesAndChars" w:linePitch="290"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4F70" w14:textId="77777777" w:rsidR="00DB5ECB" w:rsidRDefault="00DB5ECB">
      <w:r>
        <w:separator/>
      </w:r>
    </w:p>
  </w:endnote>
  <w:endnote w:type="continuationSeparator" w:id="0">
    <w:p w14:paraId="60F275AE" w14:textId="77777777" w:rsidR="00DB5ECB" w:rsidRDefault="00DB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5EE5" w14:textId="77777777" w:rsidR="00F20EDF" w:rsidRDefault="00F20EDF" w:rsidP="00D172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D3E4D" w14:textId="77777777" w:rsidR="00F20EDF" w:rsidRDefault="00F20E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374465"/>
      <w:docPartObj>
        <w:docPartGallery w:val="Page Numbers (Bottom of Page)"/>
        <w:docPartUnique/>
      </w:docPartObj>
    </w:sdtPr>
    <w:sdtContent>
      <w:p w14:paraId="1D90AB7E" w14:textId="41B04046" w:rsidR="00F20EDF" w:rsidRPr="00CD0478" w:rsidRDefault="00CD0478" w:rsidP="00CD0478">
        <w:pPr>
          <w:pStyle w:val="a3"/>
          <w:jc w:val="center"/>
        </w:pPr>
        <w:r>
          <w:rPr>
            <w:rFonts w:hint="eastAsia"/>
          </w:rPr>
          <w:t>様式３－２（</w:t>
        </w:r>
        <w:r>
          <w:fldChar w:fldCharType="begin"/>
        </w:r>
        <w:r>
          <w:instrText>PAGE   \* MERGEFORMAT</w:instrText>
        </w:r>
        <w:r>
          <w:fldChar w:fldCharType="separate"/>
        </w:r>
        <w:r>
          <w:rPr>
            <w:lang w:val="ja-JP"/>
          </w:rPr>
          <w:t>2</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5A2A" w14:textId="77777777" w:rsidR="00DB5ECB" w:rsidRDefault="00DB5ECB">
      <w:r>
        <w:separator/>
      </w:r>
    </w:p>
  </w:footnote>
  <w:footnote w:type="continuationSeparator" w:id="0">
    <w:p w14:paraId="7D51B204" w14:textId="77777777" w:rsidR="00DB5ECB" w:rsidRDefault="00DB5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496"/>
    <w:multiLevelType w:val="hybridMultilevel"/>
    <w:tmpl w:val="C2BE9184"/>
    <w:lvl w:ilvl="0" w:tplc="7848EC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600AEC"/>
    <w:multiLevelType w:val="hybridMultilevel"/>
    <w:tmpl w:val="8DE4C68C"/>
    <w:lvl w:ilvl="0" w:tplc="ADAC4FC4">
      <w:start w:val="2"/>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0D5C31A2"/>
    <w:multiLevelType w:val="hybridMultilevel"/>
    <w:tmpl w:val="2480A642"/>
    <w:lvl w:ilvl="0" w:tplc="E8F47A8E">
      <w:start w:val="3"/>
      <w:numFmt w:val="bullet"/>
      <w:lvlText w:val="※"/>
      <w:lvlJc w:val="left"/>
      <w:pPr>
        <w:tabs>
          <w:tab w:val="num" w:pos="776"/>
        </w:tabs>
        <w:ind w:left="776"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3" w15:restartNumberingAfterBreak="0">
    <w:nsid w:val="15650718"/>
    <w:multiLevelType w:val="hybridMultilevel"/>
    <w:tmpl w:val="E210FC36"/>
    <w:lvl w:ilvl="0" w:tplc="ABEE5F9E">
      <w:start w:val="1"/>
      <w:numFmt w:val="decimalFullWidth"/>
      <w:lvlText w:val="（%1）"/>
      <w:lvlJc w:val="left"/>
      <w:pPr>
        <w:tabs>
          <w:tab w:val="num" w:pos="720"/>
        </w:tabs>
        <w:ind w:left="720" w:hanging="720"/>
      </w:pPr>
      <w:rPr>
        <w:rFonts w:hint="eastAsia"/>
      </w:rPr>
    </w:lvl>
    <w:lvl w:ilvl="1" w:tplc="660C6CD4">
      <w:numFmt w:val="bullet"/>
      <w:lvlText w:val="※"/>
      <w:lvlJc w:val="left"/>
      <w:pPr>
        <w:tabs>
          <w:tab w:val="num" w:pos="810"/>
        </w:tabs>
        <w:ind w:left="810" w:hanging="390"/>
      </w:pPr>
      <w:rPr>
        <w:rFonts w:ascii="ＭＳ ゴシック" w:eastAsia="ＭＳ ゴシック" w:hAnsi="ＭＳ ゴシック" w:cs="Times New Roman" w:hint="eastAsia"/>
      </w:rPr>
    </w:lvl>
    <w:lvl w:ilvl="2" w:tplc="42F65966">
      <w:start w:val="1"/>
      <w:numFmt w:val="aiueoFullWidth"/>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E240B"/>
    <w:multiLevelType w:val="hybridMultilevel"/>
    <w:tmpl w:val="A2A651D2"/>
    <w:lvl w:ilvl="0" w:tplc="EDE867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53B68"/>
    <w:multiLevelType w:val="hybridMultilevel"/>
    <w:tmpl w:val="EA80DEBA"/>
    <w:lvl w:ilvl="0" w:tplc="48B60354">
      <w:start w:val="1"/>
      <w:numFmt w:val="decimalFullWidth"/>
      <w:lvlText w:val="例%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6" w15:restartNumberingAfterBreak="0">
    <w:nsid w:val="18360581"/>
    <w:multiLevelType w:val="hybridMultilevel"/>
    <w:tmpl w:val="A8845616"/>
    <w:lvl w:ilvl="0" w:tplc="3A2E643C">
      <w:start w:val="1"/>
      <w:numFmt w:val="bullet"/>
      <w:lvlText w:val="※"/>
      <w:lvlJc w:val="left"/>
      <w:pPr>
        <w:tabs>
          <w:tab w:val="num" w:pos="553"/>
        </w:tabs>
        <w:ind w:left="5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7" w15:restartNumberingAfterBreak="0">
    <w:nsid w:val="237B5174"/>
    <w:multiLevelType w:val="hybridMultilevel"/>
    <w:tmpl w:val="290C0A24"/>
    <w:lvl w:ilvl="0" w:tplc="362A4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8652D1"/>
    <w:multiLevelType w:val="hybridMultilevel"/>
    <w:tmpl w:val="95124B6A"/>
    <w:lvl w:ilvl="0" w:tplc="F43676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983C70"/>
    <w:multiLevelType w:val="hybridMultilevel"/>
    <w:tmpl w:val="CCF6A374"/>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8D5B0E"/>
    <w:multiLevelType w:val="hybridMultilevel"/>
    <w:tmpl w:val="D6EA45F0"/>
    <w:lvl w:ilvl="0" w:tplc="B582C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94251D"/>
    <w:multiLevelType w:val="hybridMultilevel"/>
    <w:tmpl w:val="683E90B2"/>
    <w:lvl w:ilvl="0" w:tplc="5AECA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050978"/>
    <w:multiLevelType w:val="hybridMultilevel"/>
    <w:tmpl w:val="E486A2B8"/>
    <w:lvl w:ilvl="0" w:tplc="BCC69F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80327B"/>
    <w:multiLevelType w:val="hybridMultilevel"/>
    <w:tmpl w:val="D7BC08B0"/>
    <w:lvl w:ilvl="0" w:tplc="FC9803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095E53"/>
    <w:multiLevelType w:val="hybridMultilevel"/>
    <w:tmpl w:val="84CE594C"/>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401027"/>
    <w:multiLevelType w:val="hybridMultilevel"/>
    <w:tmpl w:val="8C46E938"/>
    <w:lvl w:ilvl="0" w:tplc="95F6AD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990392"/>
    <w:multiLevelType w:val="hybridMultilevel"/>
    <w:tmpl w:val="AAE22DC6"/>
    <w:lvl w:ilvl="0" w:tplc="8F7C355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EBC0E94"/>
    <w:multiLevelType w:val="hybridMultilevel"/>
    <w:tmpl w:val="7BE47BFC"/>
    <w:lvl w:ilvl="0" w:tplc="33349EE0">
      <w:start w:val="1"/>
      <w:numFmt w:val="aiueoFullWidth"/>
      <w:lvlText w:val="%1）"/>
      <w:lvlJc w:val="left"/>
      <w:pPr>
        <w:tabs>
          <w:tab w:val="num" w:pos="971"/>
        </w:tabs>
        <w:ind w:left="971" w:hanging="585"/>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8" w15:restartNumberingAfterBreak="0">
    <w:nsid w:val="627C68AD"/>
    <w:multiLevelType w:val="multilevel"/>
    <w:tmpl w:val="E210FC36"/>
    <w:lvl w:ilvl="0">
      <w:start w:val="1"/>
      <w:numFmt w:val="decimalFullWidth"/>
      <w:lvlText w:val="（%1）"/>
      <w:lvlJc w:val="left"/>
      <w:pPr>
        <w:tabs>
          <w:tab w:val="num" w:pos="720"/>
        </w:tabs>
        <w:ind w:left="720" w:hanging="720"/>
      </w:pPr>
      <w:rPr>
        <w:rFonts w:hint="eastAsia"/>
      </w:rPr>
    </w:lvl>
    <w:lvl w:ilvl="1">
      <w:numFmt w:val="bullet"/>
      <w:lvlText w:val="※"/>
      <w:lvlJc w:val="left"/>
      <w:pPr>
        <w:tabs>
          <w:tab w:val="num" w:pos="810"/>
        </w:tabs>
        <w:ind w:left="810" w:hanging="390"/>
      </w:pPr>
      <w:rPr>
        <w:rFonts w:ascii="ＭＳ ゴシック" w:eastAsia="ＭＳ ゴシック" w:hAnsi="ＭＳ ゴシック" w:cs="Times New Roman" w:hint="eastAsia"/>
      </w:rPr>
    </w:lvl>
    <w:lvl w:ilvl="2">
      <w:start w:val="1"/>
      <w:numFmt w:val="aiueoFullWidth"/>
      <w:lvlText w:val="%3）"/>
      <w:lvlJc w:val="left"/>
      <w:pPr>
        <w:tabs>
          <w:tab w:val="num" w:pos="1230"/>
        </w:tabs>
        <w:ind w:left="1230" w:hanging="39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E6B6009"/>
    <w:multiLevelType w:val="hybridMultilevel"/>
    <w:tmpl w:val="C2780BC2"/>
    <w:lvl w:ilvl="0" w:tplc="93A48DCE">
      <w:start w:val="1"/>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num w:numId="1" w16cid:durableId="1289627328">
    <w:abstractNumId w:val="11"/>
  </w:num>
  <w:num w:numId="2" w16cid:durableId="1901405973">
    <w:abstractNumId w:val="15"/>
  </w:num>
  <w:num w:numId="3" w16cid:durableId="1972469493">
    <w:abstractNumId w:val="4"/>
  </w:num>
  <w:num w:numId="4" w16cid:durableId="541285674">
    <w:abstractNumId w:val="10"/>
  </w:num>
  <w:num w:numId="5" w16cid:durableId="1576090816">
    <w:abstractNumId w:val="13"/>
  </w:num>
  <w:num w:numId="6" w16cid:durableId="1023745378">
    <w:abstractNumId w:val="14"/>
  </w:num>
  <w:num w:numId="7" w16cid:durableId="65109823">
    <w:abstractNumId w:val="9"/>
  </w:num>
  <w:num w:numId="8" w16cid:durableId="2066681323">
    <w:abstractNumId w:val="3"/>
  </w:num>
  <w:num w:numId="9" w16cid:durableId="509296856">
    <w:abstractNumId w:val="17"/>
  </w:num>
  <w:num w:numId="10" w16cid:durableId="1359812600">
    <w:abstractNumId w:val="18"/>
  </w:num>
  <w:num w:numId="11" w16cid:durableId="160895618">
    <w:abstractNumId w:val="2"/>
  </w:num>
  <w:num w:numId="12" w16cid:durableId="1914653857">
    <w:abstractNumId w:val="1"/>
  </w:num>
  <w:num w:numId="13" w16cid:durableId="476798290">
    <w:abstractNumId w:val="19"/>
  </w:num>
  <w:num w:numId="14" w16cid:durableId="1263152508">
    <w:abstractNumId w:val="7"/>
  </w:num>
  <w:num w:numId="15" w16cid:durableId="84691256">
    <w:abstractNumId w:val="5"/>
  </w:num>
  <w:num w:numId="16" w16cid:durableId="1721437078">
    <w:abstractNumId w:val="6"/>
  </w:num>
  <w:num w:numId="17" w16cid:durableId="1584146044">
    <w:abstractNumId w:val="12"/>
  </w:num>
  <w:num w:numId="18" w16cid:durableId="1831407909">
    <w:abstractNumId w:val="8"/>
  </w:num>
  <w:num w:numId="19" w16cid:durableId="158929315">
    <w:abstractNumId w:val="0"/>
  </w:num>
  <w:num w:numId="20" w16cid:durableId="1297954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60"/>
    <w:rsid w:val="000000B2"/>
    <w:rsid w:val="00006985"/>
    <w:rsid w:val="0001053F"/>
    <w:rsid w:val="00010C8F"/>
    <w:rsid w:val="000178DD"/>
    <w:rsid w:val="00022560"/>
    <w:rsid w:val="0003422C"/>
    <w:rsid w:val="0004679D"/>
    <w:rsid w:val="000536EC"/>
    <w:rsid w:val="00061723"/>
    <w:rsid w:val="00065820"/>
    <w:rsid w:val="00066229"/>
    <w:rsid w:val="00067BB3"/>
    <w:rsid w:val="00072E1C"/>
    <w:rsid w:val="00073883"/>
    <w:rsid w:val="0007438D"/>
    <w:rsid w:val="000805B9"/>
    <w:rsid w:val="0008228A"/>
    <w:rsid w:val="0008290F"/>
    <w:rsid w:val="00091034"/>
    <w:rsid w:val="00092048"/>
    <w:rsid w:val="00094427"/>
    <w:rsid w:val="000974D4"/>
    <w:rsid w:val="000A6DA8"/>
    <w:rsid w:val="000B2AFE"/>
    <w:rsid w:val="000B6A25"/>
    <w:rsid w:val="000B7D6F"/>
    <w:rsid w:val="000C41EC"/>
    <w:rsid w:val="000C7B1F"/>
    <w:rsid w:val="000D0553"/>
    <w:rsid w:val="000D4291"/>
    <w:rsid w:val="000E4F4C"/>
    <w:rsid w:val="000E785C"/>
    <w:rsid w:val="000E7DB6"/>
    <w:rsid w:val="000F4785"/>
    <w:rsid w:val="000F578B"/>
    <w:rsid w:val="000F7D99"/>
    <w:rsid w:val="001017EB"/>
    <w:rsid w:val="00101D79"/>
    <w:rsid w:val="001114D7"/>
    <w:rsid w:val="0011197F"/>
    <w:rsid w:val="001120DD"/>
    <w:rsid w:val="00112C5E"/>
    <w:rsid w:val="001131CF"/>
    <w:rsid w:val="001133C7"/>
    <w:rsid w:val="00114918"/>
    <w:rsid w:val="0011610F"/>
    <w:rsid w:val="001179A8"/>
    <w:rsid w:val="0012142A"/>
    <w:rsid w:val="001246B9"/>
    <w:rsid w:val="00126703"/>
    <w:rsid w:val="00126C19"/>
    <w:rsid w:val="00141EAB"/>
    <w:rsid w:val="00143193"/>
    <w:rsid w:val="001434B5"/>
    <w:rsid w:val="00144625"/>
    <w:rsid w:val="00144E3B"/>
    <w:rsid w:val="0014624F"/>
    <w:rsid w:val="00146B29"/>
    <w:rsid w:val="001509E9"/>
    <w:rsid w:val="00152304"/>
    <w:rsid w:val="00153EE2"/>
    <w:rsid w:val="00157592"/>
    <w:rsid w:val="001730A8"/>
    <w:rsid w:val="00177ED7"/>
    <w:rsid w:val="00180DE4"/>
    <w:rsid w:val="0018192C"/>
    <w:rsid w:val="00184BEC"/>
    <w:rsid w:val="00192A07"/>
    <w:rsid w:val="00195115"/>
    <w:rsid w:val="001959EE"/>
    <w:rsid w:val="001A0D2B"/>
    <w:rsid w:val="001A24BB"/>
    <w:rsid w:val="001A58A6"/>
    <w:rsid w:val="001A7E4C"/>
    <w:rsid w:val="001B1742"/>
    <w:rsid w:val="001B1B58"/>
    <w:rsid w:val="001B26BD"/>
    <w:rsid w:val="001B44FB"/>
    <w:rsid w:val="001B4593"/>
    <w:rsid w:val="001C0159"/>
    <w:rsid w:val="001C5F79"/>
    <w:rsid w:val="001D308D"/>
    <w:rsid w:val="001D61FC"/>
    <w:rsid w:val="001D7A90"/>
    <w:rsid w:val="001D7EF6"/>
    <w:rsid w:val="001E134F"/>
    <w:rsid w:val="001E28FC"/>
    <w:rsid w:val="001E7C36"/>
    <w:rsid w:val="001F099B"/>
    <w:rsid w:val="001F31E5"/>
    <w:rsid w:val="001F7253"/>
    <w:rsid w:val="00203835"/>
    <w:rsid w:val="00205A11"/>
    <w:rsid w:val="00207D22"/>
    <w:rsid w:val="00214323"/>
    <w:rsid w:val="00215646"/>
    <w:rsid w:val="00215BEB"/>
    <w:rsid w:val="00216113"/>
    <w:rsid w:val="002205C5"/>
    <w:rsid w:val="00221F39"/>
    <w:rsid w:val="00224207"/>
    <w:rsid w:val="00224DE3"/>
    <w:rsid w:val="0022527D"/>
    <w:rsid w:val="0022608D"/>
    <w:rsid w:val="002277EC"/>
    <w:rsid w:val="002410FA"/>
    <w:rsid w:val="00247693"/>
    <w:rsid w:val="002510A1"/>
    <w:rsid w:val="002513E5"/>
    <w:rsid w:val="00251CF8"/>
    <w:rsid w:val="00253402"/>
    <w:rsid w:val="00253485"/>
    <w:rsid w:val="00257960"/>
    <w:rsid w:val="0026023B"/>
    <w:rsid w:val="00262018"/>
    <w:rsid w:val="002638C5"/>
    <w:rsid w:val="002666A5"/>
    <w:rsid w:val="00271096"/>
    <w:rsid w:val="00273A98"/>
    <w:rsid w:val="002747D6"/>
    <w:rsid w:val="002830EE"/>
    <w:rsid w:val="00283142"/>
    <w:rsid w:val="00284607"/>
    <w:rsid w:val="002850AD"/>
    <w:rsid w:val="002908A8"/>
    <w:rsid w:val="002949F5"/>
    <w:rsid w:val="002954E3"/>
    <w:rsid w:val="002979C5"/>
    <w:rsid w:val="00297C26"/>
    <w:rsid w:val="002A0201"/>
    <w:rsid w:val="002A50DB"/>
    <w:rsid w:val="002A781A"/>
    <w:rsid w:val="002A7ECF"/>
    <w:rsid w:val="002B3986"/>
    <w:rsid w:val="002B4F18"/>
    <w:rsid w:val="002B7AB8"/>
    <w:rsid w:val="002C4C77"/>
    <w:rsid w:val="002C60B9"/>
    <w:rsid w:val="002C646D"/>
    <w:rsid w:val="002D0458"/>
    <w:rsid w:val="002D4BFC"/>
    <w:rsid w:val="002E367E"/>
    <w:rsid w:val="002E368F"/>
    <w:rsid w:val="002E37B0"/>
    <w:rsid w:val="002E3A9D"/>
    <w:rsid w:val="002E5966"/>
    <w:rsid w:val="002E5DB7"/>
    <w:rsid w:val="002F13BB"/>
    <w:rsid w:val="002F270D"/>
    <w:rsid w:val="002F4744"/>
    <w:rsid w:val="002F7E56"/>
    <w:rsid w:val="003015B7"/>
    <w:rsid w:val="0030675C"/>
    <w:rsid w:val="00315CB1"/>
    <w:rsid w:val="0031752B"/>
    <w:rsid w:val="003251FD"/>
    <w:rsid w:val="00325C47"/>
    <w:rsid w:val="0032635D"/>
    <w:rsid w:val="00327420"/>
    <w:rsid w:val="00335367"/>
    <w:rsid w:val="00337320"/>
    <w:rsid w:val="0034011F"/>
    <w:rsid w:val="003424C0"/>
    <w:rsid w:val="003439AE"/>
    <w:rsid w:val="00344EC6"/>
    <w:rsid w:val="003461F0"/>
    <w:rsid w:val="00347358"/>
    <w:rsid w:val="003514AA"/>
    <w:rsid w:val="003543A7"/>
    <w:rsid w:val="00354D4C"/>
    <w:rsid w:val="00355147"/>
    <w:rsid w:val="0035523F"/>
    <w:rsid w:val="00355552"/>
    <w:rsid w:val="0035653B"/>
    <w:rsid w:val="003576E0"/>
    <w:rsid w:val="003606BB"/>
    <w:rsid w:val="00361F2D"/>
    <w:rsid w:val="00364DCB"/>
    <w:rsid w:val="00365633"/>
    <w:rsid w:val="00370D90"/>
    <w:rsid w:val="003715E0"/>
    <w:rsid w:val="003743B6"/>
    <w:rsid w:val="00375B0A"/>
    <w:rsid w:val="0038052B"/>
    <w:rsid w:val="00384EDF"/>
    <w:rsid w:val="00390299"/>
    <w:rsid w:val="00390EA0"/>
    <w:rsid w:val="003920D8"/>
    <w:rsid w:val="00392F3E"/>
    <w:rsid w:val="00395850"/>
    <w:rsid w:val="003A2A56"/>
    <w:rsid w:val="003A4295"/>
    <w:rsid w:val="003A4636"/>
    <w:rsid w:val="003A47F4"/>
    <w:rsid w:val="003A5482"/>
    <w:rsid w:val="003B2D78"/>
    <w:rsid w:val="003B5E15"/>
    <w:rsid w:val="003C206C"/>
    <w:rsid w:val="003C744E"/>
    <w:rsid w:val="003D2B75"/>
    <w:rsid w:val="003D47B7"/>
    <w:rsid w:val="003D54CC"/>
    <w:rsid w:val="003D550A"/>
    <w:rsid w:val="003D5725"/>
    <w:rsid w:val="003E1F36"/>
    <w:rsid w:val="003E350D"/>
    <w:rsid w:val="003E6BDC"/>
    <w:rsid w:val="003E72D5"/>
    <w:rsid w:val="003E7443"/>
    <w:rsid w:val="003E74F6"/>
    <w:rsid w:val="003E7CE2"/>
    <w:rsid w:val="003F0180"/>
    <w:rsid w:val="003F16E8"/>
    <w:rsid w:val="003F7C67"/>
    <w:rsid w:val="00401657"/>
    <w:rsid w:val="004031FB"/>
    <w:rsid w:val="0040366A"/>
    <w:rsid w:val="00411EE8"/>
    <w:rsid w:val="00412A27"/>
    <w:rsid w:val="004145E2"/>
    <w:rsid w:val="00420CD0"/>
    <w:rsid w:val="00426056"/>
    <w:rsid w:val="004304BC"/>
    <w:rsid w:val="00430FD0"/>
    <w:rsid w:val="0043477C"/>
    <w:rsid w:val="00446763"/>
    <w:rsid w:val="00450CE0"/>
    <w:rsid w:val="0045426A"/>
    <w:rsid w:val="00454B23"/>
    <w:rsid w:val="00455811"/>
    <w:rsid w:val="0045687A"/>
    <w:rsid w:val="00460087"/>
    <w:rsid w:val="00461606"/>
    <w:rsid w:val="004617B5"/>
    <w:rsid w:val="00467836"/>
    <w:rsid w:val="00472021"/>
    <w:rsid w:val="00476129"/>
    <w:rsid w:val="004821A3"/>
    <w:rsid w:val="004837EE"/>
    <w:rsid w:val="00485563"/>
    <w:rsid w:val="00486FF7"/>
    <w:rsid w:val="004928E0"/>
    <w:rsid w:val="004A19B0"/>
    <w:rsid w:val="004A41D3"/>
    <w:rsid w:val="004A59AE"/>
    <w:rsid w:val="004B25EB"/>
    <w:rsid w:val="004B297F"/>
    <w:rsid w:val="004B3806"/>
    <w:rsid w:val="004B5DC4"/>
    <w:rsid w:val="004C16BD"/>
    <w:rsid w:val="004D0C83"/>
    <w:rsid w:val="004D21F6"/>
    <w:rsid w:val="004D3673"/>
    <w:rsid w:val="004D4707"/>
    <w:rsid w:val="004D4EF8"/>
    <w:rsid w:val="004D69D1"/>
    <w:rsid w:val="004E1C2F"/>
    <w:rsid w:val="004E49FA"/>
    <w:rsid w:val="004F5205"/>
    <w:rsid w:val="004F792C"/>
    <w:rsid w:val="005028E1"/>
    <w:rsid w:val="005028EA"/>
    <w:rsid w:val="005111DE"/>
    <w:rsid w:val="005179EA"/>
    <w:rsid w:val="005254B3"/>
    <w:rsid w:val="005325B3"/>
    <w:rsid w:val="005327E2"/>
    <w:rsid w:val="00532D80"/>
    <w:rsid w:val="00534C84"/>
    <w:rsid w:val="00535715"/>
    <w:rsid w:val="005415DE"/>
    <w:rsid w:val="00544AF9"/>
    <w:rsid w:val="00544BED"/>
    <w:rsid w:val="00546698"/>
    <w:rsid w:val="00546BF4"/>
    <w:rsid w:val="0055471F"/>
    <w:rsid w:val="00554B23"/>
    <w:rsid w:val="00560581"/>
    <w:rsid w:val="00577BAA"/>
    <w:rsid w:val="00577E58"/>
    <w:rsid w:val="00581BB8"/>
    <w:rsid w:val="00583C16"/>
    <w:rsid w:val="00584C8D"/>
    <w:rsid w:val="00584EA8"/>
    <w:rsid w:val="005868CB"/>
    <w:rsid w:val="00590D45"/>
    <w:rsid w:val="00591928"/>
    <w:rsid w:val="005921FB"/>
    <w:rsid w:val="00596661"/>
    <w:rsid w:val="005A0249"/>
    <w:rsid w:val="005A157F"/>
    <w:rsid w:val="005A4498"/>
    <w:rsid w:val="005B05A6"/>
    <w:rsid w:val="005B1D72"/>
    <w:rsid w:val="005B70A6"/>
    <w:rsid w:val="005C1801"/>
    <w:rsid w:val="005C7B59"/>
    <w:rsid w:val="005D053A"/>
    <w:rsid w:val="005D749B"/>
    <w:rsid w:val="005E276B"/>
    <w:rsid w:val="005E3B25"/>
    <w:rsid w:val="005E435C"/>
    <w:rsid w:val="005E77C7"/>
    <w:rsid w:val="005F3171"/>
    <w:rsid w:val="005F6903"/>
    <w:rsid w:val="005F6F8B"/>
    <w:rsid w:val="00602609"/>
    <w:rsid w:val="00603C9A"/>
    <w:rsid w:val="00606175"/>
    <w:rsid w:val="00606D99"/>
    <w:rsid w:val="00607618"/>
    <w:rsid w:val="00607A87"/>
    <w:rsid w:val="00621832"/>
    <w:rsid w:val="006256D8"/>
    <w:rsid w:val="0062778E"/>
    <w:rsid w:val="00630100"/>
    <w:rsid w:val="006415D0"/>
    <w:rsid w:val="00641694"/>
    <w:rsid w:val="00642B64"/>
    <w:rsid w:val="006554B1"/>
    <w:rsid w:val="006611FE"/>
    <w:rsid w:val="00666EBA"/>
    <w:rsid w:val="00676186"/>
    <w:rsid w:val="00680DD6"/>
    <w:rsid w:val="00683CAE"/>
    <w:rsid w:val="00686376"/>
    <w:rsid w:val="006866CC"/>
    <w:rsid w:val="00686797"/>
    <w:rsid w:val="006870B5"/>
    <w:rsid w:val="00697407"/>
    <w:rsid w:val="00697631"/>
    <w:rsid w:val="006A7421"/>
    <w:rsid w:val="006B2B7F"/>
    <w:rsid w:val="006B389F"/>
    <w:rsid w:val="006B5297"/>
    <w:rsid w:val="006C0DCB"/>
    <w:rsid w:val="006C2A4B"/>
    <w:rsid w:val="006C348A"/>
    <w:rsid w:val="006C3AA0"/>
    <w:rsid w:val="006C58E8"/>
    <w:rsid w:val="006D038B"/>
    <w:rsid w:val="006D3DCC"/>
    <w:rsid w:val="006D436F"/>
    <w:rsid w:val="006D56BA"/>
    <w:rsid w:val="006E5A20"/>
    <w:rsid w:val="006E6142"/>
    <w:rsid w:val="006E6ED4"/>
    <w:rsid w:val="006F2D2E"/>
    <w:rsid w:val="006F2F05"/>
    <w:rsid w:val="006F5A4E"/>
    <w:rsid w:val="006F68C2"/>
    <w:rsid w:val="00701255"/>
    <w:rsid w:val="007013CE"/>
    <w:rsid w:val="007046B6"/>
    <w:rsid w:val="007064CE"/>
    <w:rsid w:val="007127F0"/>
    <w:rsid w:val="00713A86"/>
    <w:rsid w:val="00713F57"/>
    <w:rsid w:val="0071486C"/>
    <w:rsid w:val="00723D74"/>
    <w:rsid w:val="00724980"/>
    <w:rsid w:val="007259A0"/>
    <w:rsid w:val="00733B3B"/>
    <w:rsid w:val="00733DE8"/>
    <w:rsid w:val="007354F8"/>
    <w:rsid w:val="00736C41"/>
    <w:rsid w:val="007378CB"/>
    <w:rsid w:val="00737BBB"/>
    <w:rsid w:val="00740D98"/>
    <w:rsid w:val="00742856"/>
    <w:rsid w:val="0074408C"/>
    <w:rsid w:val="00744978"/>
    <w:rsid w:val="00744DDE"/>
    <w:rsid w:val="0075072F"/>
    <w:rsid w:val="007566B6"/>
    <w:rsid w:val="00756830"/>
    <w:rsid w:val="00760541"/>
    <w:rsid w:val="0076246B"/>
    <w:rsid w:val="007626E3"/>
    <w:rsid w:val="00763D90"/>
    <w:rsid w:val="00767DD3"/>
    <w:rsid w:val="00772613"/>
    <w:rsid w:val="007752C1"/>
    <w:rsid w:val="00777F35"/>
    <w:rsid w:val="0078063A"/>
    <w:rsid w:val="007908CB"/>
    <w:rsid w:val="00791BDD"/>
    <w:rsid w:val="00797483"/>
    <w:rsid w:val="007A0510"/>
    <w:rsid w:val="007A11E4"/>
    <w:rsid w:val="007A130C"/>
    <w:rsid w:val="007A1C7E"/>
    <w:rsid w:val="007A565D"/>
    <w:rsid w:val="007A5F0F"/>
    <w:rsid w:val="007A6852"/>
    <w:rsid w:val="007B1023"/>
    <w:rsid w:val="007B1345"/>
    <w:rsid w:val="007B279A"/>
    <w:rsid w:val="007B6E5C"/>
    <w:rsid w:val="007B7E2F"/>
    <w:rsid w:val="007C2649"/>
    <w:rsid w:val="007C414E"/>
    <w:rsid w:val="007D1424"/>
    <w:rsid w:val="007D2ED1"/>
    <w:rsid w:val="007D6241"/>
    <w:rsid w:val="007E4A9F"/>
    <w:rsid w:val="007F17FB"/>
    <w:rsid w:val="007F7116"/>
    <w:rsid w:val="0080020A"/>
    <w:rsid w:val="008030D4"/>
    <w:rsid w:val="0080526F"/>
    <w:rsid w:val="00805351"/>
    <w:rsid w:val="008122A5"/>
    <w:rsid w:val="00812673"/>
    <w:rsid w:val="00817E31"/>
    <w:rsid w:val="00821BC6"/>
    <w:rsid w:val="00822C9C"/>
    <w:rsid w:val="00827F0B"/>
    <w:rsid w:val="00831C3F"/>
    <w:rsid w:val="008323EB"/>
    <w:rsid w:val="00833686"/>
    <w:rsid w:val="008351CC"/>
    <w:rsid w:val="00840254"/>
    <w:rsid w:val="00844AF4"/>
    <w:rsid w:val="008454DB"/>
    <w:rsid w:val="00847CC6"/>
    <w:rsid w:val="00852F35"/>
    <w:rsid w:val="00854650"/>
    <w:rsid w:val="0086096C"/>
    <w:rsid w:val="00860BA2"/>
    <w:rsid w:val="00861F13"/>
    <w:rsid w:val="008646F0"/>
    <w:rsid w:val="0086539A"/>
    <w:rsid w:val="00866FDA"/>
    <w:rsid w:val="008701A6"/>
    <w:rsid w:val="00874E7E"/>
    <w:rsid w:val="00875D44"/>
    <w:rsid w:val="008817E3"/>
    <w:rsid w:val="00881A3C"/>
    <w:rsid w:val="0088583D"/>
    <w:rsid w:val="00887C68"/>
    <w:rsid w:val="00892F86"/>
    <w:rsid w:val="008968A6"/>
    <w:rsid w:val="0089781F"/>
    <w:rsid w:val="0089787E"/>
    <w:rsid w:val="008A04C9"/>
    <w:rsid w:val="008A1B25"/>
    <w:rsid w:val="008A40DE"/>
    <w:rsid w:val="008B095E"/>
    <w:rsid w:val="008B23BA"/>
    <w:rsid w:val="008B4178"/>
    <w:rsid w:val="008C21A9"/>
    <w:rsid w:val="008C262C"/>
    <w:rsid w:val="008C36F8"/>
    <w:rsid w:val="008C3A24"/>
    <w:rsid w:val="008C3ADB"/>
    <w:rsid w:val="008C5E9D"/>
    <w:rsid w:val="008D3D63"/>
    <w:rsid w:val="008D740B"/>
    <w:rsid w:val="008E287E"/>
    <w:rsid w:val="008E3B0D"/>
    <w:rsid w:val="008E4FEB"/>
    <w:rsid w:val="008E505A"/>
    <w:rsid w:val="008F09EA"/>
    <w:rsid w:val="008F1FA9"/>
    <w:rsid w:val="008F58B4"/>
    <w:rsid w:val="008F66BE"/>
    <w:rsid w:val="008F6C58"/>
    <w:rsid w:val="008F7B4C"/>
    <w:rsid w:val="00902648"/>
    <w:rsid w:val="00902C1E"/>
    <w:rsid w:val="009039E9"/>
    <w:rsid w:val="009054F2"/>
    <w:rsid w:val="00905E39"/>
    <w:rsid w:val="009068FA"/>
    <w:rsid w:val="00914E20"/>
    <w:rsid w:val="00915885"/>
    <w:rsid w:val="00915941"/>
    <w:rsid w:val="00915C0E"/>
    <w:rsid w:val="00922BEF"/>
    <w:rsid w:val="00922F2B"/>
    <w:rsid w:val="009240A6"/>
    <w:rsid w:val="00925B03"/>
    <w:rsid w:val="00926917"/>
    <w:rsid w:val="00930544"/>
    <w:rsid w:val="00931B8F"/>
    <w:rsid w:val="00936A4B"/>
    <w:rsid w:val="00937444"/>
    <w:rsid w:val="00940F61"/>
    <w:rsid w:val="009434C5"/>
    <w:rsid w:val="009447A5"/>
    <w:rsid w:val="00944B16"/>
    <w:rsid w:val="009510B8"/>
    <w:rsid w:val="00952D0D"/>
    <w:rsid w:val="00954F49"/>
    <w:rsid w:val="0095753A"/>
    <w:rsid w:val="009577EC"/>
    <w:rsid w:val="009579E4"/>
    <w:rsid w:val="00960AD8"/>
    <w:rsid w:val="00965BCC"/>
    <w:rsid w:val="00970745"/>
    <w:rsid w:val="0097084A"/>
    <w:rsid w:val="0097588A"/>
    <w:rsid w:val="0098541E"/>
    <w:rsid w:val="00987C89"/>
    <w:rsid w:val="00992F90"/>
    <w:rsid w:val="00994C25"/>
    <w:rsid w:val="00995D02"/>
    <w:rsid w:val="009A23BD"/>
    <w:rsid w:val="009A707B"/>
    <w:rsid w:val="009B0939"/>
    <w:rsid w:val="009B7858"/>
    <w:rsid w:val="009C0B11"/>
    <w:rsid w:val="009C3A53"/>
    <w:rsid w:val="009D0A7D"/>
    <w:rsid w:val="009D6B22"/>
    <w:rsid w:val="009E07F2"/>
    <w:rsid w:val="009E6105"/>
    <w:rsid w:val="009E72BA"/>
    <w:rsid w:val="009E76B9"/>
    <w:rsid w:val="009F59F9"/>
    <w:rsid w:val="009F7293"/>
    <w:rsid w:val="009F79D2"/>
    <w:rsid w:val="00A01146"/>
    <w:rsid w:val="00A01684"/>
    <w:rsid w:val="00A02D90"/>
    <w:rsid w:val="00A04BE7"/>
    <w:rsid w:val="00A11CC8"/>
    <w:rsid w:val="00A136C6"/>
    <w:rsid w:val="00A15C31"/>
    <w:rsid w:val="00A17325"/>
    <w:rsid w:val="00A1784A"/>
    <w:rsid w:val="00A306CC"/>
    <w:rsid w:val="00A3392E"/>
    <w:rsid w:val="00A34696"/>
    <w:rsid w:val="00A348E1"/>
    <w:rsid w:val="00A401D1"/>
    <w:rsid w:val="00A40589"/>
    <w:rsid w:val="00A42EE0"/>
    <w:rsid w:val="00A46139"/>
    <w:rsid w:val="00A46635"/>
    <w:rsid w:val="00A50344"/>
    <w:rsid w:val="00A52AB8"/>
    <w:rsid w:val="00A567BF"/>
    <w:rsid w:val="00A56F9D"/>
    <w:rsid w:val="00A6639B"/>
    <w:rsid w:val="00A72BED"/>
    <w:rsid w:val="00A73155"/>
    <w:rsid w:val="00A7447E"/>
    <w:rsid w:val="00A75C93"/>
    <w:rsid w:val="00A778D9"/>
    <w:rsid w:val="00A77E46"/>
    <w:rsid w:val="00A8229A"/>
    <w:rsid w:val="00A85836"/>
    <w:rsid w:val="00A86CC4"/>
    <w:rsid w:val="00A87463"/>
    <w:rsid w:val="00A95828"/>
    <w:rsid w:val="00AA548D"/>
    <w:rsid w:val="00AA6582"/>
    <w:rsid w:val="00AA66A1"/>
    <w:rsid w:val="00AA6CFC"/>
    <w:rsid w:val="00AB02FF"/>
    <w:rsid w:val="00AB197F"/>
    <w:rsid w:val="00AC066C"/>
    <w:rsid w:val="00AC48EE"/>
    <w:rsid w:val="00AC4DB5"/>
    <w:rsid w:val="00AC4DC1"/>
    <w:rsid w:val="00AC6956"/>
    <w:rsid w:val="00AD1E12"/>
    <w:rsid w:val="00AD23D0"/>
    <w:rsid w:val="00AD29B1"/>
    <w:rsid w:val="00AD333C"/>
    <w:rsid w:val="00AD3C09"/>
    <w:rsid w:val="00AD5BB3"/>
    <w:rsid w:val="00AE2075"/>
    <w:rsid w:val="00AE272C"/>
    <w:rsid w:val="00AE2F8C"/>
    <w:rsid w:val="00AE38DC"/>
    <w:rsid w:val="00AE6C7D"/>
    <w:rsid w:val="00AF51C8"/>
    <w:rsid w:val="00AF7AAE"/>
    <w:rsid w:val="00B000CF"/>
    <w:rsid w:val="00B00913"/>
    <w:rsid w:val="00B01A7B"/>
    <w:rsid w:val="00B05642"/>
    <w:rsid w:val="00B06A9C"/>
    <w:rsid w:val="00B12273"/>
    <w:rsid w:val="00B128FC"/>
    <w:rsid w:val="00B15B30"/>
    <w:rsid w:val="00B24283"/>
    <w:rsid w:val="00B24DF7"/>
    <w:rsid w:val="00B260C4"/>
    <w:rsid w:val="00B33F77"/>
    <w:rsid w:val="00B46290"/>
    <w:rsid w:val="00B51DE1"/>
    <w:rsid w:val="00B53BEF"/>
    <w:rsid w:val="00B61561"/>
    <w:rsid w:val="00B6173F"/>
    <w:rsid w:val="00B631F2"/>
    <w:rsid w:val="00B6530F"/>
    <w:rsid w:val="00B65CF1"/>
    <w:rsid w:val="00B67F4E"/>
    <w:rsid w:val="00B73B31"/>
    <w:rsid w:val="00B74444"/>
    <w:rsid w:val="00B822FB"/>
    <w:rsid w:val="00B90CBA"/>
    <w:rsid w:val="00B97BF6"/>
    <w:rsid w:val="00BA464C"/>
    <w:rsid w:val="00BA5C96"/>
    <w:rsid w:val="00BA78B4"/>
    <w:rsid w:val="00BB0E1A"/>
    <w:rsid w:val="00BB4221"/>
    <w:rsid w:val="00BB639F"/>
    <w:rsid w:val="00BB7613"/>
    <w:rsid w:val="00BC02BD"/>
    <w:rsid w:val="00BC0C97"/>
    <w:rsid w:val="00BC267B"/>
    <w:rsid w:val="00BC2B4C"/>
    <w:rsid w:val="00BC41A0"/>
    <w:rsid w:val="00BC43F2"/>
    <w:rsid w:val="00BC66EC"/>
    <w:rsid w:val="00BD04B9"/>
    <w:rsid w:val="00BD3ACB"/>
    <w:rsid w:val="00BD4642"/>
    <w:rsid w:val="00BD6F7D"/>
    <w:rsid w:val="00BE22E4"/>
    <w:rsid w:val="00BE28D0"/>
    <w:rsid w:val="00BE2C9C"/>
    <w:rsid w:val="00BE3C28"/>
    <w:rsid w:val="00BF3A25"/>
    <w:rsid w:val="00C02A64"/>
    <w:rsid w:val="00C118E6"/>
    <w:rsid w:val="00C13715"/>
    <w:rsid w:val="00C17AD3"/>
    <w:rsid w:val="00C20D4F"/>
    <w:rsid w:val="00C22209"/>
    <w:rsid w:val="00C22795"/>
    <w:rsid w:val="00C2587A"/>
    <w:rsid w:val="00C26166"/>
    <w:rsid w:val="00C2687A"/>
    <w:rsid w:val="00C30E62"/>
    <w:rsid w:val="00C336DE"/>
    <w:rsid w:val="00C342AC"/>
    <w:rsid w:val="00C343E4"/>
    <w:rsid w:val="00C346B4"/>
    <w:rsid w:val="00C34BCA"/>
    <w:rsid w:val="00C36D24"/>
    <w:rsid w:val="00C41D31"/>
    <w:rsid w:val="00C44CC9"/>
    <w:rsid w:val="00C5181E"/>
    <w:rsid w:val="00C5404B"/>
    <w:rsid w:val="00C55AFF"/>
    <w:rsid w:val="00C65AE1"/>
    <w:rsid w:val="00C661D8"/>
    <w:rsid w:val="00C71177"/>
    <w:rsid w:val="00C72686"/>
    <w:rsid w:val="00C729E7"/>
    <w:rsid w:val="00C80142"/>
    <w:rsid w:val="00C8472D"/>
    <w:rsid w:val="00C86DEE"/>
    <w:rsid w:val="00CA1065"/>
    <w:rsid w:val="00CA1C49"/>
    <w:rsid w:val="00CA2031"/>
    <w:rsid w:val="00CA2BD2"/>
    <w:rsid w:val="00CA7E48"/>
    <w:rsid w:val="00CB4DA6"/>
    <w:rsid w:val="00CB5393"/>
    <w:rsid w:val="00CC2AE1"/>
    <w:rsid w:val="00CC5D9E"/>
    <w:rsid w:val="00CC778E"/>
    <w:rsid w:val="00CD0478"/>
    <w:rsid w:val="00CD1837"/>
    <w:rsid w:val="00CD283A"/>
    <w:rsid w:val="00CD55D9"/>
    <w:rsid w:val="00CD73CF"/>
    <w:rsid w:val="00CE2FF9"/>
    <w:rsid w:val="00CF43A7"/>
    <w:rsid w:val="00CF43C1"/>
    <w:rsid w:val="00CF5FCF"/>
    <w:rsid w:val="00CF626D"/>
    <w:rsid w:val="00CF7B7A"/>
    <w:rsid w:val="00D02073"/>
    <w:rsid w:val="00D101CF"/>
    <w:rsid w:val="00D107E1"/>
    <w:rsid w:val="00D1277B"/>
    <w:rsid w:val="00D12F93"/>
    <w:rsid w:val="00D1339D"/>
    <w:rsid w:val="00D166D2"/>
    <w:rsid w:val="00D1721F"/>
    <w:rsid w:val="00D17CF6"/>
    <w:rsid w:val="00D23FA0"/>
    <w:rsid w:val="00D24B9C"/>
    <w:rsid w:val="00D26028"/>
    <w:rsid w:val="00D275FE"/>
    <w:rsid w:val="00D27C0D"/>
    <w:rsid w:val="00D347E5"/>
    <w:rsid w:val="00D34F2B"/>
    <w:rsid w:val="00D35BB7"/>
    <w:rsid w:val="00D37920"/>
    <w:rsid w:val="00D40862"/>
    <w:rsid w:val="00D44EED"/>
    <w:rsid w:val="00D46A5D"/>
    <w:rsid w:val="00D50499"/>
    <w:rsid w:val="00D50B7F"/>
    <w:rsid w:val="00D51097"/>
    <w:rsid w:val="00D51342"/>
    <w:rsid w:val="00D54AB3"/>
    <w:rsid w:val="00D559F2"/>
    <w:rsid w:val="00D56B20"/>
    <w:rsid w:val="00D615EA"/>
    <w:rsid w:val="00D67CC8"/>
    <w:rsid w:val="00D712AB"/>
    <w:rsid w:val="00D732D7"/>
    <w:rsid w:val="00D80013"/>
    <w:rsid w:val="00D800E3"/>
    <w:rsid w:val="00D87F73"/>
    <w:rsid w:val="00D907A9"/>
    <w:rsid w:val="00D93C2E"/>
    <w:rsid w:val="00D956C7"/>
    <w:rsid w:val="00D9783F"/>
    <w:rsid w:val="00DA5111"/>
    <w:rsid w:val="00DA5A65"/>
    <w:rsid w:val="00DB076A"/>
    <w:rsid w:val="00DB5ECB"/>
    <w:rsid w:val="00DC1141"/>
    <w:rsid w:val="00DC45BD"/>
    <w:rsid w:val="00DC61CA"/>
    <w:rsid w:val="00DD08FE"/>
    <w:rsid w:val="00DD0B79"/>
    <w:rsid w:val="00DD1F1A"/>
    <w:rsid w:val="00DD4CB2"/>
    <w:rsid w:val="00DD6757"/>
    <w:rsid w:val="00DE21C7"/>
    <w:rsid w:val="00DE2A22"/>
    <w:rsid w:val="00DE5455"/>
    <w:rsid w:val="00DE6C5B"/>
    <w:rsid w:val="00DE7BCA"/>
    <w:rsid w:val="00DF2405"/>
    <w:rsid w:val="00DF5292"/>
    <w:rsid w:val="00DF5657"/>
    <w:rsid w:val="00DF5985"/>
    <w:rsid w:val="00DF62FD"/>
    <w:rsid w:val="00DF77AF"/>
    <w:rsid w:val="00DF7EC9"/>
    <w:rsid w:val="00DF7ED9"/>
    <w:rsid w:val="00E05D62"/>
    <w:rsid w:val="00E072D5"/>
    <w:rsid w:val="00E0737D"/>
    <w:rsid w:val="00E13050"/>
    <w:rsid w:val="00E13BC6"/>
    <w:rsid w:val="00E158F7"/>
    <w:rsid w:val="00E15A2D"/>
    <w:rsid w:val="00E15D9C"/>
    <w:rsid w:val="00E15EF0"/>
    <w:rsid w:val="00E250F2"/>
    <w:rsid w:val="00E31E56"/>
    <w:rsid w:val="00E31FA3"/>
    <w:rsid w:val="00E3255C"/>
    <w:rsid w:val="00E3604D"/>
    <w:rsid w:val="00E37683"/>
    <w:rsid w:val="00E41B29"/>
    <w:rsid w:val="00E42C48"/>
    <w:rsid w:val="00E53E5A"/>
    <w:rsid w:val="00E556AF"/>
    <w:rsid w:val="00E56488"/>
    <w:rsid w:val="00E5659B"/>
    <w:rsid w:val="00E629BB"/>
    <w:rsid w:val="00E66A46"/>
    <w:rsid w:val="00E671FC"/>
    <w:rsid w:val="00E67563"/>
    <w:rsid w:val="00E724BB"/>
    <w:rsid w:val="00E74E93"/>
    <w:rsid w:val="00E87AE1"/>
    <w:rsid w:val="00EA2696"/>
    <w:rsid w:val="00EA3129"/>
    <w:rsid w:val="00EA3F53"/>
    <w:rsid w:val="00EA60D5"/>
    <w:rsid w:val="00EB12BC"/>
    <w:rsid w:val="00EB1CD1"/>
    <w:rsid w:val="00EB5248"/>
    <w:rsid w:val="00EC32D1"/>
    <w:rsid w:val="00ED4DF7"/>
    <w:rsid w:val="00EE7577"/>
    <w:rsid w:val="00EE7BC5"/>
    <w:rsid w:val="00EF37B6"/>
    <w:rsid w:val="00EF3A98"/>
    <w:rsid w:val="00EF43D7"/>
    <w:rsid w:val="00EF44E7"/>
    <w:rsid w:val="00EF6FDD"/>
    <w:rsid w:val="00EF7629"/>
    <w:rsid w:val="00F00750"/>
    <w:rsid w:val="00F04FA0"/>
    <w:rsid w:val="00F07095"/>
    <w:rsid w:val="00F102FB"/>
    <w:rsid w:val="00F11ACB"/>
    <w:rsid w:val="00F13AB2"/>
    <w:rsid w:val="00F17CE9"/>
    <w:rsid w:val="00F20EDF"/>
    <w:rsid w:val="00F21854"/>
    <w:rsid w:val="00F2379C"/>
    <w:rsid w:val="00F3199D"/>
    <w:rsid w:val="00F322C4"/>
    <w:rsid w:val="00F32393"/>
    <w:rsid w:val="00F43C44"/>
    <w:rsid w:val="00F444AB"/>
    <w:rsid w:val="00F45216"/>
    <w:rsid w:val="00F46713"/>
    <w:rsid w:val="00F50F27"/>
    <w:rsid w:val="00F51457"/>
    <w:rsid w:val="00F55002"/>
    <w:rsid w:val="00F56E2E"/>
    <w:rsid w:val="00F573E2"/>
    <w:rsid w:val="00F576F4"/>
    <w:rsid w:val="00F61CF5"/>
    <w:rsid w:val="00F62AAF"/>
    <w:rsid w:val="00F636EF"/>
    <w:rsid w:val="00F6749D"/>
    <w:rsid w:val="00F70A3F"/>
    <w:rsid w:val="00F77677"/>
    <w:rsid w:val="00F83F66"/>
    <w:rsid w:val="00F840BB"/>
    <w:rsid w:val="00F847B2"/>
    <w:rsid w:val="00F848F8"/>
    <w:rsid w:val="00F84B2E"/>
    <w:rsid w:val="00F95D6B"/>
    <w:rsid w:val="00F97EE0"/>
    <w:rsid w:val="00FA1546"/>
    <w:rsid w:val="00FA24E6"/>
    <w:rsid w:val="00FB39CE"/>
    <w:rsid w:val="00FB4285"/>
    <w:rsid w:val="00FB4D47"/>
    <w:rsid w:val="00FB7060"/>
    <w:rsid w:val="00FC3836"/>
    <w:rsid w:val="00FC458A"/>
    <w:rsid w:val="00FC4A8A"/>
    <w:rsid w:val="00FD38A8"/>
    <w:rsid w:val="00FD4807"/>
    <w:rsid w:val="00FE1E2A"/>
    <w:rsid w:val="00FE33A1"/>
    <w:rsid w:val="00FE3F0E"/>
    <w:rsid w:val="00FE3FA4"/>
    <w:rsid w:val="00FE412C"/>
    <w:rsid w:val="00FE5FB3"/>
    <w:rsid w:val="00FE7E37"/>
    <w:rsid w:val="00FF2830"/>
    <w:rsid w:val="00FF29D9"/>
    <w:rsid w:val="00FF3455"/>
    <w:rsid w:val="00FF371A"/>
    <w:rsid w:val="00FF3CA9"/>
    <w:rsid w:val="1C42596C"/>
    <w:rsid w:val="1FAC7405"/>
    <w:rsid w:val="35F4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ACB69"/>
  <w15:chartTrackingRefBased/>
  <w15:docId w15:val="{C2378A07-91CA-47A6-8B0F-60BD8458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0D4"/>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721F"/>
    <w:pPr>
      <w:tabs>
        <w:tab w:val="center" w:pos="4252"/>
        <w:tab w:val="right" w:pos="8504"/>
      </w:tabs>
      <w:snapToGrid w:val="0"/>
    </w:pPr>
  </w:style>
  <w:style w:type="character" w:styleId="a5">
    <w:name w:val="page number"/>
    <w:basedOn w:val="a0"/>
    <w:rsid w:val="00D1721F"/>
  </w:style>
  <w:style w:type="paragraph" w:styleId="a6">
    <w:name w:val="header"/>
    <w:basedOn w:val="a"/>
    <w:rsid w:val="001D7A90"/>
    <w:pPr>
      <w:tabs>
        <w:tab w:val="center" w:pos="4252"/>
        <w:tab w:val="right" w:pos="8504"/>
      </w:tabs>
      <w:snapToGrid w:val="0"/>
    </w:pPr>
  </w:style>
  <w:style w:type="paragraph" w:styleId="a7">
    <w:name w:val="Balloon Text"/>
    <w:basedOn w:val="a"/>
    <w:semiHidden/>
    <w:rsid w:val="007259A0"/>
    <w:rPr>
      <w:rFonts w:ascii="Arial" w:hAnsi="Arial"/>
      <w:sz w:val="18"/>
      <w:szCs w:val="18"/>
    </w:rPr>
  </w:style>
  <w:style w:type="table" w:styleId="a8">
    <w:name w:val="Table Grid"/>
    <w:basedOn w:val="a1"/>
    <w:rsid w:val="00215B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９"/>
    <w:rsid w:val="0008290F"/>
    <w:pPr>
      <w:widowControl w:val="0"/>
      <w:wordWrap w:val="0"/>
      <w:autoSpaceDE w:val="0"/>
      <w:autoSpaceDN w:val="0"/>
      <w:adjustRightInd w:val="0"/>
      <w:spacing w:line="204" w:lineRule="atLeast"/>
      <w:jc w:val="both"/>
    </w:pPr>
    <w:rPr>
      <w:rFonts w:ascii="ＭＳ 明朝"/>
      <w:spacing w:val="6"/>
      <w:sz w:val="21"/>
      <w:szCs w:val="21"/>
    </w:rPr>
  </w:style>
  <w:style w:type="character" w:customStyle="1" w:styleId="a4">
    <w:name w:val="フッター (文字)"/>
    <w:link w:val="a3"/>
    <w:uiPriority w:val="99"/>
    <w:rsid w:val="00DD1F1A"/>
    <w:rPr>
      <w:rFonts w:ascii="ＭＳ ゴシック" w:eastAsia="ＭＳ ゴシック" w:hAnsi="ＭＳ ゴシック"/>
      <w:kern w:val="2"/>
      <w:sz w:val="21"/>
      <w:szCs w:val="24"/>
    </w:rPr>
  </w:style>
  <w:style w:type="character" w:styleId="aa">
    <w:name w:val="annotation reference"/>
    <w:rsid w:val="00283142"/>
    <w:rPr>
      <w:sz w:val="18"/>
      <w:szCs w:val="18"/>
    </w:rPr>
  </w:style>
  <w:style w:type="paragraph" w:styleId="ab">
    <w:name w:val="annotation text"/>
    <w:basedOn w:val="a"/>
    <w:link w:val="ac"/>
    <w:rsid w:val="00283142"/>
    <w:pPr>
      <w:jc w:val="left"/>
    </w:pPr>
  </w:style>
  <w:style w:type="character" w:customStyle="1" w:styleId="ac">
    <w:name w:val="コメント文字列 (文字)"/>
    <w:link w:val="ab"/>
    <w:rsid w:val="00283142"/>
    <w:rPr>
      <w:rFonts w:ascii="ＭＳ ゴシック" w:eastAsia="ＭＳ ゴシック" w:hAnsi="ＭＳ ゴシック"/>
      <w:kern w:val="2"/>
      <w:sz w:val="21"/>
      <w:szCs w:val="24"/>
    </w:rPr>
  </w:style>
  <w:style w:type="paragraph" w:styleId="ad">
    <w:name w:val="annotation subject"/>
    <w:basedOn w:val="ab"/>
    <w:next w:val="ab"/>
    <w:link w:val="ae"/>
    <w:rsid w:val="00283142"/>
    <w:rPr>
      <w:b/>
      <w:bCs/>
    </w:rPr>
  </w:style>
  <w:style w:type="character" w:customStyle="1" w:styleId="ae">
    <w:name w:val="コメント内容 (文字)"/>
    <w:link w:val="ad"/>
    <w:rsid w:val="00283142"/>
    <w:rPr>
      <w:rFonts w:ascii="ＭＳ ゴシック" w:eastAsia="ＭＳ ゴシック" w:hAnsi="ＭＳ ゴシック"/>
      <w:b/>
      <w:bCs/>
      <w:kern w:val="2"/>
      <w:sz w:val="21"/>
      <w:szCs w:val="24"/>
    </w:rPr>
  </w:style>
  <w:style w:type="paragraph" w:styleId="af">
    <w:name w:val="Revision"/>
    <w:hidden/>
    <w:uiPriority w:val="99"/>
    <w:semiHidden/>
    <w:rsid w:val="00B67F4E"/>
    <w:rPr>
      <w:rFonts w:ascii="ＭＳ ゴシック" w:eastAsia="ＭＳ ゴシック" w:hAnsi="ＭＳ ゴシック"/>
      <w:kern w:val="2"/>
      <w:sz w:val="21"/>
      <w:szCs w:val="24"/>
    </w:rPr>
  </w:style>
  <w:style w:type="paragraph" w:styleId="af0">
    <w:name w:val="List Paragraph"/>
    <w:basedOn w:val="a"/>
    <w:uiPriority w:val="34"/>
    <w:qFormat/>
    <w:rsid w:val="00094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87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様式２</vt:lpstr>
    </vt:vector>
  </TitlesOfParts>
  <Company>文部科学省</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文部科学省</dc:creator>
  <cp:keywords/>
  <dc:description/>
  <cp:lastModifiedBy>乾優里</cp:lastModifiedBy>
  <cp:revision>11</cp:revision>
  <cp:lastPrinted>2026-01-15T05:22:00Z</cp:lastPrinted>
  <dcterms:created xsi:type="dcterms:W3CDTF">2026-01-09T09:10:00Z</dcterms:created>
  <dcterms:modified xsi:type="dcterms:W3CDTF">2026-01-30T02:49:00Z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2023-02-22T02:46:26Z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54c3773f-cc83-40da-890e-725fa8f5e8fc</vt:lpwstr>
  </property>
  <property fmtid="{D5CDD505-2E9C-101B-9397-08002B2CF9AE}" pid="8" name="MSIP_Label_d899a617-f30e-4fb8-b81c-fb6d0b94ac5b_ContentBits">
    <vt:lpwstr>0</vt:lpwstr>
  </property>
</Properties>
</file>