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431F6460" w:rsidR="0077733F" w:rsidRPr="00DB70A8" w:rsidRDefault="008E451C" w:rsidP="006E1D60">
      <w:pPr>
        <w:jc w:val="center"/>
        <w:rPr>
          <w:rFonts w:asciiTheme="majorEastAsia" w:eastAsiaTheme="majorEastAsia" w:hAnsiTheme="majorEastAsia" w:cs="ＭＳ Ｐゴシック"/>
          <w:b/>
          <w:bCs/>
          <w:color w:val="000000"/>
          <w:kern w:val="0"/>
          <w:sz w:val="28"/>
          <w:szCs w:val="28"/>
        </w:rPr>
      </w:pPr>
      <w:bookmarkStart w:id="0" w:name="_Hlk166594352"/>
      <w:r>
        <w:rPr>
          <w:rFonts w:asciiTheme="majorEastAsia" w:eastAsiaTheme="majorEastAsia" w:hAnsiTheme="majorEastAsia" w:cs="ＭＳ Ｐゴシック" w:hint="eastAsia"/>
          <w:b/>
          <w:bCs/>
          <w:color w:val="000000"/>
          <w:kern w:val="0"/>
          <w:sz w:val="28"/>
          <w:szCs w:val="28"/>
        </w:rPr>
        <w:t>科学技術</w:t>
      </w:r>
      <w:r w:rsidR="0077733F"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（開発部門）</w:t>
      </w:r>
      <w:bookmarkEnd w:id="0"/>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1C26A2" w:rsidRDefault="000D4084" w:rsidP="001C26A2">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1C26A2">
        <w:rPr>
          <w:rFonts w:asciiTheme="majorEastAsia" w:eastAsiaTheme="majorEastAsia" w:hAnsiTheme="majorEastAsia" w:cs="ＭＳ Ｐゴシック" w:hint="eastAsia"/>
          <w:b/>
          <w:bCs/>
          <w:color w:val="000000"/>
          <w:kern w:val="0"/>
          <w:sz w:val="24"/>
        </w:rPr>
        <w:t>○</w:t>
      </w:r>
      <w:r w:rsidR="0077733F" w:rsidRPr="001C26A2">
        <w:rPr>
          <w:rFonts w:asciiTheme="majorEastAsia" w:eastAsiaTheme="majorEastAsia" w:hAnsiTheme="majorEastAsia" w:cs="ＭＳ Ｐゴシック" w:hint="eastAsia"/>
          <w:b/>
          <w:bCs/>
          <w:color w:val="000000"/>
          <w:kern w:val="0"/>
          <w:sz w:val="24"/>
        </w:rPr>
        <w:t>推薦する全ての候補案件について、以下の</w:t>
      </w:r>
      <w:r w:rsidR="00DB70A8" w:rsidRPr="001C26A2">
        <w:rPr>
          <w:rFonts w:asciiTheme="majorEastAsia" w:eastAsiaTheme="majorEastAsia" w:hAnsiTheme="majorEastAsia" w:cs="ＭＳ Ｐゴシック" w:hint="eastAsia"/>
          <w:b/>
          <w:bCs/>
          <w:color w:val="000000"/>
          <w:kern w:val="0"/>
          <w:sz w:val="24"/>
        </w:rPr>
        <w:t>事項</w:t>
      </w:r>
      <w:r w:rsidR="0077733F" w:rsidRPr="001C26A2">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1C26A2" w:rsidRDefault="000D4084" w:rsidP="001C26A2">
      <w:pPr>
        <w:spacing w:line="280" w:lineRule="exact"/>
        <w:rPr>
          <w:rFonts w:asciiTheme="majorEastAsia" w:eastAsiaTheme="majorEastAsia" w:hAnsiTheme="majorEastAsia" w:cs="ＭＳ Ｐゴシック"/>
          <w:b/>
          <w:bCs/>
          <w:color w:val="000000"/>
          <w:kern w:val="0"/>
          <w:sz w:val="24"/>
        </w:rPr>
      </w:pPr>
      <w:r w:rsidRPr="001C26A2">
        <w:rPr>
          <w:rFonts w:asciiTheme="majorEastAsia" w:eastAsiaTheme="majorEastAsia" w:hAnsiTheme="majorEastAsia" w:cs="ＭＳ Ｐゴシック" w:hint="eastAsia"/>
          <w:b/>
          <w:bCs/>
          <w:color w:val="000000"/>
          <w:kern w:val="0"/>
          <w:sz w:val="24"/>
        </w:rPr>
        <w:t>○</w:t>
      </w:r>
      <w:r w:rsidR="0077733F" w:rsidRPr="001C26A2">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DB70A8" w:rsidRDefault="000D4084" w:rsidP="001C26A2">
      <w:pPr>
        <w:spacing w:line="280" w:lineRule="exact"/>
        <w:rPr>
          <w:rFonts w:asciiTheme="majorEastAsia" w:eastAsiaTheme="majorEastAsia" w:hAnsiTheme="majorEastAsia" w:cs="ＭＳ Ｐゴシック"/>
          <w:b/>
          <w:bCs/>
          <w:color w:val="000000"/>
          <w:kern w:val="0"/>
          <w:sz w:val="20"/>
          <w:szCs w:val="20"/>
          <w:u w:val="thick"/>
        </w:rPr>
      </w:pPr>
      <w:r w:rsidRPr="001C26A2">
        <w:rPr>
          <w:rFonts w:asciiTheme="majorEastAsia" w:eastAsiaTheme="majorEastAsia" w:hAnsiTheme="majorEastAsia" w:cs="ＭＳ Ｐゴシック" w:hint="eastAsia"/>
          <w:b/>
          <w:bCs/>
          <w:color w:val="000000"/>
          <w:kern w:val="0"/>
          <w:sz w:val="24"/>
        </w:rPr>
        <w:t>○</w:t>
      </w:r>
      <w:r w:rsidR="0077733F" w:rsidRPr="001C26A2">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1C26A2">
      <w:pPr>
        <w:spacing w:line="280" w:lineRule="exact"/>
        <w:ind w:leftChars="100" w:left="193"/>
        <w:rPr>
          <w:rFonts w:asciiTheme="majorEastAsia" w:eastAsiaTheme="majorEastAsia" w:hAnsiTheme="majorEastAsia" w:cs="ＭＳ Ｐゴシック"/>
          <w:color w:val="000000"/>
          <w:kern w:val="0"/>
          <w:sz w:val="20"/>
          <w:szCs w:val="20"/>
        </w:rPr>
      </w:pPr>
      <w:r w:rsidRPr="001C26A2">
        <w:rPr>
          <w:rFonts w:asciiTheme="majorEastAsia" w:eastAsiaTheme="majorEastAsia" w:hAnsiTheme="majorEastAsia" w:cs="ＭＳ Ｐゴシック" w:hint="eastAsia"/>
          <w:b/>
          <w:bCs/>
          <w:color w:val="000000"/>
          <w:kern w:val="0"/>
          <w:sz w:val="24"/>
          <w:u w:val="thick"/>
        </w:rPr>
        <w:t>筆頭候補者</w:t>
      </w:r>
      <w:r w:rsidR="001D2FF5" w:rsidRPr="001C26A2">
        <w:rPr>
          <w:rFonts w:asciiTheme="majorEastAsia" w:eastAsiaTheme="majorEastAsia" w:hAnsiTheme="majorEastAsia" w:cs="ＭＳ Ｐゴシック" w:hint="eastAsia"/>
          <w:b/>
          <w:bCs/>
          <w:color w:val="000000"/>
          <w:kern w:val="0"/>
          <w:sz w:val="24"/>
          <w:u w:val="thick"/>
        </w:rPr>
        <w:t>氏名</w:t>
      </w:r>
      <w:r w:rsidR="00007DAA" w:rsidRPr="001C26A2">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1C26A2">
      <w:pPr>
        <w:spacing w:line="280" w:lineRule="exact"/>
        <w:rPr>
          <w:rFonts w:asciiTheme="majorEastAsia" w:eastAsiaTheme="majorEastAsia" w:hAnsiTheme="majorEastAsia" w:cs="ＭＳ Ｐゴシック"/>
          <w:b/>
          <w:bCs/>
          <w:color w:val="000000"/>
          <w:kern w:val="0"/>
          <w:sz w:val="20"/>
          <w:szCs w:val="20"/>
        </w:rPr>
      </w:pPr>
      <w:r w:rsidRPr="001C26A2">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1C26A2">
      <w:pPr>
        <w:spacing w:beforeLines="50" w:before="145" w:line="280" w:lineRule="exact"/>
        <w:rPr>
          <w:rFonts w:asciiTheme="majorEastAsia" w:eastAsiaTheme="majorEastAsia" w:hAnsiTheme="majorEastAsia" w:cs="ＭＳ Ｐゴシック"/>
          <w:b/>
          <w:bCs/>
          <w:color w:val="000000"/>
          <w:kern w:val="0"/>
          <w:sz w:val="20"/>
          <w:szCs w:val="20"/>
        </w:rPr>
      </w:pPr>
      <w:r w:rsidRPr="001C26A2">
        <w:rPr>
          <w:rFonts w:asciiTheme="majorEastAsia" w:eastAsiaTheme="majorEastAsia" w:hAnsiTheme="majorEastAsia" w:cs="ＭＳ Ｐゴシック" w:hint="eastAsia"/>
          <w:b/>
          <w:bCs/>
          <w:color w:val="000000"/>
          <w:kern w:val="0"/>
          <w:sz w:val="24"/>
        </w:rPr>
        <w:t>○</w:t>
      </w:r>
      <w:r w:rsidR="00DB70A8" w:rsidRPr="001C26A2">
        <w:rPr>
          <w:rFonts w:asciiTheme="majorEastAsia" w:eastAsiaTheme="majorEastAsia" w:hAnsiTheme="majorEastAsia" w:cs="ＭＳ Ｐゴシック" w:hint="eastAsia"/>
          <w:b/>
          <w:bCs/>
          <w:color w:val="000000"/>
          <w:kern w:val="0"/>
          <w:sz w:val="24"/>
        </w:rPr>
        <w:t>申請書類</w:t>
      </w:r>
      <w:r w:rsidRPr="001C26A2">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054"/>
        <w:gridCol w:w="6622"/>
        <w:gridCol w:w="1040"/>
      </w:tblGrid>
      <w:tr w:rsidR="00EA0809" w:rsidRPr="000D4084" w14:paraId="3E5EBF13" w14:textId="77777777" w:rsidTr="001C26A2">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確認欄</w:t>
            </w:r>
          </w:p>
        </w:tc>
      </w:tr>
      <w:tr w:rsidR="008E451C" w:rsidRPr="008E451C" w14:paraId="44B1B0B0" w14:textId="77777777" w:rsidTr="001C26A2">
        <w:trPr>
          <w:trHeight w:val="20"/>
        </w:trPr>
        <w:tc>
          <w:tcPr>
            <w:tcW w:w="2258" w:type="dxa"/>
            <w:gridSpan w:val="2"/>
            <w:tcBorders>
              <w:top w:val="nil"/>
              <w:left w:val="single" w:sz="8" w:space="0" w:color="auto"/>
              <w:bottom w:val="nil"/>
              <w:right w:val="nil"/>
            </w:tcBorders>
            <w:shd w:val="clear" w:color="000000" w:fill="D0D0D0"/>
            <w:noWrap/>
            <w:vAlign w:val="center"/>
            <w:hideMark/>
          </w:tcPr>
          <w:p w14:paraId="2E2C46E9"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【様式開発1】候補調査書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73A916C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38DB009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C7F77" w:rsidRPr="008E451C" w14:paraId="0615726A" w14:textId="77777777" w:rsidTr="001E097D">
        <w:trPr>
          <w:trHeight w:val="20"/>
        </w:trPr>
        <w:tc>
          <w:tcPr>
            <w:tcW w:w="204" w:type="dxa"/>
            <w:tcBorders>
              <w:top w:val="nil"/>
              <w:left w:val="single" w:sz="8" w:space="0" w:color="auto"/>
              <w:bottom w:val="nil"/>
              <w:right w:val="nil"/>
            </w:tcBorders>
            <w:shd w:val="clear" w:color="000000" w:fill="D0D0D0"/>
            <w:noWrap/>
            <w:vAlign w:val="center"/>
            <w:hideMark/>
          </w:tcPr>
          <w:p w14:paraId="313D0774"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single" w:sz="4" w:space="0" w:color="auto"/>
              <w:left w:val="single" w:sz="4" w:space="0" w:color="auto"/>
              <w:right w:val="single" w:sz="4" w:space="0" w:color="auto"/>
            </w:tcBorders>
            <w:shd w:val="clear" w:color="000000" w:fill="E8E8E8"/>
            <w:vAlign w:val="center"/>
            <w:hideMark/>
          </w:tcPr>
          <w:p w14:paraId="0D53B9A5"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6005B3E0" w14:textId="5483E2A1"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5D27669"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C7F77" w:rsidRPr="008E451C" w14:paraId="2149E845" w14:textId="77777777" w:rsidTr="001E097D">
        <w:trPr>
          <w:trHeight w:val="20"/>
        </w:trPr>
        <w:tc>
          <w:tcPr>
            <w:tcW w:w="204" w:type="dxa"/>
            <w:tcBorders>
              <w:top w:val="nil"/>
              <w:left w:val="single" w:sz="8" w:space="0" w:color="auto"/>
              <w:bottom w:val="nil"/>
              <w:right w:val="nil"/>
            </w:tcBorders>
            <w:shd w:val="clear" w:color="000000" w:fill="D0D0D0"/>
            <w:noWrap/>
            <w:vAlign w:val="center"/>
            <w:hideMark/>
          </w:tcPr>
          <w:p w14:paraId="7FD2FEEE"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5C8AFA07"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AA6CB43" w14:textId="339112D0"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0B8AF"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C7F77" w:rsidRPr="008E451C" w14:paraId="02F1C412" w14:textId="77777777" w:rsidTr="001E097D">
        <w:trPr>
          <w:trHeight w:val="20"/>
        </w:trPr>
        <w:tc>
          <w:tcPr>
            <w:tcW w:w="204" w:type="dxa"/>
            <w:tcBorders>
              <w:top w:val="nil"/>
              <w:left w:val="single" w:sz="8" w:space="0" w:color="auto"/>
              <w:bottom w:val="nil"/>
              <w:right w:val="nil"/>
            </w:tcBorders>
            <w:shd w:val="clear" w:color="000000" w:fill="D0D0D0"/>
            <w:noWrap/>
            <w:vAlign w:val="center"/>
            <w:hideMark/>
          </w:tcPr>
          <w:p w14:paraId="2B60589D"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2A3445B2"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32627C28" w14:textId="6AA8B2DC"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741D0BE"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C7F77" w:rsidRPr="008E451C" w14:paraId="0B5ED991" w14:textId="77777777" w:rsidTr="001E097D">
        <w:trPr>
          <w:trHeight w:val="20"/>
        </w:trPr>
        <w:tc>
          <w:tcPr>
            <w:tcW w:w="204" w:type="dxa"/>
            <w:tcBorders>
              <w:top w:val="nil"/>
              <w:left w:val="single" w:sz="8" w:space="0" w:color="auto"/>
              <w:bottom w:val="nil"/>
              <w:right w:val="nil"/>
            </w:tcBorders>
            <w:shd w:val="clear" w:color="000000" w:fill="D0D0D0"/>
            <w:noWrap/>
            <w:vAlign w:val="center"/>
            <w:hideMark/>
          </w:tcPr>
          <w:p w14:paraId="0FFB9F1D"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4313D455"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AC5A595" w14:textId="64E289FF"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B6E23C4"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C7F77" w:rsidRPr="008E451C" w14:paraId="4DF056A6" w14:textId="77777777" w:rsidTr="001E097D">
        <w:trPr>
          <w:trHeight w:val="20"/>
        </w:trPr>
        <w:tc>
          <w:tcPr>
            <w:tcW w:w="204" w:type="dxa"/>
            <w:tcBorders>
              <w:top w:val="nil"/>
              <w:left w:val="single" w:sz="8" w:space="0" w:color="auto"/>
              <w:bottom w:val="nil"/>
              <w:right w:val="nil"/>
            </w:tcBorders>
            <w:shd w:val="clear" w:color="000000" w:fill="D0D0D0"/>
            <w:noWrap/>
            <w:vAlign w:val="center"/>
          </w:tcPr>
          <w:p w14:paraId="73858F6F"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c>
          <w:tcPr>
            <w:tcW w:w="2054" w:type="dxa"/>
            <w:vMerge/>
            <w:tcBorders>
              <w:left w:val="single" w:sz="4" w:space="0" w:color="auto"/>
              <w:bottom w:val="single" w:sz="4" w:space="0" w:color="000000"/>
              <w:right w:val="single" w:sz="4" w:space="0" w:color="auto"/>
            </w:tcBorders>
            <w:vAlign w:val="center"/>
          </w:tcPr>
          <w:p w14:paraId="65DC90F4"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9B1D5C1" w14:textId="3BBAADA5" w:rsidR="008C7F77" w:rsidRPr="008E451C" w:rsidRDefault="008C7F77" w:rsidP="00D223E0">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16622349" w14:textId="77777777" w:rsidR="008C7F77" w:rsidRPr="008E451C" w:rsidRDefault="008C7F77" w:rsidP="00D223E0">
            <w:pPr>
              <w:widowControl/>
              <w:jc w:val="left"/>
              <w:rPr>
                <w:rFonts w:ascii="ＭＳ Ｐゴシック" w:eastAsia="ＭＳ Ｐゴシック" w:hAnsi="ＭＳ Ｐゴシック" w:cs="ＭＳ Ｐゴシック"/>
                <w:color w:val="000000"/>
                <w:kern w:val="0"/>
                <w:sz w:val="20"/>
                <w:szCs w:val="20"/>
              </w:rPr>
            </w:pPr>
          </w:p>
        </w:tc>
      </w:tr>
      <w:tr w:rsidR="00D223E0" w:rsidRPr="008E451C" w14:paraId="17C9E2A9" w14:textId="77777777" w:rsidTr="001C26A2">
        <w:trPr>
          <w:trHeight w:val="20"/>
        </w:trPr>
        <w:tc>
          <w:tcPr>
            <w:tcW w:w="204" w:type="dxa"/>
            <w:tcBorders>
              <w:top w:val="nil"/>
              <w:left w:val="single" w:sz="8" w:space="0" w:color="auto"/>
              <w:bottom w:val="nil"/>
              <w:right w:val="nil"/>
            </w:tcBorders>
            <w:shd w:val="clear" w:color="000000" w:fill="D0D0D0"/>
            <w:noWrap/>
            <w:vAlign w:val="center"/>
            <w:hideMark/>
          </w:tcPr>
          <w:p w14:paraId="28873AFC"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66EE9E60"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6B3EB7FE" w14:textId="61D4E0F0"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8E451C">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8E451C">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025736C"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7AFA5B63" w14:textId="77777777" w:rsidTr="001C26A2">
        <w:trPr>
          <w:trHeight w:val="20"/>
        </w:trPr>
        <w:tc>
          <w:tcPr>
            <w:tcW w:w="204" w:type="dxa"/>
            <w:tcBorders>
              <w:top w:val="nil"/>
              <w:left w:val="single" w:sz="8" w:space="0" w:color="auto"/>
              <w:bottom w:val="nil"/>
              <w:right w:val="nil"/>
            </w:tcBorders>
            <w:shd w:val="clear" w:color="000000" w:fill="D0D0D0"/>
            <w:noWrap/>
            <w:vAlign w:val="center"/>
            <w:hideMark/>
          </w:tcPr>
          <w:p w14:paraId="37091A81"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734A87AC"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D43D643"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E7F76B8"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47C64DFC" w14:textId="77777777" w:rsidTr="001C26A2">
        <w:trPr>
          <w:trHeight w:val="20"/>
        </w:trPr>
        <w:tc>
          <w:tcPr>
            <w:tcW w:w="204" w:type="dxa"/>
            <w:tcBorders>
              <w:top w:val="nil"/>
              <w:left w:val="single" w:sz="8" w:space="0" w:color="auto"/>
              <w:bottom w:val="nil"/>
              <w:right w:val="nil"/>
            </w:tcBorders>
            <w:shd w:val="clear" w:color="000000" w:fill="D0D0D0"/>
            <w:noWrap/>
            <w:vAlign w:val="center"/>
            <w:hideMark/>
          </w:tcPr>
          <w:p w14:paraId="7190F08E"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606960B5"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45AFF9F6"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B153606"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23F6BDA8" w14:textId="77777777" w:rsidTr="001C26A2">
        <w:trPr>
          <w:trHeight w:val="20"/>
        </w:trPr>
        <w:tc>
          <w:tcPr>
            <w:tcW w:w="204" w:type="dxa"/>
            <w:tcBorders>
              <w:top w:val="nil"/>
              <w:left w:val="single" w:sz="8" w:space="0" w:color="auto"/>
              <w:bottom w:val="nil"/>
              <w:right w:val="nil"/>
            </w:tcBorders>
            <w:shd w:val="clear" w:color="000000" w:fill="D0D0D0"/>
            <w:noWrap/>
            <w:vAlign w:val="center"/>
            <w:hideMark/>
          </w:tcPr>
          <w:p w14:paraId="1DAA932B"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33DC8B33"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2ED4EE4F" w14:textId="59C7BC03"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候補者は、【様式開発1】</w:t>
            </w:r>
            <w:r w:rsidR="00222F5B">
              <w:rPr>
                <w:rFonts w:ascii="ＭＳ Ｐゴシック" w:eastAsia="ＭＳ Ｐゴシック" w:hAnsi="ＭＳ Ｐゴシック" w:cs="ＭＳ Ｐゴシック" w:hint="eastAsia"/>
                <w:color w:val="000000"/>
                <w:kern w:val="0"/>
                <w:sz w:val="20"/>
                <w:szCs w:val="20"/>
              </w:rPr>
              <w:t>9</w:t>
            </w:r>
            <w:r w:rsidRPr="008E451C">
              <w:rPr>
                <w:rFonts w:ascii="ＭＳ Ｐゴシック" w:eastAsia="ＭＳ Ｐゴシック" w:hAnsi="ＭＳ Ｐゴシック" w:cs="ＭＳ Ｐゴシック" w:hint="eastAsia"/>
                <w:color w:val="000000"/>
                <w:kern w:val="0"/>
                <w:sz w:val="20"/>
                <w:szCs w:val="20"/>
              </w:rPr>
              <w:t>.～1</w:t>
            </w:r>
            <w:r w:rsidR="00222F5B">
              <w:rPr>
                <w:rFonts w:ascii="ＭＳ Ｐゴシック" w:eastAsia="ＭＳ Ｐゴシック" w:hAnsi="ＭＳ Ｐゴシック" w:cs="ＭＳ Ｐゴシック" w:hint="eastAsia"/>
                <w:color w:val="000000"/>
                <w:kern w:val="0"/>
                <w:sz w:val="20"/>
                <w:szCs w:val="20"/>
              </w:rPr>
              <w:t>1</w:t>
            </w:r>
            <w:r w:rsidRPr="008E451C">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9C70AD1"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394A3293" w14:textId="77777777" w:rsidTr="001C26A2">
        <w:trPr>
          <w:trHeight w:val="20"/>
        </w:trPr>
        <w:tc>
          <w:tcPr>
            <w:tcW w:w="204" w:type="dxa"/>
            <w:tcBorders>
              <w:top w:val="nil"/>
              <w:left w:val="single" w:sz="8" w:space="0" w:color="auto"/>
              <w:bottom w:val="nil"/>
              <w:right w:val="nil"/>
            </w:tcBorders>
            <w:shd w:val="clear" w:color="000000" w:fill="D0D0D0"/>
            <w:noWrap/>
            <w:vAlign w:val="center"/>
            <w:hideMark/>
          </w:tcPr>
          <w:p w14:paraId="4BD6A5AE"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4" w:space="0" w:color="auto"/>
              <w:right w:val="single" w:sz="4" w:space="0" w:color="auto"/>
            </w:tcBorders>
            <w:shd w:val="clear" w:color="000000" w:fill="E8E8E8"/>
            <w:vAlign w:val="center"/>
            <w:hideMark/>
          </w:tcPr>
          <w:p w14:paraId="049EE147"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6.候補案件の成果に関する利活用の実績【過去3か年度】</w:t>
            </w:r>
          </w:p>
        </w:tc>
        <w:tc>
          <w:tcPr>
            <w:tcW w:w="6622" w:type="dxa"/>
            <w:tcBorders>
              <w:top w:val="nil"/>
              <w:left w:val="nil"/>
              <w:bottom w:val="single" w:sz="4" w:space="0" w:color="auto"/>
              <w:right w:val="nil"/>
            </w:tcBorders>
            <w:shd w:val="clear" w:color="auto" w:fill="auto"/>
            <w:vAlign w:val="center"/>
            <w:hideMark/>
          </w:tcPr>
          <w:p w14:paraId="5E3504D5"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過去３か年度分の実績について記載があるか。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※論文、特許の引用や単なるデータの提供等は記載不可。</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074761"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2CB565CD" w14:textId="77777777" w:rsidTr="001C26A2">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6E82FF2D"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8" w:space="0" w:color="auto"/>
              <w:right w:val="single" w:sz="4" w:space="0" w:color="auto"/>
            </w:tcBorders>
            <w:shd w:val="clear" w:color="000000" w:fill="E8E8E8"/>
            <w:vAlign w:val="center"/>
            <w:hideMark/>
          </w:tcPr>
          <w:p w14:paraId="32845005"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10.主要な特許・実用新案、論文</w:t>
            </w:r>
            <w:r w:rsidRPr="008E451C">
              <w:rPr>
                <w:rFonts w:ascii="ＭＳ Ｐゴシック" w:eastAsia="ＭＳ Ｐゴシック" w:hAnsi="ＭＳ Ｐゴシック" w:cs="ＭＳ Ｐゴシック" w:hint="eastAsia"/>
                <w:color w:val="000000"/>
                <w:kern w:val="0"/>
                <w:sz w:val="20"/>
                <w:szCs w:val="20"/>
              </w:rPr>
              <w:br/>
              <w:t>11.特許・実用新案一覧</w:t>
            </w:r>
          </w:p>
        </w:tc>
        <w:tc>
          <w:tcPr>
            <w:tcW w:w="6622" w:type="dxa"/>
            <w:tcBorders>
              <w:top w:val="nil"/>
              <w:left w:val="nil"/>
              <w:bottom w:val="single" w:sz="8" w:space="0" w:color="auto"/>
              <w:right w:val="nil"/>
            </w:tcBorders>
            <w:shd w:val="clear" w:color="auto" w:fill="auto"/>
            <w:vAlign w:val="center"/>
            <w:hideMark/>
          </w:tcPr>
          <w:p w14:paraId="18FE8E3C"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8A35309"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D223E0" w:rsidRPr="008E451C" w14:paraId="1673B153" w14:textId="77777777" w:rsidTr="001C26A2">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460F21BE"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nil"/>
              <w:left w:val="nil"/>
              <w:bottom w:val="single" w:sz="8" w:space="0" w:color="auto"/>
              <w:right w:val="nil"/>
            </w:tcBorders>
            <w:shd w:val="clear" w:color="auto" w:fill="auto"/>
            <w:vAlign w:val="center"/>
            <w:hideMark/>
          </w:tcPr>
          <w:p w14:paraId="4D8E5FAC"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【様式開発1】候補調査書の後に、履歴書が添付されているか。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9F927AB" w14:textId="77777777" w:rsidR="00D223E0" w:rsidRPr="008E451C" w:rsidRDefault="00D223E0" w:rsidP="00D223E0">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bl>
    <w:p w14:paraId="234D9CB6" w14:textId="77777777" w:rsidR="008E451C" w:rsidRPr="008E451C" w:rsidRDefault="008E451C"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1C26A2" w:rsidRDefault="000D4084" w:rsidP="001C26A2">
      <w:pPr>
        <w:spacing w:line="280" w:lineRule="exact"/>
        <w:ind w:leftChars="100" w:left="193"/>
        <w:rPr>
          <w:rFonts w:ascii="ＭＳ ゴシック" w:eastAsia="ＭＳ ゴシック" w:hAnsi="ＭＳ ゴシック" w:cs="ＭＳ Ｐゴシック"/>
          <w:b/>
          <w:bCs/>
          <w:color w:val="000000"/>
          <w:kern w:val="0"/>
          <w:sz w:val="24"/>
        </w:rPr>
      </w:pPr>
      <w:r w:rsidRPr="001C26A2">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1C26A2" w:rsidRDefault="000D4084" w:rsidP="001C26A2">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3EC64735" w:rsidR="000D4084" w:rsidRPr="001C26A2" w:rsidRDefault="000D4084" w:rsidP="001C26A2">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1C26A2">
        <w:rPr>
          <w:rFonts w:ascii="ＭＳ ゴシック" w:eastAsia="ＭＳ ゴシック" w:hAnsi="ＭＳ ゴシック" w:cs="ＭＳ Ｐゴシック" w:hint="eastAsia"/>
          <w:b/>
          <w:bCs/>
          <w:color w:val="000000"/>
          <w:kern w:val="0"/>
          <w:sz w:val="24"/>
          <w:u w:val="thick"/>
        </w:rPr>
        <w:t>確認日：令和</w:t>
      </w:r>
      <w:r w:rsidR="00E74C42" w:rsidRPr="001C26A2">
        <w:rPr>
          <w:rFonts w:ascii="ＭＳ ゴシック" w:eastAsia="ＭＳ ゴシック" w:hAnsi="ＭＳ ゴシック" w:cs="ＭＳ Ｐゴシック" w:hint="eastAsia"/>
          <w:b/>
          <w:bCs/>
          <w:color w:val="000000"/>
          <w:kern w:val="0"/>
          <w:sz w:val="24"/>
          <w:u w:val="thick"/>
        </w:rPr>
        <w:t>７</w:t>
      </w:r>
      <w:r w:rsidRPr="001C26A2">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1C26A2" w:rsidRDefault="000D4084" w:rsidP="001C26A2">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1C26A2" w:rsidRDefault="000D4084" w:rsidP="001C26A2">
      <w:pPr>
        <w:spacing w:line="280" w:lineRule="exact"/>
        <w:ind w:leftChars="700" w:left="1349"/>
        <w:rPr>
          <w:rFonts w:ascii="ＭＳ ゴシック" w:eastAsia="ＭＳ ゴシック" w:hAnsi="ＭＳ ゴシック" w:cs="ＭＳ Ｐゴシック"/>
          <w:b/>
          <w:bCs/>
          <w:color w:val="000000"/>
          <w:kern w:val="0"/>
          <w:sz w:val="24"/>
          <w:u w:val="thick"/>
        </w:rPr>
      </w:pPr>
      <w:r w:rsidRPr="001C26A2">
        <w:rPr>
          <w:rFonts w:ascii="ＭＳ ゴシック" w:eastAsia="ＭＳ ゴシック" w:hAnsi="ＭＳ ゴシック" w:cs="ＭＳ Ｐゴシック" w:hint="eastAsia"/>
          <w:b/>
          <w:bCs/>
          <w:color w:val="000000"/>
          <w:kern w:val="0"/>
          <w:sz w:val="24"/>
        </w:rPr>
        <w:t>推薦機関担当者</w:t>
      </w:r>
      <w:r w:rsidRPr="001C26A2">
        <w:rPr>
          <w:rFonts w:ascii="ＭＳ ゴシック" w:eastAsia="ＭＳ ゴシック" w:hAnsi="ＭＳ ゴシック" w:cs="ＭＳ Ｐゴシック" w:hint="eastAsia"/>
          <w:color w:val="000000"/>
          <w:kern w:val="0"/>
          <w:sz w:val="24"/>
        </w:rPr>
        <w:t xml:space="preserve">　</w:t>
      </w:r>
      <w:r w:rsidRPr="001C26A2">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1C26A2" w:rsidRDefault="000D4084" w:rsidP="001C26A2">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1C26A2">
        <w:rPr>
          <w:rFonts w:ascii="ＭＳ ゴシック" w:eastAsia="ＭＳ ゴシック" w:hAnsi="ＭＳ ゴシック" w:cs="ＭＳ Ｐゴシック" w:hint="eastAsia"/>
          <w:b/>
          <w:bCs/>
          <w:color w:val="000000"/>
          <w:kern w:val="0"/>
          <w:sz w:val="24"/>
          <w:u w:val="thick"/>
        </w:rPr>
        <w:t xml:space="preserve">氏　　　名　　　　　　　　　　　　　　　　　　</w:t>
      </w:r>
    </w:p>
    <w:sectPr w:rsidR="000D4084" w:rsidRPr="001C26A2"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4543" w14:textId="77777777" w:rsidR="00544EA0" w:rsidRDefault="00544EA0">
      <w:r>
        <w:separator/>
      </w:r>
    </w:p>
  </w:endnote>
  <w:endnote w:type="continuationSeparator" w:id="0">
    <w:p w14:paraId="09B1B534" w14:textId="77777777" w:rsidR="00544EA0" w:rsidRDefault="005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D9F2" w14:textId="77777777" w:rsidR="00544EA0" w:rsidRDefault="00544EA0">
      <w:r>
        <w:separator/>
      </w:r>
    </w:p>
  </w:footnote>
  <w:footnote w:type="continuationSeparator" w:id="0">
    <w:p w14:paraId="22A06127" w14:textId="77777777" w:rsidR="00544EA0" w:rsidRDefault="0054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8479" w14:textId="430CEE6F" w:rsidR="00BF4DDD" w:rsidRPr="000D020A" w:rsidRDefault="00BF4DDD" w:rsidP="000D020A">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1E66E1DD" w:rsidR="00FB3984" w:rsidRPr="000D020A" w:rsidRDefault="00BF4DDD" w:rsidP="000D020A">
    <w:pPr>
      <w:pStyle w:val="a3"/>
      <w:jc w:val="left"/>
      <w:rPr>
        <w:rFonts w:ascii="ＭＳ ゴシック" w:eastAsia="ＭＳ ゴシック" w:hAnsi="ＭＳ ゴシック"/>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0AF"/>
    <w:rsid w:val="00007DAA"/>
    <w:rsid w:val="0005725F"/>
    <w:rsid w:val="000910F8"/>
    <w:rsid w:val="000D020A"/>
    <w:rsid w:val="000D4084"/>
    <w:rsid w:val="000E7762"/>
    <w:rsid w:val="000F3180"/>
    <w:rsid w:val="000F359D"/>
    <w:rsid w:val="0014338E"/>
    <w:rsid w:val="00155551"/>
    <w:rsid w:val="0017090F"/>
    <w:rsid w:val="0018031D"/>
    <w:rsid w:val="001C26A2"/>
    <w:rsid w:val="001D2FF5"/>
    <w:rsid w:val="001D3D5F"/>
    <w:rsid w:val="00215FD4"/>
    <w:rsid w:val="00222F5B"/>
    <w:rsid w:val="00233206"/>
    <w:rsid w:val="002523E8"/>
    <w:rsid w:val="00297F30"/>
    <w:rsid w:val="002C01BD"/>
    <w:rsid w:val="002D0DC7"/>
    <w:rsid w:val="002D4944"/>
    <w:rsid w:val="002E4991"/>
    <w:rsid w:val="002E6E0F"/>
    <w:rsid w:val="00326F2B"/>
    <w:rsid w:val="00333067"/>
    <w:rsid w:val="00367281"/>
    <w:rsid w:val="003949B7"/>
    <w:rsid w:val="00405B02"/>
    <w:rsid w:val="00422C3C"/>
    <w:rsid w:val="00446689"/>
    <w:rsid w:val="004D3B74"/>
    <w:rsid w:val="004F18F0"/>
    <w:rsid w:val="005440F8"/>
    <w:rsid w:val="00544EA0"/>
    <w:rsid w:val="0057122A"/>
    <w:rsid w:val="00573DD3"/>
    <w:rsid w:val="00577C0C"/>
    <w:rsid w:val="005911EE"/>
    <w:rsid w:val="005A7295"/>
    <w:rsid w:val="005C5541"/>
    <w:rsid w:val="00636ABB"/>
    <w:rsid w:val="0064788B"/>
    <w:rsid w:val="00651732"/>
    <w:rsid w:val="0067582E"/>
    <w:rsid w:val="00681964"/>
    <w:rsid w:val="006903FD"/>
    <w:rsid w:val="006B597C"/>
    <w:rsid w:val="006E1D60"/>
    <w:rsid w:val="00713A4D"/>
    <w:rsid w:val="00722AE3"/>
    <w:rsid w:val="007314D5"/>
    <w:rsid w:val="00732B35"/>
    <w:rsid w:val="0077733F"/>
    <w:rsid w:val="007A128E"/>
    <w:rsid w:val="007A7E9C"/>
    <w:rsid w:val="007E4746"/>
    <w:rsid w:val="007F4177"/>
    <w:rsid w:val="00807FE2"/>
    <w:rsid w:val="00897C57"/>
    <w:rsid w:val="008A781F"/>
    <w:rsid w:val="008C7F77"/>
    <w:rsid w:val="008E451C"/>
    <w:rsid w:val="009368CA"/>
    <w:rsid w:val="009560B7"/>
    <w:rsid w:val="009604EB"/>
    <w:rsid w:val="009619E2"/>
    <w:rsid w:val="00962A26"/>
    <w:rsid w:val="00A407A7"/>
    <w:rsid w:val="00A44292"/>
    <w:rsid w:val="00A61ABF"/>
    <w:rsid w:val="00A72FAB"/>
    <w:rsid w:val="00A856DB"/>
    <w:rsid w:val="00AA5282"/>
    <w:rsid w:val="00AA7DB1"/>
    <w:rsid w:val="00AC4EB0"/>
    <w:rsid w:val="00AF03CC"/>
    <w:rsid w:val="00B01AD2"/>
    <w:rsid w:val="00B03EBE"/>
    <w:rsid w:val="00B12996"/>
    <w:rsid w:val="00B2139C"/>
    <w:rsid w:val="00B32F70"/>
    <w:rsid w:val="00B34F7B"/>
    <w:rsid w:val="00B50B3E"/>
    <w:rsid w:val="00B725EC"/>
    <w:rsid w:val="00B876B4"/>
    <w:rsid w:val="00BD0EC2"/>
    <w:rsid w:val="00BE2ECC"/>
    <w:rsid w:val="00BF4DDD"/>
    <w:rsid w:val="00C567D7"/>
    <w:rsid w:val="00C63650"/>
    <w:rsid w:val="00C7600D"/>
    <w:rsid w:val="00C85094"/>
    <w:rsid w:val="00C9751C"/>
    <w:rsid w:val="00CB6A47"/>
    <w:rsid w:val="00CD0AB8"/>
    <w:rsid w:val="00CE5C25"/>
    <w:rsid w:val="00D223E0"/>
    <w:rsid w:val="00D47663"/>
    <w:rsid w:val="00D57F6A"/>
    <w:rsid w:val="00DB70A8"/>
    <w:rsid w:val="00DC601B"/>
    <w:rsid w:val="00DF0765"/>
    <w:rsid w:val="00E057CC"/>
    <w:rsid w:val="00E16596"/>
    <w:rsid w:val="00E36CFE"/>
    <w:rsid w:val="00E41D9E"/>
    <w:rsid w:val="00E4500C"/>
    <w:rsid w:val="00E71FB8"/>
    <w:rsid w:val="00E74C42"/>
    <w:rsid w:val="00E804FB"/>
    <w:rsid w:val="00E87E66"/>
    <w:rsid w:val="00E93D9F"/>
    <w:rsid w:val="00E93F1C"/>
    <w:rsid w:val="00EA0809"/>
    <w:rsid w:val="00EB46D4"/>
    <w:rsid w:val="00EC34B7"/>
    <w:rsid w:val="00EC6D3B"/>
    <w:rsid w:val="00EE2AF1"/>
    <w:rsid w:val="00F12769"/>
    <w:rsid w:val="00F5246E"/>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BF4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26229012">
      <w:bodyDiv w:val="1"/>
      <w:marLeft w:val="0"/>
      <w:marRight w:val="0"/>
      <w:marTop w:val="0"/>
      <w:marBottom w:val="0"/>
      <w:divBdr>
        <w:top w:val="none" w:sz="0" w:space="0" w:color="auto"/>
        <w:left w:val="none" w:sz="0" w:space="0" w:color="auto"/>
        <w:bottom w:val="none" w:sz="0" w:space="0" w:color="auto"/>
        <w:right w:val="none" w:sz="0" w:space="0" w:color="auto"/>
      </w:divBdr>
    </w:div>
    <w:div w:id="10791335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27520818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2025-05-20T04:58:00Z</dcterms:created>
  <dcterms:modified xsi:type="dcterms:W3CDTF">2025-05-20T04:58:00Z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2025-05-20T04:58:22Z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65d74ed9-8ad1-40ea-ab25-fe39799168fa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