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E6F04" w14:textId="74C71108" w:rsidR="00D74B5D" w:rsidRPr="002A3590" w:rsidRDefault="00D74B5D" w:rsidP="00D74B5D">
      <w:pPr>
        <w:jc w:val="right"/>
        <w:rPr>
          <w:rFonts w:asciiTheme="minorEastAsia" w:eastAsiaTheme="minorEastAsia" w:hAnsiTheme="minorEastAsia"/>
          <w:sz w:val="22"/>
          <w:szCs w:val="28"/>
        </w:rPr>
      </w:pPr>
      <w:r w:rsidRPr="002A3590">
        <w:rPr>
          <w:rFonts w:asciiTheme="minorEastAsia" w:eastAsiaTheme="minorEastAsia" w:hAnsiTheme="minorEastAsia" w:hint="eastAsia"/>
          <w:sz w:val="22"/>
          <w:szCs w:val="28"/>
        </w:rPr>
        <w:t>（別紙</w:t>
      </w:r>
      <w:r>
        <w:rPr>
          <w:rFonts w:asciiTheme="minorEastAsia" w:eastAsiaTheme="minorEastAsia" w:hAnsiTheme="minorEastAsia" w:hint="eastAsia"/>
          <w:sz w:val="22"/>
          <w:szCs w:val="28"/>
        </w:rPr>
        <w:t>２</w:t>
      </w:r>
      <w:r w:rsidRPr="002A3590">
        <w:rPr>
          <w:rFonts w:asciiTheme="minorEastAsia" w:eastAsiaTheme="minorEastAsia" w:hAnsiTheme="minorEastAsia" w:hint="eastAsia"/>
          <w:sz w:val="22"/>
          <w:szCs w:val="28"/>
        </w:rPr>
        <w:t>）</w:t>
      </w:r>
    </w:p>
    <w:p w14:paraId="2C7D32C9" w14:textId="77777777" w:rsidR="00ED6C82" w:rsidRPr="00D74B5D" w:rsidRDefault="00ED6C82">
      <w:pPr>
        <w:rPr>
          <w:rFonts w:asciiTheme="minorEastAsia" w:eastAsiaTheme="minorEastAsia" w:hAnsiTheme="minorEastAsia"/>
          <w:sz w:val="22"/>
          <w:szCs w:val="28"/>
        </w:rPr>
      </w:pPr>
    </w:p>
    <w:p w14:paraId="00805542" w14:textId="77777777" w:rsidR="00ED6C82" w:rsidRPr="00D74B5D" w:rsidRDefault="00ED6C82" w:rsidP="00ED6C82">
      <w:pPr>
        <w:jc w:val="center"/>
        <w:rPr>
          <w:rFonts w:asciiTheme="minorEastAsia" w:eastAsiaTheme="minorEastAsia" w:hAnsiTheme="minorEastAsia"/>
          <w:sz w:val="22"/>
          <w:szCs w:val="28"/>
        </w:rPr>
      </w:pPr>
    </w:p>
    <w:p w14:paraId="2A7B6B4C" w14:textId="77777777" w:rsidR="005E2BD4" w:rsidRDefault="00ED6C82" w:rsidP="00ED6C82">
      <w:pPr>
        <w:jc w:val="center"/>
        <w:rPr>
          <w:rFonts w:asciiTheme="minorEastAsia" w:eastAsiaTheme="minorEastAsia" w:hAnsiTheme="minorEastAsia"/>
          <w:sz w:val="40"/>
          <w:szCs w:val="40"/>
        </w:rPr>
      </w:pPr>
      <w:r w:rsidRPr="00D74B5D">
        <w:rPr>
          <w:rFonts w:asciiTheme="minorEastAsia" w:eastAsiaTheme="minorEastAsia" w:hAnsiTheme="minorEastAsia" w:hint="eastAsia"/>
          <w:sz w:val="40"/>
          <w:szCs w:val="40"/>
        </w:rPr>
        <w:t>「高等学校</w:t>
      </w:r>
      <w:r w:rsidR="00653002">
        <w:rPr>
          <w:rFonts w:asciiTheme="minorEastAsia" w:eastAsiaTheme="minorEastAsia" w:hAnsiTheme="minorEastAsia" w:hint="eastAsia"/>
          <w:sz w:val="40"/>
          <w:szCs w:val="40"/>
        </w:rPr>
        <w:t>における教育の質確保への対応</w:t>
      </w:r>
    </w:p>
    <w:p w14:paraId="5C9F7C09" w14:textId="7B0FDC17" w:rsidR="00ED6C82" w:rsidRPr="00D74B5D" w:rsidRDefault="00653002" w:rsidP="00ED6C82">
      <w:pPr>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のための調査研究</w:t>
      </w:r>
      <w:r w:rsidR="00ED6C82" w:rsidRPr="00D74B5D">
        <w:rPr>
          <w:rFonts w:asciiTheme="minorEastAsia" w:eastAsiaTheme="minorEastAsia" w:hAnsiTheme="minorEastAsia" w:hint="eastAsia"/>
          <w:sz w:val="40"/>
          <w:szCs w:val="40"/>
        </w:rPr>
        <w:t>」</w:t>
      </w:r>
    </w:p>
    <w:p w14:paraId="37226656" w14:textId="77777777" w:rsidR="00ED6C82" w:rsidRPr="00D74B5D" w:rsidRDefault="00ED6C82" w:rsidP="00ED6C82">
      <w:pPr>
        <w:jc w:val="center"/>
        <w:rPr>
          <w:rFonts w:asciiTheme="minorEastAsia" w:eastAsiaTheme="minorEastAsia" w:hAnsiTheme="minorEastAsia"/>
          <w:sz w:val="40"/>
          <w:szCs w:val="40"/>
        </w:rPr>
      </w:pPr>
    </w:p>
    <w:p w14:paraId="0423EC5A" w14:textId="77777777" w:rsidR="00ED6C82" w:rsidRPr="00D74B5D" w:rsidRDefault="00ED6C82" w:rsidP="00ED6C82">
      <w:pPr>
        <w:jc w:val="center"/>
        <w:rPr>
          <w:rFonts w:asciiTheme="minorEastAsia" w:eastAsiaTheme="minorEastAsia" w:hAnsiTheme="minorEastAsia"/>
          <w:sz w:val="40"/>
          <w:szCs w:val="40"/>
        </w:rPr>
      </w:pPr>
    </w:p>
    <w:p w14:paraId="0F998CDD" w14:textId="3E51C0B9" w:rsidR="00ED6C82" w:rsidRPr="00D74B5D" w:rsidRDefault="00ED6C82" w:rsidP="00ED6C82">
      <w:pPr>
        <w:jc w:val="center"/>
        <w:rPr>
          <w:rFonts w:asciiTheme="minorEastAsia" w:eastAsiaTheme="minorEastAsia" w:hAnsiTheme="minorEastAsia"/>
          <w:sz w:val="40"/>
          <w:szCs w:val="40"/>
        </w:rPr>
      </w:pPr>
      <w:r w:rsidRPr="00D74B5D">
        <w:rPr>
          <w:rFonts w:asciiTheme="minorEastAsia" w:eastAsiaTheme="minorEastAsia" w:hAnsiTheme="minorEastAsia" w:hint="eastAsia"/>
          <w:sz w:val="40"/>
          <w:szCs w:val="40"/>
        </w:rPr>
        <w:t>入　　札　　書</w:t>
      </w:r>
    </w:p>
    <w:p w14:paraId="149D338F" w14:textId="77777777" w:rsidR="00ED6C82" w:rsidRPr="00D74B5D" w:rsidRDefault="00ED6C82" w:rsidP="00ED6C82">
      <w:pPr>
        <w:jc w:val="center"/>
        <w:rPr>
          <w:rFonts w:asciiTheme="minorEastAsia" w:eastAsiaTheme="minorEastAsia" w:hAnsiTheme="minorEastAsia"/>
          <w:sz w:val="28"/>
          <w:szCs w:val="28"/>
        </w:rPr>
      </w:pPr>
    </w:p>
    <w:p w14:paraId="54716FC5" w14:textId="77777777" w:rsidR="00ED6C82" w:rsidRPr="00D74B5D" w:rsidRDefault="00ED6C82" w:rsidP="00ED6C82">
      <w:pPr>
        <w:jc w:val="center"/>
        <w:rPr>
          <w:rFonts w:asciiTheme="minorEastAsia" w:eastAsiaTheme="minorEastAsia" w:hAnsiTheme="minorEastAsia"/>
          <w:sz w:val="28"/>
          <w:szCs w:val="28"/>
        </w:rPr>
      </w:pPr>
    </w:p>
    <w:p w14:paraId="20FA0D51" w14:textId="77777777" w:rsidR="00ED6C82" w:rsidRPr="00D74B5D" w:rsidRDefault="00ED6C82" w:rsidP="00ED6C82">
      <w:pPr>
        <w:jc w:val="center"/>
        <w:rPr>
          <w:rFonts w:asciiTheme="minorEastAsia" w:eastAsiaTheme="minorEastAsia" w:hAnsiTheme="minorEastAsia"/>
          <w:sz w:val="28"/>
          <w:szCs w:val="28"/>
        </w:rPr>
      </w:pPr>
    </w:p>
    <w:p w14:paraId="5910FE1E" w14:textId="77777777" w:rsidR="00ED6C82" w:rsidRPr="00D74B5D" w:rsidRDefault="00ED6C82" w:rsidP="00ED6C82">
      <w:pPr>
        <w:jc w:val="center"/>
        <w:rPr>
          <w:rFonts w:asciiTheme="minorEastAsia" w:eastAsiaTheme="minorEastAsia" w:hAnsiTheme="minorEastAsia"/>
          <w:sz w:val="28"/>
          <w:szCs w:val="28"/>
        </w:rPr>
      </w:pPr>
    </w:p>
    <w:p w14:paraId="0362DC4C" w14:textId="77777777" w:rsidR="00ED6C82" w:rsidRPr="00D74B5D" w:rsidRDefault="00ED6C82" w:rsidP="00ED6C82">
      <w:pPr>
        <w:jc w:val="center"/>
        <w:rPr>
          <w:rFonts w:asciiTheme="minorEastAsia" w:eastAsiaTheme="minorEastAsia" w:hAnsiTheme="minorEastAsia"/>
          <w:sz w:val="28"/>
          <w:szCs w:val="28"/>
        </w:rPr>
      </w:pPr>
    </w:p>
    <w:p w14:paraId="4DD54538" w14:textId="77777777" w:rsidR="00ED6C82" w:rsidRPr="00D74B5D" w:rsidRDefault="00ED6C82" w:rsidP="00ED6C82">
      <w:pPr>
        <w:jc w:val="center"/>
        <w:rPr>
          <w:rFonts w:asciiTheme="minorEastAsia" w:eastAsiaTheme="minorEastAsia" w:hAnsiTheme="minorEastAsia"/>
          <w:sz w:val="28"/>
          <w:szCs w:val="28"/>
        </w:rPr>
      </w:pPr>
    </w:p>
    <w:p w14:paraId="22E27815" w14:textId="77777777" w:rsidR="00ED6C82" w:rsidRPr="00D74B5D" w:rsidRDefault="00ED6C82" w:rsidP="00ED6C82">
      <w:pPr>
        <w:jc w:val="center"/>
        <w:rPr>
          <w:rFonts w:asciiTheme="minorEastAsia" w:eastAsiaTheme="minorEastAsia" w:hAnsiTheme="minorEastAsia"/>
          <w:sz w:val="28"/>
          <w:szCs w:val="28"/>
        </w:rPr>
      </w:pPr>
    </w:p>
    <w:p w14:paraId="2D302221" w14:textId="1EB7B7A0" w:rsidR="00ED6C82" w:rsidRPr="00C918C0" w:rsidRDefault="00C918C0">
      <w:pPr>
        <w:widowControl/>
        <w:jc w:val="left"/>
        <w:rPr>
          <w:rFonts w:asciiTheme="minorEastAsia" w:eastAsiaTheme="minorEastAsia" w:hAnsiTheme="minorEastAsia"/>
          <w:sz w:val="26"/>
          <w:szCs w:val="26"/>
        </w:rPr>
      </w:pPr>
      <w:r w:rsidRPr="00C918C0">
        <w:rPr>
          <w:rFonts w:asciiTheme="minorEastAsia" w:eastAsiaTheme="minorEastAsia" w:hAnsiTheme="minorEastAsia" w:hint="eastAsia"/>
          <w:sz w:val="26"/>
          <w:szCs w:val="26"/>
        </w:rPr>
        <w:t>文部科学省初等中等教育局参事官（高等学校担当）付高校教育改革係</w:t>
      </w:r>
      <w:r w:rsidR="00ED6C82" w:rsidRPr="00C918C0">
        <w:rPr>
          <w:rFonts w:asciiTheme="minorEastAsia" w:eastAsiaTheme="minorEastAsia" w:hAnsiTheme="minorEastAsia"/>
          <w:sz w:val="26"/>
          <w:szCs w:val="26"/>
        </w:rPr>
        <w:br w:type="page"/>
      </w:r>
    </w:p>
    <w:p w14:paraId="25277ED5" w14:textId="7808A6D6"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lastRenderedPageBreak/>
        <w:t xml:space="preserve">（競争加入者本人が入札する場合）　</w:t>
      </w:r>
    </w:p>
    <w:p w14:paraId="68063073" w14:textId="77777777" w:rsidR="00ED6C82" w:rsidRPr="00D74B5D" w:rsidRDefault="00ED6C82" w:rsidP="00ED6C82">
      <w:pPr>
        <w:jc w:val="right"/>
        <w:rPr>
          <w:rFonts w:asciiTheme="minorEastAsia" w:eastAsiaTheme="minorEastAsia" w:hAnsiTheme="minorEastAsia"/>
          <w:sz w:val="24"/>
          <w:szCs w:val="32"/>
        </w:rPr>
      </w:pPr>
    </w:p>
    <w:p w14:paraId="773964ED" w14:textId="77777777" w:rsidR="00ED6C82" w:rsidRPr="00D74B5D" w:rsidRDefault="00ED6C82" w:rsidP="00ED6C82">
      <w:pPr>
        <w:jc w:val="left"/>
        <w:rPr>
          <w:rFonts w:asciiTheme="minorEastAsia" w:eastAsiaTheme="minorEastAsia" w:hAnsiTheme="minorEastAsia"/>
          <w:sz w:val="24"/>
          <w:szCs w:val="32"/>
        </w:rPr>
      </w:pPr>
    </w:p>
    <w:p w14:paraId="6FE1D719" w14:textId="3EF43212" w:rsidR="00ED6C82" w:rsidRPr="00D74B5D" w:rsidRDefault="00ED6C82" w:rsidP="00ED6C82">
      <w:pPr>
        <w:jc w:val="center"/>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　　　札　　　書</w:t>
      </w:r>
    </w:p>
    <w:p w14:paraId="4605D5CA" w14:textId="77777777" w:rsidR="00ED6C82" w:rsidRPr="00D74B5D" w:rsidRDefault="00ED6C82" w:rsidP="00ED6C82">
      <w:pPr>
        <w:jc w:val="left"/>
        <w:rPr>
          <w:rFonts w:asciiTheme="minorEastAsia" w:eastAsiaTheme="minorEastAsia" w:hAnsiTheme="minorEastAsia"/>
          <w:sz w:val="24"/>
          <w:szCs w:val="32"/>
        </w:rPr>
      </w:pPr>
    </w:p>
    <w:p w14:paraId="68E77C06" w14:textId="77777777" w:rsidR="00ED6C82" w:rsidRPr="00D74B5D" w:rsidRDefault="00ED6C82" w:rsidP="00ED6C82">
      <w:pPr>
        <w:jc w:val="left"/>
        <w:rPr>
          <w:rFonts w:asciiTheme="minorEastAsia" w:eastAsiaTheme="minorEastAsia" w:hAnsiTheme="minorEastAsia"/>
          <w:sz w:val="24"/>
          <w:szCs w:val="32"/>
        </w:rPr>
      </w:pPr>
    </w:p>
    <w:p w14:paraId="138DE3A0" w14:textId="77777777" w:rsidR="00ED6C82" w:rsidRPr="00D74B5D" w:rsidRDefault="00ED6C82" w:rsidP="00ED6C82">
      <w:pPr>
        <w:jc w:val="left"/>
        <w:rPr>
          <w:rFonts w:asciiTheme="minorEastAsia" w:eastAsiaTheme="minorEastAsia" w:hAnsiTheme="minorEastAsia"/>
          <w:sz w:val="24"/>
          <w:szCs w:val="32"/>
        </w:rPr>
      </w:pPr>
    </w:p>
    <w:p w14:paraId="456224C0" w14:textId="2554150B" w:rsidR="00ED6C82" w:rsidRPr="00D74B5D" w:rsidRDefault="00ED6C82" w:rsidP="00ED6C82">
      <w:pPr>
        <w:ind w:left="1680" w:hangingChars="700" w:hanging="1680"/>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件　　名　　「</w:t>
      </w:r>
      <w:r w:rsidR="00C918C0" w:rsidRPr="00C918C0">
        <w:rPr>
          <w:rFonts w:asciiTheme="minorEastAsia" w:eastAsiaTheme="minorEastAsia" w:hAnsiTheme="minorEastAsia" w:hint="eastAsia"/>
          <w:sz w:val="24"/>
          <w:szCs w:val="32"/>
        </w:rPr>
        <w:t>高等学校における教育の質確保への対応のための調査研究</w:t>
      </w:r>
      <w:r w:rsidRPr="00D74B5D">
        <w:rPr>
          <w:rFonts w:asciiTheme="minorEastAsia" w:eastAsiaTheme="minorEastAsia" w:hAnsiTheme="minorEastAsia" w:hint="eastAsia"/>
          <w:sz w:val="24"/>
          <w:szCs w:val="32"/>
        </w:rPr>
        <w:t xml:space="preserve">」　</w:t>
      </w:r>
    </w:p>
    <w:p w14:paraId="6128B95B" w14:textId="77777777" w:rsidR="00ED6C82" w:rsidRPr="00D74B5D" w:rsidRDefault="00ED6C82" w:rsidP="00ED6C82">
      <w:pPr>
        <w:jc w:val="left"/>
        <w:rPr>
          <w:rFonts w:asciiTheme="minorEastAsia" w:eastAsiaTheme="minorEastAsia" w:hAnsiTheme="minorEastAsia"/>
          <w:sz w:val="24"/>
          <w:szCs w:val="32"/>
        </w:rPr>
      </w:pPr>
    </w:p>
    <w:p w14:paraId="725BCF91" w14:textId="77777777" w:rsidR="00ED6C82" w:rsidRPr="00C918C0" w:rsidRDefault="00ED6C82" w:rsidP="00ED6C82">
      <w:pPr>
        <w:jc w:val="left"/>
        <w:rPr>
          <w:rFonts w:asciiTheme="minorEastAsia" w:eastAsiaTheme="minorEastAsia" w:hAnsiTheme="minorEastAsia"/>
          <w:sz w:val="24"/>
          <w:szCs w:val="32"/>
        </w:rPr>
      </w:pPr>
    </w:p>
    <w:p w14:paraId="4736E303" w14:textId="4EBE6942"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入札金額　　金　　　　　　　　　　　円也</w:t>
      </w:r>
    </w:p>
    <w:p w14:paraId="1FAFD551" w14:textId="77777777" w:rsidR="00ED6C82" w:rsidRPr="00D74B5D" w:rsidRDefault="00ED6C82" w:rsidP="00ED6C82">
      <w:pPr>
        <w:jc w:val="left"/>
        <w:rPr>
          <w:rFonts w:asciiTheme="minorEastAsia" w:eastAsiaTheme="minorEastAsia" w:hAnsiTheme="minorEastAsia"/>
          <w:sz w:val="24"/>
          <w:szCs w:val="32"/>
        </w:rPr>
      </w:pPr>
    </w:p>
    <w:p w14:paraId="37973521"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消費税及び地方消費税に係る課税事業者であるか免税事業者であるかを問わず見積もった契約金額の１１０分の１００に相当する金額</w:t>
      </w:r>
    </w:p>
    <w:p w14:paraId="3EDE0F60" w14:textId="77777777" w:rsidR="00ED6C82" w:rsidRPr="00D74B5D" w:rsidRDefault="00ED6C82" w:rsidP="00ED6C82">
      <w:pPr>
        <w:jc w:val="left"/>
        <w:rPr>
          <w:rFonts w:asciiTheme="minorEastAsia" w:eastAsiaTheme="minorEastAsia" w:hAnsiTheme="minorEastAsia"/>
          <w:sz w:val="24"/>
          <w:szCs w:val="32"/>
        </w:rPr>
      </w:pPr>
    </w:p>
    <w:p w14:paraId="6800AE4A" w14:textId="77777777" w:rsidR="00ED6C82" w:rsidRPr="00D74B5D" w:rsidRDefault="00ED6C82" w:rsidP="00ED6C82">
      <w:pPr>
        <w:jc w:val="left"/>
        <w:rPr>
          <w:rFonts w:asciiTheme="minorEastAsia" w:eastAsiaTheme="minorEastAsia" w:hAnsiTheme="minorEastAsia"/>
          <w:sz w:val="24"/>
          <w:szCs w:val="32"/>
        </w:rPr>
      </w:pPr>
    </w:p>
    <w:p w14:paraId="7D2B339B"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入札説明書等を熟知し、仕様書に従って上記の業務を実施するものとして、入札に関する条件を承諾の上、上記の金額によって入札します。</w:t>
      </w:r>
    </w:p>
    <w:p w14:paraId="7D67C2A2" w14:textId="77777777" w:rsidR="00ED6C82" w:rsidRPr="00D74B5D" w:rsidRDefault="00ED6C82" w:rsidP="00ED6C82">
      <w:pPr>
        <w:jc w:val="left"/>
        <w:rPr>
          <w:rFonts w:asciiTheme="minorEastAsia" w:eastAsiaTheme="minorEastAsia" w:hAnsiTheme="minorEastAsia"/>
          <w:sz w:val="24"/>
          <w:szCs w:val="32"/>
        </w:rPr>
      </w:pPr>
    </w:p>
    <w:p w14:paraId="10A2AE7A" w14:textId="77777777" w:rsidR="00ED6C82" w:rsidRPr="00D74B5D" w:rsidRDefault="00ED6C82" w:rsidP="00ED6C82">
      <w:pPr>
        <w:jc w:val="left"/>
        <w:rPr>
          <w:rFonts w:asciiTheme="minorEastAsia" w:eastAsiaTheme="minorEastAsia" w:hAnsiTheme="minorEastAsia"/>
          <w:sz w:val="24"/>
          <w:szCs w:val="32"/>
        </w:rPr>
      </w:pPr>
    </w:p>
    <w:p w14:paraId="4C0C27E8" w14:textId="77777777" w:rsidR="00ED6C82" w:rsidRPr="00D74B5D" w:rsidRDefault="00ED6C82" w:rsidP="00ED6C82">
      <w:pPr>
        <w:jc w:val="left"/>
        <w:rPr>
          <w:rFonts w:asciiTheme="minorEastAsia" w:eastAsiaTheme="minorEastAsia" w:hAnsiTheme="minorEastAsia"/>
          <w:sz w:val="24"/>
          <w:szCs w:val="32"/>
        </w:rPr>
      </w:pPr>
    </w:p>
    <w:p w14:paraId="0963C1DB"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令和　　年　　月　　日</w:t>
      </w:r>
    </w:p>
    <w:p w14:paraId="5310A87A" w14:textId="77777777" w:rsidR="00ED6C82" w:rsidRPr="00D74B5D" w:rsidRDefault="00ED6C82" w:rsidP="00ED6C82">
      <w:pPr>
        <w:jc w:val="left"/>
        <w:rPr>
          <w:rFonts w:asciiTheme="minorEastAsia" w:eastAsiaTheme="minorEastAsia" w:hAnsiTheme="minorEastAsia"/>
          <w:sz w:val="24"/>
          <w:szCs w:val="32"/>
        </w:rPr>
      </w:pPr>
    </w:p>
    <w:p w14:paraId="411C39D2" w14:textId="77777777" w:rsidR="00ED6C82" w:rsidRPr="00D74B5D" w:rsidRDefault="00ED6C82" w:rsidP="00ED6C82">
      <w:pPr>
        <w:jc w:val="left"/>
        <w:rPr>
          <w:rFonts w:asciiTheme="minorEastAsia" w:eastAsiaTheme="minorEastAsia" w:hAnsiTheme="minorEastAsia"/>
          <w:sz w:val="24"/>
          <w:szCs w:val="32"/>
        </w:rPr>
      </w:pPr>
    </w:p>
    <w:p w14:paraId="72E2FD89"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文部科学省支出負担行為担当官　殿</w:t>
      </w:r>
    </w:p>
    <w:p w14:paraId="09255F38" w14:textId="77777777" w:rsidR="00ED6C82" w:rsidRPr="00D74B5D" w:rsidRDefault="00ED6C82" w:rsidP="00ED6C82">
      <w:pPr>
        <w:jc w:val="left"/>
        <w:rPr>
          <w:rFonts w:asciiTheme="minorEastAsia" w:eastAsiaTheme="minorEastAsia" w:hAnsiTheme="minorEastAsia"/>
          <w:sz w:val="24"/>
          <w:szCs w:val="32"/>
        </w:rPr>
      </w:pPr>
    </w:p>
    <w:p w14:paraId="79C290ED"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27C04624" w14:textId="77777777" w:rsidTr="00ED6C82">
        <w:trPr>
          <w:trHeight w:val="576"/>
        </w:trPr>
        <w:tc>
          <w:tcPr>
            <w:tcW w:w="1530" w:type="dxa"/>
          </w:tcPr>
          <w:p w14:paraId="2BE5295D" w14:textId="40199073"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競争加入者</w:t>
            </w:r>
          </w:p>
        </w:tc>
        <w:tc>
          <w:tcPr>
            <w:tcW w:w="4364" w:type="dxa"/>
          </w:tcPr>
          <w:p w14:paraId="11709993" w14:textId="77777777" w:rsidR="00ED6C82" w:rsidRPr="00D74B5D" w:rsidRDefault="00ED6C82" w:rsidP="00ED6C82">
            <w:pPr>
              <w:jc w:val="left"/>
              <w:rPr>
                <w:rFonts w:asciiTheme="minorEastAsia" w:eastAsiaTheme="minorEastAsia" w:hAnsiTheme="minorEastAsia"/>
                <w:sz w:val="24"/>
                <w:szCs w:val="32"/>
              </w:rPr>
            </w:pPr>
          </w:p>
        </w:tc>
      </w:tr>
      <w:tr w:rsidR="00ED6C82" w:rsidRPr="00D74B5D" w14:paraId="1108D8A3" w14:textId="77777777" w:rsidTr="00ED6C82">
        <w:trPr>
          <w:trHeight w:val="576"/>
        </w:trPr>
        <w:tc>
          <w:tcPr>
            <w:tcW w:w="1530" w:type="dxa"/>
          </w:tcPr>
          <w:p w14:paraId="164F8D3A" w14:textId="462F3F59"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04E99BC0" w14:textId="77777777" w:rsidR="00ED6C82" w:rsidRPr="00D74B5D" w:rsidRDefault="00ED6C82" w:rsidP="00ED6C82">
            <w:pPr>
              <w:jc w:val="left"/>
              <w:rPr>
                <w:rFonts w:asciiTheme="minorEastAsia" w:eastAsiaTheme="minorEastAsia" w:hAnsiTheme="minorEastAsia"/>
                <w:sz w:val="24"/>
                <w:szCs w:val="32"/>
              </w:rPr>
            </w:pPr>
          </w:p>
        </w:tc>
      </w:tr>
      <w:tr w:rsidR="00ED6C82" w:rsidRPr="00D74B5D" w14:paraId="19DD1124" w14:textId="77777777" w:rsidTr="00ED6C82">
        <w:trPr>
          <w:trHeight w:val="576"/>
        </w:trPr>
        <w:tc>
          <w:tcPr>
            <w:tcW w:w="1530" w:type="dxa"/>
          </w:tcPr>
          <w:p w14:paraId="1B6BAE6C" w14:textId="4A92712B"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0D0F2A79" w14:textId="77777777" w:rsidR="00ED6C82" w:rsidRPr="00D74B5D" w:rsidRDefault="00ED6C82" w:rsidP="00ED6C82">
            <w:pPr>
              <w:jc w:val="left"/>
              <w:rPr>
                <w:rFonts w:asciiTheme="minorEastAsia" w:eastAsiaTheme="minorEastAsia" w:hAnsiTheme="minorEastAsia"/>
                <w:sz w:val="24"/>
                <w:szCs w:val="32"/>
              </w:rPr>
            </w:pPr>
          </w:p>
        </w:tc>
      </w:tr>
    </w:tbl>
    <w:p w14:paraId="48F50061" w14:textId="36A682A0" w:rsidR="00ED6C82" w:rsidRPr="00D74B5D" w:rsidRDefault="00ED6C82" w:rsidP="00ED6C82">
      <w:pPr>
        <w:jc w:val="left"/>
        <w:rPr>
          <w:rFonts w:asciiTheme="minorEastAsia" w:eastAsiaTheme="minorEastAsia" w:hAnsiTheme="minorEastAsia"/>
          <w:sz w:val="24"/>
          <w:szCs w:val="32"/>
        </w:rPr>
      </w:pPr>
    </w:p>
    <w:p w14:paraId="2CEDF683" w14:textId="77777777" w:rsidR="00ED6C82" w:rsidRPr="00D74B5D" w:rsidRDefault="00ED6C82">
      <w:pPr>
        <w:widowControl/>
        <w:jc w:val="left"/>
        <w:rPr>
          <w:rFonts w:asciiTheme="minorEastAsia" w:eastAsiaTheme="minorEastAsia" w:hAnsiTheme="minorEastAsia"/>
          <w:sz w:val="24"/>
          <w:szCs w:val="32"/>
        </w:rPr>
      </w:pPr>
      <w:r w:rsidRPr="00D74B5D">
        <w:rPr>
          <w:rFonts w:asciiTheme="minorEastAsia" w:eastAsiaTheme="minorEastAsia" w:hAnsiTheme="minorEastAsia"/>
          <w:sz w:val="24"/>
          <w:szCs w:val="32"/>
        </w:rPr>
        <w:br w:type="page"/>
      </w:r>
    </w:p>
    <w:p w14:paraId="08891440" w14:textId="7DD0EC16"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lastRenderedPageBreak/>
        <w:t>（代理人が入札する場合）</w:t>
      </w:r>
    </w:p>
    <w:p w14:paraId="7EEE1CDB" w14:textId="77777777" w:rsidR="00ED6C82" w:rsidRPr="00D74B5D" w:rsidRDefault="00ED6C82" w:rsidP="00ED6C82">
      <w:pPr>
        <w:jc w:val="right"/>
        <w:rPr>
          <w:rFonts w:asciiTheme="minorEastAsia" w:eastAsiaTheme="minorEastAsia" w:hAnsiTheme="minorEastAsia"/>
          <w:sz w:val="24"/>
          <w:szCs w:val="32"/>
        </w:rPr>
      </w:pPr>
    </w:p>
    <w:p w14:paraId="6D9A7BB5" w14:textId="77777777" w:rsidR="00ED6C82" w:rsidRPr="00D74B5D" w:rsidRDefault="00ED6C82" w:rsidP="00ED6C82">
      <w:pPr>
        <w:jc w:val="left"/>
        <w:rPr>
          <w:rFonts w:asciiTheme="minorEastAsia" w:eastAsiaTheme="minorEastAsia" w:hAnsiTheme="minorEastAsia"/>
          <w:sz w:val="24"/>
          <w:szCs w:val="32"/>
        </w:rPr>
      </w:pPr>
    </w:p>
    <w:p w14:paraId="5A88C776" w14:textId="77777777" w:rsidR="00ED6C82" w:rsidRPr="00D74B5D" w:rsidRDefault="00ED6C82" w:rsidP="00ED6C82">
      <w:pPr>
        <w:jc w:val="center"/>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　　　札　　　書</w:t>
      </w:r>
    </w:p>
    <w:p w14:paraId="4C58EBAF" w14:textId="77777777" w:rsidR="00ED6C82" w:rsidRPr="00D74B5D" w:rsidRDefault="00ED6C82" w:rsidP="00ED6C82">
      <w:pPr>
        <w:jc w:val="left"/>
        <w:rPr>
          <w:rFonts w:asciiTheme="minorEastAsia" w:eastAsiaTheme="minorEastAsia" w:hAnsiTheme="minorEastAsia"/>
          <w:sz w:val="24"/>
          <w:szCs w:val="32"/>
        </w:rPr>
      </w:pPr>
    </w:p>
    <w:p w14:paraId="30EEC400" w14:textId="77777777" w:rsidR="00ED6C82" w:rsidRPr="00D74B5D" w:rsidRDefault="00ED6C82" w:rsidP="00ED6C82">
      <w:pPr>
        <w:jc w:val="left"/>
        <w:rPr>
          <w:rFonts w:asciiTheme="minorEastAsia" w:eastAsiaTheme="minorEastAsia" w:hAnsiTheme="minorEastAsia"/>
          <w:sz w:val="24"/>
          <w:szCs w:val="32"/>
        </w:rPr>
      </w:pPr>
    </w:p>
    <w:p w14:paraId="52E20705" w14:textId="747CB76D" w:rsidR="00ED6C82" w:rsidRPr="00D74B5D" w:rsidRDefault="00ED6C82" w:rsidP="00ED6C82">
      <w:pPr>
        <w:ind w:left="1680" w:hangingChars="700" w:hanging="1680"/>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件　　名　　「</w:t>
      </w:r>
      <w:r w:rsidR="00C918C0" w:rsidRPr="00C918C0">
        <w:rPr>
          <w:rFonts w:asciiTheme="minorEastAsia" w:eastAsiaTheme="minorEastAsia" w:hAnsiTheme="minorEastAsia" w:hint="eastAsia"/>
          <w:sz w:val="24"/>
          <w:szCs w:val="32"/>
        </w:rPr>
        <w:t>高等学校における教育の質確保への対応のための調査研究</w:t>
      </w:r>
      <w:r w:rsidRPr="00D74B5D">
        <w:rPr>
          <w:rFonts w:asciiTheme="minorEastAsia" w:eastAsiaTheme="minorEastAsia" w:hAnsiTheme="minorEastAsia" w:hint="eastAsia"/>
          <w:sz w:val="24"/>
          <w:szCs w:val="32"/>
        </w:rPr>
        <w:t xml:space="preserve">」　</w:t>
      </w:r>
    </w:p>
    <w:p w14:paraId="44342E8C" w14:textId="77777777" w:rsidR="00ED6C82" w:rsidRPr="00D74B5D" w:rsidRDefault="00ED6C82" w:rsidP="00ED6C82">
      <w:pPr>
        <w:jc w:val="left"/>
        <w:rPr>
          <w:rFonts w:asciiTheme="minorEastAsia" w:eastAsiaTheme="minorEastAsia" w:hAnsiTheme="minorEastAsia"/>
          <w:sz w:val="24"/>
          <w:szCs w:val="32"/>
        </w:rPr>
      </w:pPr>
    </w:p>
    <w:p w14:paraId="20EA81A2" w14:textId="77777777" w:rsidR="00ED6C82" w:rsidRPr="00D74B5D" w:rsidRDefault="00ED6C82" w:rsidP="00ED6C82">
      <w:pPr>
        <w:jc w:val="left"/>
        <w:rPr>
          <w:rFonts w:asciiTheme="minorEastAsia" w:eastAsiaTheme="minorEastAsia" w:hAnsiTheme="minorEastAsia"/>
          <w:sz w:val="24"/>
          <w:szCs w:val="32"/>
        </w:rPr>
      </w:pPr>
    </w:p>
    <w:p w14:paraId="5F7BF659"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入札金額　　金　　　　　　　　　　　円也</w:t>
      </w:r>
    </w:p>
    <w:p w14:paraId="31A68DA6" w14:textId="77777777" w:rsidR="00ED6C82" w:rsidRPr="00D74B5D" w:rsidRDefault="00ED6C82" w:rsidP="00ED6C82">
      <w:pPr>
        <w:jc w:val="left"/>
        <w:rPr>
          <w:rFonts w:asciiTheme="minorEastAsia" w:eastAsiaTheme="minorEastAsia" w:hAnsiTheme="minorEastAsia"/>
          <w:sz w:val="24"/>
          <w:szCs w:val="32"/>
        </w:rPr>
      </w:pPr>
    </w:p>
    <w:p w14:paraId="5D94E08F"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消費税及び地方消費税に係る課税事業者であるか免税事業者であるかを問わず見積もった契約金額の１１０分の１００に相当する金額</w:t>
      </w:r>
    </w:p>
    <w:p w14:paraId="3377C430" w14:textId="77777777" w:rsidR="00ED6C82" w:rsidRPr="00D74B5D" w:rsidRDefault="00ED6C82" w:rsidP="00ED6C82">
      <w:pPr>
        <w:jc w:val="left"/>
        <w:rPr>
          <w:rFonts w:asciiTheme="minorEastAsia" w:eastAsiaTheme="minorEastAsia" w:hAnsiTheme="minorEastAsia"/>
          <w:sz w:val="24"/>
          <w:szCs w:val="32"/>
        </w:rPr>
      </w:pPr>
    </w:p>
    <w:p w14:paraId="14AE310B" w14:textId="77777777" w:rsidR="00ED6C82" w:rsidRPr="00D74B5D" w:rsidRDefault="00ED6C82" w:rsidP="00ED6C82">
      <w:pPr>
        <w:jc w:val="left"/>
        <w:rPr>
          <w:rFonts w:asciiTheme="minorEastAsia" w:eastAsiaTheme="minorEastAsia" w:hAnsiTheme="minorEastAsia"/>
          <w:sz w:val="24"/>
          <w:szCs w:val="32"/>
        </w:rPr>
      </w:pPr>
    </w:p>
    <w:p w14:paraId="78120F64" w14:textId="68983F9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入札説明書等を熟知し、仕様書に従って上記の業務を実施するものとして、入札に関する条件を承諾の上、上記の金額によって入札します。</w:t>
      </w:r>
    </w:p>
    <w:p w14:paraId="67E56989" w14:textId="77777777" w:rsidR="00ED6C82" w:rsidRPr="00D74B5D" w:rsidRDefault="00ED6C82" w:rsidP="00ED6C82">
      <w:pPr>
        <w:jc w:val="left"/>
        <w:rPr>
          <w:rFonts w:asciiTheme="minorEastAsia" w:eastAsiaTheme="minorEastAsia" w:hAnsiTheme="minorEastAsia"/>
          <w:sz w:val="24"/>
          <w:szCs w:val="32"/>
        </w:rPr>
      </w:pPr>
    </w:p>
    <w:p w14:paraId="670E907F" w14:textId="77777777" w:rsidR="00ED6C82" w:rsidRPr="00D74B5D" w:rsidRDefault="00ED6C82" w:rsidP="00ED6C82">
      <w:pPr>
        <w:jc w:val="left"/>
        <w:rPr>
          <w:rFonts w:asciiTheme="minorEastAsia" w:eastAsiaTheme="minorEastAsia" w:hAnsiTheme="minorEastAsia"/>
          <w:sz w:val="24"/>
          <w:szCs w:val="32"/>
        </w:rPr>
      </w:pPr>
    </w:p>
    <w:p w14:paraId="34CA4F46"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令和　　年　　月　　日</w:t>
      </w:r>
    </w:p>
    <w:p w14:paraId="505002ED" w14:textId="77777777" w:rsidR="00ED6C82" w:rsidRPr="00D74B5D" w:rsidRDefault="00ED6C82" w:rsidP="00ED6C82">
      <w:pPr>
        <w:jc w:val="left"/>
        <w:rPr>
          <w:rFonts w:asciiTheme="minorEastAsia" w:eastAsiaTheme="minorEastAsia" w:hAnsiTheme="minorEastAsia"/>
          <w:sz w:val="24"/>
          <w:szCs w:val="32"/>
        </w:rPr>
      </w:pPr>
    </w:p>
    <w:p w14:paraId="288D176A" w14:textId="77777777" w:rsidR="00ED6C82" w:rsidRPr="00D74B5D" w:rsidRDefault="00ED6C82" w:rsidP="00ED6C82">
      <w:pPr>
        <w:jc w:val="left"/>
        <w:rPr>
          <w:rFonts w:asciiTheme="minorEastAsia" w:eastAsiaTheme="minorEastAsia" w:hAnsiTheme="minorEastAsia"/>
          <w:sz w:val="24"/>
          <w:szCs w:val="32"/>
        </w:rPr>
      </w:pPr>
    </w:p>
    <w:p w14:paraId="47C804C4"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文部科学省支出負担行為担当官　殿</w:t>
      </w:r>
    </w:p>
    <w:p w14:paraId="5F6BA313" w14:textId="77777777" w:rsidR="00ED6C82" w:rsidRPr="00D74B5D" w:rsidRDefault="00ED6C82" w:rsidP="00ED6C82">
      <w:pPr>
        <w:jc w:val="left"/>
        <w:rPr>
          <w:rFonts w:asciiTheme="minorEastAsia" w:eastAsiaTheme="minorEastAsia" w:hAnsiTheme="minorEastAsia"/>
          <w:sz w:val="24"/>
          <w:szCs w:val="32"/>
        </w:rPr>
      </w:pPr>
    </w:p>
    <w:p w14:paraId="3F5C01DE"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172C1D9B" w14:textId="77777777" w:rsidTr="00B717D4">
        <w:trPr>
          <w:trHeight w:val="576"/>
        </w:trPr>
        <w:tc>
          <w:tcPr>
            <w:tcW w:w="1530" w:type="dxa"/>
          </w:tcPr>
          <w:p w14:paraId="47C0860D"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競争加入者</w:t>
            </w:r>
          </w:p>
        </w:tc>
        <w:tc>
          <w:tcPr>
            <w:tcW w:w="4364" w:type="dxa"/>
          </w:tcPr>
          <w:p w14:paraId="3FE389D9"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3186ED89" w14:textId="77777777" w:rsidTr="00ED6C82">
        <w:trPr>
          <w:trHeight w:val="432"/>
        </w:trPr>
        <w:tc>
          <w:tcPr>
            <w:tcW w:w="1530" w:type="dxa"/>
          </w:tcPr>
          <w:p w14:paraId="127879A2"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32DF09C7"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72E97787" w14:textId="77777777" w:rsidTr="00ED6C82">
        <w:trPr>
          <w:trHeight w:val="432"/>
        </w:trPr>
        <w:tc>
          <w:tcPr>
            <w:tcW w:w="1530" w:type="dxa"/>
          </w:tcPr>
          <w:p w14:paraId="20537D3C"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3DF81FD1" w14:textId="77777777" w:rsidR="00ED6C82" w:rsidRPr="00D74B5D" w:rsidRDefault="00ED6C82" w:rsidP="00B717D4">
            <w:pPr>
              <w:jc w:val="left"/>
              <w:rPr>
                <w:rFonts w:asciiTheme="minorEastAsia" w:eastAsiaTheme="minorEastAsia" w:hAnsiTheme="minorEastAsia"/>
                <w:sz w:val="24"/>
                <w:szCs w:val="32"/>
              </w:rPr>
            </w:pPr>
          </w:p>
        </w:tc>
      </w:tr>
    </w:tbl>
    <w:p w14:paraId="019B77BF"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6DB04D3E" w14:textId="77777777" w:rsidTr="00B717D4">
        <w:trPr>
          <w:trHeight w:val="576"/>
        </w:trPr>
        <w:tc>
          <w:tcPr>
            <w:tcW w:w="1530" w:type="dxa"/>
          </w:tcPr>
          <w:p w14:paraId="2BDBC556" w14:textId="10B78586"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代理人</w:t>
            </w:r>
          </w:p>
        </w:tc>
        <w:tc>
          <w:tcPr>
            <w:tcW w:w="4364" w:type="dxa"/>
          </w:tcPr>
          <w:p w14:paraId="292E3B93"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40827471" w14:textId="77777777" w:rsidTr="00ED6C82">
        <w:trPr>
          <w:trHeight w:val="432"/>
        </w:trPr>
        <w:tc>
          <w:tcPr>
            <w:tcW w:w="1530" w:type="dxa"/>
          </w:tcPr>
          <w:p w14:paraId="1F90315F"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79C2C813"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6A03BAA4" w14:textId="77777777" w:rsidTr="00ED6C82">
        <w:trPr>
          <w:trHeight w:val="432"/>
        </w:trPr>
        <w:tc>
          <w:tcPr>
            <w:tcW w:w="1530" w:type="dxa"/>
          </w:tcPr>
          <w:p w14:paraId="67B9F07C"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634BB24A" w14:textId="77777777" w:rsidR="00ED6C82" w:rsidRPr="00D74B5D" w:rsidRDefault="00ED6C82" w:rsidP="00B717D4">
            <w:pPr>
              <w:jc w:val="left"/>
              <w:rPr>
                <w:rFonts w:asciiTheme="minorEastAsia" w:eastAsiaTheme="minorEastAsia" w:hAnsiTheme="minorEastAsia"/>
                <w:sz w:val="24"/>
                <w:szCs w:val="32"/>
              </w:rPr>
            </w:pPr>
          </w:p>
        </w:tc>
      </w:tr>
    </w:tbl>
    <w:p w14:paraId="61CB50DC" w14:textId="77777777" w:rsidR="00ED6C82" w:rsidRPr="00D74B5D" w:rsidRDefault="00ED6C82" w:rsidP="00ED6C82">
      <w:pPr>
        <w:jc w:val="right"/>
        <w:rPr>
          <w:rFonts w:asciiTheme="minorEastAsia" w:eastAsiaTheme="minorEastAsia" w:hAnsiTheme="minorEastAsia"/>
          <w:sz w:val="24"/>
          <w:szCs w:val="32"/>
        </w:rPr>
      </w:pPr>
    </w:p>
    <w:p w14:paraId="0D80DA05" w14:textId="4D80250A"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（復代理人が入札する場合）</w:t>
      </w:r>
    </w:p>
    <w:p w14:paraId="2338AC56" w14:textId="77777777" w:rsidR="00ED6C82" w:rsidRPr="00D74B5D" w:rsidRDefault="00ED6C82" w:rsidP="00ED6C82">
      <w:pPr>
        <w:jc w:val="right"/>
        <w:rPr>
          <w:rFonts w:asciiTheme="minorEastAsia" w:eastAsiaTheme="minorEastAsia" w:hAnsiTheme="minorEastAsia"/>
          <w:sz w:val="24"/>
          <w:szCs w:val="32"/>
        </w:rPr>
      </w:pPr>
    </w:p>
    <w:p w14:paraId="503833C3" w14:textId="77777777" w:rsidR="00ED6C82" w:rsidRPr="00D74B5D" w:rsidRDefault="00ED6C82" w:rsidP="00ED6C82">
      <w:pPr>
        <w:jc w:val="left"/>
        <w:rPr>
          <w:rFonts w:asciiTheme="minorEastAsia" w:eastAsiaTheme="minorEastAsia" w:hAnsiTheme="minorEastAsia"/>
          <w:sz w:val="24"/>
          <w:szCs w:val="32"/>
        </w:rPr>
      </w:pPr>
    </w:p>
    <w:p w14:paraId="1726957C" w14:textId="77777777" w:rsidR="00ED6C82" w:rsidRPr="00D74B5D" w:rsidRDefault="00ED6C82" w:rsidP="00ED6C82">
      <w:pPr>
        <w:jc w:val="center"/>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　　　札　　　書</w:t>
      </w:r>
    </w:p>
    <w:p w14:paraId="3E418120" w14:textId="77777777" w:rsidR="00ED6C82" w:rsidRPr="00D74B5D" w:rsidRDefault="00ED6C82" w:rsidP="00ED6C82">
      <w:pPr>
        <w:jc w:val="left"/>
        <w:rPr>
          <w:rFonts w:asciiTheme="minorEastAsia" w:eastAsiaTheme="minorEastAsia" w:hAnsiTheme="minorEastAsia"/>
          <w:sz w:val="24"/>
          <w:szCs w:val="32"/>
        </w:rPr>
      </w:pPr>
    </w:p>
    <w:p w14:paraId="0BB6A0A6" w14:textId="77777777" w:rsidR="00ED6C82" w:rsidRPr="00D74B5D" w:rsidRDefault="00ED6C82" w:rsidP="00ED6C82">
      <w:pPr>
        <w:jc w:val="left"/>
        <w:rPr>
          <w:rFonts w:asciiTheme="minorEastAsia" w:eastAsiaTheme="minorEastAsia" w:hAnsiTheme="minorEastAsia"/>
          <w:sz w:val="24"/>
          <w:szCs w:val="32"/>
        </w:rPr>
      </w:pPr>
    </w:p>
    <w:p w14:paraId="783DAB16" w14:textId="1C005D23" w:rsidR="00ED6C82" w:rsidRPr="00D74B5D" w:rsidRDefault="00ED6C82" w:rsidP="00ED6C82">
      <w:pPr>
        <w:ind w:left="1680" w:hangingChars="700" w:hanging="1680"/>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件　　名　　「</w:t>
      </w:r>
      <w:r w:rsidR="00C918C0" w:rsidRPr="00C918C0">
        <w:rPr>
          <w:rFonts w:asciiTheme="minorEastAsia" w:eastAsiaTheme="minorEastAsia" w:hAnsiTheme="minorEastAsia" w:hint="eastAsia"/>
          <w:sz w:val="24"/>
          <w:szCs w:val="32"/>
        </w:rPr>
        <w:t>高等学校における教育の質確保への対応のための調査研究</w:t>
      </w:r>
      <w:r w:rsidRPr="00D74B5D">
        <w:rPr>
          <w:rFonts w:asciiTheme="minorEastAsia" w:eastAsiaTheme="minorEastAsia" w:hAnsiTheme="minorEastAsia" w:hint="eastAsia"/>
          <w:sz w:val="24"/>
          <w:szCs w:val="32"/>
        </w:rPr>
        <w:t xml:space="preserve">」　</w:t>
      </w:r>
    </w:p>
    <w:p w14:paraId="70D96054" w14:textId="77777777" w:rsidR="00ED6C82" w:rsidRPr="00D74B5D" w:rsidRDefault="00ED6C82" w:rsidP="00ED6C82">
      <w:pPr>
        <w:jc w:val="left"/>
        <w:rPr>
          <w:rFonts w:asciiTheme="minorEastAsia" w:eastAsiaTheme="minorEastAsia" w:hAnsiTheme="minorEastAsia"/>
          <w:sz w:val="24"/>
          <w:szCs w:val="32"/>
        </w:rPr>
      </w:pPr>
    </w:p>
    <w:p w14:paraId="5E5161BD" w14:textId="77777777" w:rsidR="00ED6C82" w:rsidRPr="00D74B5D" w:rsidRDefault="00ED6C82" w:rsidP="00ED6C82">
      <w:pPr>
        <w:jc w:val="left"/>
        <w:rPr>
          <w:rFonts w:asciiTheme="minorEastAsia" w:eastAsiaTheme="minorEastAsia" w:hAnsiTheme="minorEastAsia"/>
          <w:sz w:val="24"/>
          <w:szCs w:val="32"/>
        </w:rPr>
      </w:pPr>
    </w:p>
    <w:p w14:paraId="731F66CD"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入札金額　　金　　　　　　　　　　　円也</w:t>
      </w:r>
    </w:p>
    <w:p w14:paraId="16B7A9D5" w14:textId="77777777" w:rsidR="00ED6C82" w:rsidRPr="00D74B5D" w:rsidRDefault="00ED6C82" w:rsidP="00ED6C82">
      <w:pPr>
        <w:jc w:val="left"/>
        <w:rPr>
          <w:rFonts w:asciiTheme="minorEastAsia" w:eastAsiaTheme="minorEastAsia" w:hAnsiTheme="minorEastAsia"/>
          <w:sz w:val="24"/>
          <w:szCs w:val="32"/>
        </w:rPr>
      </w:pPr>
    </w:p>
    <w:p w14:paraId="1EFAFE76"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消費税及び地方消費税に係る課税事業者であるか免税事業者であるかを問わず見積もった契約金額の１１０分の１００に相当する金額</w:t>
      </w:r>
    </w:p>
    <w:p w14:paraId="1E00C38B" w14:textId="77777777" w:rsidR="00ED6C82" w:rsidRPr="00D74B5D" w:rsidRDefault="00ED6C82" w:rsidP="00ED6C82">
      <w:pPr>
        <w:jc w:val="left"/>
        <w:rPr>
          <w:rFonts w:asciiTheme="minorEastAsia" w:eastAsiaTheme="minorEastAsia" w:hAnsiTheme="minorEastAsia"/>
          <w:sz w:val="24"/>
          <w:szCs w:val="32"/>
        </w:rPr>
      </w:pPr>
    </w:p>
    <w:p w14:paraId="1E5A7AB3" w14:textId="77777777" w:rsidR="00ED6C82" w:rsidRPr="00D74B5D" w:rsidRDefault="00ED6C82" w:rsidP="00ED6C82">
      <w:pPr>
        <w:jc w:val="left"/>
        <w:rPr>
          <w:rFonts w:asciiTheme="minorEastAsia" w:eastAsiaTheme="minorEastAsia" w:hAnsiTheme="minorEastAsia"/>
          <w:sz w:val="24"/>
          <w:szCs w:val="32"/>
        </w:rPr>
      </w:pPr>
    </w:p>
    <w:p w14:paraId="1021D848"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入札説明書等を熟知し、仕様書に従って上記の業務を実施するものとして、入札に関する条件を承諾の上、上記の金額によって入札します。</w:t>
      </w:r>
    </w:p>
    <w:p w14:paraId="7D72FEEB" w14:textId="77777777" w:rsidR="00ED6C82" w:rsidRPr="00D74B5D" w:rsidRDefault="00ED6C82" w:rsidP="00ED6C82">
      <w:pPr>
        <w:jc w:val="left"/>
        <w:rPr>
          <w:rFonts w:asciiTheme="minorEastAsia" w:eastAsiaTheme="minorEastAsia" w:hAnsiTheme="minorEastAsia"/>
          <w:sz w:val="24"/>
          <w:szCs w:val="32"/>
        </w:rPr>
      </w:pPr>
    </w:p>
    <w:p w14:paraId="3FAA897D" w14:textId="77777777" w:rsidR="00ED6C82" w:rsidRPr="00D74B5D" w:rsidRDefault="00ED6C82" w:rsidP="00ED6C82">
      <w:pPr>
        <w:jc w:val="left"/>
        <w:rPr>
          <w:rFonts w:asciiTheme="minorEastAsia" w:eastAsiaTheme="minorEastAsia" w:hAnsiTheme="minorEastAsia"/>
          <w:sz w:val="24"/>
          <w:szCs w:val="32"/>
        </w:rPr>
      </w:pPr>
    </w:p>
    <w:p w14:paraId="0C694DAA"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令和　　年　　月　　日</w:t>
      </w:r>
    </w:p>
    <w:p w14:paraId="3ED530A6" w14:textId="77777777" w:rsidR="00ED6C82" w:rsidRPr="00D74B5D" w:rsidRDefault="00ED6C82" w:rsidP="00ED6C82">
      <w:pPr>
        <w:jc w:val="left"/>
        <w:rPr>
          <w:rFonts w:asciiTheme="minorEastAsia" w:eastAsiaTheme="minorEastAsia" w:hAnsiTheme="minorEastAsia"/>
          <w:sz w:val="24"/>
          <w:szCs w:val="32"/>
        </w:rPr>
      </w:pPr>
    </w:p>
    <w:p w14:paraId="13B82B7F" w14:textId="77777777" w:rsidR="00ED6C82" w:rsidRPr="00D74B5D" w:rsidRDefault="00ED6C82" w:rsidP="00ED6C82">
      <w:pPr>
        <w:jc w:val="left"/>
        <w:rPr>
          <w:rFonts w:asciiTheme="minorEastAsia" w:eastAsiaTheme="minorEastAsia" w:hAnsiTheme="minorEastAsia"/>
          <w:sz w:val="24"/>
          <w:szCs w:val="32"/>
        </w:rPr>
      </w:pPr>
    </w:p>
    <w:p w14:paraId="341966F5" w14:textId="6706CC20"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文部科学省支出負担行為担当官　殿</w:t>
      </w:r>
    </w:p>
    <w:p w14:paraId="2EF46181" w14:textId="77777777" w:rsidR="00ED6C82" w:rsidRPr="00D74B5D" w:rsidRDefault="00ED6C82" w:rsidP="00ED6C82">
      <w:pPr>
        <w:jc w:val="left"/>
        <w:rPr>
          <w:rFonts w:asciiTheme="minorEastAsia" w:eastAsiaTheme="minorEastAsia" w:hAnsiTheme="minorEastAsia"/>
          <w:sz w:val="24"/>
          <w:szCs w:val="32"/>
        </w:rPr>
      </w:pPr>
    </w:p>
    <w:p w14:paraId="4D8F99F9"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43BBB8A4" w14:textId="77777777" w:rsidTr="00B717D4">
        <w:trPr>
          <w:trHeight w:val="576"/>
        </w:trPr>
        <w:tc>
          <w:tcPr>
            <w:tcW w:w="1530" w:type="dxa"/>
          </w:tcPr>
          <w:p w14:paraId="1912BE8D"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競争加入者</w:t>
            </w:r>
          </w:p>
        </w:tc>
        <w:tc>
          <w:tcPr>
            <w:tcW w:w="4364" w:type="dxa"/>
          </w:tcPr>
          <w:p w14:paraId="7F24D992"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4422AB31" w14:textId="77777777" w:rsidTr="00B717D4">
        <w:trPr>
          <w:trHeight w:val="432"/>
        </w:trPr>
        <w:tc>
          <w:tcPr>
            <w:tcW w:w="1530" w:type="dxa"/>
          </w:tcPr>
          <w:p w14:paraId="13A73623"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10D485EE"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0E6E7C27" w14:textId="77777777" w:rsidTr="00B717D4">
        <w:trPr>
          <w:trHeight w:val="432"/>
        </w:trPr>
        <w:tc>
          <w:tcPr>
            <w:tcW w:w="1530" w:type="dxa"/>
          </w:tcPr>
          <w:p w14:paraId="010E4554"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1B8668C8" w14:textId="77777777" w:rsidR="00ED6C82" w:rsidRPr="00D74B5D" w:rsidRDefault="00ED6C82" w:rsidP="00B717D4">
            <w:pPr>
              <w:jc w:val="left"/>
              <w:rPr>
                <w:rFonts w:asciiTheme="minorEastAsia" w:eastAsiaTheme="minorEastAsia" w:hAnsiTheme="minorEastAsia"/>
                <w:sz w:val="24"/>
                <w:szCs w:val="32"/>
              </w:rPr>
            </w:pPr>
          </w:p>
        </w:tc>
      </w:tr>
    </w:tbl>
    <w:p w14:paraId="3F9DABB0"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1DF57821" w14:textId="77777777" w:rsidTr="00B717D4">
        <w:trPr>
          <w:trHeight w:val="576"/>
        </w:trPr>
        <w:tc>
          <w:tcPr>
            <w:tcW w:w="1530" w:type="dxa"/>
          </w:tcPr>
          <w:p w14:paraId="1ED05405" w14:textId="7A78AA98"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復代理人</w:t>
            </w:r>
          </w:p>
        </w:tc>
        <w:tc>
          <w:tcPr>
            <w:tcW w:w="4364" w:type="dxa"/>
          </w:tcPr>
          <w:p w14:paraId="39341424"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4B044511" w14:textId="77777777" w:rsidTr="00B717D4">
        <w:trPr>
          <w:trHeight w:val="432"/>
        </w:trPr>
        <w:tc>
          <w:tcPr>
            <w:tcW w:w="1530" w:type="dxa"/>
          </w:tcPr>
          <w:p w14:paraId="6D0E55AA"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59F94621"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22E2FB3C" w14:textId="77777777" w:rsidTr="00B717D4">
        <w:trPr>
          <w:trHeight w:val="432"/>
        </w:trPr>
        <w:tc>
          <w:tcPr>
            <w:tcW w:w="1530" w:type="dxa"/>
          </w:tcPr>
          <w:p w14:paraId="7DDA7849"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414583ED" w14:textId="77777777" w:rsidR="00ED6C82" w:rsidRPr="00D74B5D" w:rsidRDefault="00ED6C82" w:rsidP="00B717D4">
            <w:pPr>
              <w:jc w:val="left"/>
              <w:rPr>
                <w:rFonts w:asciiTheme="minorEastAsia" w:eastAsiaTheme="minorEastAsia" w:hAnsiTheme="minorEastAsia"/>
                <w:sz w:val="24"/>
                <w:szCs w:val="32"/>
              </w:rPr>
            </w:pPr>
          </w:p>
        </w:tc>
      </w:tr>
    </w:tbl>
    <w:p w14:paraId="0F010EEE" w14:textId="77777777" w:rsidR="00ED6C82" w:rsidRPr="00D74B5D" w:rsidRDefault="00ED6C82" w:rsidP="00ED6C82">
      <w:pPr>
        <w:jc w:val="left"/>
        <w:rPr>
          <w:rFonts w:asciiTheme="minorEastAsia" w:eastAsiaTheme="minorEastAsia" w:hAnsiTheme="minorEastAsia"/>
          <w:sz w:val="24"/>
          <w:szCs w:val="32"/>
        </w:rPr>
      </w:pPr>
    </w:p>
    <w:sectPr w:rsidR="00ED6C82" w:rsidRPr="00D74B5D" w:rsidSect="004D1E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FBFDD" w14:textId="77777777" w:rsidR="00477C12" w:rsidRDefault="00477C12">
      <w:r>
        <w:separator/>
      </w:r>
    </w:p>
  </w:endnote>
  <w:endnote w:type="continuationSeparator" w:id="0">
    <w:p w14:paraId="690212E4" w14:textId="77777777" w:rsidR="00477C12" w:rsidRDefault="0047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2B068" w14:textId="77777777" w:rsidR="00477C12" w:rsidRDefault="00477C12">
      <w:r>
        <w:separator/>
      </w:r>
    </w:p>
  </w:footnote>
  <w:footnote w:type="continuationSeparator" w:id="0">
    <w:p w14:paraId="7395DCAE" w14:textId="77777777" w:rsidR="00477C12" w:rsidRDefault="00477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82"/>
    <w:rsid w:val="00011950"/>
    <w:rsid w:val="000F359D"/>
    <w:rsid w:val="000F4A35"/>
    <w:rsid w:val="001D3D5F"/>
    <w:rsid w:val="00367281"/>
    <w:rsid w:val="00477C12"/>
    <w:rsid w:val="004A5E95"/>
    <w:rsid w:val="004D1ECE"/>
    <w:rsid w:val="004E121E"/>
    <w:rsid w:val="005832AC"/>
    <w:rsid w:val="005911EE"/>
    <w:rsid w:val="005E2BD4"/>
    <w:rsid w:val="00653002"/>
    <w:rsid w:val="00695667"/>
    <w:rsid w:val="00750096"/>
    <w:rsid w:val="007F07C4"/>
    <w:rsid w:val="00854E4E"/>
    <w:rsid w:val="00902A01"/>
    <w:rsid w:val="00914B1F"/>
    <w:rsid w:val="00962C3B"/>
    <w:rsid w:val="00971DE0"/>
    <w:rsid w:val="00A137CB"/>
    <w:rsid w:val="00AF03CC"/>
    <w:rsid w:val="00AF1ED3"/>
    <w:rsid w:val="00B50B3E"/>
    <w:rsid w:val="00BD0EC2"/>
    <w:rsid w:val="00BD272C"/>
    <w:rsid w:val="00BD3778"/>
    <w:rsid w:val="00C918C0"/>
    <w:rsid w:val="00D74B5D"/>
    <w:rsid w:val="00DE3915"/>
    <w:rsid w:val="00E057CC"/>
    <w:rsid w:val="00ED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250F28"/>
  <w15:chartTrackingRefBased/>
  <w15:docId w15:val="{B6E8786A-2308-4CBF-9CD6-CE8B30E1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ED6C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ED6C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ED6C8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ED6C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ED6C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ED6C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ED6C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ED6C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ED6C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ED6C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ED6C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ED6C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ED6C82"/>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ED6C82"/>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ED6C82"/>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ED6C82"/>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ED6C82"/>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ED6C82"/>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ED6C82"/>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ED6C82"/>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ED6C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ED6C82"/>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ED6C82"/>
    <w:pPr>
      <w:spacing w:before="160" w:after="160"/>
      <w:jc w:val="center"/>
    </w:pPr>
    <w:rPr>
      <w:i/>
      <w:iCs/>
      <w:color w:val="404040" w:themeColor="text1" w:themeTint="BF"/>
    </w:rPr>
  </w:style>
  <w:style w:type="character" w:customStyle="1" w:styleId="aa">
    <w:name w:val="引用文 (文字)"/>
    <w:basedOn w:val="a0"/>
    <w:link w:val="a9"/>
    <w:uiPriority w:val="29"/>
    <w:rsid w:val="00ED6C82"/>
    <w:rPr>
      <w:i/>
      <w:iCs/>
      <w:color w:val="404040" w:themeColor="text1" w:themeTint="BF"/>
      <w:sz w:val="21"/>
      <w:szCs w:val="24"/>
    </w:rPr>
  </w:style>
  <w:style w:type="paragraph" w:styleId="ab">
    <w:name w:val="List Paragraph"/>
    <w:basedOn w:val="a"/>
    <w:uiPriority w:val="34"/>
    <w:qFormat/>
    <w:rsid w:val="00ED6C82"/>
    <w:pPr>
      <w:ind w:left="720"/>
      <w:contextualSpacing/>
    </w:pPr>
  </w:style>
  <w:style w:type="character" w:styleId="21">
    <w:name w:val="Intense Emphasis"/>
    <w:basedOn w:val="a0"/>
    <w:uiPriority w:val="21"/>
    <w:qFormat/>
    <w:rsid w:val="00ED6C82"/>
    <w:rPr>
      <w:i/>
      <w:iCs/>
      <w:color w:val="365F91" w:themeColor="accent1" w:themeShade="BF"/>
    </w:rPr>
  </w:style>
  <w:style w:type="paragraph" w:styleId="22">
    <w:name w:val="Intense Quote"/>
    <w:basedOn w:val="a"/>
    <w:next w:val="a"/>
    <w:link w:val="23"/>
    <w:uiPriority w:val="30"/>
    <w:qFormat/>
    <w:rsid w:val="00ED6C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ED6C82"/>
    <w:rPr>
      <w:i/>
      <w:iCs/>
      <w:color w:val="365F91" w:themeColor="accent1" w:themeShade="BF"/>
      <w:sz w:val="21"/>
      <w:szCs w:val="24"/>
    </w:rPr>
  </w:style>
  <w:style w:type="character" w:styleId="24">
    <w:name w:val="Intense Reference"/>
    <w:basedOn w:val="a0"/>
    <w:uiPriority w:val="32"/>
    <w:qFormat/>
    <w:rsid w:val="00ED6C82"/>
    <w:rPr>
      <w:b/>
      <w:bCs/>
      <w:smallCaps/>
      <w:color w:val="365F91" w:themeColor="accent1" w:themeShade="BF"/>
      <w:spacing w:val="5"/>
    </w:rPr>
  </w:style>
  <w:style w:type="table" w:styleId="ac">
    <w:name w:val="Table Grid"/>
    <w:basedOn w:val="a1"/>
    <w:rsid w:val="00ED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141</Words>
  <Characters>808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2024-05-16T00:44:00Z</cp:lastPrinted>
  <dcterms:created xsi:type="dcterms:W3CDTF">2024-04-22T09:05:00Z</dcterms:created>
  <dcterms:modified xsi:type="dcterms:W3CDTF">2024-07-25T06:09:00Z</dcterms:modified>
</cp:coreProperties>
</file>