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C296" w14:textId="77777777" w:rsidR="004B385E" w:rsidRPr="00E71231" w:rsidRDefault="004B385E" w:rsidP="004B385E">
      <w:pPr>
        <w:spacing w:line="346" w:lineRule="exact"/>
        <w:rPr>
          <w:rFonts w:ascii="ＭＳ ゴシック" w:eastAsia="ＭＳ ゴシック" w:hAnsi="ＭＳ ゴシック" w:hint="default"/>
          <w:lang w:eastAsia="zh-TW"/>
        </w:rPr>
      </w:pPr>
      <w:r w:rsidRPr="00E71231">
        <w:rPr>
          <w:rFonts w:ascii="ＭＳ ゴシック" w:eastAsia="ＭＳ ゴシック" w:hAnsi="ＭＳ ゴシック"/>
          <w:b/>
          <w:sz w:val="22"/>
          <w:lang w:eastAsia="zh-TW"/>
        </w:rPr>
        <w:t>様式第４（事業完了（廃止）報告書）</w:t>
      </w:r>
    </w:p>
    <w:p w14:paraId="1EA0C2AA" w14:textId="77777777" w:rsidR="003460C0" w:rsidRPr="006E7906" w:rsidRDefault="003460C0" w:rsidP="003460C0">
      <w:pPr>
        <w:jc w:val="left"/>
        <w:rPr>
          <w:rFonts w:ascii="ＭＳ ゴシック" w:eastAsia="PMingLiU" w:hAnsi="ＭＳ ゴシック" w:hint="default"/>
          <w:lang w:eastAsia="zh-TW"/>
        </w:rPr>
      </w:pPr>
    </w:p>
    <w:p w14:paraId="1858C2BC" w14:textId="77777777" w:rsidR="003460C0" w:rsidRPr="00E71231" w:rsidRDefault="003460C0" w:rsidP="003460C0">
      <w:pPr>
        <w:spacing w:line="405" w:lineRule="exact"/>
        <w:jc w:val="center"/>
        <w:rPr>
          <w:rFonts w:ascii="ＭＳ ゴシック" w:eastAsia="ＭＳ ゴシック" w:hAnsi="ＭＳ ゴシック" w:hint="default"/>
          <w:lang w:eastAsia="zh-TW"/>
        </w:rPr>
      </w:pPr>
      <w:bookmarkStart w:id="0" w:name="_Hlk154593815"/>
      <w:r w:rsidRPr="00E71231">
        <w:rPr>
          <w:rFonts w:ascii="ＭＳ ゴシック" w:eastAsia="ＭＳ ゴシック" w:hAnsi="ＭＳ ゴシック"/>
          <w:sz w:val="28"/>
          <w:lang w:eastAsia="zh-TW"/>
        </w:rPr>
        <w:t>事業完了（廃止）報告書</w:t>
      </w:r>
    </w:p>
    <w:p w14:paraId="20336B02" w14:textId="77777777" w:rsidR="003460C0" w:rsidRDefault="003460C0" w:rsidP="003460C0">
      <w:pPr>
        <w:spacing w:line="345" w:lineRule="exact"/>
        <w:ind w:left="8100"/>
        <w:jc w:val="right"/>
        <w:rPr>
          <w:rFonts w:ascii="ＭＳ ゴシック" w:eastAsia="ＭＳ ゴシック" w:hAnsi="ＭＳ ゴシック" w:hint="default"/>
          <w:spacing w:val="-1"/>
          <w:sz w:val="22"/>
          <w:lang w:eastAsia="zh-TW"/>
        </w:rPr>
      </w:pPr>
    </w:p>
    <w:p w14:paraId="6F9CF4DB" w14:textId="77777777" w:rsidR="003460C0" w:rsidRPr="00E71231" w:rsidRDefault="003460C0" w:rsidP="003460C0">
      <w:pPr>
        <w:spacing w:line="345" w:lineRule="exact"/>
        <w:ind w:left="8100"/>
        <w:jc w:val="right"/>
        <w:rPr>
          <w:rFonts w:ascii="ＭＳ ゴシック" w:eastAsia="ＭＳ ゴシック" w:hAnsi="ＭＳ ゴシック" w:hint="default"/>
          <w:lang w:eastAsia="zh-CN"/>
        </w:rPr>
      </w:pPr>
      <w:r w:rsidRPr="00E71231">
        <w:rPr>
          <w:rFonts w:ascii="ＭＳ ゴシック" w:eastAsia="ＭＳ ゴシック" w:hAnsi="ＭＳ ゴシック"/>
          <w:sz w:val="22"/>
          <w:lang w:eastAsia="zh-CN"/>
        </w:rPr>
        <w:t>年　　月　　日</w:t>
      </w:r>
    </w:p>
    <w:p w14:paraId="736A5A2F" w14:textId="77777777" w:rsidR="003460C0" w:rsidRPr="00E71231" w:rsidRDefault="003460C0" w:rsidP="003460C0">
      <w:pPr>
        <w:spacing w:line="345" w:lineRule="exact"/>
        <w:rPr>
          <w:rFonts w:ascii="ＭＳ ゴシック" w:eastAsia="ＭＳ ゴシック" w:hAnsi="ＭＳ ゴシック" w:hint="default"/>
          <w:lang w:eastAsia="zh-CN"/>
        </w:rPr>
      </w:pPr>
    </w:p>
    <w:p w14:paraId="5212BB2E" w14:textId="77777777" w:rsidR="003460C0" w:rsidRPr="00E71231" w:rsidRDefault="003460C0" w:rsidP="003460C0">
      <w:pPr>
        <w:spacing w:line="345" w:lineRule="exact"/>
        <w:ind w:firstLineChars="100" w:firstLine="220"/>
        <w:rPr>
          <w:rFonts w:ascii="ＭＳ ゴシック" w:eastAsia="ＭＳ ゴシック" w:hAnsi="ＭＳ ゴシック" w:hint="default"/>
          <w:lang w:eastAsia="zh-CN"/>
        </w:rPr>
      </w:pPr>
      <w:r w:rsidRPr="00E71231">
        <w:rPr>
          <w:rFonts w:ascii="ＭＳ ゴシック" w:eastAsia="ＭＳ ゴシック" w:hAnsi="ＭＳ ゴシック"/>
          <w:sz w:val="22"/>
          <w:lang w:eastAsia="zh-CN"/>
        </w:rPr>
        <w:t>支出負担行為担当官</w:t>
      </w:r>
      <w:r w:rsidRPr="00E71231">
        <w:rPr>
          <w:rFonts w:ascii="ＭＳ ゴシック" w:eastAsia="ＭＳ ゴシック" w:hAnsi="ＭＳ ゴシック"/>
          <w:spacing w:val="-1"/>
          <w:sz w:val="22"/>
          <w:lang w:eastAsia="zh-CN"/>
        </w:rPr>
        <w:t xml:space="preserve"> </w:t>
      </w:r>
    </w:p>
    <w:p w14:paraId="33A3A229" w14:textId="77777777" w:rsidR="003460C0" w:rsidRPr="00E71231" w:rsidRDefault="003460C0" w:rsidP="003460C0">
      <w:pPr>
        <w:spacing w:line="345" w:lineRule="exact"/>
        <w:ind w:firstLineChars="100" w:firstLine="220"/>
        <w:rPr>
          <w:rFonts w:ascii="ＭＳ ゴシック" w:eastAsia="ＭＳ ゴシック" w:hAnsi="ＭＳ ゴシック" w:hint="default"/>
          <w:lang w:eastAsia="zh-TW"/>
        </w:rPr>
      </w:pPr>
      <w:r w:rsidRPr="00E71231">
        <w:rPr>
          <w:rFonts w:ascii="ＭＳ ゴシック" w:eastAsia="ＭＳ ゴシック" w:hAnsi="ＭＳ ゴシック"/>
          <w:sz w:val="22"/>
          <w:lang w:eastAsia="zh-TW"/>
        </w:rPr>
        <w:t>文部科学省初等中等教育局長　殿</w:t>
      </w:r>
      <w:r w:rsidRPr="00E71231">
        <w:rPr>
          <w:rFonts w:ascii="ＭＳ ゴシック" w:eastAsia="ＭＳ ゴシック" w:hAnsi="ＭＳ ゴシック"/>
          <w:spacing w:val="-1"/>
          <w:sz w:val="22"/>
          <w:lang w:eastAsia="zh-TW"/>
        </w:rPr>
        <w:t xml:space="preserve"> </w:t>
      </w:r>
    </w:p>
    <w:p w14:paraId="2790DF8E" w14:textId="77777777" w:rsidR="003460C0" w:rsidRPr="00E71231" w:rsidRDefault="003460C0" w:rsidP="003460C0">
      <w:pPr>
        <w:rPr>
          <w:rFonts w:ascii="ＭＳ ゴシック" w:eastAsia="ＭＳ ゴシック" w:hAnsi="ＭＳ ゴシック" w:hint="default"/>
          <w:lang w:eastAsia="zh-TW"/>
        </w:rPr>
      </w:pPr>
    </w:p>
    <w:p w14:paraId="7BDD0A32" w14:textId="77777777" w:rsidR="003460C0" w:rsidRPr="00E71231" w:rsidRDefault="003460C0" w:rsidP="003460C0">
      <w:pPr>
        <w:rPr>
          <w:rFonts w:ascii="ＭＳ ゴシック" w:eastAsia="ＭＳ ゴシック" w:hAnsi="ＭＳ ゴシック" w:hint="default"/>
          <w:lang w:eastAsia="zh-TW"/>
        </w:rPr>
      </w:pPr>
    </w:p>
    <w:tbl>
      <w:tblPr>
        <w:tblStyle w:val="ab"/>
        <w:tblW w:w="5670" w:type="dxa"/>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170"/>
        <w:gridCol w:w="2805"/>
      </w:tblGrid>
      <w:tr w:rsidR="003460C0" w:rsidRPr="00600E93" w14:paraId="25C0738A" w14:textId="77777777" w:rsidTr="0024139A">
        <w:tc>
          <w:tcPr>
            <w:tcW w:w="1695" w:type="dxa"/>
          </w:tcPr>
          <w:p w14:paraId="69DD2888" w14:textId="5164291E" w:rsidR="003460C0" w:rsidRPr="00893242" w:rsidRDefault="003460C0" w:rsidP="00893242">
            <w:pPr>
              <w:overflowPunct/>
              <w:textAlignment w:val="auto"/>
              <w:rPr>
                <w:rFonts w:ascii="ＭＳ ゴシック" w:eastAsia="ＭＳ ゴシック" w:hAnsi="ＭＳ ゴシック" w:cs="Times New Roman" w:hint="default"/>
                <w:color w:val="auto"/>
                <w:spacing w:val="2"/>
                <w:kern w:val="2"/>
                <w:sz w:val="22"/>
                <w:szCs w:val="22"/>
                <w14:ligatures w14:val="standardContextual"/>
              </w:rPr>
            </w:pPr>
            <w:bookmarkStart w:id="1" w:name="_Hlk154416233"/>
            <w:r w:rsidRPr="00893242">
              <w:rPr>
                <w:rFonts w:ascii="ＭＳ ゴシック" w:eastAsia="ＭＳ ゴシック" w:hAnsi="ＭＳ ゴシック" w:cs="Times New Roman"/>
                <w:color w:val="auto"/>
                <w:spacing w:val="2"/>
                <w:kern w:val="2"/>
                <w:sz w:val="22"/>
                <w:szCs w:val="22"/>
                <w14:ligatures w14:val="standardContextual"/>
              </w:rPr>
              <w:t>（管理機関名）</w:t>
            </w:r>
          </w:p>
        </w:tc>
        <w:tc>
          <w:tcPr>
            <w:tcW w:w="1170" w:type="dxa"/>
          </w:tcPr>
          <w:p w14:paraId="6468D9B9" w14:textId="77777777" w:rsidR="003460C0" w:rsidRPr="00893242" w:rsidRDefault="003460C0" w:rsidP="0024139A">
            <w:pPr>
              <w:overflowPunct/>
              <w:jc w:val="distribute"/>
              <w:textAlignment w:val="auto"/>
              <w:rPr>
                <w:rFonts w:ascii="ＭＳ ゴシック" w:eastAsia="ＭＳ ゴシック" w:hAnsi="ＭＳ ゴシック" w:cs="Times New Roman" w:hint="default"/>
                <w:color w:val="auto"/>
                <w:spacing w:val="2"/>
                <w:kern w:val="2"/>
                <w:sz w:val="22"/>
                <w:szCs w:val="22"/>
                <w14:ligatures w14:val="standardContextual"/>
              </w:rPr>
            </w:pPr>
            <w:r w:rsidRPr="00893242">
              <w:rPr>
                <w:rFonts w:ascii="ＭＳ ゴシック" w:eastAsia="ＭＳ ゴシック" w:hAnsi="ＭＳ ゴシック" w:cs="Times New Roman"/>
                <w:color w:val="auto"/>
                <w:spacing w:val="2"/>
                <w:kern w:val="2"/>
                <w:sz w:val="22"/>
                <w:szCs w:val="22"/>
                <w14:ligatures w14:val="standardContextual"/>
              </w:rPr>
              <w:t>住所</w:t>
            </w:r>
          </w:p>
        </w:tc>
        <w:tc>
          <w:tcPr>
            <w:tcW w:w="2805" w:type="dxa"/>
          </w:tcPr>
          <w:p w14:paraId="257572C3" w14:textId="77777777" w:rsidR="003460C0" w:rsidRPr="00893242" w:rsidRDefault="003460C0" w:rsidP="0024139A">
            <w:pPr>
              <w:overflowPunct/>
              <w:textAlignment w:val="auto"/>
              <w:rPr>
                <w:rFonts w:ascii="ＭＳ ゴシック" w:eastAsia="ＭＳ ゴシック" w:hAnsi="ＭＳ ゴシック" w:cs="Times New Roman" w:hint="default"/>
                <w:color w:val="auto"/>
                <w:spacing w:val="2"/>
                <w:kern w:val="2"/>
                <w:sz w:val="22"/>
                <w:szCs w:val="22"/>
                <w14:ligatures w14:val="standardContextual"/>
              </w:rPr>
            </w:pPr>
          </w:p>
        </w:tc>
      </w:tr>
      <w:tr w:rsidR="003460C0" w:rsidRPr="00600E93" w14:paraId="78BD77E2" w14:textId="77777777" w:rsidTr="0024139A">
        <w:tc>
          <w:tcPr>
            <w:tcW w:w="1695" w:type="dxa"/>
          </w:tcPr>
          <w:p w14:paraId="631D40A9" w14:textId="77777777" w:rsidR="003460C0" w:rsidRPr="00893242" w:rsidRDefault="003460C0" w:rsidP="0024139A">
            <w:pPr>
              <w:overflowPunct/>
              <w:jc w:val="center"/>
              <w:textAlignment w:val="auto"/>
              <w:rPr>
                <w:rFonts w:ascii="ＭＳ ゴシック" w:eastAsia="ＭＳ ゴシック" w:hAnsi="ＭＳ ゴシック" w:cs="Times New Roman" w:hint="default"/>
                <w:color w:val="auto"/>
                <w:spacing w:val="2"/>
                <w:kern w:val="2"/>
                <w:sz w:val="22"/>
                <w:szCs w:val="22"/>
                <w14:ligatures w14:val="standardContextual"/>
              </w:rPr>
            </w:pPr>
          </w:p>
        </w:tc>
        <w:tc>
          <w:tcPr>
            <w:tcW w:w="1170" w:type="dxa"/>
          </w:tcPr>
          <w:p w14:paraId="744670D4" w14:textId="77777777" w:rsidR="003460C0" w:rsidRPr="00893242" w:rsidRDefault="003460C0" w:rsidP="0024139A">
            <w:pPr>
              <w:overflowPunct/>
              <w:jc w:val="distribute"/>
              <w:textAlignment w:val="auto"/>
              <w:rPr>
                <w:rFonts w:ascii="ＭＳ ゴシック" w:eastAsia="ＭＳ ゴシック" w:hAnsi="ＭＳ ゴシック" w:cs="Times New Roman" w:hint="default"/>
                <w:color w:val="auto"/>
                <w:spacing w:val="2"/>
                <w:kern w:val="2"/>
                <w:sz w:val="22"/>
                <w:szCs w:val="22"/>
                <w14:ligatures w14:val="standardContextual"/>
              </w:rPr>
            </w:pPr>
            <w:r w:rsidRPr="00893242">
              <w:rPr>
                <w:rFonts w:ascii="ＭＳ ゴシック" w:eastAsia="ＭＳ ゴシック" w:hAnsi="ＭＳ ゴシック" w:cs="Times New Roman"/>
                <w:color w:val="auto"/>
                <w:spacing w:val="2"/>
                <w:kern w:val="2"/>
                <w:sz w:val="22"/>
                <w:szCs w:val="22"/>
                <w14:ligatures w14:val="standardContextual"/>
              </w:rPr>
              <w:t>名称及び</w:t>
            </w:r>
          </w:p>
        </w:tc>
        <w:tc>
          <w:tcPr>
            <w:tcW w:w="2805" w:type="dxa"/>
          </w:tcPr>
          <w:p w14:paraId="4D636243" w14:textId="77777777" w:rsidR="003460C0" w:rsidRPr="00893242" w:rsidRDefault="003460C0" w:rsidP="0024139A">
            <w:pPr>
              <w:overflowPunct/>
              <w:textAlignment w:val="auto"/>
              <w:rPr>
                <w:rFonts w:ascii="ＭＳ ゴシック" w:eastAsia="ＭＳ ゴシック" w:hAnsi="ＭＳ ゴシック" w:cs="Times New Roman" w:hint="default"/>
                <w:color w:val="auto"/>
                <w:spacing w:val="2"/>
                <w:kern w:val="2"/>
                <w:sz w:val="22"/>
                <w:szCs w:val="22"/>
                <w14:ligatures w14:val="standardContextual"/>
              </w:rPr>
            </w:pPr>
          </w:p>
        </w:tc>
      </w:tr>
      <w:tr w:rsidR="003460C0" w:rsidRPr="00600E93" w14:paraId="4D52FD0A" w14:textId="77777777" w:rsidTr="0024139A">
        <w:tc>
          <w:tcPr>
            <w:tcW w:w="1695" w:type="dxa"/>
          </w:tcPr>
          <w:p w14:paraId="17AD0740" w14:textId="77777777" w:rsidR="003460C0" w:rsidRPr="00893242" w:rsidRDefault="003460C0" w:rsidP="0024139A">
            <w:pPr>
              <w:overflowPunct/>
              <w:jc w:val="center"/>
              <w:textAlignment w:val="auto"/>
              <w:rPr>
                <w:rFonts w:ascii="ＭＳ ゴシック" w:eastAsia="ＭＳ ゴシック" w:hAnsi="ＭＳ ゴシック" w:cs="Times New Roman" w:hint="default"/>
                <w:color w:val="auto"/>
                <w:spacing w:val="2"/>
                <w:kern w:val="2"/>
                <w:sz w:val="22"/>
                <w:szCs w:val="22"/>
                <w14:ligatures w14:val="standardContextual"/>
              </w:rPr>
            </w:pPr>
          </w:p>
        </w:tc>
        <w:tc>
          <w:tcPr>
            <w:tcW w:w="1170" w:type="dxa"/>
          </w:tcPr>
          <w:p w14:paraId="63FBD653" w14:textId="77777777" w:rsidR="003460C0" w:rsidRPr="00893242" w:rsidRDefault="003460C0" w:rsidP="0024139A">
            <w:pPr>
              <w:overflowPunct/>
              <w:jc w:val="distribute"/>
              <w:textAlignment w:val="auto"/>
              <w:rPr>
                <w:rFonts w:ascii="ＭＳ ゴシック" w:eastAsia="ＭＳ ゴシック" w:hAnsi="ＭＳ ゴシック" w:cs="Times New Roman" w:hint="default"/>
                <w:color w:val="auto"/>
                <w:spacing w:val="2"/>
                <w:kern w:val="2"/>
                <w:sz w:val="22"/>
                <w:szCs w:val="22"/>
                <w14:ligatures w14:val="standardContextual"/>
              </w:rPr>
            </w:pPr>
            <w:r w:rsidRPr="00893242">
              <w:rPr>
                <w:rFonts w:ascii="ＭＳ ゴシック" w:eastAsia="ＭＳ ゴシック" w:hAnsi="ＭＳ ゴシック" w:cs="Times New Roman"/>
                <w:color w:val="auto"/>
                <w:spacing w:val="2"/>
                <w:kern w:val="2"/>
                <w:sz w:val="22"/>
                <w:szCs w:val="22"/>
                <w14:ligatures w14:val="standardContextual"/>
              </w:rPr>
              <w:t>代表者名</w:t>
            </w:r>
          </w:p>
        </w:tc>
        <w:tc>
          <w:tcPr>
            <w:tcW w:w="2805" w:type="dxa"/>
          </w:tcPr>
          <w:p w14:paraId="4F5A1135" w14:textId="77777777" w:rsidR="003460C0" w:rsidRPr="00893242" w:rsidRDefault="003460C0" w:rsidP="0024139A">
            <w:pPr>
              <w:overflowPunct/>
              <w:textAlignment w:val="auto"/>
              <w:rPr>
                <w:rFonts w:ascii="ＭＳ ゴシック" w:eastAsia="ＭＳ ゴシック" w:hAnsi="ＭＳ ゴシック" w:cs="Times New Roman" w:hint="default"/>
                <w:color w:val="auto"/>
                <w:spacing w:val="2"/>
                <w:kern w:val="2"/>
                <w:sz w:val="22"/>
                <w:szCs w:val="22"/>
                <w14:ligatures w14:val="standardContextual"/>
              </w:rPr>
            </w:pPr>
          </w:p>
        </w:tc>
      </w:tr>
    </w:tbl>
    <w:bookmarkEnd w:id="1"/>
    <w:p w14:paraId="03C239DC" w14:textId="77777777" w:rsidR="003460C0" w:rsidRPr="00E71231" w:rsidRDefault="003460C0" w:rsidP="003460C0">
      <w:pPr>
        <w:spacing w:line="345" w:lineRule="exact"/>
        <w:jc w:val="lef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bookmarkEnd w:id="0"/>
    <w:p w14:paraId="1ED5934F" w14:textId="77777777" w:rsidR="004B385E" w:rsidRPr="00E71231" w:rsidRDefault="004B385E" w:rsidP="004B385E">
      <w:pPr>
        <w:spacing w:line="345" w:lineRule="exact"/>
        <w:rPr>
          <w:rFonts w:ascii="ＭＳ ゴシック" w:eastAsia="ＭＳ ゴシック" w:hAnsi="ＭＳ ゴシック" w:hint="default"/>
        </w:rPr>
      </w:pPr>
    </w:p>
    <w:p w14:paraId="0280F453" w14:textId="7AC49B3F" w:rsidR="004B385E" w:rsidRPr="008B6123" w:rsidRDefault="004B385E" w:rsidP="004B385E">
      <w:pPr>
        <w:spacing w:line="339" w:lineRule="exact"/>
        <w:jc w:val="left"/>
        <w:rPr>
          <w:rFonts w:asciiTheme="majorEastAsia" w:eastAsiaTheme="majorEastAsia" w:hAnsiTheme="majorEastAsia" w:hint="default"/>
          <w:bCs/>
          <w:sz w:val="22"/>
          <w:szCs w:val="22"/>
        </w:rPr>
      </w:pPr>
      <w:r w:rsidRPr="008B6123">
        <w:rPr>
          <w:rFonts w:asciiTheme="majorEastAsia" w:eastAsiaTheme="majorEastAsia" w:hAnsiTheme="majorEastAsia"/>
          <w:sz w:val="22"/>
          <w:szCs w:val="22"/>
        </w:rPr>
        <w:t>令和○年○○月○○日付け令和○年度</w:t>
      </w:r>
      <w:r w:rsidRPr="008B6123">
        <w:rPr>
          <w:rFonts w:asciiTheme="majorEastAsia" w:eastAsiaTheme="majorEastAsia" w:hAnsiTheme="majorEastAsia"/>
          <w:color w:val="auto"/>
          <w:sz w:val="22"/>
          <w:szCs w:val="22"/>
        </w:rPr>
        <w:t>ＷＷＬ（ワールド・ワイド・ラーニング）コンソーシアム構築支援事業</w:t>
      </w:r>
      <w:r w:rsidR="00C960B4" w:rsidRPr="008B6123">
        <w:rPr>
          <w:rFonts w:asciiTheme="majorEastAsia" w:eastAsiaTheme="majorEastAsia" w:hAnsiTheme="majorEastAsia"/>
          <w:color w:val="auto"/>
          <w:sz w:val="22"/>
          <w:szCs w:val="22"/>
        </w:rPr>
        <w:t>（グローバル人材育成強化</w:t>
      </w:r>
      <w:r w:rsidR="003460C0" w:rsidRPr="008B6123">
        <w:rPr>
          <w:rFonts w:asciiTheme="majorEastAsia" w:eastAsiaTheme="majorEastAsia" w:hAnsiTheme="majorEastAsia"/>
          <w:color w:val="auto"/>
          <w:sz w:val="22"/>
          <w:szCs w:val="22"/>
        </w:rPr>
        <w:t>事業</w:t>
      </w:r>
      <w:r w:rsidR="00C960B4" w:rsidRPr="008B6123">
        <w:rPr>
          <w:rFonts w:asciiTheme="majorEastAsia" w:eastAsiaTheme="majorEastAsia" w:hAnsiTheme="majorEastAsia"/>
          <w:color w:val="auto"/>
          <w:sz w:val="22"/>
          <w:szCs w:val="22"/>
        </w:rPr>
        <w:t>）</w:t>
      </w:r>
      <w:r w:rsidRPr="008B6123">
        <w:rPr>
          <w:rFonts w:asciiTheme="majorEastAsia" w:eastAsiaTheme="majorEastAsia" w:hAnsiTheme="majorEastAsia"/>
          <w:sz w:val="22"/>
          <w:szCs w:val="22"/>
        </w:rPr>
        <w:t>は、令和○年○○月○○日に完了（廃止）したので委託契約書第</w:t>
      </w:r>
      <w:r w:rsidR="00C22584" w:rsidRPr="008B6123">
        <w:rPr>
          <w:rFonts w:asciiTheme="majorEastAsia" w:eastAsiaTheme="majorEastAsia" w:hAnsiTheme="majorEastAsia"/>
          <w:sz w:val="22"/>
          <w:szCs w:val="22"/>
        </w:rPr>
        <w:t>１０</w:t>
      </w:r>
      <w:r w:rsidRPr="008B6123">
        <w:rPr>
          <w:rFonts w:asciiTheme="majorEastAsia" w:eastAsiaTheme="majorEastAsia" w:hAnsiTheme="majorEastAsia"/>
          <w:sz w:val="22"/>
          <w:szCs w:val="22"/>
        </w:rPr>
        <w:t>条の規定により、下記の書類を添えて報告いたします。</w:t>
      </w:r>
      <w:r w:rsidRPr="008B6123">
        <w:rPr>
          <w:rFonts w:asciiTheme="majorEastAsia" w:eastAsiaTheme="majorEastAsia" w:hAnsiTheme="majorEastAsia" w:hint="default"/>
          <w:spacing w:val="-1"/>
          <w:sz w:val="22"/>
          <w:szCs w:val="22"/>
        </w:rPr>
        <w:t xml:space="preserve">        </w:t>
      </w:r>
    </w:p>
    <w:p w14:paraId="2829D797" w14:textId="77777777" w:rsidR="004B385E" w:rsidRPr="008B6123" w:rsidRDefault="004B385E" w:rsidP="004B385E">
      <w:pPr>
        <w:rPr>
          <w:rFonts w:asciiTheme="majorEastAsia" w:eastAsiaTheme="majorEastAsia" w:hAnsiTheme="majorEastAsia" w:hint="default"/>
          <w:sz w:val="22"/>
          <w:szCs w:val="22"/>
        </w:rPr>
      </w:pPr>
    </w:p>
    <w:p w14:paraId="6840819D" w14:textId="77777777" w:rsidR="004B385E" w:rsidRPr="008B6123" w:rsidRDefault="004B385E" w:rsidP="004B385E">
      <w:pPr>
        <w:rPr>
          <w:rFonts w:asciiTheme="majorEastAsia" w:eastAsiaTheme="majorEastAsia" w:hAnsiTheme="majorEastAsia" w:hint="default"/>
          <w:sz w:val="22"/>
          <w:szCs w:val="22"/>
        </w:rPr>
      </w:pPr>
    </w:p>
    <w:p w14:paraId="0DB95900" w14:textId="77777777" w:rsidR="004B385E" w:rsidRPr="008B6123" w:rsidRDefault="004B385E" w:rsidP="004B385E">
      <w:pPr>
        <w:spacing w:line="345" w:lineRule="exact"/>
        <w:jc w:val="center"/>
        <w:rPr>
          <w:rFonts w:asciiTheme="majorEastAsia" w:eastAsiaTheme="majorEastAsia" w:hAnsiTheme="majorEastAsia" w:hint="default"/>
          <w:sz w:val="22"/>
          <w:szCs w:val="22"/>
        </w:rPr>
      </w:pPr>
      <w:r w:rsidRPr="008B6123">
        <w:rPr>
          <w:rFonts w:asciiTheme="majorEastAsia" w:eastAsiaTheme="majorEastAsia" w:hAnsiTheme="majorEastAsia"/>
          <w:sz w:val="22"/>
          <w:szCs w:val="22"/>
        </w:rPr>
        <w:t>記</w:t>
      </w:r>
    </w:p>
    <w:p w14:paraId="1A981D3C" w14:textId="77777777" w:rsidR="004B385E" w:rsidRPr="008B6123" w:rsidRDefault="004B385E" w:rsidP="004B385E">
      <w:pPr>
        <w:rPr>
          <w:rFonts w:asciiTheme="majorEastAsia" w:eastAsiaTheme="majorEastAsia" w:hAnsiTheme="majorEastAsia" w:hint="default"/>
          <w:sz w:val="22"/>
          <w:szCs w:val="22"/>
        </w:rPr>
      </w:pPr>
    </w:p>
    <w:p w14:paraId="58A63E2B" w14:textId="77777777" w:rsidR="004B385E" w:rsidRPr="00E71231" w:rsidRDefault="004B385E" w:rsidP="004B385E">
      <w:pPr>
        <w:rPr>
          <w:rFonts w:ascii="ＭＳ ゴシック" w:eastAsia="ＭＳ ゴシック" w:hAnsi="ＭＳ ゴシック" w:hint="default"/>
        </w:rPr>
      </w:pPr>
    </w:p>
    <w:p w14:paraId="7CABDA60"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 xml:space="preserve">　　</w:t>
      </w: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１．事業結果説明書（別紙イ）</w:t>
      </w:r>
      <w:r w:rsidRPr="00E71231">
        <w:rPr>
          <w:rFonts w:ascii="ＭＳ ゴシック" w:eastAsia="ＭＳ ゴシック" w:hAnsi="ＭＳ ゴシック"/>
          <w:spacing w:val="-1"/>
          <w:sz w:val="22"/>
        </w:rPr>
        <w:t xml:space="preserve">                                                   </w:t>
      </w:r>
    </w:p>
    <w:p w14:paraId="67E57E26"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6A255995"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35EAAAE8" w14:textId="77777777" w:rsidR="004B385E" w:rsidRPr="00E71231" w:rsidRDefault="004B385E" w:rsidP="004B385E">
      <w:pPr>
        <w:spacing w:line="345" w:lineRule="exact"/>
        <w:rPr>
          <w:rFonts w:ascii="ＭＳ ゴシック" w:eastAsia="ＭＳ ゴシック" w:hAnsi="ＭＳ ゴシック" w:hint="default"/>
          <w:sz w:val="22"/>
        </w:rPr>
      </w:pP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 xml:space="preserve">　　</w:t>
      </w:r>
      <w:r w:rsidRPr="00E71231">
        <w:rPr>
          <w:rFonts w:ascii="ＭＳ ゴシック" w:eastAsia="ＭＳ ゴシック" w:hAnsi="ＭＳ ゴシック"/>
          <w:spacing w:val="-1"/>
          <w:sz w:val="22"/>
        </w:rPr>
        <w:t xml:space="preserve"> </w:t>
      </w:r>
      <w:r w:rsidRPr="00E71231">
        <w:rPr>
          <w:rFonts w:ascii="ＭＳ ゴシック" w:eastAsia="ＭＳ ゴシック" w:hAnsi="ＭＳ ゴシック"/>
          <w:sz w:val="22"/>
        </w:rPr>
        <w:t>２．</w:t>
      </w:r>
      <w:r w:rsidRPr="00E71231">
        <w:rPr>
          <w:rFonts w:ascii="ＭＳ ゴシック" w:eastAsia="ＭＳ ゴシック" w:hAnsi="ＭＳ ゴシック"/>
          <w:color w:val="auto"/>
          <w:sz w:val="22"/>
        </w:rPr>
        <w:t>事業収支決算書</w:t>
      </w:r>
      <w:r w:rsidRPr="00E71231">
        <w:rPr>
          <w:rFonts w:ascii="ＭＳ ゴシック" w:eastAsia="ＭＳ ゴシック" w:hAnsi="ＭＳ ゴシック"/>
          <w:sz w:val="22"/>
        </w:rPr>
        <w:t>（別紙ロ）</w:t>
      </w:r>
    </w:p>
    <w:p w14:paraId="06AB50D7" w14:textId="77777777" w:rsidR="004B385E" w:rsidRPr="00E71231" w:rsidRDefault="004B385E" w:rsidP="004B385E">
      <w:pPr>
        <w:spacing w:line="345" w:lineRule="exact"/>
        <w:rPr>
          <w:rFonts w:ascii="ＭＳ ゴシック" w:eastAsia="ＭＳ ゴシック" w:hAnsi="ＭＳ ゴシック" w:hint="default"/>
          <w:sz w:val="22"/>
        </w:rPr>
      </w:pPr>
    </w:p>
    <w:p w14:paraId="7548F150"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0A5E8686"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spacing w:val="-1"/>
          <w:sz w:val="22"/>
        </w:rPr>
        <w:t xml:space="preserve">   </w:t>
      </w:r>
    </w:p>
    <w:p w14:paraId="675B6AEA" w14:textId="77777777" w:rsidR="004B385E" w:rsidRPr="00E71231" w:rsidRDefault="004B385E" w:rsidP="004B385E">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3921819A" w14:textId="77777777" w:rsidR="004B385E" w:rsidRPr="00E71231" w:rsidRDefault="004B385E" w:rsidP="004B385E">
      <w:pPr>
        <w:wordWrap w:val="0"/>
        <w:spacing w:line="345" w:lineRule="exact"/>
        <w:ind w:right="428"/>
        <w:rPr>
          <w:rFonts w:ascii="ＭＳ ゴシック" w:eastAsia="ＭＳ ゴシック" w:hAnsi="ＭＳ ゴシック" w:hint="default"/>
          <w:b/>
          <w:bCs/>
        </w:rPr>
      </w:pPr>
      <w:r w:rsidRPr="00E71231">
        <w:rPr>
          <w:rFonts w:ascii="ＭＳ ゴシック" w:eastAsia="ＭＳ ゴシック" w:hAnsi="ＭＳ ゴシック"/>
          <w:b/>
          <w:bCs/>
          <w:color w:val="auto"/>
        </w:rPr>
        <w:lastRenderedPageBreak/>
        <w:t>様式第４</w:t>
      </w:r>
      <w:r w:rsidRPr="00E71231">
        <w:rPr>
          <w:rFonts w:ascii="ＭＳ ゴシック" w:eastAsia="ＭＳ ゴシック" w:hAnsi="ＭＳ ゴシック"/>
          <w:b/>
          <w:bCs/>
          <w:sz w:val="22"/>
        </w:rPr>
        <w:t>(別紙イ)</w:t>
      </w:r>
    </w:p>
    <w:p w14:paraId="5575CEAE" w14:textId="77777777" w:rsidR="004B385E" w:rsidRPr="00E71231" w:rsidRDefault="004B385E" w:rsidP="004B385E">
      <w:pPr>
        <w:spacing w:line="345" w:lineRule="exact"/>
        <w:rPr>
          <w:rFonts w:ascii="ＭＳ ゴシック" w:eastAsia="ＭＳ ゴシック" w:hAnsi="ＭＳ ゴシック" w:hint="default"/>
        </w:rPr>
      </w:pPr>
      <w:r w:rsidRPr="00E71231">
        <w:rPr>
          <w:rFonts w:ascii="ＭＳ ゴシック" w:eastAsia="ＭＳ ゴシック" w:hAnsi="ＭＳ ゴシック"/>
          <w:b/>
          <w:spacing w:val="-1"/>
          <w:sz w:val="22"/>
        </w:rPr>
        <w:t xml:space="preserve">                                                                              </w:t>
      </w:r>
    </w:p>
    <w:p w14:paraId="2386CBF8" w14:textId="77777777" w:rsidR="004B385E" w:rsidRPr="00E71231" w:rsidRDefault="004B385E" w:rsidP="004B385E">
      <w:pPr>
        <w:spacing w:line="405" w:lineRule="exact"/>
        <w:jc w:val="center"/>
        <w:rPr>
          <w:rFonts w:ascii="ＭＳ ゴシック" w:eastAsia="ＭＳ ゴシック" w:hAnsi="ＭＳ ゴシック" w:hint="default"/>
        </w:rPr>
      </w:pPr>
      <w:r w:rsidRPr="00E71231">
        <w:rPr>
          <w:rFonts w:ascii="ＭＳ ゴシック" w:eastAsia="ＭＳ ゴシック" w:hAnsi="ＭＳ ゴシック"/>
          <w:sz w:val="28"/>
        </w:rPr>
        <w:t>事業結果説明書</w:t>
      </w:r>
    </w:p>
    <w:p w14:paraId="134A1DDC" w14:textId="08E5DE77" w:rsidR="004B385E" w:rsidRDefault="004B385E" w:rsidP="004B385E">
      <w:pPr>
        <w:spacing w:line="345" w:lineRule="exact"/>
        <w:rPr>
          <w:rFonts w:ascii="ＭＳ ゴシック" w:eastAsia="ＭＳ ゴシック" w:hAnsi="ＭＳ ゴシック" w:hint="default"/>
        </w:rPr>
      </w:pPr>
    </w:p>
    <w:p w14:paraId="52591325" w14:textId="2692E25B" w:rsidR="004B385E" w:rsidRDefault="004B385E" w:rsidP="004B385E">
      <w:pPr>
        <w:spacing w:line="345" w:lineRule="exact"/>
        <w:rPr>
          <w:rFonts w:ascii="ＭＳ ゴシック" w:eastAsia="ＭＳ ゴシック" w:hAnsi="ＭＳ ゴシック" w:hint="default"/>
          <w:sz w:val="22"/>
        </w:rPr>
      </w:pPr>
      <w:r>
        <w:rPr>
          <w:rFonts w:ascii="ＭＳ ゴシック" w:eastAsia="ＭＳ ゴシック" w:hAnsi="ＭＳ ゴシック"/>
          <w:sz w:val="22"/>
        </w:rPr>
        <w:t>１．事業の概要</w:t>
      </w:r>
    </w:p>
    <w:p w14:paraId="35871F3A" w14:textId="6D78E583" w:rsidR="004B385E" w:rsidRPr="00AB6712" w:rsidRDefault="004B385E" w:rsidP="004B385E">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（1）事業の実施期間</w:t>
      </w:r>
    </w:p>
    <w:p w14:paraId="46D3D19D" w14:textId="2E794E0B" w:rsidR="004B385E" w:rsidRPr="00AB6712" w:rsidRDefault="004B385E" w:rsidP="004B385E">
      <w:pPr>
        <w:spacing w:line="345" w:lineRule="exact"/>
        <w:ind w:leftChars="257" w:left="540"/>
        <w:rPr>
          <w:rFonts w:ascii="Century" w:eastAsia="PMingLiU" w:hAnsi="Century" w:hint="default"/>
          <w:color w:val="auto"/>
          <w:sz w:val="22"/>
          <w:szCs w:val="22"/>
          <w:lang w:eastAsia="zh-TW"/>
        </w:rPr>
      </w:pPr>
      <w:r w:rsidRPr="00AB6712">
        <w:rPr>
          <w:rFonts w:ascii="Century" w:eastAsiaTheme="minorEastAsia" w:hAnsi="Century"/>
          <w:color w:val="auto"/>
          <w:sz w:val="22"/>
          <w:szCs w:val="22"/>
        </w:rPr>
        <w:t xml:space="preserve">令和　</w:t>
      </w:r>
      <w:r w:rsidRPr="00AB6712">
        <w:rPr>
          <w:rFonts w:ascii="Century" w:eastAsiaTheme="minorEastAsia" w:hAnsi="Century"/>
          <w:color w:val="auto"/>
          <w:sz w:val="22"/>
          <w:szCs w:val="22"/>
          <w:lang w:eastAsia="zh-TW"/>
        </w:rPr>
        <w:t>年</w:t>
      </w:r>
      <w:r w:rsidRPr="00AB6712">
        <w:rPr>
          <w:rFonts w:ascii="Century" w:eastAsiaTheme="minorEastAsia" w:hAnsi="Century"/>
          <w:color w:val="auto"/>
          <w:sz w:val="22"/>
          <w:szCs w:val="22"/>
        </w:rPr>
        <w:t xml:space="preserve">　</w:t>
      </w:r>
      <w:r w:rsidRPr="00AB6712">
        <w:rPr>
          <w:rFonts w:ascii="Century" w:eastAsiaTheme="minorEastAsia" w:hAnsi="Century"/>
          <w:color w:val="auto"/>
          <w:sz w:val="22"/>
          <w:szCs w:val="22"/>
          <w:lang w:eastAsia="zh-TW"/>
        </w:rPr>
        <w:t>月　日</w:t>
      </w:r>
      <w:r w:rsidRPr="00AB6712">
        <w:rPr>
          <w:rFonts w:ascii="Century" w:eastAsiaTheme="minorEastAsia" w:hAnsi="Century"/>
          <w:color w:val="auto"/>
          <w:sz w:val="22"/>
          <w:szCs w:val="22"/>
        </w:rPr>
        <w:t>（契約締結日）</w:t>
      </w:r>
      <w:r w:rsidRPr="00AB6712">
        <w:rPr>
          <w:rFonts w:ascii="Century" w:eastAsiaTheme="minorEastAsia" w:hAnsi="Century"/>
          <w:color w:val="auto"/>
          <w:sz w:val="22"/>
          <w:szCs w:val="22"/>
          <w:lang w:eastAsia="zh-TW"/>
        </w:rPr>
        <w:t xml:space="preserve">～　</w:t>
      </w:r>
      <w:r w:rsidRPr="00AB6712">
        <w:rPr>
          <w:rFonts w:ascii="Century" w:eastAsiaTheme="minorEastAsia" w:hAnsi="Century"/>
          <w:color w:val="auto"/>
          <w:sz w:val="22"/>
          <w:szCs w:val="22"/>
        </w:rPr>
        <w:t xml:space="preserve">令和　</w:t>
      </w:r>
      <w:r w:rsidRPr="00AB6712">
        <w:rPr>
          <w:rFonts w:ascii="Century" w:eastAsiaTheme="minorEastAsia" w:hAnsi="Century"/>
          <w:color w:val="auto"/>
          <w:sz w:val="22"/>
          <w:szCs w:val="22"/>
          <w:lang w:eastAsia="zh-TW"/>
        </w:rPr>
        <w:t>年</w:t>
      </w:r>
      <w:r w:rsidRPr="00AB6712">
        <w:rPr>
          <w:rFonts w:ascii="Century" w:eastAsiaTheme="minorEastAsia" w:hAnsi="Century"/>
          <w:color w:val="auto"/>
          <w:sz w:val="22"/>
          <w:szCs w:val="22"/>
        </w:rPr>
        <w:t xml:space="preserve">　</w:t>
      </w:r>
      <w:r w:rsidRPr="00AB6712">
        <w:rPr>
          <w:rFonts w:ascii="Century" w:eastAsiaTheme="minorEastAsia" w:hAnsi="Century"/>
          <w:color w:val="auto"/>
          <w:sz w:val="22"/>
          <w:szCs w:val="22"/>
          <w:lang w:eastAsia="zh-TW"/>
        </w:rPr>
        <w:t>月　日</w:t>
      </w:r>
    </w:p>
    <w:p w14:paraId="329A8669" w14:textId="77777777" w:rsidR="00E16B52" w:rsidRDefault="00E16B52" w:rsidP="00AB6712">
      <w:pPr>
        <w:spacing w:line="345" w:lineRule="exact"/>
        <w:rPr>
          <w:rFonts w:ascii="Century" w:eastAsia="PMingLiU" w:hAnsi="Century" w:hint="default"/>
          <w:color w:val="auto"/>
          <w:sz w:val="22"/>
          <w:szCs w:val="22"/>
          <w:lang w:eastAsia="zh-TW"/>
        </w:rPr>
      </w:pPr>
    </w:p>
    <w:p w14:paraId="23865A4C" w14:textId="77777777" w:rsidR="00AB6712" w:rsidRPr="00AB6712" w:rsidRDefault="00AB6712" w:rsidP="00AB6712">
      <w:pPr>
        <w:spacing w:line="345" w:lineRule="exact"/>
        <w:rPr>
          <w:rFonts w:ascii="Century" w:eastAsia="PMingLiU" w:hAnsi="Century" w:hint="default"/>
          <w:color w:val="auto"/>
          <w:sz w:val="22"/>
          <w:szCs w:val="22"/>
          <w:lang w:eastAsia="zh-TW"/>
        </w:rPr>
      </w:pPr>
    </w:p>
    <w:p w14:paraId="7F8157D5" w14:textId="1DEB230F" w:rsidR="004B385E" w:rsidRPr="00AB6712" w:rsidRDefault="004B385E" w:rsidP="004B385E">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（2）事業拠点校名</w:t>
      </w:r>
    </w:p>
    <w:p w14:paraId="02FAC83B" w14:textId="2AF88417" w:rsidR="00AB6712" w:rsidRDefault="00AB6712" w:rsidP="00AB6712">
      <w:pPr>
        <w:spacing w:line="345" w:lineRule="exact"/>
        <w:ind w:firstLineChars="250" w:firstLine="550"/>
        <w:rPr>
          <w:rFonts w:ascii="ＭＳ ゴシック" w:eastAsia="ＭＳ ゴシック" w:hAnsi="ＭＳ ゴシック" w:hint="default"/>
          <w:color w:val="auto"/>
          <w:sz w:val="22"/>
        </w:rPr>
      </w:pPr>
      <w:r>
        <w:rPr>
          <w:rFonts w:ascii="ＭＳ ゴシック" w:eastAsia="ＭＳ ゴシック" w:hAnsi="ＭＳ ゴシック"/>
          <w:color w:val="auto"/>
          <w:sz w:val="22"/>
        </w:rPr>
        <w:t>学校名：</w:t>
      </w:r>
    </w:p>
    <w:p w14:paraId="43458A5A" w14:textId="77777777" w:rsidR="00AB6712" w:rsidRPr="00AB6712" w:rsidRDefault="00AB6712" w:rsidP="004B385E">
      <w:pPr>
        <w:spacing w:line="345" w:lineRule="exact"/>
        <w:rPr>
          <w:rFonts w:ascii="ＭＳ ゴシック" w:eastAsia="ＭＳ ゴシック" w:hAnsi="ＭＳ ゴシック" w:hint="default"/>
          <w:color w:val="auto"/>
          <w:sz w:val="22"/>
        </w:rPr>
      </w:pPr>
    </w:p>
    <w:p w14:paraId="70D59A8B" w14:textId="77777777" w:rsidR="003460C0" w:rsidRPr="00AB6712" w:rsidRDefault="003460C0" w:rsidP="003460C0">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（3）構想</w:t>
      </w:r>
      <w:r>
        <w:rPr>
          <w:rFonts w:ascii="ＭＳ ゴシック" w:eastAsia="ＭＳ ゴシック" w:hAnsi="ＭＳ ゴシック"/>
          <w:color w:val="auto"/>
          <w:sz w:val="22"/>
        </w:rPr>
        <w:t>の概要</w:t>
      </w:r>
    </w:p>
    <w:p w14:paraId="4D96B1DE" w14:textId="77777777" w:rsidR="003460C0" w:rsidRDefault="003460C0" w:rsidP="003460C0">
      <w:pPr>
        <w:pStyle w:val="Word"/>
        <w:ind w:leftChars="42" w:left="88" w:firstLineChars="200" w:firstLine="440"/>
        <w:rPr>
          <w:rFonts w:ascii="ＭＳ ゴシック" w:eastAsia="ＭＳ ゴシック" w:hAnsi="ＭＳ ゴシック" w:hint="default"/>
          <w:color w:val="auto"/>
          <w:sz w:val="22"/>
        </w:rPr>
      </w:pPr>
      <w:r w:rsidRPr="0092090D">
        <w:rPr>
          <w:rFonts w:ascii="ＭＳ ゴシック" w:eastAsia="ＭＳ ゴシック" w:hAnsi="ＭＳ ゴシック"/>
          <w:color w:val="auto"/>
          <w:sz w:val="22"/>
        </w:rPr>
        <w:t>構想名</w:t>
      </w:r>
    </w:p>
    <w:tbl>
      <w:tblPr>
        <w:tblStyle w:val="ab"/>
        <w:tblW w:w="0" w:type="auto"/>
        <w:tblInd w:w="558" w:type="dxa"/>
        <w:tblLook w:val="04A0" w:firstRow="1" w:lastRow="0" w:firstColumn="1" w:lastColumn="0" w:noHBand="0" w:noVBand="1"/>
      </w:tblPr>
      <w:tblGrid>
        <w:gridCol w:w="9178"/>
      </w:tblGrid>
      <w:tr w:rsidR="003460C0" w14:paraId="100198B0" w14:textId="77777777" w:rsidTr="0024139A">
        <w:tc>
          <w:tcPr>
            <w:tcW w:w="9404" w:type="dxa"/>
          </w:tcPr>
          <w:p w14:paraId="293276BA" w14:textId="77777777" w:rsidR="003460C0" w:rsidRDefault="003460C0" w:rsidP="0024139A">
            <w:pPr>
              <w:pStyle w:val="Word"/>
              <w:rPr>
                <w:rFonts w:ascii="ＭＳ ゴシック" w:eastAsia="ＭＳ ゴシック" w:hAnsi="ＭＳ ゴシック" w:hint="default"/>
                <w:color w:val="auto"/>
                <w:sz w:val="22"/>
              </w:rPr>
            </w:pPr>
            <w:r>
              <w:rPr>
                <w:rFonts w:ascii="ＭＳ ゴシック" w:eastAsia="ＭＳ ゴシック" w:hAnsi="ＭＳ ゴシック"/>
                <w:color w:val="auto"/>
                <w:sz w:val="22"/>
              </w:rPr>
              <w:t>３０字以内で記載</w:t>
            </w:r>
          </w:p>
        </w:tc>
      </w:tr>
    </w:tbl>
    <w:p w14:paraId="284B469F" w14:textId="77777777" w:rsidR="003460C0" w:rsidRDefault="003460C0" w:rsidP="003460C0">
      <w:pPr>
        <w:pStyle w:val="Word"/>
        <w:ind w:leftChars="42" w:left="88" w:firstLineChars="200" w:firstLine="440"/>
        <w:rPr>
          <w:rFonts w:ascii="ＭＳ ゴシック" w:eastAsia="ＭＳ ゴシック" w:hAnsi="ＭＳ ゴシック" w:hint="default"/>
          <w:color w:val="auto"/>
          <w:sz w:val="22"/>
        </w:rPr>
      </w:pPr>
    </w:p>
    <w:p w14:paraId="6AE0FB74" w14:textId="77777777" w:rsidR="003460C0" w:rsidRPr="0092090D" w:rsidRDefault="003460C0" w:rsidP="003460C0">
      <w:pPr>
        <w:pStyle w:val="Word"/>
        <w:ind w:leftChars="42" w:left="88" w:firstLineChars="100" w:firstLine="440"/>
        <w:rPr>
          <w:rFonts w:ascii="ＭＳ ゴシック" w:eastAsia="ＭＳ ゴシック" w:hAnsi="ＭＳ ゴシック" w:hint="default"/>
          <w:color w:val="FF0000"/>
        </w:rPr>
      </w:pPr>
      <w:r w:rsidRPr="003460C0">
        <w:rPr>
          <w:rFonts w:ascii="ＭＳ ゴシック" w:eastAsia="ＭＳ ゴシック" w:hAnsi="ＭＳ ゴシック"/>
          <w:color w:val="auto"/>
          <w:spacing w:val="110"/>
          <w:sz w:val="22"/>
          <w:fitText w:val="660" w:id="-1126392576"/>
        </w:rPr>
        <w:t>概</w:t>
      </w:r>
      <w:r w:rsidRPr="003460C0">
        <w:rPr>
          <w:rFonts w:ascii="ＭＳ ゴシック" w:eastAsia="ＭＳ ゴシック" w:hAnsi="ＭＳ ゴシック"/>
          <w:color w:val="auto"/>
          <w:sz w:val="22"/>
          <w:fitText w:val="660" w:id="-1126392576"/>
        </w:rPr>
        <w:t>要</w:t>
      </w:r>
      <w:r>
        <w:rPr>
          <w:rFonts w:ascii="ＭＳ ゴシック" w:eastAsia="ＭＳ ゴシック" w:hAnsi="ＭＳ ゴシック"/>
          <w:color w:val="auto"/>
          <w:sz w:val="22"/>
        </w:rPr>
        <w:t>：</w:t>
      </w:r>
    </w:p>
    <w:tbl>
      <w:tblPr>
        <w:tblStyle w:val="ab"/>
        <w:tblW w:w="0" w:type="auto"/>
        <w:tblInd w:w="558" w:type="dxa"/>
        <w:tblLook w:val="04A0" w:firstRow="1" w:lastRow="0" w:firstColumn="1" w:lastColumn="0" w:noHBand="0" w:noVBand="1"/>
      </w:tblPr>
      <w:tblGrid>
        <w:gridCol w:w="9178"/>
      </w:tblGrid>
      <w:tr w:rsidR="003460C0" w14:paraId="3FDA77C5" w14:textId="77777777" w:rsidTr="0024139A">
        <w:trPr>
          <w:trHeight w:val="2897"/>
        </w:trPr>
        <w:tc>
          <w:tcPr>
            <w:tcW w:w="9386" w:type="dxa"/>
          </w:tcPr>
          <w:p w14:paraId="541B8C19" w14:textId="77777777" w:rsidR="003460C0" w:rsidRDefault="003460C0" w:rsidP="0024139A">
            <w:pPr>
              <w:spacing w:line="345" w:lineRule="exact"/>
              <w:rPr>
                <w:rFonts w:ascii="ＭＳ ゴシック" w:eastAsia="ＭＳ ゴシック" w:hAnsi="ＭＳ ゴシック" w:hint="default"/>
                <w:color w:val="auto"/>
                <w:sz w:val="22"/>
              </w:rPr>
            </w:pPr>
            <w:r>
              <w:rPr>
                <w:rFonts w:ascii="ＭＳ ゴシック" w:eastAsia="ＭＳ ゴシック" w:hAnsi="ＭＳ ゴシック"/>
                <w:color w:val="auto"/>
                <w:sz w:val="22"/>
              </w:rPr>
              <w:t>４００字以内で記載</w:t>
            </w:r>
          </w:p>
        </w:tc>
      </w:tr>
    </w:tbl>
    <w:p w14:paraId="3B318E7E" w14:textId="77777777" w:rsidR="003460C0" w:rsidRDefault="003460C0" w:rsidP="003460C0">
      <w:pPr>
        <w:spacing w:line="345" w:lineRule="exact"/>
        <w:rPr>
          <w:rFonts w:ascii="ＭＳ ゴシック" w:eastAsia="ＭＳ ゴシック" w:hAnsi="ＭＳ ゴシック" w:hint="default"/>
          <w:color w:val="auto"/>
          <w:sz w:val="22"/>
        </w:rPr>
      </w:pPr>
    </w:p>
    <w:p w14:paraId="77344E03" w14:textId="77777777" w:rsidR="003460C0" w:rsidRPr="00AB6712" w:rsidRDefault="003460C0" w:rsidP="003460C0">
      <w:pPr>
        <w:spacing w:line="345" w:lineRule="exact"/>
        <w:rPr>
          <w:rFonts w:ascii="ＭＳ ゴシック" w:eastAsia="ＭＳ ゴシック" w:hAnsi="ＭＳ ゴシック" w:hint="default"/>
          <w:color w:val="auto"/>
          <w:sz w:val="22"/>
        </w:rPr>
      </w:pPr>
    </w:p>
    <w:p w14:paraId="2CA1CBEB" w14:textId="77777777" w:rsidR="003460C0" w:rsidRPr="00AB6712" w:rsidRDefault="003460C0" w:rsidP="003460C0">
      <w:pPr>
        <w:spacing w:line="345" w:lineRule="exact"/>
        <w:rPr>
          <w:rFonts w:ascii="ＭＳ ゴシック" w:eastAsia="ＭＳ ゴシック" w:hAnsi="ＭＳ ゴシック" w:hint="default"/>
          <w:color w:val="auto"/>
          <w:sz w:val="22"/>
        </w:rPr>
      </w:pPr>
      <w:r w:rsidRPr="00AB6712">
        <w:rPr>
          <w:rFonts w:ascii="ＭＳ ゴシック" w:eastAsia="ＭＳ ゴシック" w:hAnsi="ＭＳ ゴシック"/>
          <w:color w:val="auto"/>
          <w:sz w:val="22"/>
        </w:rPr>
        <w:t>（</w:t>
      </w:r>
      <w:r>
        <w:rPr>
          <w:rFonts w:ascii="ＭＳ ゴシック" w:eastAsia="ＭＳ ゴシック" w:hAnsi="ＭＳ ゴシック" w:hint="default"/>
          <w:color w:val="auto"/>
          <w:sz w:val="22"/>
        </w:rPr>
        <w:t>4</w:t>
      </w:r>
      <w:r w:rsidRPr="00AB6712">
        <w:rPr>
          <w:rFonts w:ascii="ＭＳ ゴシック" w:eastAsia="ＭＳ ゴシック" w:hAnsi="ＭＳ ゴシック"/>
          <w:color w:val="auto"/>
          <w:sz w:val="22"/>
        </w:rPr>
        <w:t>）本事業における教育課程の特例の活用　　　有・無</w:t>
      </w:r>
    </w:p>
    <w:p w14:paraId="1284F8DE" w14:textId="77777777" w:rsidR="00E16B52" w:rsidRPr="003460C0" w:rsidRDefault="00E16B52" w:rsidP="004B385E">
      <w:pPr>
        <w:spacing w:line="345" w:lineRule="exact"/>
        <w:rPr>
          <w:rFonts w:ascii="ＭＳ ゴシック" w:eastAsia="ＭＳ ゴシック" w:hAnsi="ＭＳ ゴシック" w:hint="default"/>
          <w:color w:val="FF0000"/>
          <w:sz w:val="22"/>
        </w:rPr>
      </w:pPr>
    </w:p>
    <w:p w14:paraId="60F23670" w14:textId="77777777" w:rsidR="0081447D" w:rsidRDefault="0081447D" w:rsidP="004B385E">
      <w:pPr>
        <w:spacing w:line="345" w:lineRule="exact"/>
        <w:rPr>
          <w:rFonts w:ascii="ＭＳ ゴシック" w:eastAsia="ＭＳ ゴシック" w:hAnsi="ＭＳ ゴシック" w:hint="default"/>
          <w:sz w:val="22"/>
        </w:rPr>
      </w:pPr>
    </w:p>
    <w:p w14:paraId="1765D295" w14:textId="77777777" w:rsidR="0081447D" w:rsidRDefault="0081447D">
      <w:pPr>
        <w:widowControl/>
        <w:overflowPunct/>
        <w:jc w:val="left"/>
        <w:textAlignment w:val="auto"/>
        <w:rPr>
          <w:rFonts w:ascii="ＭＳ ゴシック" w:eastAsia="ＭＳ ゴシック" w:hAnsi="ＭＳ ゴシック" w:hint="default"/>
          <w:sz w:val="22"/>
        </w:rPr>
      </w:pPr>
      <w:r>
        <w:rPr>
          <w:rFonts w:ascii="ＭＳ ゴシック" w:eastAsia="ＭＳ ゴシック" w:hAnsi="ＭＳ ゴシック" w:hint="default"/>
          <w:sz w:val="22"/>
        </w:rPr>
        <w:br w:type="page"/>
      </w:r>
    </w:p>
    <w:p w14:paraId="2B2A2C39" w14:textId="4EB57139" w:rsidR="00AB6712" w:rsidRDefault="004B385E" w:rsidP="00AB6712">
      <w:pPr>
        <w:spacing w:line="345" w:lineRule="exact"/>
        <w:rPr>
          <w:rFonts w:ascii="ＭＳ ゴシック" w:eastAsia="ＭＳ ゴシック" w:hAnsi="ＭＳ ゴシック" w:hint="default"/>
          <w:sz w:val="22"/>
        </w:rPr>
      </w:pPr>
      <w:r>
        <w:rPr>
          <w:rFonts w:ascii="ＭＳ ゴシック" w:eastAsia="ＭＳ ゴシック" w:hAnsi="ＭＳ ゴシック"/>
          <w:sz w:val="22"/>
        </w:rPr>
        <w:lastRenderedPageBreak/>
        <w:t>２</w:t>
      </w:r>
      <w:r w:rsidRPr="00E71231">
        <w:rPr>
          <w:rFonts w:ascii="ＭＳ ゴシック" w:eastAsia="ＭＳ ゴシック" w:hAnsi="ＭＳ ゴシック"/>
          <w:sz w:val="22"/>
        </w:rPr>
        <w:t>．</w:t>
      </w:r>
      <w:r w:rsidR="00AB6712">
        <w:rPr>
          <w:rFonts w:ascii="ＭＳ ゴシック" w:eastAsia="ＭＳ ゴシック" w:hAnsi="ＭＳ ゴシック"/>
          <w:sz w:val="22"/>
        </w:rPr>
        <w:t>管理機関の取組・支援実績</w:t>
      </w:r>
    </w:p>
    <w:p w14:paraId="48C223D7" w14:textId="7D3D25B4" w:rsidR="00E16B52" w:rsidRPr="00AB6712" w:rsidRDefault="00AB6712" w:rsidP="00E16B52">
      <w:pPr>
        <w:spacing w:line="345" w:lineRule="exact"/>
        <w:rPr>
          <w:rFonts w:ascii="ＭＳ ゴシック" w:eastAsia="ＭＳ ゴシック" w:hAnsi="ＭＳ ゴシック" w:hint="default"/>
        </w:rPr>
      </w:pPr>
      <w:r>
        <w:rPr>
          <w:rFonts w:ascii="ＭＳ ゴシック" w:eastAsia="ＭＳ ゴシック" w:hAnsi="ＭＳ ゴシック"/>
          <w:sz w:val="22"/>
        </w:rPr>
        <w:t>(</w:t>
      </w:r>
      <w:r>
        <w:rPr>
          <w:rFonts w:ascii="ＭＳ ゴシック" w:eastAsia="ＭＳ ゴシック" w:hAnsi="ＭＳ ゴシック" w:hint="default"/>
          <w:sz w:val="22"/>
        </w:rPr>
        <w:t>1)</w:t>
      </w:r>
      <w:r w:rsidR="004B385E" w:rsidRPr="00E71231">
        <w:rPr>
          <w:rFonts w:ascii="ＭＳ ゴシック" w:eastAsia="ＭＳ ゴシック" w:hAnsi="ＭＳ ゴシック"/>
          <w:sz w:val="22"/>
        </w:rPr>
        <w:t>実施日程</w:t>
      </w:r>
    </w:p>
    <w:tbl>
      <w:tblPr>
        <w:tblW w:w="10301" w:type="dxa"/>
        <w:tblInd w:w="-41" w:type="dxa"/>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4B385E" w:rsidRPr="00E71231" w14:paraId="59F89252" w14:textId="77777777" w:rsidTr="00AB6712">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BB2DE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事業項目</w:t>
            </w:r>
          </w:p>
        </w:tc>
        <w:tc>
          <w:tcPr>
            <w:tcW w:w="733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CF6E6" w14:textId="77B458DB" w:rsidR="004B385E" w:rsidRPr="00E71231" w:rsidRDefault="004B385E" w:rsidP="00EB0E4E">
            <w:pPr>
              <w:spacing w:line="345" w:lineRule="exact"/>
              <w:jc w:val="center"/>
              <w:rPr>
                <w:rFonts w:ascii="ＭＳ ゴシック" w:eastAsia="ＭＳ ゴシック" w:hAnsi="ＭＳ ゴシック" w:hint="default"/>
              </w:rPr>
            </w:pPr>
            <w:r w:rsidRPr="00F03A5B">
              <w:rPr>
                <w:rFonts w:ascii="Century" w:eastAsiaTheme="minorEastAsia" w:hAnsi="Century"/>
                <w:color w:val="auto"/>
                <w:sz w:val="22"/>
                <w:szCs w:val="22"/>
                <w:lang w:eastAsia="zh-TW"/>
              </w:rPr>
              <w:t>実施期間（</w:t>
            </w:r>
            <w:r>
              <w:rPr>
                <w:rFonts w:ascii="Century" w:eastAsiaTheme="minorEastAsia" w:hAnsi="Century"/>
                <w:color w:val="auto"/>
                <w:sz w:val="22"/>
                <w:szCs w:val="22"/>
              </w:rPr>
              <w:t xml:space="preserve">令和　</w:t>
            </w:r>
            <w:r w:rsidRPr="00F03A5B">
              <w:rPr>
                <w:rFonts w:ascii="Century" w:eastAsiaTheme="minorEastAsia" w:hAnsi="Century"/>
                <w:color w:val="auto"/>
                <w:sz w:val="22"/>
                <w:szCs w:val="22"/>
                <w:lang w:eastAsia="zh-TW"/>
              </w:rPr>
              <w:t>年</w:t>
            </w:r>
            <w:r>
              <w:rPr>
                <w:rFonts w:ascii="Century" w:eastAsiaTheme="minorEastAsia" w:hAnsi="Century"/>
                <w:color w:val="auto"/>
                <w:sz w:val="22"/>
                <w:szCs w:val="22"/>
              </w:rPr>
              <w:t xml:space="preserve">　</w:t>
            </w:r>
            <w:r w:rsidRPr="00F03A5B">
              <w:rPr>
                <w:rFonts w:ascii="Century" w:eastAsiaTheme="minorEastAsia" w:hAnsi="Century"/>
                <w:color w:val="auto"/>
                <w:sz w:val="22"/>
                <w:szCs w:val="22"/>
                <w:lang w:eastAsia="zh-TW"/>
              </w:rPr>
              <w:t xml:space="preserve">月　日　～　</w:t>
            </w:r>
            <w:r>
              <w:rPr>
                <w:rFonts w:ascii="Century" w:eastAsiaTheme="minorEastAsia" w:hAnsi="Century"/>
                <w:color w:val="auto"/>
                <w:sz w:val="22"/>
                <w:szCs w:val="22"/>
              </w:rPr>
              <w:t xml:space="preserve">令和　</w:t>
            </w:r>
            <w:r w:rsidRPr="00F03A5B">
              <w:rPr>
                <w:rFonts w:ascii="Century" w:eastAsiaTheme="minorEastAsia" w:hAnsi="Century"/>
                <w:color w:val="auto"/>
                <w:sz w:val="22"/>
                <w:szCs w:val="22"/>
                <w:lang w:eastAsia="zh-TW"/>
              </w:rPr>
              <w:t>年</w:t>
            </w:r>
            <w:r>
              <w:rPr>
                <w:rFonts w:ascii="Century" w:eastAsiaTheme="minorEastAsia" w:hAnsi="Century"/>
                <w:color w:val="auto"/>
                <w:sz w:val="22"/>
                <w:szCs w:val="22"/>
              </w:rPr>
              <w:t xml:space="preserve">　</w:t>
            </w:r>
            <w:r w:rsidRPr="00F03A5B">
              <w:rPr>
                <w:rFonts w:ascii="Century" w:eastAsiaTheme="minorEastAsia" w:hAnsi="Century"/>
                <w:color w:val="auto"/>
                <w:sz w:val="22"/>
                <w:szCs w:val="22"/>
                <w:lang w:eastAsia="zh-TW"/>
              </w:rPr>
              <w:t>月　日）</w:t>
            </w:r>
          </w:p>
        </w:tc>
      </w:tr>
      <w:tr w:rsidR="00403F05" w:rsidRPr="00E71231" w14:paraId="4B1B8240" w14:textId="77777777" w:rsidTr="00AB6712">
        <w:tc>
          <w:tcPr>
            <w:tcW w:w="297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12398B" w14:textId="77777777" w:rsidR="004B385E" w:rsidRPr="00E71231" w:rsidRDefault="004B385E" w:rsidP="00EB0E4E">
            <w:pPr>
              <w:jc w:val="center"/>
              <w:rPr>
                <w:rFonts w:ascii="ＭＳ ゴシック" w:eastAsia="ＭＳ ゴシック" w:hAnsi="ＭＳ ゴシック" w:hint="default"/>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65699"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4月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501E7"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5月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6B7F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6月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D19CF"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7月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3FD2F"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8月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4A58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9月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F0163"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10月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50888"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533E1"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41CE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66FF0"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11ABC" w14:textId="77777777" w:rsidR="004B385E" w:rsidRPr="00E71231" w:rsidRDefault="004B385E" w:rsidP="00EB0E4E">
            <w:pPr>
              <w:spacing w:line="345" w:lineRule="exact"/>
              <w:jc w:val="center"/>
              <w:rPr>
                <w:rFonts w:ascii="ＭＳ ゴシック" w:eastAsia="ＭＳ ゴシック" w:hAnsi="ＭＳ ゴシック" w:hint="default"/>
              </w:rPr>
            </w:pPr>
            <w:r w:rsidRPr="00E71231">
              <w:rPr>
                <w:rFonts w:ascii="ＭＳ ゴシック" w:eastAsia="ＭＳ ゴシック" w:hAnsi="ＭＳ ゴシック"/>
                <w:sz w:val="22"/>
              </w:rPr>
              <w:t>3月</w:t>
            </w:r>
          </w:p>
        </w:tc>
      </w:tr>
      <w:tr w:rsidR="007B121E" w:rsidRPr="007B121E" w14:paraId="5F157428"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6F34" w14:textId="45411762" w:rsidR="00E16B52" w:rsidRPr="007B121E" w:rsidRDefault="00E16B52" w:rsidP="00403F05">
            <w:pPr>
              <w:spacing w:line="345" w:lineRule="exact"/>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例）○○会議</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2D018"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5F705" w14:textId="2CA4BAE3"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24D89" w14:textId="77777777" w:rsidR="00E16B52" w:rsidRPr="007B121E" w:rsidRDefault="00E16B52"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56EFE"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FC12B"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25F9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B17C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CE06C" w14:textId="77777777" w:rsidR="00E16B52" w:rsidRPr="007B121E" w:rsidRDefault="00E16B52"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A7DF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CB7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E7B4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C898C" w14:textId="77777777" w:rsidR="00E16B52" w:rsidRPr="007B121E" w:rsidRDefault="00E16B52" w:rsidP="00EB0E4E">
            <w:pPr>
              <w:jc w:val="center"/>
              <w:rPr>
                <w:rFonts w:ascii="ＭＳ ゴシック" w:eastAsia="ＭＳ ゴシック" w:hAnsi="ＭＳ ゴシック" w:hint="default"/>
                <w:color w:val="auto"/>
              </w:rPr>
            </w:pPr>
          </w:p>
        </w:tc>
      </w:tr>
      <w:tr w:rsidR="007B121E" w:rsidRPr="007B121E" w14:paraId="34D5D9CD"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3A867" w14:textId="2B76B3DE" w:rsidR="00403F05" w:rsidRPr="007B121E" w:rsidRDefault="00E16B52" w:rsidP="00403F05">
            <w:pPr>
              <w:spacing w:line="345" w:lineRule="exact"/>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○○委員会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031DE"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5B8D7" w14:textId="4918AB5B"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0C382" w14:textId="77777777" w:rsidR="00403F05" w:rsidRPr="007B121E" w:rsidRDefault="00403F05"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91CEE"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7CAFA"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29DAF"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F347"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CC72D" w14:textId="77777777" w:rsidR="00403F05" w:rsidRPr="007B121E" w:rsidRDefault="00403F05" w:rsidP="00EB0E4E">
            <w:pPr>
              <w:jc w:val="center"/>
              <w:rPr>
                <w:rFonts w:ascii="ＭＳ ゴシック" w:eastAsia="ＭＳ ゴシック" w:hAnsi="ＭＳ ゴシック" w:hint="default"/>
                <w:noProof/>
                <w:color w:val="auto"/>
                <w14:ligatures w14:val="standardContextual"/>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20821"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E9A5B"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449A8" w14:textId="77777777" w:rsidR="00403F05" w:rsidRPr="007B121E" w:rsidRDefault="00403F05"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A9F80" w14:textId="77777777" w:rsidR="00403F05" w:rsidRPr="007B121E" w:rsidRDefault="00403F05" w:rsidP="00EB0E4E">
            <w:pPr>
              <w:jc w:val="center"/>
              <w:rPr>
                <w:rFonts w:ascii="ＭＳ ゴシック" w:eastAsia="ＭＳ ゴシック" w:hAnsi="ＭＳ ゴシック" w:hint="default"/>
                <w:color w:val="auto"/>
              </w:rPr>
            </w:pPr>
          </w:p>
        </w:tc>
      </w:tr>
      <w:tr w:rsidR="007B121E" w:rsidRPr="007B121E" w14:paraId="7B065FFF"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73739" w14:textId="03DF2138" w:rsidR="004B385E"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運営指導委員会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E73A0"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6ACF3" w14:textId="19DD3EA0"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5A871"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BB970"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5D4FB"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86C1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8609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E426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6DA3C"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F280F"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08F76"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C4455" w14:textId="77777777" w:rsidR="004B385E" w:rsidRPr="007B121E" w:rsidRDefault="004B385E" w:rsidP="00EB0E4E">
            <w:pPr>
              <w:jc w:val="center"/>
              <w:rPr>
                <w:rFonts w:ascii="ＭＳ ゴシック" w:eastAsia="ＭＳ ゴシック" w:hAnsi="ＭＳ ゴシック" w:hint="default"/>
                <w:color w:val="auto"/>
              </w:rPr>
            </w:pPr>
          </w:p>
        </w:tc>
      </w:tr>
      <w:tr w:rsidR="007B121E" w:rsidRPr="007B121E" w14:paraId="24FCFD99"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E8DA0" w14:textId="220A2575" w:rsidR="004B385E"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w:t>
            </w:r>
            <w:r w:rsidR="00403F05" w:rsidRPr="007B121E">
              <w:rPr>
                <w:rFonts w:ascii="ＭＳ ゴシック" w:eastAsia="ＭＳ ゴシック" w:hAnsi="ＭＳ ゴシック"/>
                <w:color w:val="auto"/>
              </w:rPr>
              <w:t>カリキュラムアドバイザー</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BF34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03DC4" w14:textId="666AB555"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E356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DEBF"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81FAD"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404F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F5EC2"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30907"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E0F23"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77108"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8060A" w14:textId="77777777" w:rsidR="004B385E" w:rsidRPr="007B121E" w:rsidRDefault="004B385E"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C8812" w14:textId="77777777" w:rsidR="004B385E" w:rsidRPr="007B121E" w:rsidRDefault="004B385E" w:rsidP="00EB0E4E">
            <w:pPr>
              <w:jc w:val="center"/>
              <w:rPr>
                <w:rFonts w:ascii="ＭＳ ゴシック" w:eastAsia="ＭＳ ゴシック" w:hAnsi="ＭＳ ゴシック" w:hint="default"/>
                <w:color w:val="auto"/>
              </w:rPr>
            </w:pPr>
          </w:p>
        </w:tc>
      </w:tr>
      <w:tr w:rsidR="007B121E" w:rsidRPr="007B121E" w14:paraId="57F52FA5"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5DB89" w14:textId="7A4BB13F" w:rsidR="00E16B52"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例）○○セミナー</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3F4E1"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63AFA" w14:textId="57CE797F"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13720"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CAA34"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A761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12B17"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F105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36EC3"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D2AC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EB20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107BE"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2E341" w14:textId="77777777" w:rsidR="00E16B52" w:rsidRPr="007B121E" w:rsidRDefault="00E16B52" w:rsidP="00EB0E4E">
            <w:pPr>
              <w:jc w:val="center"/>
              <w:rPr>
                <w:rFonts w:ascii="ＭＳ ゴシック" w:eastAsia="ＭＳ ゴシック" w:hAnsi="ＭＳ ゴシック" w:hint="default"/>
                <w:color w:val="auto"/>
              </w:rPr>
            </w:pPr>
          </w:p>
        </w:tc>
      </w:tr>
      <w:tr w:rsidR="007B121E" w:rsidRPr="007B121E" w14:paraId="5C07C98B" w14:textId="77777777" w:rsidTr="00AB6712">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B136" w14:textId="44DBC37C" w:rsidR="00E16B52" w:rsidRPr="007B121E" w:rsidRDefault="00E16B52" w:rsidP="00403F05">
            <w:pPr>
              <w:jc w:val="left"/>
              <w:rPr>
                <w:rFonts w:ascii="ＭＳ ゴシック" w:eastAsia="ＭＳ ゴシック" w:hAnsi="ＭＳ ゴシック" w:hint="default"/>
                <w:color w:val="auto"/>
              </w:rPr>
            </w:pPr>
            <w:r w:rsidRPr="007B121E">
              <w:rPr>
                <w:rFonts w:ascii="ＭＳ ゴシック" w:eastAsia="ＭＳ ゴシック" w:hAnsi="ＭＳ ゴシック"/>
                <w:color w:val="auto"/>
              </w:rPr>
              <w:t>例）○○サミット</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E5083"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3A103" w14:textId="2B631403"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A77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93C9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79480" w14:textId="1A207849"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8CC56"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3F747"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382F"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314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A22BA"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3058D" w14:textId="77777777" w:rsidR="00E16B52" w:rsidRPr="007B121E" w:rsidRDefault="00E16B52" w:rsidP="00EB0E4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8ACBE" w14:textId="77777777" w:rsidR="00E16B52" w:rsidRPr="007B121E" w:rsidRDefault="00E16B52" w:rsidP="00EB0E4E">
            <w:pPr>
              <w:jc w:val="center"/>
              <w:rPr>
                <w:rFonts w:ascii="ＭＳ ゴシック" w:eastAsia="ＭＳ ゴシック" w:hAnsi="ＭＳ ゴシック" w:hint="default"/>
                <w:color w:val="auto"/>
              </w:rPr>
            </w:pPr>
          </w:p>
        </w:tc>
      </w:tr>
    </w:tbl>
    <w:p w14:paraId="29BC72F3" w14:textId="0A39C28B" w:rsidR="00E16B52" w:rsidRPr="007B121E" w:rsidRDefault="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※行は適宜追加して差し支えない</w:t>
      </w:r>
    </w:p>
    <w:p w14:paraId="28217EEF" w14:textId="77777777" w:rsidR="00AB6712" w:rsidRPr="007B121E" w:rsidRDefault="00AB6712">
      <w:pPr>
        <w:widowControl/>
        <w:overflowPunct/>
        <w:jc w:val="left"/>
        <w:textAlignment w:val="auto"/>
        <w:rPr>
          <w:rFonts w:ascii="ＭＳ ゴシック" w:eastAsia="ＭＳ ゴシック" w:hAnsi="ＭＳ ゴシック" w:hint="default"/>
          <w:color w:val="auto"/>
          <w:sz w:val="22"/>
        </w:rPr>
      </w:pPr>
    </w:p>
    <w:p w14:paraId="7C3FC5C8" w14:textId="4F4382B3" w:rsidR="00AB6712" w:rsidRPr="007B121E" w:rsidRDefault="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w:t>
      </w:r>
      <w:r w:rsidRPr="007B121E">
        <w:rPr>
          <w:rFonts w:ascii="ＭＳ ゴシック" w:eastAsia="ＭＳ ゴシック" w:hAnsi="ＭＳ ゴシック" w:hint="default"/>
          <w:color w:val="auto"/>
          <w:sz w:val="22"/>
        </w:rPr>
        <w:t>2)</w:t>
      </w:r>
      <w:r w:rsidRPr="007B121E">
        <w:rPr>
          <w:rFonts w:ascii="ＭＳ ゴシック" w:eastAsia="ＭＳ ゴシック" w:hAnsi="ＭＳ ゴシック"/>
          <w:color w:val="auto"/>
          <w:sz w:val="22"/>
        </w:rPr>
        <w:t>実績の説明</w:t>
      </w:r>
    </w:p>
    <w:p w14:paraId="4657D191" w14:textId="42947F7F"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（以下ａ～ｈの項目ごとに、対応するアルファベットを付して記載してください。本項目は募集要項と連動しています。）</w:t>
      </w:r>
    </w:p>
    <w:p w14:paraId="320F94B3" w14:textId="77777777"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【実施体制の整備】</w:t>
      </w:r>
    </w:p>
    <w:p w14:paraId="1AC85585" w14:textId="496DB909"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a. 管理機関の下、拠点校を中心として組織的に研究開発・実践に取り組む体制の整備状況について記載すること。特に、連携校において、国の他事業を実施している場合、複数の取組を実施するための体制を整備したことや調整したこと、工夫したこと等について記載すること。</w:t>
      </w:r>
    </w:p>
    <w:p w14:paraId="12859587" w14:textId="4999A699" w:rsidR="00AB6712" w:rsidRPr="007B121E"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b. 本事業が円滑および適切になされるよう、管理機関の下、関係機関の間で十分な情報共有体制を整備した状況について記載すること。</w:t>
      </w:r>
    </w:p>
    <w:p w14:paraId="29C61717" w14:textId="7157799B"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7B121E">
        <w:rPr>
          <w:rFonts w:ascii="ＭＳ ゴシック" w:eastAsia="ＭＳ ゴシック" w:hAnsi="ＭＳ ゴシック"/>
          <w:color w:val="auto"/>
          <w:sz w:val="22"/>
        </w:rPr>
        <w:t>c. 構想内容の水準を維持し、必要な改善を図るために、管理機関の長、拠点校等の校長が果たし</w:t>
      </w:r>
      <w:r w:rsidRPr="00AD1991">
        <w:rPr>
          <w:rFonts w:ascii="ＭＳ ゴシック" w:eastAsia="ＭＳ ゴシック" w:hAnsi="ＭＳ ゴシック"/>
          <w:color w:val="auto"/>
          <w:sz w:val="22"/>
        </w:rPr>
        <w:t>た役割について記載すること。</w:t>
      </w:r>
    </w:p>
    <w:p w14:paraId="2F7085ED" w14:textId="31DFBB3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d. 本事業の実施に際し、専門的見地から指導・助言に当たる運営指導委員会の開催実績や事業の実施状況を検証するための組織（検証組織）等が検証するために収集した資料等の状況について記載すること。</w:t>
      </w:r>
    </w:p>
    <w:p w14:paraId="0ACEB443" w14:textId="7AC1568C"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e. 管理機関が、拠点校等の卒業生の卒業後の進路とイノベーティブなグローバル人材としての成長の過程を追跡把握する仕組みを構築し、必要な情報を収集する状況について記載すること。</w:t>
      </w:r>
    </w:p>
    <w:p w14:paraId="36E615AE" w14:textId="6CD023AD"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 xml:space="preserve">f. </w:t>
      </w:r>
      <w:r w:rsidR="0029324D" w:rsidRPr="00AD1991">
        <w:rPr>
          <w:rFonts w:ascii="ＭＳ ゴシック" w:eastAsia="ＭＳ ゴシック" w:hAnsi="ＭＳ ゴシック"/>
          <w:color w:val="auto"/>
          <w:sz w:val="22"/>
        </w:rPr>
        <w:t>外国人生徒</w:t>
      </w:r>
      <w:r w:rsidRPr="00AD1991">
        <w:rPr>
          <w:rFonts w:ascii="ＭＳ ゴシック" w:eastAsia="ＭＳ ゴシック" w:hAnsi="ＭＳ ゴシック"/>
          <w:color w:val="auto"/>
          <w:sz w:val="22"/>
        </w:rPr>
        <w:t>の日本での学習や生活を支援する体制について記載すること。</w:t>
      </w:r>
    </w:p>
    <w:p w14:paraId="33DA758D"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（該当する場合）</w:t>
      </w:r>
    </w:p>
    <w:p w14:paraId="5EDC64AF" w14:textId="2EF0D462"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g. 事業拠点校での取組について、本事業による取組が学校全体の授業改善や関係機関の教職員や生徒の意識改革を促した状況について記載すること。</w:t>
      </w:r>
    </w:p>
    <w:p w14:paraId="480F6BD5" w14:textId="1D871288"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h. 国が実施しているアジア高校生架け橋プロジェクト</w:t>
      </w:r>
      <w:r w:rsidR="0029324D" w:rsidRPr="00AD1991">
        <w:rPr>
          <w:rFonts w:ascii="ＭＳ ゴシック" w:eastAsia="ＭＳ ゴシック" w:hAnsi="ＭＳ ゴシック"/>
          <w:color w:val="auto"/>
          <w:sz w:val="22"/>
        </w:rPr>
        <w:t>＋（プラス）</w:t>
      </w:r>
      <w:r w:rsidRPr="00AD1991">
        <w:rPr>
          <w:rFonts w:ascii="ＭＳ ゴシック" w:eastAsia="ＭＳ ゴシック" w:hAnsi="ＭＳ ゴシック"/>
          <w:color w:val="auto"/>
          <w:sz w:val="22"/>
        </w:rPr>
        <w:t>の留学生を受け入れた場合</w:t>
      </w:r>
      <w:r w:rsidR="00AC5E9E" w:rsidRPr="00AD1991">
        <w:rPr>
          <w:rFonts w:ascii="ＭＳ ゴシック" w:eastAsia="ＭＳ ゴシック" w:hAnsi="ＭＳ ゴシック"/>
          <w:color w:val="auto"/>
          <w:sz w:val="22"/>
        </w:rPr>
        <w:t>（予定含む）</w:t>
      </w:r>
      <w:r w:rsidRPr="00AD1991">
        <w:rPr>
          <w:rFonts w:ascii="ＭＳ ゴシック" w:eastAsia="ＭＳ ゴシック" w:hAnsi="ＭＳ ゴシック"/>
          <w:color w:val="auto"/>
          <w:sz w:val="22"/>
        </w:rPr>
        <w:t>、国名や人数等簡潔に記載すること。</w:t>
      </w:r>
    </w:p>
    <w:p w14:paraId="3413C903" w14:textId="238BB378" w:rsidR="00AC5E9E" w:rsidRPr="00AD1991" w:rsidRDefault="00AC5E9E" w:rsidP="008B6123">
      <w:pPr>
        <w:pStyle w:val="Word"/>
        <w:jc w:val="left"/>
        <w:rPr>
          <w:rFonts w:ascii="ＭＳ ゴシック" w:eastAsia="ＭＳ ゴシック" w:hAnsi="ＭＳ ゴシック" w:hint="default"/>
          <w:b/>
          <w:bCs/>
          <w:color w:val="auto"/>
          <w:sz w:val="22"/>
        </w:rPr>
      </w:pPr>
      <w:proofErr w:type="spellStart"/>
      <w:r w:rsidRPr="00AD1991">
        <w:rPr>
          <w:rFonts w:ascii="ＭＳ ゴシック" w:eastAsia="ＭＳ ゴシック" w:hAnsi="ＭＳ ゴシック"/>
          <w:color w:val="auto"/>
          <w:sz w:val="22"/>
        </w:rPr>
        <w:t>i</w:t>
      </w:r>
      <w:proofErr w:type="spellEnd"/>
      <w:r w:rsidRPr="00AD1991">
        <w:rPr>
          <w:rFonts w:ascii="ＭＳ ゴシック" w:eastAsia="ＭＳ ゴシック" w:hAnsi="ＭＳ ゴシック"/>
          <w:color w:val="auto"/>
          <w:sz w:val="22"/>
        </w:rPr>
        <w:t>. 高大連携、海外大学との連携や外国人生徒の受入を推進するため、セメスター制を事業完了までに行うことについて記載すること。</w:t>
      </w:r>
    </w:p>
    <w:p w14:paraId="74D6FF03" w14:textId="77777777" w:rsidR="00AC5E9E" w:rsidRPr="00AD1991" w:rsidRDefault="00AC5E9E" w:rsidP="00AB6712">
      <w:pPr>
        <w:widowControl/>
        <w:overflowPunct/>
        <w:jc w:val="left"/>
        <w:textAlignment w:val="auto"/>
        <w:rPr>
          <w:rFonts w:ascii="ＭＳ ゴシック" w:eastAsia="ＭＳ ゴシック" w:hAnsi="ＭＳ ゴシック" w:hint="default"/>
          <w:color w:val="auto"/>
          <w:sz w:val="22"/>
        </w:rPr>
      </w:pPr>
    </w:p>
    <w:p w14:paraId="630333F8" w14:textId="77777777" w:rsidR="00193441" w:rsidRPr="00AD1991" w:rsidRDefault="00193441" w:rsidP="00AB6712">
      <w:pPr>
        <w:widowControl/>
        <w:overflowPunct/>
        <w:jc w:val="left"/>
        <w:textAlignment w:val="auto"/>
        <w:rPr>
          <w:rFonts w:ascii="ＭＳ ゴシック" w:eastAsia="ＭＳ ゴシック" w:hAnsi="ＭＳ ゴシック" w:hint="default"/>
          <w:color w:val="auto"/>
          <w:sz w:val="22"/>
        </w:rPr>
      </w:pPr>
    </w:p>
    <w:p w14:paraId="12A8B78D"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【財政等支援】</w:t>
      </w:r>
    </w:p>
    <w:p w14:paraId="6D9668A6" w14:textId="53019A2E"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（以下ａ～ｃの項目ごとに、対応するアルファベットを付して記載してください。本項目は募集要項と連動しています。）</w:t>
      </w:r>
    </w:p>
    <w:p w14:paraId="3E398CA2" w14:textId="455DFAE8"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a. </w:t>
      </w:r>
      <w:r w:rsidRPr="00AD1991">
        <w:rPr>
          <w:rFonts w:asciiTheme="majorEastAsia" w:eastAsiaTheme="majorEastAsia" w:hAnsiTheme="majorEastAsia"/>
          <w:color w:val="auto"/>
          <w:sz w:val="22"/>
          <w:szCs w:val="22"/>
        </w:rPr>
        <w:t>管理機関が、本事業の運営にかかる経費を国からの委託経費のみではなく、自己負担額として、計画段階よりさらに計上したものがあれば記載すること。</w:t>
      </w:r>
    </w:p>
    <w:p w14:paraId="40D50515" w14:textId="28CEAE04"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b. </w:t>
      </w:r>
      <w:r w:rsidRPr="00AD1991">
        <w:rPr>
          <w:rFonts w:asciiTheme="majorEastAsia" w:eastAsiaTheme="majorEastAsia" w:hAnsiTheme="majorEastAsia"/>
          <w:color w:val="auto"/>
          <w:sz w:val="22"/>
          <w:szCs w:val="22"/>
        </w:rPr>
        <w:t>管理機関が、事業の実施に必要な取組に対し、人的又は財政的な支援や教職員を育成するための研修やセミナー等を実施した状況について記載すること。</w:t>
      </w:r>
    </w:p>
    <w:p w14:paraId="4730D57D" w14:textId="5D655AF9"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c. </w:t>
      </w:r>
      <w:r w:rsidRPr="00AD1991">
        <w:rPr>
          <w:rFonts w:asciiTheme="majorEastAsia" w:eastAsiaTheme="majorEastAsia" w:hAnsiTheme="majorEastAsia"/>
          <w:color w:val="auto"/>
          <w:sz w:val="22"/>
          <w:szCs w:val="22"/>
        </w:rPr>
        <w:t>管理機関が、国の委託が終了した後も事業を継続的に実施するために計画したことを記</w:t>
      </w:r>
    </w:p>
    <w:p w14:paraId="377AF49A"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載すること。</w:t>
      </w:r>
    </w:p>
    <w:p w14:paraId="030689C5"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【ＡＬネットワークの形成】</w:t>
      </w:r>
    </w:p>
    <w:p w14:paraId="2CE00B88" w14:textId="3F0B84D4"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（以下ａ～ｈの項目ごとに、対応するアルファベットを付して記載してください。本項目は募集要項と連動しています。）</w:t>
      </w:r>
    </w:p>
    <w:p w14:paraId="2A272665" w14:textId="78E1BE72"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a. </w:t>
      </w:r>
      <w:r w:rsidRPr="00AD1991">
        <w:rPr>
          <w:rFonts w:asciiTheme="majorEastAsia" w:eastAsiaTheme="majorEastAsia" w:hAnsiTheme="majorEastAsia"/>
          <w:color w:val="auto"/>
          <w:sz w:val="22"/>
          <w:szCs w:val="22"/>
        </w:rPr>
        <w:t>構想目的・年度計画の策定、事業の運営、達成状況の評価・見直しのため、管理機関の長と拠点校等における本事業の運営責任者、主要な協働機関の関係者等をメンバーとするＡＬネットワーク運営組織の実績について記載すること。</w:t>
      </w:r>
    </w:p>
    <w:p w14:paraId="7CB9D901" w14:textId="6E0366C1"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b. </w:t>
      </w:r>
      <w:r w:rsidRPr="00AD1991">
        <w:rPr>
          <w:rFonts w:asciiTheme="majorEastAsia" w:eastAsiaTheme="majorEastAsia" w:hAnsiTheme="majorEastAsia"/>
          <w:color w:val="auto"/>
          <w:sz w:val="22"/>
          <w:szCs w:val="22"/>
        </w:rPr>
        <w:t>ＡＬネットワーク運営組織により、本事業が円滑及び適切になされるよう、関係機関の間で十分な情報共有体制を整備し、新たな協働事業の開発、有効な事業実施を実現したことについて記載すること。</w:t>
      </w:r>
    </w:p>
    <w:p w14:paraId="00C6EA69" w14:textId="07F5898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c. </w:t>
      </w:r>
      <w:r w:rsidRPr="00AD1991">
        <w:rPr>
          <w:rFonts w:asciiTheme="majorEastAsia" w:eastAsiaTheme="majorEastAsia" w:hAnsiTheme="majorEastAsia"/>
          <w:color w:val="auto"/>
          <w:sz w:val="22"/>
          <w:szCs w:val="22"/>
        </w:rPr>
        <w:t>ＡＬネットワーク運営組織が、国内外の大学、産業界、その他国際機関等との連携・交流を通じて、当該プログラムの修了生の、国際的な分野を学ぶ国内外の大学への進学や国内外のトップ大学等への進学、海外留学</w:t>
      </w:r>
      <w:r w:rsidR="002E57A6" w:rsidRPr="00AD1991">
        <w:rPr>
          <w:rFonts w:asciiTheme="majorEastAsia" w:eastAsiaTheme="majorEastAsia" w:hAnsiTheme="majorEastAsia"/>
          <w:color w:val="auto"/>
          <w:sz w:val="22"/>
          <w:szCs w:val="22"/>
        </w:rPr>
        <w:t>、</w:t>
      </w:r>
      <w:r w:rsidR="006D1F21" w:rsidRPr="00AD1991">
        <w:rPr>
          <w:rFonts w:asciiTheme="majorEastAsia" w:eastAsiaTheme="majorEastAsia" w:hAnsiTheme="majorEastAsia"/>
          <w:color w:val="auto"/>
          <w:sz w:val="22"/>
          <w:szCs w:val="22"/>
        </w:rPr>
        <w:t>外国人生徒受入</w:t>
      </w:r>
      <w:r w:rsidRPr="00AD1991">
        <w:rPr>
          <w:rFonts w:asciiTheme="majorEastAsia" w:eastAsiaTheme="majorEastAsia" w:hAnsiTheme="majorEastAsia"/>
          <w:color w:val="auto"/>
          <w:sz w:val="22"/>
          <w:szCs w:val="22"/>
        </w:rPr>
        <w:t>等の促進に寄与したことを記載する。</w:t>
      </w:r>
    </w:p>
    <w:p w14:paraId="6A1B791C" w14:textId="71A9C640"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d. </w:t>
      </w:r>
      <w:r w:rsidRPr="00AD1991">
        <w:rPr>
          <w:rFonts w:asciiTheme="majorEastAsia" w:eastAsiaTheme="majorEastAsia" w:hAnsiTheme="majorEastAsia"/>
          <w:color w:val="auto"/>
          <w:sz w:val="22"/>
          <w:szCs w:val="22"/>
        </w:rPr>
        <w:t>ＡＬネットワーク運営組織に専任者からなる事務局を設置した状況とともに、本事業のカリキュラムを開発する</w:t>
      </w:r>
      <w:r w:rsidR="00A833DB" w:rsidRPr="00AD1991">
        <w:rPr>
          <w:rFonts w:asciiTheme="majorEastAsia" w:eastAsiaTheme="majorEastAsia" w:hAnsiTheme="majorEastAsia"/>
          <w:color w:val="auto"/>
          <w:sz w:val="22"/>
          <w:szCs w:val="22"/>
        </w:rPr>
        <w:t>体制を整えること</w:t>
      </w:r>
      <w:r w:rsidRPr="00AD1991">
        <w:rPr>
          <w:rFonts w:asciiTheme="majorEastAsia" w:eastAsiaTheme="majorEastAsia" w:hAnsiTheme="majorEastAsia"/>
          <w:color w:val="auto"/>
          <w:sz w:val="22"/>
          <w:szCs w:val="22"/>
        </w:rPr>
        <w:t>について記載すること。</w:t>
      </w:r>
    </w:p>
    <w:p w14:paraId="3B022581" w14:textId="39C97161"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e. </w:t>
      </w:r>
      <w:r w:rsidRPr="00AD1991">
        <w:rPr>
          <w:rFonts w:asciiTheme="majorEastAsia" w:eastAsiaTheme="majorEastAsia" w:hAnsiTheme="majorEastAsia"/>
          <w:color w:val="auto"/>
          <w:sz w:val="22"/>
          <w:szCs w:val="22"/>
        </w:rPr>
        <w:t>ＡＬネットワーク運営組織において、国内外の大学、企業、国際機関等と協働し、国内外の高等学校等との連携によるテーマと関連した高校生国際会議等の開催準備状況</w:t>
      </w:r>
      <w:bookmarkStart w:id="2" w:name="_Hlk155879013"/>
      <w:r w:rsidR="006D1F21" w:rsidRPr="00AD1991">
        <w:rPr>
          <w:rFonts w:asciiTheme="majorEastAsia" w:eastAsiaTheme="majorEastAsia" w:hAnsiTheme="majorEastAsia"/>
          <w:color w:val="auto"/>
          <w:sz w:val="22"/>
          <w:szCs w:val="22"/>
        </w:rPr>
        <w:t>（</w:t>
      </w:r>
      <w:r w:rsidR="00C22584" w:rsidRPr="00AD1991">
        <w:rPr>
          <w:rFonts w:asciiTheme="majorEastAsia" w:eastAsiaTheme="majorEastAsia" w:hAnsiTheme="majorEastAsia"/>
          <w:color w:val="auto"/>
          <w:sz w:val="22"/>
          <w:szCs w:val="22"/>
        </w:rPr>
        <w:t>令和元年度から令和５年度までの</w:t>
      </w:r>
      <w:r w:rsidR="006D1F21" w:rsidRPr="00AD1991">
        <w:rPr>
          <w:rFonts w:asciiTheme="majorEastAsia" w:eastAsiaTheme="majorEastAsia" w:hAnsiTheme="majorEastAsia"/>
          <w:color w:val="auto"/>
          <w:sz w:val="22"/>
          <w:szCs w:val="22"/>
        </w:rPr>
        <w:t>ＷＷＬコンソーシアム構築支援事業</w:t>
      </w:r>
      <w:r w:rsidR="00C22584" w:rsidRPr="00AD1991">
        <w:rPr>
          <w:rFonts w:asciiTheme="majorEastAsia" w:eastAsiaTheme="majorEastAsia" w:hAnsiTheme="majorEastAsia"/>
          <w:color w:val="auto"/>
          <w:sz w:val="22"/>
          <w:szCs w:val="22"/>
        </w:rPr>
        <w:t>カリキュラム開発拠点校</w:t>
      </w:r>
      <w:r w:rsidR="006D1F21" w:rsidRPr="00AD1991">
        <w:rPr>
          <w:rFonts w:asciiTheme="majorEastAsia" w:eastAsiaTheme="majorEastAsia" w:hAnsiTheme="majorEastAsia"/>
          <w:color w:val="auto"/>
          <w:sz w:val="22"/>
          <w:szCs w:val="22"/>
        </w:rPr>
        <w:t>は開催状況）</w:t>
      </w:r>
      <w:bookmarkEnd w:id="2"/>
      <w:r w:rsidRPr="00AD1991">
        <w:rPr>
          <w:rFonts w:asciiTheme="majorEastAsia" w:eastAsiaTheme="majorEastAsia" w:hAnsiTheme="majorEastAsia"/>
          <w:color w:val="auto"/>
          <w:sz w:val="22"/>
          <w:szCs w:val="22"/>
        </w:rPr>
        <w:t>について記載すること。</w:t>
      </w:r>
    </w:p>
    <w:p w14:paraId="5C658E3E" w14:textId="49171A43"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f. </w:t>
      </w:r>
      <w:r w:rsidRPr="00AD1991">
        <w:rPr>
          <w:rFonts w:asciiTheme="majorEastAsia" w:eastAsiaTheme="majorEastAsia" w:hAnsiTheme="majorEastAsia"/>
          <w:color w:val="auto"/>
          <w:sz w:val="22"/>
          <w:szCs w:val="22"/>
        </w:rPr>
        <w:t>事業成果の社会普及のため、社会に開かれたフォーラムや成果報告会などの実施（あるいは計画）について記載すること。</w:t>
      </w:r>
    </w:p>
    <w:p w14:paraId="3F0ECC32" w14:textId="0754FF05"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 xml:space="preserve">g. </w:t>
      </w:r>
      <w:r w:rsidRPr="00AD1991">
        <w:rPr>
          <w:rFonts w:asciiTheme="majorEastAsia" w:eastAsiaTheme="majorEastAsia" w:hAnsiTheme="majorEastAsia"/>
          <w:color w:val="auto"/>
          <w:sz w:val="22"/>
          <w:szCs w:val="22"/>
        </w:rPr>
        <w:t>ＡＬネットワーク運営組織が、構想目的の達成に資する取組を計画し、その効果的かつ円滑な運営のための情報収集・提供を行ったことについて記載すること。</w:t>
      </w:r>
    </w:p>
    <w:p w14:paraId="35BC74AE" w14:textId="77777777" w:rsidR="00AB6712" w:rsidRPr="00AD1991" w:rsidRDefault="00AB6712" w:rsidP="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color w:val="auto"/>
          <w:sz w:val="22"/>
          <w:szCs w:val="22"/>
        </w:rPr>
        <w:t>（該当する場合）</w:t>
      </w:r>
    </w:p>
    <w:p w14:paraId="7050BF55" w14:textId="192766A9" w:rsidR="00AB6712" w:rsidRPr="00AD1991" w:rsidRDefault="00AB6712" w:rsidP="00C22584">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t>h.</w:t>
      </w:r>
      <w:r w:rsidRPr="00AD1991">
        <w:rPr>
          <w:rFonts w:asciiTheme="majorEastAsia" w:eastAsiaTheme="majorEastAsia" w:hAnsiTheme="majorEastAsia"/>
          <w:color w:val="auto"/>
          <w:sz w:val="22"/>
          <w:szCs w:val="22"/>
        </w:rPr>
        <w:t>ＡＬネットワーク運営組織の基盤となる関係機関との協定文書等があれば記載すること。</w:t>
      </w:r>
    </w:p>
    <w:p w14:paraId="093C1243" w14:textId="77777777" w:rsidR="00AB6712" w:rsidRPr="00AD1991" w:rsidRDefault="00AB6712">
      <w:pPr>
        <w:widowControl/>
        <w:overflowPunct/>
        <w:jc w:val="left"/>
        <w:textAlignment w:val="auto"/>
        <w:rPr>
          <w:rFonts w:asciiTheme="majorEastAsia" w:eastAsiaTheme="majorEastAsia" w:hAnsiTheme="majorEastAsia" w:hint="default"/>
          <w:color w:val="auto"/>
          <w:sz w:val="22"/>
          <w:szCs w:val="22"/>
        </w:rPr>
      </w:pPr>
      <w:r w:rsidRPr="00AD1991">
        <w:rPr>
          <w:rFonts w:asciiTheme="majorEastAsia" w:eastAsiaTheme="majorEastAsia" w:hAnsiTheme="majorEastAsia" w:hint="default"/>
          <w:color w:val="auto"/>
          <w:sz w:val="22"/>
          <w:szCs w:val="22"/>
        </w:rPr>
        <w:br w:type="page"/>
      </w:r>
    </w:p>
    <w:p w14:paraId="60486332" w14:textId="68D501DD" w:rsidR="00AB6712" w:rsidRPr="00AD1991" w:rsidRDefault="0010574D" w:rsidP="00AB6712">
      <w:pPr>
        <w:spacing w:line="345" w:lineRule="exact"/>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lastRenderedPageBreak/>
        <w:t>３</w:t>
      </w:r>
      <w:r w:rsidR="00AB6712" w:rsidRPr="00AD1991">
        <w:rPr>
          <w:rFonts w:ascii="ＭＳ ゴシック" w:eastAsia="ＭＳ ゴシック" w:hAnsi="ＭＳ ゴシック"/>
          <w:color w:val="auto"/>
          <w:sz w:val="22"/>
        </w:rPr>
        <w:t>．研究開発の実績</w:t>
      </w:r>
    </w:p>
    <w:p w14:paraId="3D1916AE" w14:textId="3326720A" w:rsidR="00AB6712" w:rsidRPr="00AD1991" w:rsidRDefault="00AB6712" w:rsidP="00AB6712">
      <w:pPr>
        <w:spacing w:line="345" w:lineRule="exact"/>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w:t>
      </w:r>
      <w:r w:rsidRPr="00AD1991">
        <w:rPr>
          <w:rFonts w:ascii="ＭＳ ゴシック" w:eastAsia="ＭＳ ゴシック" w:hAnsi="ＭＳ ゴシック" w:hint="default"/>
          <w:color w:val="auto"/>
          <w:sz w:val="22"/>
        </w:rPr>
        <w:t>1)</w:t>
      </w:r>
      <w:r w:rsidRPr="00AD1991">
        <w:rPr>
          <w:rFonts w:ascii="ＭＳ ゴシック" w:eastAsia="ＭＳ ゴシック" w:hAnsi="ＭＳ ゴシック"/>
          <w:color w:val="auto"/>
          <w:sz w:val="22"/>
        </w:rPr>
        <w:t>実施日程</w:t>
      </w:r>
    </w:p>
    <w:tbl>
      <w:tblPr>
        <w:tblW w:w="10301" w:type="dxa"/>
        <w:tblInd w:w="-41" w:type="dxa"/>
        <w:tblLayout w:type="fixed"/>
        <w:tblCellMar>
          <w:left w:w="0" w:type="dxa"/>
          <w:right w:w="0" w:type="dxa"/>
        </w:tblCellMar>
        <w:tblLook w:val="0000" w:firstRow="0" w:lastRow="0" w:firstColumn="0" w:lastColumn="0" w:noHBand="0" w:noVBand="0"/>
      </w:tblPr>
      <w:tblGrid>
        <w:gridCol w:w="2970"/>
        <w:gridCol w:w="610"/>
        <w:gridCol w:w="611"/>
        <w:gridCol w:w="611"/>
        <w:gridCol w:w="611"/>
        <w:gridCol w:w="611"/>
        <w:gridCol w:w="611"/>
        <w:gridCol w:w="611"/>
        <w:gridCol w:w="611"/>
        <w:gridCol w:w="611"/>
        <w:gridCol w:w="611"/>
        <w:gridCol w:w="611"/>
        <w:gridCol w:w="611"/>
      </w:tblGrid>
      <w:tr w:rsidR="00AD1991" w:rsidRPr="00AD1991" w14:paraId="00810C9E" w14:textId="77777777" w:rsidTr="00845A8E">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439BE2"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事業項目</w:t>
            </w:r>
          </w:p>
        </w:tc>
        <w:tc>
          <w:tcPr>
            <w:tcW w:w="733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FFE0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Century" w:eastAsiaTheme="minorEastAsia" w:hAnsi="Century"/>
                <w:color w:val="auto"/>
                <w:sz w:val="22"/>
                <w:szCs w:val="22"/>
                <w:lang w:eastAsia="zh-TW"/>
              </w:rPr>
              <w:t>実施期間（</w:t>
            </w:r>
            <w:r w:rsidRPr="00AD1991">
              <w:rPr>
                <w:rFonts w:ascii="Century" w:eastAsiaTheme="minorEastAsia" w:hAnsi="Century"/>
                <w:color w:val="auto"/>
                <w:sz w:val="22"/>
                <w:szCs w:val="22"/>
              </w:rPr>
              <w:t xml:space="preserve">令和　</w:t>
            </w:r>
            <w:r w:rsidRPr="00AD1991">
              <w:rPr>
                <w:rFonts w:ascii="Century" w:eastAsiaTheme="minorEastAsia" w:hAnsi="Century"/>
                <w:color w:val="auto"/>
                <w:sz w:val="22"/>
                <w:szCs w:val="22"/>
                <w:lang w:eastAsia="zh-TW"/>
              </w:rPr>
              <w:t>年</w:t>
            </w:r>
            <w:r w:rsidRPr="00AD1991">
              <w:rPr>
                <w:rFonts w:ascii="Century" w:eastAsiaTheme="minorEastAsia" w:hAnsi="Century"/>
                <w:color w:val="auto"/>
                <w:sz w:val="22"/>
                <w:szCs w:val="22"/>
              </w:rPr>
              <w:t xml:space="preserve">　</w:t>
            </w:r>
            <w:r w:rsidRPr="00AD1991">
              <w:rPr>
                <w:rFonts w:ascii="Century" w:eastAsiaTheme="minorEastAsia" w:hAnsi="Century"/>
                <w:color w:val="auto"/>
                <w:sz w:val="22"/>
                <w:szCs w:val="22"/>
                <w:lang w:eastAsia="zh-TW"/>
              </w:rPr>
              <w:t xml:space="preserve">月　日　～　</w:t>
            </w:r>
            <w:r w:rsidRPr="00AD1991">
              <w:rPr>
                <w:rFonts w:ascii="Century" w:eastAsiaTheme="minorEastAsia" w:hAnsi="Century"/>
                <w:color w:val="auto"/>
                <w:sz w:val="22"/>
                <w:szCs w:val="22"/>
              </w:rPr>
              <w:t xml:space="preserve">令和　</w:t>
            </w:r>
            <w:r w:rsidRPr="00AD1991">
              <w:rPr>
                <w:rFonts w:ascii="Century" w:eastAsiaTheme="minorEastAsia" w:hAnsi="Century"/>
                <w:color w:val="auto"/>
                <w:sz w:val="22"/>
                <w:szCs w:val="22"/>
                <w:lang w:eastAsia="zh-TW"/>
              </w:rPr>
              <w:t>年</w:t>
            </w:r>
            <w:r w:rsidRPr="00AD1991">
              <w:rPr>
                <w:rFonts w:ascii="Century" w:eastAsiaTheme="minorEastAsia" w:hAnsi="Century"/>
                <w:color w:val="auto"/>
                <w:sz w:val="22"/>
                <w:szCs w:val="22"/>
              </w:rPr>
              <w:t xml:space="preserve">　</w:t>
            </w:r>
            <w:r w:rsidRPr="00AD1991">
              <w:rPr>
                <w:rFonts w:ascii="Century" w:eastAsiaTheme="minorEastAsia" w:hAnsi="Century"/>
                <w:color w:val="auto"/>
                <w:sz w:val="22"/>
                <w:szCs w:val="22"/>
                <w:lang w:eastAsia="zh-TW"/>
              </w:rPr>
              <w:t>月　日）</w:t>
            </w:r>
          </w:p>
        </w:tc>
      </w:tr>
      <w:tr w:rsidR="00AD1991" w:rsidRPr="00AD1991" w14:paraId="38318F0A" w14:textId="77777777" w:rsidTr="00845A8E">
        <w:tc>
          <w:tcPr>
            <w:tcW w:w="297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CDB41B" w14:textId="77777777" w:rsidR="00AB6712" w:rsidRPr="00AD1991" w:rsidRDefault="00AB6712" w:rsidP="00845A8E">
            <w:pPr>
              <w:jc w:val="center"/>
              <w:rPr>
                <w:rFonts w:ascii="ＭＳ ゴシック" w:eastAsia="ＭＳ ゴシック" w:hAnsi="ＭＳ ゴシック" w:hint="default"/>
                <w:color w:val="auto"/>
              </w:rPr>
            </w:pP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35E2D"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4月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0DF2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5月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DD04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6月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C306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7月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99597"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8月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CA835"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9月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DD7BC"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10月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A4960"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A7F0"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087A3"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1月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0762C"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2月</w:t>
            </w: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2367F" w14:textId="77777777" w:rsidR="00AB6712" w:rsidRPr="00AD1991" w:rsidRDefault="00AB6712" w:rsidP="00845A8E">
            <w:pPr>
              <w:spacing w:line="345" w:lineRule="exact"/>
              <w:jc w:val="center"/>
              <w:rPr>
                <w:rFonts w:ascii="ＭＳ ゴシック" w:eastAsia="ＭＳ ゴシック" w:hAnsi="ＭＳ ゴシック" w:hint="default"/>
                <w:color w:val="auto"/>
              </w:rPr>
            </w:pPr>
            <w:r w:rsidRPr="00AD1991">
              <w:rPr>
                <w:rFonts w:ascii="ＭＳ ゴシック" w:eastAsia="ＭＳ ゴシック" w:hAnsi="ＭＳ ゴシック"/>
                <w:color w:val="auto"/>
                <w:sz w:val="22"/>
              </w:rPr>
              <w:t>3月</w:t>
            </w:r>
          </w:p>
        </w:tc>
      </w:tr>
      <w:tr w:rsidR="00AD1991" w:rsidRPr="00AD1991" w14:paraId="4BD2B8D3"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0ECE4" w14:textId="77777777" w:rsidR="00AB6712" w:rsidRPr="00AD1991" w:rsidRDefault="00AB6712" w:rsidP="00845A8E">
            <w:pPr>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例）テーマ検討・設定</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C9F2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34B9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82D1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66C4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3A33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8AE1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BD55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53A4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9D2C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7AEA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4036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34BE1"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7F46F321"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9586E" w14:textId="77777777" w:rsidR="00AB6712" w:rsidRPr="00AD1991" w:rsidRDefault="00AB6712" w:rsidP="00845A8E">
            <w:pPr>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例）○○との連携</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275B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B9E3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173A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DC48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A1FA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C252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91AF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C1D2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6DCC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F701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C00F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ED38F"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7BCECF0F"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A458D" w14:textId="77777777" w:rsidR="00AB6712" w:rsidRPr="00AD1991" w:rsidRDefault="00AB6712" w:rsidP="00845A8E">
            <w:pPr>
              <w:spacing w:line="345" w:lineRule="exact"/>
              <w:jc w:val="left"/>
              <w:rPr>
                <w:rFonts w:ascii="ＭＳ ゴシック" w:eastAsia="ＭＳ ゴシック" w:hAnsi="ＭＳ ゴシック" w:hint="default"/>
                <w:color w:val="auto"/>
                <w:spacing w:val="-1"/>
                <w:sz w:val="22"/>
                <w:szCs w:val="22"/>
              </w:rPr>
            </w:pPr>
            <w:r w:rsidRPr="00AD1991">
              <w:rPr>
                <w:rFonts w:ascii="ＭＳ ゴシック" w:eastAsia="ＭＳ ゴシック" w:hAnsi="ＭＳ ゴシック"/>
                <w:color w:val="auto"/>
                <w:spacing w:val="-1"/>
                <w:sz w:val="22"/>
                <w:szCs w:val="22"/>
              </w:rPr>
              <w:t>例）○○講座</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292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5E14E"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1530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A869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A02EF"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F4783"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771B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330F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A03E9"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50AD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DA40F"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BB801"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0E7E003B"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A6457"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例）海外連携校との交流</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83B0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DDBE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91A2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C6A90"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0D27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78D0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19F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F13E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A9D1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8787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1EDD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DC93D"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230E1DBA"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B8D76"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例）海外フィールドワーク</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CE99E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B31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AA10C"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1107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8D8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F6E4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570E7"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93E1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FA89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4419D"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5EED1"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7860A" w14:textId="77777777" w:rsidR="00AB6712" w:rsidRPr="00AD1991" w:rsidRDefault="00AB6712" w:rsidP="00845A8E">
            <w:pPr>
              <w:jc w:val="center"/>
              <w:rPr>
                <w:rFonts w:ascii="ＭＳ ゴシック" w:eastAsia="ＭＳ ゴシック" w:hAnsi="ＭＳ ゴシック" w:hint="default"/>
                <w:color w:val="auto"/>
              </w:rPr>
            </w:pPr>
          </w:p>
        </w:tc>
      </w:tr>
      <w:tr w:rsidR="00AD1991" w:rsidRPr="00AD1991" w14:paraId="5D0D8E9B" w14:textId="77777777" w:rsidTr="00845A8E">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73837" w14:textId="77777777" w:rsidR="00AB6712" w:rsidRPr="00AD1991" w:rsidRDefault="00AB6712" w:rsidP="00845A8E">
            <w:pPr>
              <w:spacing w:line="345" w:lineRule="exact"/>
              <w:jc w:val="left"/>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例）○○先取り履修</w:t>
            </w:r>
          </w:p>
        </w:tc>
        <w:tc>
          <w:tcPr>
            <w:tcW w:w="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4996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DF556"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9B3D2"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42F05"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CA158"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6E3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FAF4A"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48C4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5D32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1B5AB"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30D54" w14:textId="77777777" w:rsidR="00AB6712" w:rsidRPr="00AD1991" w:rsidRDefault="00AB6712" w:rsidP="00845A8E">
            <w:pPr>
              <w:jc w:val="center"/>
              <w:rPr>
                <w:rFonts w:ascii="ＭＳ ゴシック" w:eastAsia="ＭＳ ゴシック" w:hAnsi="ＭＳ ゴシック" w:hint="default"/>
                <w:color w:val="auto"/>
              </w:rPr>
            </w:pPr>
          </w:p>
        </w:tc>
        <w:tc>
          <w:tcPr>
            <w:tcW w:w="6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32FCC" w14:textId="77777777" w:rsidR="00AB6712" w:rsidRPr="00AD1991" w:rsidRDefault="00AB6712" w:rsidP="00845A8E">
            <w:pPr>
              <w:jc w:val="center"/>
              <w:rPr>
                <w:rFonts w:ascii="ＭＳ ゴシック" w:eastAsia="ＭＳ ゴシック" w:hAnsi="ＭＳ ゴシック" w:hint="default"/>
                <w:color w:val="auto"/>
              </w:rPr>
            </w:pPr>
          </w:p>
        </w:tc>
      </w:tr>
    </w:tbl>
    <w:p w14:paraId="589BEF09"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r w:rsidRPr="00AD1991">
        <w:rPr>
          <w:rFonts w:ascii="ＭＳ ゴシック" w:eastAsia="ＭＳ ゴシック" w:hAnsi="ＭＳ ゴシック"/>
          <w:color w:val="auto"/>
          <w:sz w:val="22"/>
        </w:rPr>
        <w:t>※行は適宜追加して差し支えない</w:t>
      </w:r>
    </w:p>
    <w:p w14:paraId="23F2CA32"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rPr>
      </w:pPr>
    </w:p>
    <w:p w14:paraId="2DA45EE7" w14:textId="77777777" w:rsidR="00AB6712" w:rsidRPr="00AD1991" w:rsidRDefault="00AB6712" w:rsidP="00AB6712">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hint="default"/>
          <w:color w:val="auto"/>
          <w:sz w:val="22"/>
          <w:szCs w:val="22"/>
        </w:rPr>
        <w:t>2)</w:t>
      </w:r>
      <w:r w:rsidRPr="00AD1991">
        <w:rPr>
          <w:rFonts w:ascii="ＭＳ ゴシック" w:eastAsia="ＭＳ ゴシック" w:hAnsi="ＭＳ ゴシック"/>
          <w:color w:val="auto"/>
          <w:sz w:val="22"/>
          <w:szCs w:val="22"/>
        </w:rPr>
        <w:t>実績の説明</w:t>
      </w:r>
    </w:p>
    <w:p w14:paraId="1A13CDA6"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【研究開発・実践】</w:t>
      </w:r>
    </w:p>
    <w:p w14:paraId="04C506A4"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（以下ａ～ｊの項目ごとに，対応するアルファベットを付して記載してください。本項目は募集要項と連動しています。）</w:t>
      </w:r>
    </w:p>
    <w:p w14:paraId="159C70F0" w14:textId="199E46DA"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a. </w:t>
      </w:r>
      <w:r w:rsidR="00A833DB" w:rsidRPr="00AD1991">
        <w:rPr>
          <w:rFonts w:ascii="ＭＳ ゴシック" w:eastAsia="ＭＳ ゴシック" w:hAnsi="ＭＳ ゴシック"/>
          <w:color w:val="auto"/>
          <w:sz w:val="22"/>
          <w:szCs w:val="22"/>
        </w:rPr>
        <w:t>海外の連携校等への短期・長期留学や海外研修等を，カリキュラムの中に体系的に位置づけて実施したことについて記載すること。</w:t>
      </w:r>
    </w:p>
    <w:p w14:paraId="2DA552DF" w14:textId="6810D11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b. </w:t>
      </w:r>
      <w:r w:rsidR="00E042AB" w:rsidRPr="00AD1991">
        <w:rPr>
          <w:rFonts w:ascii="ＭＳ ゴシック" w:eastAsia="ＭＳ ゴシック" w:hAnsi="ＭＳ ゴシック"/>
          <w:color w:val="auto"/>
          <w:sz w:val="22"/>
          <w:szCs w:val="22"/>
        </w:rPr>
        <w:t>国が実施するアジア高校生架け橋プロジェクト</w:t>
      </w:r>
      <w:r w:rsidR="00C62CC6" w:rsidRPr="00AD1991">
        <w:rPr>
          <w:rFonts w:ascii="ＭＳ ゴシック" w:eastAsia="ＭＳ ゴシック" w:hAnsi="ＭＳ ゴシック"/>
          <w:color w:val="auto"/>
          <w:sz w:val="22"/>
          <w:szCs w:val="22"/>
        </w:rPr>
        <w:t>＋（プラス）</w:t>
      </w:r>
      <w:r w:rsidR="00E042AB" w:rsidRPr="00AD1991">
        <w:rPr>
          <w:rFonts w:ascii="ＭＳ ゴシック" w:eastAsia="ＭＳ ゴシック" w:hAnsi="ＭＳ ゴシック"/>
          <w:color w:val="auto"/>
          <w:sz w:val="22"/>
          <w:szCs w:val="22"/>
        </w:rPr>
        <w:t>や海外の連携校等からリーダー，架け橋となる</w:t>
      </w:r>
      <w:r w:rsidR="00C62CC6" w:rsidRPr="00AD1991">
        <w:rPr>
          <w:rFonts w:ascii="ＭＳ ゴシック" w:eastAsia="ＭＳ ゴシック" w:hAnsi="ＭＳ ゴシック"/>
          <w:color w:val="auto"/>
          <w:sz w:val="22"/>
          <w:szCs w:val="22"/>
        </w:rPr>
        <w:t>外国人生徒</w:t>
      </w:r>
      <w:r w:rsidR="00E042AB" w:rsidRPr="00AD1991">
        <w:rPr>
          <w:rFonts w:ascii="ＭＳ ゴシック" w:eastAsia="ＭＳ ゴシック" w:hAnsi="ＭＳ ゴシック"/>
          <w:color w:val="auto"/>
          <w:sz w:val="22"/>
          <w:szCs w:val="22"/>
        </w:rPr>
        <w:t>を受け入れ，日本人生徒と外国人生徒が一緒に英語</w:t>
      </w:r>
      <w:r w:rsidR="00C62CC6" w:rsidRPr="00AD1991">
        <w:rPr>
          <w:rFonts w:ascii="ＭＳ ゴシック" w:eastAsia="ＭＳ ゴシック" w:hAnsi="ＭＳ ゴシック"/>
          <w:color w:val="auto"/>
          <w:sz w:val="22"/>
          <w:szCs w:val="22"/>
        </w:rPr>
        <w:t>等</w:t>
      </w:r>
      <w:r w:rsidR="00E042AB" w:rsidRPr="00AD1991">
        <w:rPr>
          <w:rFonts w:ascii="ＭＳ ゴシック" w:eastAsia="ＭＳ ゴシック" w:hAnsi="ＭＳ ゴシック"/>
          <w:color w:val="auto"/>
          <w:sz w:val="22"/>
          <w:szCs w:val="22"/>
        </w:rPr>
        <w:t>で</w:t>
      </w:r>
      <w:r w:rsidR="00C62CC6" w:rsidRPr="00AD1991">
        <w:rPr>
          <w:rFonts w:ascii="ＭＳ ゴシック" w:eastAsia="ＭＳ ゴシック" w:hAnsi="ＭＳ ゴシック"/>
          <w:color w:val="auto"/>
          <w:sz w:val="22"/>
          <w:szCs w:val="22"/>
        </w:rPr>
        <w:t>の</w:t>
      </w:r>
      <w:r w:rsidR="00E042AB" w:rsidRPr="00AD1991">
        <w:rPr>
          <w:rFonts w:ascii="ＭＳ ゴシック" w:eastAsia="ＭＳ ゴシック" w:hAnsi="ＭＳ ゴシック"/>
          <w:color w:val="auto"/>
          <w:sz w:val="22"/>
          <w:szCs w:val="22"/>
        </w:rPr>
        <w:t>授業を履修するための学校体制を整備したことについて記載すること。</w:t>
      </w:r>
    </w:p>
    <w:p w14:paraId="3A690AE1" w14:textId="6AF63DF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c. </w:t>
      </w:r>
      <w:r w:rsidR="00E042AB" w:rsidRPr="00AD1991">
        <w:rPr>
          <w:rFonts w:ascii="ＭＳ ゴシック" w:eastAsia="ＭＳ ゴシック" w:hAnsi="ＭＳ ゴシック"/>
          <w:color w:val="auto"/>
          <w:sz w:val="22"/>
          <w:szCs w:val="22"/>
        </w:rPr>
        <w:t>設定したテーマ（ＳＤＧｓ，経済，政治，教育，芸術等）について記載すること。</w:t>
      </w:r>
    </w:p>
    <w:p w14:paraId="6AD339B8" w14:textId="03B40B99"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d. </w:t>
      </w:r>
      <w:r w:rsidR="00E042AB" w:rsidRPr="00AD1991">
        <w:rPr>
          <w:rFonts w:ascii="ＭＳ ゴシック" w:eastAsia="ＭＳ ゴシック" w:hAnsi="ＭＳ ゴシック"/>
          <w:color w:val="auto"/>
          <w:sz w:val="22"/>
          <w:szCs w:val="22"/>
        </w:rPr>
        <w:t>イノベーティブなグローバル人材育成に資する体系的かつ先進的なカリキュラム研究開発を，国内外の大学，企業，国際機関等との協働により行ったことについて記載すること。</w:t>
      </w:r>
    </w:p>
    <w:p w14:paraId="445A3BD5" w14:textId="141B4612"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e. </w:t>
      </w:r>
      <w:r w:rsidR="00E042AB" w:rsidRPr="00AD1991">
        <w:rPr>
          <w:rFonts w:ascii="ＭＳ ゴシック" w:eastAsia="ＭＳ ゴシック" w:hAnsi="ＭＳ ゴシック"/>
          <w:color w:val="auto"/>
          <w:sz w:val="22"/>
          <w:szCs w:val="22"/>
        </w:rPr>
        <w:t>設定したテーマと関連し，外国語や文理両方の複数の教科を融合した内容を，外国語を用いながら探究活動を行う「グローバル探究」等の教科・科目を設定した状況について，記載すること。また，その実施にあたって外国人講師や</w:t>
      </w:r>
      <w:r w:rsidR="00C62CC6" w:rsidRPr="00AD1991">
        <w:rPr>
          <w:rFonts w:ascii="ＭＳ ゴシック" w:eastAsia="ＭＳ ゴシック" w:hAnsi="ＭＳ ゴシック"/>
          <w:color w:val="auto"/>
          <w:sz w:val="22"/>
          <w:szCs w:val="22"/>
        </w:rPr>
        <w:t>ＩＣＴ</w:t>
      </w:r>
      <w:r w:rsidR="00E042AB" w:rsidRPr="00AD1991">
        <w:rPr>
          <w:rFonts w:ascii="ＭＳ ゴシック" w:eastAsia="ＭＳ ゴシック" w:hAnsi="ＭＳ ゴシック"/>
          <w:color w:val="auto"/>
          <w:sz w:val="22"/>
          <w:szCs w:val="22"/>
        </w:rPr>
        <w:t>等を活用した実績についても記載すること。</w:t>
      </w:r>
    </w:p>
    <w:p w14:paraId="54B63B1C" w14:textId="4DBC4704"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f. </w:t>
      </w:r>
      <w:r w:rsidR="00E042AB" w:rsidRPr="00AD1991">
        <w:rPr>
          <w:rFonts w:ascii="ＭＳ ゴシック" w:eastAsia="ＭＳ ゴシック" w:hAnsi="ＭＳ ゴシック"/>
          <w:color w:val="auto"/>
          <w:sz w:val="22"/>
          <w:szCs w:val="22"/>
        </w:rPr>
        <w:t>体系的なカリキュラムの編成にあたって，文系・理系を問わず，各教科をバランスよく学ぶ教育課程の編成をしたことについて記載すること。</w:t>
      </w:r>
    </w:p>
    <w:p w14:paraId="2C96F8A3" w14:textId="58C6D8E4"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g. </w:t>
      </w:r>
      <w:r w:rsidR="00E042AB" w:rsidRPr="00AD1991">
        <w:rPr>
          <w:rFonts w:ascii="ＭＳ ゴシック" w:eastAsia="ＭＳ ゴシック" w:hAnsi="ＭＳ ゴシック"/>
          <w:color w:val="auto"/>
          <w:sz w:val="22"/>
          <w:szCs w:val="22"/>
        </w:rPr>
        <w:t>学習活動が，構想目的の達成に資するよう工夫したことについて記載すること。</w:t>
      </w:r>
    </w:p>
    <w:p w14:paraId="36CD4CFF" w14:textId="7517167C"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 xml:space="preserve">h. </w:t>
      </w:r>
      <w:r w:rsidR="00E042AB" w:rsidRPr="00AD1991">
        <w:rPr>
          <w:rFonts w:ascii="ＭＳ ゴシック" w:eastAsia="ＭＳ ゴシック" w:hAnsi="ＭＳ ゴシック"/>
          <w:color w:val="auto"/>
          <w:sz w:val="22"/>
          <w:szCs w:val="22"/>
        </w:rPr>
        <w:t>高大連携による大学教育の先取り履修を可能とする取組</w:t>
      </w:r>
      <w:r w:rsidR="0038604F" w:rsidRPr="00AD1991">
        <w:rPr>
          <w:rFonts w:ascii="ＭＳ ゴシック" w:eastAsia="ＭＳ ゴシック" w:hAnsi="ＭＳ ゴシック"/>
          <w:color w:val="auto"/>
          <w:sz w:val="22"/>
          <w:szCs w:val="22"/>
        </w:rPr>
        <w:t>の</w:t>
      </w:r>
      <w:r w:rsidR="00C62CC6" w:rsidRPr="00AD1991">
        <w:rPr>
          <w:rFonts w:ascii="ＭＳ ゴシック" w:eastAsia="ＭＳ ゴシック" w:hAnsi="ＭＳ ゴシック"/>
          <w:color w:val="auto"/>
          <w:sz w:val="22"/>
          <w:szCs w:val="22"/>
        </w:rPr>
        <w:t>計画</w:t>
      </w:r>
      <w:r w:rsidR="0038604F" w:rsidRPr="00AD1991">
        <w:rPr>
          <w:rFonts w:ascii="ＭＳ ゴシック" w:eastAsia="ＭＳ ゴシック" w:hAnsi="ＭＳ ゴシック"/>
          <w:color w:val="auto"/>
          <w:sz w:val="22"/>
          <w:szCs w:val="22"/>
        </w:rPr>
        <w:t>（令和元年度から令和５年度までのＷＷＬコンソーシアム構築支援事業カリキュラム開発拠点校は実施状況）に</w:t>
      </w:r>
      <w:r w:rsidR="00E042AB" w:rsidRPr="00AD1991">
        <w:rPr>
          <w:rFonts w:ascii="ＭＳ ゴシック" w:eastAsia="ＭＳ ゴシック" w:hAnsi="ＭＳ ゴシック"/>
          <w:color w:val="auto"/>
          <w:sz w:val="22"/>
          <w:szCs w:val="22"/>
        </w:rPr>
        <w:t>ついて記載すること。</w:t>
      </w:r>
    </w:p>
    <w:p w14:paraId="7D0FACEC" w14:textId="06560543"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proofErr w:type="spellStart"/>
      <w:r w:rsidRPr="00AD1991">
        <w:rPr>
          <w:rFonts w:ascii="ＭＳ ゴシック" w:eastAsia="ＭＳ ゴシック" w:hAnsi="ＭＳ ゴシック"/>
          <w:color w:val="auto"/>
          <w:sz w:val="22"/>
          <w:szCs w:val="22"/>
        </w:rPr>
        <w:t>i</w:t>
      </w:r>
      <w:proofErr w:type="spellEnd"/>
      <w:r w:rsidRPr="00AD1991">
        <w:rPr>
          <w:rFonts w:ascii="ＭＳ ゴシック" w:eastAsia="ＭＳ ゴシック" w:hAnsi="ＭＳ ゴシック"/>
          <w:color w:val="auto"/>
          <w:sz w:val="22"/>
          <w:szCs w:val="22"/>
        </w:rPr>
        <w:t xml:space="preserve">. </w:t>
      </w:r>
      <w:r w:rsidR="00E042AB" w:rsidRPr="00AD1991">
        <w:rPr>
          <w:rFonts w:ascii="ＭＳ ゴシック" w:eastAsia="ＭＳ ゴシック" w:hAnsi="ＭＳ ゴシック"/>
          <w:color w:val="auto"/>
          <w:sz w:val="22"/>
          <w:szCs w:val="22"/>
        </w:rPr>
        <w:t>より高度な内容を学びたい高校生が学習できる環境を整備したことについて記載すること。</w:t>
      </w:r>
    </w:p>
    <w:p w14:paraId="5D69D537" w14:textId="77777777" w:rsidR="0010574D" w:rsidRPr="00AD1991" w:rsidRDefault="0010574D" w:rsidP="0010574D">
      <w:pPr>
        <w:widowControl/>
        <w:overflowPunct/>
        <w:jc w:val="left"/>
        <w:textAlignment w:val="auto"/>
        <w:rPr>
          <w:rFonts w:ascii="ＭＳ ゴシック" w:eastAsia="ＭＳ ゴシック" w:hAnsi="ＭＳ ゴシック" w:hint="default"/>
          <w:color w:val="auto"/>
          <w:sz w:val="22"/>
          <w:szCs w:val="22"/>
        </w:rPr>
      </w:pPr>
      <w:bookmarkStart w:id="3" w:name="_Hlk156238903"/>
      <w:r w:rsidRPr="00AD1991">
        <w:rPr>
          <w:rFonts w:ascii="ＭＳ ゴシック" w:eastAsia="ＭＳ ゴシック" w:hAnsi="ＭＳ ゴシック"/>
          <w:color w:val="auto"/>
          <w:sz w:val="22"/>
          <w:szCs w:val="22"/>
        </w:rPr>
        <w:t>（該当する場合）</w:t>
      </w:r>
    </w:p>
    <w:bookmarkEnd w:id="3"/>
    <w:p w14:paraId="1FD37423" w14:textId="2D148F91"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j.「拠点校」や「共同実施校」だけでなく、「連携校」においても海外の連携校等への短期・長期留学や海外研修等を、カリキュラムの中に体系的に位置づけていることについて記載すること。</w:t>
      </w:r>
    </w:p>
    <w:p w14:paraId="0E1B2B19" w14:textId="57BF6923"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lastRenderedPageBreak/>
        <w:t>k.「拠点校」や「共同実施校」だけでなく、「連携校」においても国が実施するアジア高校生架け橋＋（プラス）や海外の連携校等からリーダー、架け橋となる外国人生徒を受け入れ、日本人生徒と外国人生徒が一緒に英語での授業等を履修するための学校体制について記載すること。</w:t>
      </w:r>
    </w:p>
    <w:p w14:paraId="43512364" w14:textId="530424A8"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l.</w:t>
      </w:r>
      <w:r w:rsidRPr="00AD1991">
        <w:rPr>
          <w:rFonts w:ascii="ＭＳ ゴシック" w:eastAsia="ＭＳ ゴシック" w:hAnsi="ＭＳ ゴシック" w:hint="default"/>
          <w:color w:val="auto"/>
          <w:sz w:val="22"/>
          <w:szCs w:val="22"/>
        </w:rPr>
        <w:t xml:space="preserve"> </w:t>
      </w:r>
      <w:r w:rsidRPr="00AD1991">
        <w:rPr>
          <w:rFonts w:ascii="ＭＳ ゴシック" w:eastAsia="ＭＳ ゴシック" w:hAnsi="ＭＳ ゴシック"/>
          <w:color w:val="auto"/>
          <w:sz w:val="22"/>
          <w:szCs w:val="22"/>
        </w:rPr>
        <w:t>これまで先進的な課題研究等の実績があり、その分析評価が行われ、それらの結果を踏まえた研究開発計画及びその成果について記載すること。</w:t>
      </w:r>
    </w:p>
    <w:p w14:paraId="1AC78DD8" w14:textId="421023A6"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m. オンラインを駆使し、国内外の大学等と連携したＡＩやビッグデータなど文理横断的な行動な学びを実現するカリキュラム開発について記載すること。</w:t>
      </w:r>
    </w:p>
    <w:p w14:paraId="74995B20" w14:textId="2D448501" w:rsidR="00B449D7"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bookmarkStart w:id="4" w:name="_Hlk155879923"/>
      <w:r w:rsidRPr="00AD1991">
        <w:rPr>
          <w:rFonts w:ascii="ＭＳ ゴシック" w:eastAsia="ＭＳ ゴシック" w:hAnsi="ＭＳ ゴシック" w:hint="default"/>
          <w:color w:val="auto"/>
          <w:sz w:val="22"/>
          <w:szCs w:val="22"/>
        </w:rPr>
        <w:t>n</w:t>
      </w:r>
      <w:r w:rsidRPr="00AD1991">
        <w:rPr>
          <w:rFonts w:ascii="ＭＳ ゴシック" w:eastAsia="ＭＳ ゴシック" w:hAnsi="ＭＳ ゴシック"/>
          <w:color w:val="auto"/>
          <w:sz w:val="22"/>
          <w:szCs w:val="22"/>
        </w:rPr>
        <w:t xml:space="preserve">. </w:t>
      </w:r>
      <w:bookmarkEnd w:id="4"/>
      <w:r w:rsidRPr="00AD1991">
        <w:rPr>
          <w:rFonts w:ascii="ＭＳ ゴシック" w:eastAsia="ＭＳ ゴシック" w:hAnsi="ＭＳ ゴシック"/>
          <w:color w:val="auto"/>
          <w:sz w:val="22"/>
          <w:szCs w:val="22"/>
        </w:rPr>
        <w:t>大学教育（国内大学）の先取り履修の単位認定について記載すること。</w:t>
      </w:r>
    </w:p>
    <w:p w14:paraId="40258602" w14:textId="507B6804" w:rsidR="0010574D" w:rsidRPr="00AD1991" w:rsidRDefault="00B449D7" w:rsidP="00B449D7">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o</w:t>
      </w:r>
      <w:r w:rsidRPr="00AD1991">
        <w:rPr>
          <w:rFonts w:ascii="ＭＳ ゴシック" w:eastAsia="ＭＳ ゴシック" w:hAnsi="ＭＳ ゴシック" w:hint="default"/>
          <w:color w:val="auto"/>
          <w:sz w:val="22"/>
          <w:szCs w:val="22"/>
        </w:rPr>
        <w:t xml:space="preserve">. </w:t>
      </w:r>
      <w:r w:rsidRPr="00AD1991">
        <w:rPr>
          <w:rFonts w:ascii="ＭＳ ゴシック" w:eastAsia="ＭＳ ゴシック" w:hAnsi="ＭＳ ゴシック"/>
          <w:color w:val="auto"/>
          <w:sz w:val="22"/>
          <w:szCs w:val="22"/>
        </w:rPr>
        <w:t>海外大学との先取り履修を可能とする取組について記載すること。</w:t>
      </w:r>
    </w:p>
    <w:p w14:paraId="61740730" w14:textId="77777777" w:rsidR="0010574D" w:rsidRPr="00AD1991" w:rsidRDefault="0010574D">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br w:type="page"/>
      </w:r>
    </w:p>
    <w:p w14:paraId="4A95500E" w14:textId="3C3D043C" w:rsidR="0081447D" w:rsidRPr="00AD1991" w:rsidRDefault="0010574D" w:rsidP="00C960B4">
      <w:pPr>
        <w:widowControl/>
        <w:overflowPunct/>
        <w:jc w:val="left"/>
        <w:textAlignment w:val="auto"/>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lastRenderedPageBreak/>
        <w:t>４</w:t>
      </w:r>
      <w:r w:rsidR="0081447D" w:rsidRPr="00AD1991">
        <w:rPr>
          <w:rFonts w:ascii="ＭＳ ゴシック" w:eastAsia="ＭＳ ゴシック" w:hAnsi="ＭＳ ゴシック"/>
          <w:color w:val="auto"/>
          <w:sz w:val="22"/>
          <w:szCs w:val="22"/>
        </w:rPr>
        <w:t>．目標の進捗状況、成果、評価</w:t>
      </w:r>
    </w:p>
    <w:p w14:paraId="14C5C7E7" w14:textId="63FE1971"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（以下ａ～ｃの項目ごとに</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対応するアルファベットを付して記載してください。本項目は募集要項と連動しています。）</w:t>
      </w:r>
    </w:p>
    <w:p w14:paraId="02929488" w14:textId="373F14CC"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a. </w:t>
      </w:r>
      <w:r w:rsidRPr="00AD1991">
        <w:rPr>
          <w:rFonts w:ascii="ＭＳ ゴシック" w:eastAsia="ＭＳ ゴシック" w:hAnsi="ＭＳ ゴシック"/>
          <w:color w:val="auto"/>
          <w:sz w:val="22"/>
          <w:szCs w:val="22"/>
        </w:rPr>
        <w:t>イノベーティブなグローバル人材の育成状況について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を記載すること。記載の際には</w:t>
      </w:r>
      <w:r w:rsidR="00AB6712" w:rsidRPr="00AD1991">
        <w:rPr>
          <w:rFonts w:ascii="ＭＳ ゴシック" w:eastAsia="ＭＳ ゴシック" w:hAnsi="ＭＳ ゴシック"/>
          <w:color w:val="auto"/>
          <w:sz w:val="22"/>
          <w:szCs w:val="22"/>
        </w:rPr>
        <w:t>、</w:t>
      </w:r>
    </w:p>
    <w:p w14:paraId="4C58CDF1" w14:textId="5AAF3041"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資質・能力（コンピテンシー）</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心構え・考え方・価値観等（マインドセット）</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探究スキル等について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スーパーグローバルハイスクールの成果検証において設定している高校生段階のグローバル人材の資質・能力等も踏まえて記載すること。</w:t>
      </w:r>
    </w:p>
    <w:p w14:paraId="05E17AA9" w14:textId="2829AE43"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b. </w:t>
      </w:r>
      <w:r w:rsidRPr="00AD1991">
        <w:rPr>
          <w:rFonts w:ascii="ＭＳ ゴシック" w:eastAsia="ＭＳ ゴシック" w:hAnsi="ＭＳ ゴシック"/>
          <w:color w:val="auto"/>
          <w:sz w:val="22"/>
          <w:szCs w:val="22"/>
        </w:rPr>
        <w:t>ＡＬネットワークが果たした役割等について</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簡潔に記載すること。</w:t>
      </w:r>
    </w:p>
    <w:p w14:paraId="22179617" w14:textId="01C891DD"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 xml:space="preserve">c. </w:t>
      </w:r>
      <w:r w:rsidRPr="00AD1991">
        <w:rPr>
          <w:rFonts w:ascii="ＭＳ ゴシック" w:eastAsia="ＭＳ ゴシック" w:hAnsi="ＭＳ ゴシック"/>
          <w:color w:val="auto"/>
          <w:sz w:val="22"/>
          <w:szCs w:val="22"/>
        </w:rPr>
        <w:t>短期的</w:t>
      </w:r>
      <w:r w:rsidR="00AB6712" w:rsidRPr="00AD1991">
        <w:rPr>
          <w:rFonts w:ascii="ＭＳ ゴシック" w:eastAsia="ＭＳ ゴシック" w:hAnsi="ＭＳ ゴシック"/>
          <w:color w:val="auto"/>
          <w:sz w:val="22"/>
          <w:szCs w:val="22"/>
        </w:rPr>
        <w:t>、</w:t>
      </w:r>
      <w:r w:rsidRPr="00AD1991">
        <w:rPr>
          <w:rFonts w:ascii="ＭＳ ゴシック" w:eastAsia="ＭＳ ゴシック" w:hAnsi="ＭＳ ゴシック"/>
          <w:color w:val="auto"/>
          <w:sz w:val="22"/>
          <w:szCs w:val="22"/>
        </w:rPr>
        <w:t>中期的及び長期的に設定した目標</w:t>
      </w:r>
      <w:r w:rsidR="007B121E" w:rsidRPr="00AD1991">
        <w:rPr>
          <w:rFonts w:ascii="ＭＳ ゴシック" w:eastAsia="ＭＳ ゴシック" w:hAnsi="ＭＳ ゴシック"/>
          <w:color w:val="auto"/>
          <w:sz w:val="22"/>
          <w:szCs w:val="22"/>
        </w:rPr>
        <w:t>（要件１－①、②の重点的に取り組む項目の目標を含む）</w:t>
      </w:r>
      <w:r w:rsidRPr="00AD1991">
        <w:rPr>
          <w:rFonts w:ascii="ＭＳ ゴシック" w:eastAsia="ＭＳ ゴシック" w:hAnsi="ＭＳ ゴシック"/>
          <w:color w:val="auto"/>
          <w:sz w:val="22"/>
          <w:szCs w:val="22"/>
        </w:rPr>
        <w:t>の進捗状況等について記載すること。</w:t>
      </w:r>
    </w:p>
    <w:p w14:paraId="0EFDCAE7" w14:textId="77777777" w:rsidR="0081447D" w:rsidRPr="00AD1991" w:rsidRDefault="0081447D">
      <w:pPr>
        <w:rPr>
          <w:rFonts w:ascii="ＭＳ ゴシック" w:eastAsia="ＭＳ ゴシック" w:hAnsi="ＭＳ ゴシック" w:hint="default"/>
          <w:color w:val="auto"/>
          <w:sz w:val="22"/>
          <w:szCs w:val="22"/>
        </w:rPr>
      </w:pPr>
    </w:p>
    <w:p w14:paraId="5E1374B1" w14:textId="210C0727" w:rsidR="0081447D" w:rsidRPr="00AD1991" w:rsidRDefault="0010574D">
      <w:pPr>
        <w:rPr>
          <w:rFonts w:ascii="ＭＳ ゴシック" w:eastAsia="ＭＳ ゴシック" w:hAnsi="ＭＳ ゴシック" w:hint="default"/>
          <w:color w:val="auto"/>
          <w:sz w:val="22"/>
          <w:szCs w:val="22"/>
        </w:rPr>
      </w:pPr>
      <w:r w:rsidRPr="00AD1991">
        <w:rPr>
          <w:rFonts w:ascii="ＭＳ ゴシック" w:eastAsia="ＭＳ ゴシック" w:hAnsi="ＭＳ ゴシック"/>
          <w:color w:val="auto"/>
          <w:sz w:val="22"/>
          <w:szCs w:val="22"/>
        </w:rPr>
        <w:t>５</w:t>
      </w:r>
      <w:r w:rsidR="0081447D" w:rsidRPr="00AD1991">
        <w:rPr>
          <w:rFonts w:ascii="ＭＳ ゴシック" w:eastAsia="ＭＳ ゴシック" w:hAnsi="ＭＳ ゴシック"/>
          <w:color w:val="auto"/>
          <w:sz w:val="22"/>
          <w:szCs w:val="22"/>
        </w:rPr>
        <w:t>．次年度以降の課題及び改善点</w:t>
      </w:r>
    </w:p>
    <w:p w14:paraId="475AE116"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本事業に関する管理機関の課題や改善点について記載すること。</w:t>
      </w:r>
    </w:p>
    <w:p w14:paraId="0479EFAF"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ＡＬネットワークの課題や改善点について記載すること。</w:t>
      </w:r>
    </w:p>
    <w:p w14:paraId="54ECBCC1" w14:textId="77777777" w:rsidR="00913F70"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研究開発にかかる課題や改善点について記載すること。</w:t>
      </w:r>
    </w:p>
    <w:p w14:paraId="09481E01" w14:textId="452C6128" w:rsidR="0081447D" w:rsidRPr="00AD1991" w:rsidRDefault="00913F70" w:rsidP="00913F70">
      <w:pPr>
        <w:rPr>
          <w:rFonts w:ascii="ＭＳ ゴシック" w:eastAsia="ＭＳ ゴシック" w:hAnsi="ＭＳ ゴシック" w:hint="default"/>
          <w:color w:val="auto"/>
          <w:sz w:val="22"/>
          <w:szCs w:val="22"/>
        </w:rPr>
      </w:pPr>
      <w:r w:rsidRPr="00AD1991">
        <w:rPr>
          <w:rFonts w:ascii="ＭＳ ゴシック" w:eastAsia="ＭＳ ゴシック" w:hAnsi="ＭＳ ゴシック" w:hint="default"/>
          <w:color w:val="auto"/>
          <w:sz w:val="22"/>
          <w:szCs w:val="22"/>
        </w:rPr>
        <w:t>✔</w:t>
      </w:r>
      <w:r w:rsidRPr="00AD1991">
        <w:rPr>
          <w:rFonts w:ascii="ＭＳ ゴシック" w:eastAsia="ＭＳ ゴシック" w:hAnsi="ＭＳ ゴシック"/>
          <w:color w:val="auto"/>
          <w:sz w:val="22"/>
          <w:szCs w:val="22"/>
        </w:rPr>
        <w:t>自走に向けた取組（予算確保や人員配置等）と自走の方向性、について記載すること。</w:t>
      </w:r>
    </w:p>
    <w:p w14:paraId="678647E5" w14:textId="77777777" w:rsidR="0081447D" w:rsidRPr="00AD1991" w:rsidRDefault="0081447D">
      <w:pPr>
        <w:rPr>
          <w:rFonts w:hint="default"/>
          <w:color w:val="auto"/>
          <w:sz w:val="22"/>
          <w:szCs w:val="21"/>
        </w:rPr>
      </w:pPr>
    </w:p>
    <w:p w14:paraId="62CC9BA6" w14:textId="77777777" w:rsidR="0081447D" w:rsidRPr="00AD1991" w:rsidRDefault="0081447D">
      <w:pPr>
        <w:rPr>
          <w:rFonts w:hint="default"/>
          <w:color w:val="auto"/>
          <w:sz w:val="22"/>
          <w:szCs w:val="21"/>
        </w:rPr>
      </w:pPr>
    </w:p>
    <w:p w14:paraId="5B3A96CA" w14:textId="77777777" w:rsidR="0081447D" w:rsidRPr="00AD1991" w:rsidRDefault="0081447D">
      <w:pPr>
        <w:rPr>
          <w:rFonts w:hint="default"/>
          <w:color w:val="auto"/>
          <w:sz w:val="22"/>
          <w:szCs w:val="21"/>
        </w:rPr>
      </w:pPr>
    </w:p>
    <w:p w14:paraId="59E5CD09" w14:textId="77777777" w:rsidR="0081447D" w:rsidRPr="00AD1991" w:rsidRDefault="0081447D">
      <w:pPr>
        <w:rPr>
          <w:rFonts w:ascii="ＭＳ ゴシック" w:eastAsia="ＭＳ ゴシック" w:hAnsi="ＭＳ ゴシック" w:hint="default"/>
          <w:color w:val="auto"/>
          <w:sz w:val="22"/>
          <w:szCs w:val="21"/>
        </w:rPr>
      </w:pPr>
    </w:p>
    <w:p w14:paraId="691BF76D" w14:textId="77777777" w:rsidR="0081447D" w:rsidRPr="00AD1991" w:rsidRDefault="0081447D">
      <w:pPr>
        <w:rPr>
          <w:rFonts w:ascii="ＭＳ ゴシック" w:eastAsia="ＭＳ ゴシック" w:hAnsi="ＭＳ ゴシック" w:hint="default"/>
          <w:color w:val="auto"/>
          <w:sz w:val="22"/>
          <w:szCs w:val="21"/>
        </w:rPr>
      </w:pPr>
    </w:p>
    <w:p w14:paraId="6131375B" w14:textId="5B70C047" w:rsidR="003460C0" w:rsidRPr="00AD1991" w:rsidRDefault="003460C0" w:rsidP="003460C0">
      <w:pPr>
        <w:rPr>
          <w:rFonts w:hint="default"/>
          <w:color w:val="auto"/>
          <w:sz w:val="22"/>
          <w:szCs w:val="21"/>
        </w:rPr>
      </w:pPr>
      <w:r w:rsidRPr="00AD1991">
        <w:rPr>
          <w:rFonts w:ascii="ＭＳ ゴシック" w:eastAsia="ＭＳ ゴシック" w:hAnsi="ＭＳ ゴシック"/>
          <w:color w:val="auto"/>
          <w:sz w:val="22"/>
          <w:szCs w:val="21"/>
        </w:rPr>
        <w:t>【</w:t>
      </w:r>
      <w:bookmarkStart w:id="5" w:name="_Hlk154593949"/>
      <w:r w:rsidRPr="00AD1991">
        <w:rPr>
          <w:rFonts w:ascii="ＭＳ ゴシック" w:eastAsia="ＭＳ ゴシック" w:hAnsi="ＭＳ ゴシック"/>
          <w:color w:val="auto"/>
          <w:sz w:val="22"/>
          <w:szCs w:val="21"/>
        </w:rPr>
        <w:t>管理機関の</w:t>
      </w:r>
      <w:bookmarkEnd w:id="5"/>
      <w:r w:rsidRPr="00AD1991">
        <w:rPr>
          <w:rFonts w:ascii="ＭＳ ゴシック" w:eastAsia="ＭＳ ゴシック" w:hAnsi="ＭＳ ゴシック"/>
          <w:color w:val="auto"/>
          <w:sz w:val="22"/>
          <w:szCs w:val="21"/>
        </w:rPr>
        <w:t>担当者】本件について連絡する場合がございます</w:t>
      </w:r>
      <w:r w:rsidRPr="00AD1991">
        <w:rPr>
          <w:color w:val="auto"/>
          <w:sz w:val="22"/>
          <w:szCs w:val="21"/>
        </w:rPr>
        <w:t>。</w:t>
      </w:r>
    </w:p>
    <w:tbl>
      <w:tblPr>
        <w:tblW w:w="87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86"/>
        <w:gridCol w:w="1116"/>
        <w:gridCol w:w="3266"/>
      </w:tblGrid>
      <w:tr w:rsidR="00AD1991" w:rsidRPr="00AD1991" w14:paraId="22377BEB" w14:textId="77777777" w:rsidTr="0024139A">
        <w:trPr>
          <w:trHeight w:val="773"/>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94BF" w14:textId="77777777" w:rsidR="003460C0" w:rsidRPr="00AD1991" w:rsidRDefault="003460C0" w:rsidP="0024139A">
            <w:pPr>
              <w:jc w:val="center"/>
              <w:rPr>
                <w:rFonts w:asciiTheme="minorEastAsia" w:eastAsiaTheme="minorEastAsia" w:hAnsiTheme="minorEastAsia" w:hint="default"/>
                <w:color w:val="auto"/>
                <w:szCs w:val="21"/>
              </w:rPr>
            </w:pPr>
            <w:bookmarkStart w:id="6" w:name="_Hlk154593546"/>
            <w:r w:rsidRPr="00AD1991">
              <w:rPr>
                <w:rFonts w:asciiTheme="minorEastAsia" w:eastAsiaTheme="minorEastAsia" w:hAnsiTheme="minorEastAsia"/>
                <w:color w:val="auto"/>
                <w:szCs w:val="21"/>
              </w:rPr>
              <w:t>担当課・室</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14C83270" w14:textId="77777777" w:rsidR="003460C0" w:rsidRPr="00AD1991" w:rsidRDefault="003460C0" w:rsidP="0024139A">
            <w:pPr>
              <w:rPr>
                <w:rFonts w:asciiTheme="minorEastAsia" w:eastAsiaTheme="minorEastAsia" w:hAnsiTheme="minorEastAsia" w:hint="default"/>
                <w:color w:val="auto"/>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BE5D"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担当者</w:t>
            </w:r>
          </w:p>
          <w:p w14:paraId="44EAE128"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職・氏名</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1CCA08A" w14:textId="77777777" w:rsidR="003460C0" w:rsidRPr="00AD1991" w:rsidRDefault="003460C0" w:rsidP="0024139A">
            <w:pPr>
              <w:rPr>
                <w:rFonts w:asciiTheme="minorEastAsia" w:eastAsiaTheme="minorEastAsia" w:hAnsiTheme="minorEastAsia" w:hint="default"/>
                <w:color w:val="auto"/>
                <w:szCs w:val="21"/>
              </w:rPr>
            </w:pPr>
          </w:p>
        </w:tc>
      </w:tr>
      <w:tr w:rsidR="003460C0" w:rsidRPr="00AD1991" w14:paraId="2B52AB06" w14:textId="77777777" w:rsidTr="0024139A">
        <w:trPr>
          <w:trHeight w:val="338"/>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992D"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電話番号</w:t>
            </w:r>
          </w:p>
          <w:p w14:paraId="309623AC"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asciiTheme="minorEastAsia" w:eastAsiaTheme="minorEastAsia" w:hAnsiTheme="minorEastAsia"/>
                <w:color w:val="auto"/>
                <w:szCs w:val="21"/>
              </w:rPr>
              <w:t>（直通）</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0AE34C8A" w14:textId="77777777" w:rsidR="003460C0" w:rsidRPr="00AD1991" w:rsidRDefault="003460C0" w:rsidP="0024139A">
            <w:pPr>
              <w:rPr>
                <w:rFonts w:asciiTheme="minorEastAsia" w:eastAsiaTheme="minorEastAsia" w:hAnsiTheme="minorEastAsia" w:hint="default"/>
                <w:color w:val="auto"/>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EF72" w14:textId="77777777" w:rsidR="003460C0" w:rsidRPr="00AD1991" w:rsidRDefault="003460C0" w:rsidP="0024139A">
            <w:pPr>
              <w:jc w:val="center"/>
              <w:rPr>
                <w:rFonts w:asciiTheme="minorEastAsia" w:eastAsiaTheme="minorEastAsia" w:hAnsiTheme="minorEastAsia" w:hint="default"/>
                <w:color w:val="auto"/>
                <w:szCs w:val="21"/>
              </w:rPr>
            </w:pPr>
            <w:r w:rsidRPr="00AD1991">
              <w:rPr>
                <w:rFonts w:hint="default"/>
                <w:color w:val="auto"/>
                <w:sz w:val="22"/>
                <w:szCs w:val="21"/>
              </w:rPr>
              <w:t>E</w:t>
            </w:r>
            <w:r w:rsidRPr="00AD1991">
              <w:rPr>
                <w:color w:val="auto"/>
                <w:sz w:val="22"/>
                <w:szCs w:val="21"/>
              </w:rPr>
              <w:t>-mail</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781DD3C9" w14:textId="77777777" w:rsidR="003460C0" w:rsidRPr="00AD1991" w:rsidRDefault="003460C0" w:rsidP="0024139A">
            <w:pPr>
              <w:rPr>
                <w:rFonts w:asciiTheme="minorEastAsia" w:eastAsiaTheme="minorEastAsia" w:hAnsiTheme="minorEastAsia" w:hint="default"/>
                <w:color w:val="auto"/>
                <w:szCs w:val="21"/>
              </w:rPr>
            </w:pPr>
          </w:p>
        </w:tc>
      </w:tr>
      <w:bookmarkEnd w:id="6"/>
    </w:tbl>
    <w:p w14:paraId="1D77D954" w14:textId="77777777" w:rsidR="003460C0" w:rsidRPr="00AD1991" w:rsidRDefault="003460C0" w:rsidP="003460C0">
      <w:pPr>
        <w:rPr>
          <w:rFonts w:hint="default"/>
          <w:color w:val="auto"/>
          <w:sz w:val="22"/>
          <w:szCs w:val="21"/>
        </w:rPr>
      </w:pPr>
    </w:p>
    <w:p w14:paraId="3FF336DD" w14:textId="77777777" w:rsidR="0081447D" w:rsidRPr="00AD1991" w:rsidRDefault="0081447D" w:rsidP="003460C0">
      <w:pPr>
        <w:rPr>
          <w:rFonts w:hint="default"/>
          <w:color w:val="auto"/>
          <w:sz w:val="22"/>
          <w:szCs w:val="21"/>
        </w:rPr>
      </w:pPr>
    </w:p>
    <w:sectPr w:rsidR="0081447D" w:rsidRPr="00AD1991" w:rsidSect="008F16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F8D2" w14:textId="77777777" w:rsidR="008F165E" w:rsidRDefault="008F165E">
      <w:pPr>
        <w:rPr>
          <w:rFonts w:hint="default"/>
        </w:rPr>
      </w:pPr>
      <w:r>
        <w:separator/>
      </w:r>
    </w:p>
  </w:endnote>
  <w:endnote w:type="continuationSeparator" w:id="0">
    <w:p w14:paraId="5426DADE" w14:textId="77777777" w:rsidR="008F165E" w:rsidRDefault="008F165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01C3" w14:textId="77777777" w:rsidR="008F165E" w:rsidRDefault="008F165E">
      <w:pPr>
        <w:rPr>
          <w:rFonts w:hint="default"/>
        </w:rPr>
      </w:pPr>
      <w:r>
        <w:separator/>
      </w:r>
    </w:p>
  </w:footnote>
  <w:footnote w:type="continuationSeparator" w:id="0">
    <w:p w14:paraId="25A2243A" w14:textId="77777777" w:rsidR="008F165E" w:rsidRDefault="008F165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0D7B"/>
    <w:multiLevelType w:val="hybridMultilevel"/>
    <w:tmpl w:val="37644A12"/>
    <w:lvl w:ilvl="0" w:tplc="695685BE">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A365F6"/>
    <w:multiLevelType w:val="hybridMultilevel"/>
    <w:tmpl w:val="524495DA"/>
    <w:lvl w:ilvl="0" w:tplc="9F1C9F32">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66CE4F50">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789103">
    <w:abstractNumId w:val="0"/>
  </w:num>
  <w:num w:numId="2" w16cid:durableId="147757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5E"/>
    <w:rsid w:val="000456AE"/>
    <w:rsid w:val="000F359D"/>
    <w:rsid w:val="0010574D"/>
    <w:rsid w:val="00193441"/>
    <w:rsid w:val="001D3D5F"/>
    <w:rsid w:val="0029324D"/>
    <w:rsid w:val="002E57A6"/>
    <w:rsid w:val="00315DF4"/>
    <w:rsid w:val="00333253"/>
    <w:rsid w:val="003460C0"/>
    <w:rsid w:val="00367281"/>
    <w:rsid w:val="0038604F"/>
    <w:rsid w:val="003E7B57"/>
    <w:rsid w:val="00403F05"/>
    <w:rsid w:val="004A35B7"/>
    <w:rsid w:val="004B385E"/>
    <w:rsid w:val="004E5DA2"/>
    <w:rsid w:val="005911EE"/>
    <w:rsid w:val="00636B52"/>
    <w:rsid w:val="0066344F"/>
    <w:rsid w:val="006B0227"/>
    <w:rsid w:val="006D1F21"/>
    <w:rsid w:val="007B121E"/>
    <w:rsid w:val="0081447D"/>
    <w:rsid w:val="00854E4E"/>
    <w:rsid w:val="008566B9"/>
    <w:rsid w:val="00884360"/>
    <w:rsid w:val="00893242"/>
    <w:rsid w:val="008B6123"/>
    <w:rsid w:val="008F165E"/>
    <w:rsid w:val="00913F70"/>
    <w:rsid w:val="00A054C1"/>
    <w:rsid w:val="00A833DB"/>
    <w:rsid w:val="00AB6712"/>
    <w:rsid w:val="00AC5E9E"/>
    <w:rsid w:val="00AD1991"/>
    <w:rsid w:val="00AF03CC"/>
    <w:rsid w:val="00B410AC"/>
    <w:rsid w:val="00B449D7"/>
    <w:rsid w:val="00B50B3E"/>
    <w:rsid w:val="00B70F14"/>
    <w:rsid w:val="00BB5B8F"/>
    <w:rsid w:val="00BD0EC2"/>
    <w:rsid w:val="00C11D3C"/>
    <w:rsid w:val="00C22584"/>
    <w:rsid w:val="00C451AC"/>
    <w:rsid w:val="00C6228A"/>
    <w:rsid w:val="00C62CC6"/>
    <w:rsid w:val="00C960B4"/>
    <w:rsid w:val="00D136FA"/>
    <w:rsid w:val="00DA34E9"/>
    <w:rsid w:val="00DB4493"/>
    <w:rsid w:val="00DC55AC"/>
    <w:rsid w:val="00E042AB"/>
    <w:rsid w:val="00E057CC"/>
    <w:rsid w:val="00E16B52"/>
    <w:rsid w:val="00E90889"/>
    <w:rsid w:val="00ED71E7"/>
    <w:rsid w:val="00F259BA"/>
    <w:rsid w:val="00F41853"/>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28470"/>
  <w15:chartTrackingRefBased/>
  <w15:docId w15:val="{0629708E-FBEB-42E8-B243-5AB92CBC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85E"/>
    <w:pPr>
      <w:widowControl w:val="0"/>
      <w:overflowPunct w:val="0"/>
      <w:jc w:val="both"/>
      <w:textAlignment w:val="baseline"/>
    </w:pPr>
    <w:rPr>
      <w:rFonts w:ascii="Times New Roman" w:hAnsi="Times New Roman" w:cs="ＭＳ 明朝" w:hint="eastAsia"/>
      <w:color w:val="000000"/>
      <w:kern w:val="0"/>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annotation reference"/>
    <w:basedOn w:val="a0"/>
    <w:semiHidden/>
    <w:unhideWhenUsed/>
    <w:rsid w:val="00C11D3C"/>
    <w:rPr>
      <w:sz w:val="18"/>
      <w:szCs w:val="18"/>
    </w:rPr>
  </w:style>
  <w:style w:type="paragraph" w:styleId="a7">
    <w:name w:val="annotation text"/>
    <w:basedOn w:val="a"/>
    <w:link w:val="a8"/>
    <w:unhideWhenUsed/>
    <w:rsid w:val="00C11D3C"/>
    <w:pPr>
      <w:jc w:val="left"/>
    </w:pPr>
  </w:style>
  <w:style w:type="character" w:customStyle="1" w:styleId="a8">
    <w:name w:val="コメント文字列 (文字)"/>
    <w:basedOn w:val="a0"/>
    <w:link w:val="a7"/>
    <w:rsid w:val="00C11D3C"/>
    <w:rPr>
      <w:rFonts w:ascii="Times New Roman" w:hAnsi="Times New Roman" w:cs="ＭＳ 明朝"/>
      <w:color w:val="000000"/>
      <w:kern w:val="0"/>
      <w:sz w:val="21"/>
      <w14:ligatures w14:val="none"/>
    </w:rPr>
  </w:style>
  <w:style w:type="paragraph" w:styleId="a9">
    <w:name w:val="annotation subject"/>
    <w:basedOn w:val="a7"/>
    <w:next w:val="a7"/>
    <w:link w:val="aa"/>
    <w:semiHidden/>
    <w:unhideWhenUsed/>
    <w:rsid w:val="00C11D3C"/>
    <w:rPr>
      <w:b/>
      <w:bCs/>
    </w:rPr>
  </w:style>
  <w:style w:type="character" w:customStyle="1" w:styleId="aa">
    <w:name w:val="コメント内容 (文字)"/>
    <w:basedOn w:val="a8"/>
    <w:link w:val="a9"/>
    <w:semiHidden/>
    <w:rsid w:val="00C11D3C"/>
    <w:rPr>
      <w:rFonts w:ascii="Times New Roman" w:hAnsi="Times New Roman" w:cs="ＭＳ 明朝"/>
      <w:b/>
      <w:bCs/>
      <w:color w:val="000000"/>
      <w:kern w:val="0"/>
      <w:sz w:val="21"/>
      <w14:ligatures w14:val="none"/>
    </w:rPr>
  </w:style>
  <w:style w:type="character" w:customStyle="1" w:styleId="a5">
    <w:name w:val="フッター (文字)"/>
    <w:basedOn w:val="a0"/>
    <w:link w:val="a4"/>
    <w:uiPriority w:val="99"/>
    <w:rsid w:val="00AB6712"/>
    <w:rPr>
      <w:rFonts w:ascii="Times New Roman" w:hAnsi="Times New Roman" w:cs="ＭＳ 明朝"/>
      <w:color w:val="000000"/>
      <w:kern w:val="0"/>
      <w:sz w:val="21"/>
      <w14:ligatures w14:val="none"/>
    </w:rPr>
  </w:style>
  <w:style w:type="table" w:styleId="ab">
    <w:name w:val="Table Grid"/>
    <w:basedOn w:val="a1"/>
    <w:uiPriority w:val="59"/>
    <w:rsid w:val="003460C0"/>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3460C0"/>
    <w:pPr>
      <w:suppressAutoHyphens/>
    </w:pPr>
    <w:rPr>
      <w:rFonts w:cs="Times New Roman"/>
      <w:sz w:val="24"/>
    </w:rPr>
  </w:style>
  <w:style w:type="paragraph" w:styleId="ac">
    <w:name w:val="Revision"/>
    <w:hidden/>
    <w:uiPriority w:val="99"/>
    <w:semiHidden/>
    <w:rsid w:val="002E57A6"/>
    <w:rPr>
      <w:rFonts w:ascii="Times New Roman" w:hAnsi="Times New Roman" w:cs="ＭＳ 明朝" w:hint="eastAsia"/>
      <w:color w:val="000000"/>
      <w:kern w:val="0"/>
      <w:sz w:val="21"/>
      <w14:ligatures w14:val="none"/>
    </w:rPr>
  </w:style>
  <w:style w:type="paragraph" w:styleId="ad">
    <w:name w:val="List Paragraph"/>
    <w:basedOn w:val="a"/>
    <w:uiPriority w:val="34"/>
    <w:qFormat/>
    <w:rsid w:val="006D1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4.xml><?xml version="1.0" encoding="utf-8"?>
<ds:datastoreItem xmlns:ds="http://schemas.openxmlformats.org/officeDocument/2006/customXml" ds:itemID="{08493387-1576-4862-A207-29158C7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古田昌史</cp:lastModifiedBy>
  <cp:revision>12</cp:revision>
  <dcterms:created xsi:type="dcterms:W3CDTF">2024-01-15T06:04:00Z</dcterms:created>
  <dcterms:modified xsi:type="dcterms:W3CDTF">2024-05-10T08:48:00Z</dcterms:modified>
</cp:coreProperties>
</file>