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4A0B" w14:textId="77777777" w:rsidR="00FE657F" w:rsidRPr="00500A36" w:rsidRDefault="00E818A1" w:rsidP="003F03E4">
      <w:pPr>
        <w:jc w:val="cente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仕</w:t>
      </w:r>
      <w:r w:rsidR="007D5079" w:rsidRPr="00500A36">
        <w:rPr>
          <w:rFonts w:asciiTheme="majorEastAsia" w:eastAsiaTheme="majorEastAsia" w:hAnsiTheme="majorEastAsia" w:hint="eastAsia"/>
          <w:color w:val="0D0D0D" w:themeColor="text1" w:themeTint="F2"/>
          <w:kern w:val="0"/>
          <w:sz w:val="22"/>
          <w:szCs w:val="22"/>
        </w:rPr>
        <w:t xml:space="preserve">　</w:t>
      </w:r>
      <w:r w:rsidRPr="00500A36">
        <w:rPr>
          <w:rFonts w:asciiTheme="majorEastAsia" w:eastAsiaTheme="majorEastAsia" w:hAnsiTheme="majorEastAsia" w:hint="eastAsia"/>
          <w:color w:val="0D0D0D" w:themeColor="text1" w:themeTint="F2"/>
          <w:kern w:val="0"/>
          <w:sz w:val="22"/>
          <w:szCs w:val="22"/>
        </w:rPr>
        <w:t>様</w:t>
      </w:r>
      <w:r w:rsidR="007D5079" w:rsidRPr="00500A36">
        <w:rPr>
          <w:rFonts w:asciiTheme="majorEastAsia" w:eastAsiaTheme="majorEastAsia" w:hAnsiTheme="majorEastAsia" w:hint="eastAsia"/>
          <w:color w:val="0D0D0D" w:themeColor="text1" w:themeTint="F2"/>
          <w:kern w:val="0"/>
          <w:sz w:val="22"/>
          <w:szCs w:val="22"/>
        </w:rPr>
        <w:t xml:space="preserve">　</w:t>
      </w:r>
      <w:r w:rsidRPr="00500A36">
        <w:rPr>
          <w:rFonts w:asciiTheme="majorEastAsia" w:eastAsiaTheme="majorEastAsia" w:hAnsiTheme="majorEastAsia" w:hint="eastAsia"/>
          <w:color w:val="0D0D0D" w:themeColor="text1" w:themeTint="F2"/>
          <w:kern w:val="0"/>
          <w:sz w:val="22"/>
          <w:szCs w:val="22"/>
        </w:rPr>
        <w:t>書</w:t>
      </w:r>
      <w:r w:rsidR="00710B02" w:rsidRPr="00500A36">
        <w:rPr>
          <w:rFonts w:asciiTheme="majorEastAsia" w:eastAsiaTheme="majorEastAsia" w:hAnsiTheme="majorEastAsia" w:hint="eastAsia"/>
          <w:color w:val="0D0D0D" w:themeColor="text1" w:themeTint="F2"/>
          <w:kern w:val="0"/>
          <w:sz w:val="22"/>
          <w:szCs w:val="22"/>
        </w:rPr>
        <w:t>（案）</w:t>
      </w:r>
    </w:p>
    <w:p w14:paraId="387A6BCE" w14:textId="77777777" w:rsidR="00FE657F" w:rsidRPr="00C024B9" w:rsidRDefault="00FE657F" w:rsidP="008E65F4">
      <w:pPr>
        <w:rPr>
          <w:rFonts w:asciiTheme="majorEastAsia" w:eastAsiaTheme="majorEastAsia" w:hAnsiTheme="majorEastAsia"/>
          <w:b/>
          <w:bCs/>
          <w:color w:val="0D0D0D" w:themeColor="text1" w:themeTint="F2"/>
          <w:kern w:val="0"/>
          <w:sz w:val="22"/>
          <w:szCs w:val="22"/>
        </w:rPr>
      </w:pPr>
    </w:p>
    <w:p w14:paraId="0BB5422C" w14:textId="5B616F52" w:rsidR="004C133B" w:rsidRPr="00C024B9" w:rsidRDefault="00392B93" w:rsidP="00392B93">
      <w:pPr>
        <w:rPr>
          <w:rFonts w:asciiTheme="majorEastAsia" w:eastAsiaTheme="majorEastAsia" w:hAnsiTheme="majorEastAsia"/>
          <w:b/>
          <w:bCs/>
          <w:color w:val="0D0D0D" w:themeColor="text1" w:themeTint="F2"/>
          <w:kern w:val="0"/>
          <w:sz w:val="22"/>
          <w:szCs w:val="22"/>
        </w:rPr>
      </w:pPr>
      <w:r w:rsidRPr="00C024B9">
        <w:rPr>
          <w:rFonts w:asciiTheme="majorEastAsia" w:eastAsiaTheme="majorEastAsia" w:hAnsiTheme="majorEastAsia" w:hint="eastAsia"/>
          <w:b/>
          <w:bCs/>
          <w:color w:val="0D0D0D" w:themeColor="text1" w:themeTint="F2"/>
          <w:kern w:val="0"/>
          <w:sz w:val="22"/>
          <w:szCs w:val="22"/>
        </w:rPr>
        <w:t>１　委託業務名</w:t>
      </w:r>
    </w:p>
    <w:p w14:paraId="2F55FFDE" w14:textId="0391E276" w:rsidR="00392B93" w:rsidRPr="00584CAC" w:rsidRDefault="00392B93" w:rsidP="00392B9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Pr="00584CAC">
        <w:rPr>
          <w:rFonts w:asciiTheme="majorEastAsia" w:eastAsiaTheme="majorEastAsia" w:hAnsiTheme="majorEastAsia" w:hint="eastAsia"/>
          <w:color w:val="0D0D0D" w:themeColor="text1" w:themeTint="F2"/>
          <w:kern w:val="0"/>
          <w:sz w:val="22"/>
          <w:szCs w:val="22"/>
        </w:rPr>
        <w:t>令和７年度青少年国際交流推進事業</w:t>
      </w:r>
      <w:r w:rsidR="00DE02B4" w:rsidRPr="00584CAC">
        <w:rPr>
          <w:rFonts w:asciiTheme="majorEastAsia" w:eastAsiaTheme="majorEastAsia" w:hAnsiTheme="majorEastAsia" w:hint="eastAsia"/>
          <w:color w:val="0D0D0D" w:themeColor="text1" w:themeTint="F2"/>
          <w:kern w:val="0"/>
          <w:sz w:val="22"/>
          <w:szCs w:val="22"/>
        </w:rPr>
        <w:t>「日独青少年指導者セミナー派遣及び受入事業（</w:t>
      </w:r>
      <w:r w:rsidR="00F77507">
        <w:rPr>
          <w:rFonts w:asciiTheme="majorEastAsia" w:eastAsiaTheme="majorEastAsia" w:hAnsiTheme="majorEastAsia" w:hint="eastAsia"/>
          <w:color w:val="0D0D0D" w:themeColor="text1" w:themeTint="F2"/>
          <w:kern w:val="0"/>
          <w:sz w:val="22"/>
          <w:szCs w:val="22"/>
        </w:rPr>
        <w:t>Ｂ</w:t>
      </w:r>
      <w:r w:rsidR="00DE02B4" w:rsidRPr="00584CAC">
        <w:rPr>
          <w:rFonts w:asciiTheme="majorEastAsia" w:eastAsiaTheme="majorEastAsia" w:hAnsiTheme="majorEastAsia" w:hint="eastAsia"/>
          <w:color w:val="0D0D0D" w:themeColor="text1" w:themeTint="F2"/>
          <w:kern w:val="0"/>
          <w:sz w:val="22"/>
          <w:szCs w:val="22"/>
        </w:rPr>
        <w:t>２）」</w:t>
      </w:r>
    </w:p>
    <w:p w14:paraId="43B840D1" w14:textId="77777777" w:rsidR="00745FED" w:rsidRPr="00584CAC" w:rsidRDefault="00745FED" w:rsidP="00152B5B">
      <w:pPr>
        <w:rPr>
          <w:rFonts w:asciiTheme="majorEastAsia" w:eastAsiaTheme="majorEastAsia" w:hAnsiTheme="majorEastAsia"/>
          <w:b/>
          <w:bCs/>
          <w:color w:val="0D0D0D" w:themeColor="text1" w:themeTint="F2"/>
          <w:kern w:val="0"/>
          <w:sz w:val="22"/>
          <w:szCs w:val="22"/>
        </w:rPr>
      </w:pPr>
    </w:p>
    <w:p w14:paraId="79BB52A5" w14:textId="0D8FC313" w:rsidR="002B48B7" w:rsidRPr="00584CAC" w:rsidRDefault="002B48B7" w:rsidP="00152B5B">
      <w:pPr>
        <w:rPr>
          <w:rFonts w:asciiTheme="majorEastAsia" w:eastAsiaTheme="majorEastAsia" w:hAnsiTheme="majorEastAsia"/>
          <w:b/>
          <w:bCs/>
          <w:color w:val="0D0D0D" w:themeColor="text1" w:themeTint="F2"/>
          <w:kern w:val="0"/>
          <w:sz w:val="22"/>
          <w:szCs w:val="22"/>
        </w:rPr>
      </w:pPr>
      <w:r w:rsidRPr="00584CAC">
        <w:rPr>
          <w:rFonts w:asciiTheme="majorEastAsia" w:eastAsiaTheme="majorEastAsia" w:hAnsiTheme="majorEastAsia" w:hint="eastAsia"/>
          <w:b/>
          <w:bCs/>
          <w:color w:val="0D0D0D" w:themeColor="text1" w:themeTint="F2"/>
          <w:kern w:val="0"/>
          <w:sz w:val="22"/>
          <w:szCs w:val="22"/>
        </w:rPr>
        <w:t>２　事業の目的</w:t>
      </w:r>
    </w:p>
    <w:p w14:paraId="0401762F" w14:textId="40A94A83" w:rsidR="002B48B7" w:rsidRPr="00584CAC" w:rsidRDefault="002B48B7" w:rsidP="00B335B6">
      <w:pPr>
        <w:ind w:left="220" w:hangingChars="100" w:hanging="220"/>
        <w:rPr>
          <w:rFonts w:asciiTheme="majorEastAsia" w:eastAsiaTheme="majorEastAsia" w:hAnsiTheme="majorEastAsia"/>
          <w:color w:val="0D0D0D" w:themeColor="text1" w:themeTint="F2"/>
          <w:kern w:val="0"/>
          <w:sz w:val="22"/>
          <w:szCs w:val="22"/>
        </w:rPr>
      </w:pPr>
      <w:r w:rsidRPr="00584CAC">
        <w:rPr>
          <w:rFonts w:asciiTheme="majorEastAsia" w:eastAsiaTheme="majorEastAsia" w:hAnsiTheme="majorEastAsia" w:hint="eastAsia"/>
          <w:color w:val="0D0D0D" w:themeColor="text1" w:themeTint="F2"/>
          <w:kern w:val="0"/>
          <w:sz w:val="22"/>
          <w:szCs w:val="22"/>
        </w:rPr>
        <w:t xml:space="preserve">　　国際化が進展する中にあって、青少年の広い視野を養い、異なる文化を持つ人々と共に協調していく態度などを育成するため、国内外の青少年及び青少年指導者の国際交流を通じ、相互理解を深め、青少年の多様な文化の理解に向けた契機を提供するとともに、成果を</w:t>
      </w:r>
      <w:r w:rsidR="007D4D0A" w:rsidRPr="00584CAC">
        <w:rPr>
          <w:rFonts w:asciiTheme="majorEastAsia" w:eastAsiaTheme="majorEastAsia" w:hAnsiTheme="majorEastAsia" w:hint="eastAsia"/>
          <w:color w:val="0D0D0D" w:themeColor="text1" w:themeTint="F2"/>
          <w:kern w:val="0"/>
          <w:sz w:val="22"/>
          <w:szCs w:val="22"/>
        </w:rPr>
        <w:t>確認</w:t>
      </w:r>
      <w:r w:rsidR="00B335B6" w:rsidRPr="00584CAC">
        <w:rPr>
          <w:rFonts w:asciiTheme="majorEastAsia" w:eastAsiaTheme="majorEastAsia" w:hAnsiTheme="majorEastAsia" w:hint="eastAsia"/>
          <w:color w:val="0D0D0D" w:themeColor="text1" w:themeTint="F2"/>
          <w:kern w:val="0"/>
          <w:sz w:val="22"/>
          <w:szCs w:val="22"/>
        </w:rPr>
        <w:t>、分析</w:t>
      </w:r>
      <w:r w:rsidR="007D4D0A" w:rsidRPr="00584CAC">
        <w:rPr>
          <w:rFonts w:asciiTheme="majorEastAsia" w:eastAsiaTheme="majorEastAsia" w:hAnsiTheme="majorEastAsia" w:hint="eastAsia"/>
          <w:color w:val="0D0D0D" w:themeColor="text1" w:themeTint="F2"/>
          <w:kern w:val="0"/>
          <w:sz w:val="22"/>
          <w:szCs w:val="22"/>
        </w:rPr>
        <w:t>し</w:t>
      </w:r>
      <w:r w:rsidRPr="00584CAC">
        <w:rPr>
          <w:rFonts w:asciiTheme="majorEastAsia" w:eastAsiaTheme="majorEastAsia" w:hAnsiTheme="majorEastAsia" w:hint="eastAsia"/>
          <w:color w:val="0D0D0D" w:themeColor="text1" w:themeTint="F2"/>
          <w:kern w:val="0"/>
          <w:sz w:val="22"/>
          <w:szCs w:val="22"/>
        </w:rPr>
        <w:t>、</w:t>
      </w:r>
      <w:r w:rsidR="007D4D0A" w:rsidRPr="00584CAC">
        <w:rPr>
          <w:rFonts w:asciiTheme="majorEastAsia" w:eastAsiaTheme="majorEastAsia" w:hAnsiTheme="majorEastAsia" w:hint="eastAsia"/>
          <w:color w:val="0D0D0D" w:themeColor="text1" w:themeTint="F2"/>
          <w:kern w:val="0"/>
          <w:sz w:val="22"/>
          <w:szCs w:val="22"/>
        </w:rPr>
        <w:t>広く</w:t>
      </w:r>
      <w:r w:rsidRPr="00584CAC">
        <w:rPr>
          <w:rFonts w:asciiTheme="majorEastAsia" w:eastAsiaTheme="majorEastAsia" w:hAnsiTheme="majorEastAsia" w:hint="eastAsia"/>
          <w:color w:val="0D0D0D" w:themeColor="text1" w:themeTint="F2"/>
          <w:kern w:val="0"/>
          <w:sz w:val="22"/>
          <w:szCs w:val="22"/>
        </w:rPr>
        <w:t>普及することを目的とする。</w:t>
      </w:r>
    </w:p>
    <w:p w14:paraId="2F5D3A7F" w14:textId="77777777" w:rsidR="00C5485B" w:rsidRPr="00584CAC" w:rsidRDefault="00C5485B" w:rsidP="00152B5B">
      <w:pPr>
        <w:rPr>
          <w:rFonts w:asciiTheme="majorEastAsia" w:eastAsiaTheme="majorEastAsia" w:hAnsiTheme="majorEastAsia"/>
          <w:b/>
          <w:bCs/>
          <w:color w:val="0D0D0D" w:themeColor="text1" w:themeTint="F2"/>
          <w:kern w:val="0"/>
          <w:sz w:val="22"/>
          <w:szCs w:val="22"/>
        </w:rPr>
      </w:pPr>
    </w:p>
    <w:p w14:paraId="0E9B5990" w14:textId="5AFA9597" w:rsidR="00E818A1" w:rsidRPr="00584CAC" w:rsidRDefault="009D1B70" w:rsidP="00152B5B">
      <w:pPr>
        <w:rPr>
          <w:rFonts w:asciiTheme="majorEastAsia" w:eastAsiaTheme="majorEastAsia" w:hAnsiTheme="majorEastAsia"/>
          <w:b/>
          <w:bCs/>
          <w:color w:val="0D0D0D" w:themeColor="text1" w:themeTint="F2"/>
          <w:kern w:val="0"/>
          <w:sz w:val="22"/>
          <w:szCs w:val="22"/>
        </w:rPr>
      </w:pPr>
      <w:r w:rsidRPr="00584CAC">
        <w:rPr>
          <w:rFonts w:asciiTheme="majorEastAsia" w:eastAsiaTheme="majorEastAsia" w:hAnsiTheme="majorEastAsia" w:hint="eastAsia"/>
          <w:b/>
          <w:bCs/>
          <w:color w:val="0D0D0D" w:themeColor="text1" w:themeTint="F2"/>
          <w:kern w:val="0"/>
          <w:sz w:val="22"/>
          <w:szCs w:val="22"/>
        </w:rPr>
        <w:t>３</w:t>
      </w:r>
      <w:r w:rsidR="00745FED" w:rsidRPr="00584CAC">
        <w:rPr>
          <w:rFonts w:asciiTheme="majorEastAsia" w:eastAsiaTheme="majorEastAsia" w:hAnsiTheme="majorEastAsia" w:hint="eastAsia"/>
          <w:b/>
          <w:bCs/>
          <w:color w:val="0D0D0D" w:themeColor="text1" w:themeTint="F2"/>
          <w:kern w:val="0"/>
          <w:sz w:val="22"/>
          <w:szCs w:val="22"/>
        </w:rPr>
        <w:t xml:space="preserve">　</w:t>
      </w:r>
      <w:r w:rsidR="002B48B7" w:rsidRPr="00584CAC">
        <w:rPr>
          <w:rFonts w:asciiTheme="majorEastAsia" w:eastAsiaTheme="majorEastAsia" w:hAnsiTheme="majorEastAsia" w:hint="eastAsia"/>
          <w:b/>
          <w:bCs/>
          <w:color w:val="0D0D0D" w:themeColor="text1" w:themeTint="F2"/>
          <w:kern w:val="0"/>
          <w:sz w:val="22"/>
          <w:szCs w:val="22"/>
        </w:rPr>
        <w:t>委託業務期間及び事業規模</w:t>
      </w:r>
    </w:p>
    <w:p w14:paraId="78C78F4C" w14:textId="68EDE956" w:rsidR="00E818A1" w:rsidRPr="00584CAC" w:rsidRDefault="002B48B7" w:rsidP="00B335B6">
      <w:pPr>
        <w:ind w:firstLineChars="200" w:firstLine="440"/>
        <w:rPr>
          <w:rFonts w:asciiTheme="majorEastAsia" w:eastAsiaTheme="majorEastAsia" w:hAnsiTheme="majorEastAsia"/>
          <w:color w:val="0D0D0D" w:themeColor="text1" w:themeTint="F2"/>
          <w:kern w:val="0"/>
          <w:sz w:val="22"/>
          <w:szCs w:val="22"/>
        </w:rPr>
      </w:pPr>
      <w:r w:rsidRPr="00584CAC">
        <w:rPr>
          <w:rFonts w:asciiTheme="majorEastAsia" w:eastAsiaTheme="majorEastAsia" w:hAnsiTheme="majorEastAsia" w:hint="eastAsia"/>
          <w:color w:val="0D0D0D" w:themeColor="text1" w:themeTint="F2"/>
          <w:kern w:val="0"/>
          <w:sz w:val="22"/>
          <w:szCs w:val="22"/>
        </w:rPr>
        <w:t>委託業務期間：</w:t>
      </w:r>
      <w:r w:rsidR="000E648D" w:rsidRPr="00584CAC">
        <w:rPr>
          <w:rFonts w:asciiTheme="majorEastAsia" w:eastAsiaTheme="majorEastAsia" w:hAnsiTheme="majorEastAsia" w:hint="eastAsia"/>
          <w:color w:val="0D0D0D" w:themeColor="text1" w:themeTint="F2"/>
          <w:kern w:val="0"/>
          <w:sz w:val="22"/>
          <w:szCs w:val="22"/>
        </w:rPr>
        <w:t>契約締結日</w:t>
      </w:r>
      <w:r w:rsidR="00E818A1" w:rsidRPr="00584CAC">
        <w:rPr>
          <w:rFonts w:asciiTheme="majorEastAsia" w:eastAsiaTheme="majorEastAsia" w:hAnsiTheme="majorEastAsia" w:hint="eastAsia"/>
          <w:color w:val="0D0D0D" w:themeColor="text1" w:themeTint="F2"/>
          <w:kern w:val="0"/>
          <w:sz w:val="22"/>
          <w:szCs w:val="22"/>
        </w:rPr>
        <w:t>から</w:t>
      </w:r>
      <w:r w:rsidR="00DE02B4" w:rsidRPr="00584CAC">
        <w:rPr>
          <w:rFonts w:asciiTheme="majorEastAsia" w:eastAsiaTheme="majorEastAsia" w:hAnsiTheme="majorEastAsia" w:hint="eastAsia"/>
          <w:color w:val="0D0D0D" w:themeColor="text1" w:themeTint="F2"/>
          <w:kern w:val="0"/>
          <w:sz w:val="22"/>
          <w:szCs w:val="22"/>
        </w:rPr>
        <w:t>令和８年３月</w:t>
      </w:r>
      <w:r w:rsidR="00B50D66" w:rsidRPr="00584CAC">
        <w:rPr>
          <w:rFonts w:asciiTheme="majorEastAsia" w:eastAsiaTheme="majorEastAsia" w:hAnsiTheme="majorEastAsia" w:hint="eastAsia"/>
          <w:color w:val="0D0D0D" w:themeColor="text1" w:themeTint="F2"/>
          <w:kern w:val="0"/>
          <w:sz w:val="22"/>
          <w:szCs w:val="22"/>
        </w:rPr>
        <w:t>10</w:t>
      </w:r>
      <w:r w:rsidR="00DE02B4" w:rsidRPr="00584CAC">
        <w:rPr>
          <w:rFonts w:asciiTheme="majorEastAsia" w:eastAsiaTheme="majorEastAsia" w:hAnsiTheme="majorEastAsia" w:hint="eastAsia"/>
          <w:color w:val="0D0D0D" w:themeColor="text1" w:themeTint="F2"/>
          <w:kern w:val="0"/>
          <w:sz w:val="22"/>
          <w:szCs w:val="22"/>
        </w:rPr>
        <w:t>日まで</w:t>
      </w:r>
    </w:p>
    <w:p w14:paraId="1AD15A56" w14:textId="4DDD9315" w:rsidR="00E818A1" w:rsidRPr="00584CAC" w:rsidRDefault="002B48B7" w:rsidP="00152B5B">
      <w:pPr>
        <w:rPr>
          <w:rFonts w:asciiTheme="majorEastAsia" w:eastAsiaTheme="majorEastAsia" w:hAnsiTheme="majorEastAsia"/>
          <w:color w:val="0D0D0D" w:themeColor="text1" w:themeTint="F2"/>
          <w:kern w:val="0"/>
          <w:sz w:val="22"/>
          <w:szCs w:val="22"/>
        </w:rPr>
      </w:pPr>
      <w:r w:rsidRPr="00584CAC">
        <w:rPr>
          <w:rFonts w:asciiTheme="majorEastAsia" w:eastAsiaTheme="majorEastAsia" w:hAnsiTheme="majorEastAsia" w:hint="eastAsia"/>
          <w:color w:val="0D0D0D" w:themeColor="text1" w:themeTint="F2"/>
          <w:kern w:val="0"/>
          <w:sz w:val="22"/>
          <w:szCs w:val="22"/>
        </w:rPr>
        <w:t xml:space="preserve">　　</w:t>
      </w:r>
      <w:r w:rsidRPr="00015470">
        <w:rPr>
          <w:rFonts w:asciiTheme="majorEastAsia" w:eastAsiaTheme="majorEastAsia" w:hAnsiTheme="majorEastAsia" w:hint="eastAsia"/>
          <w:color w:val="0D0D0D" w:themeColor="text1" w:themeTint="F2"/>
          <w:spacing w:val="73"/>
          <w:kern w:val="0"/>
          <w:sz w:val="22"/>
          <w:szCs w:val="22"/>
          <w:fitText w:val="1320" w:id="-767843584"/>
        </w:rPr>
        <w:t>事業規</w:t>
      </w:r>
      <w:r w:rsidRPr="00015470">
        <w:rPr>
          <w:rFonts w:asciiTheme="majorEastAsia" w:eastAsiaTheme="majorEastAsia" w:hAnsiTheme="majorEastAsia" w:hint="eastAsia"/>
          <w:color w:val="0D0D0D" w:themeColor="text1" w:themeTint="F2"/>
          <w:spacing w:val="1"/>
          <w:kern w:val="0"/>
          <w:sz w:val="22"/>
          <w:szCs w:val="22"/>
          <w:fitText w:val="1320" w:id="-767843584"/>
        </w:rPr>
        <w:t>模</w:t>
      </w:r>
      <w:r w:rsidRPr="00584CAC">
        <w:rPr>
          <w:rFonts w:asciiTheme="majorEastAsia" w:eastAsiaTheme="majorEastAsia" w:hAnsiTheme="majorEastAsia" w:hint="eastAsia"/>
          <w:color w:val="0D0D0D" w:themeColor="text1" w:themeTint="F2"/>
          <w:kern w:val="0"/>
          <w:sz w:val="22"/>
          <w:szCs w:val="22"/>
        </w:rPr>
        <w:t>：</w:t>
      </w:r>
      <w:r w:rsidR="00F77507">
        <w:rPr>
          <w:rFonts w:asciiTheme="majorEastAsia" w:eastAsiaTheme="majorEastAsia" w:hAnsiTheme="majorEastAsia" w:hint="eastAsia"/>
          <w:color w:val="0D0D0D" w:themeColor="text1" w:themeTint="F2"/>
          <w:kern w:val="0"/>
          <w:sz w:val="22"/>
          <w:szCs w:val="22"/>
        </w:rPr>
        <w:t>4,0</w:t>
      </w:r>
      <w:r w:rsidR="00137E03" w:rsidRPr="00584CAC">
        <w:rPr>
          <w:rFonts w:asciiTheme="majorEastAsia" w:eastAsiaTheme="majorEastAsia" w:hAnsiTheme="majorEastAsia"/>
          <w:color w:val="0D0D0D" w:themeColor="text1" w:themeTint="F2"/>
          <w:kern w:val="0"/>
          <w:sz w:val="22"/>
          <w:szCs w:val="22"/>
        </w:rPr>
        <w:t>00,000円</w:t>
      </w:r>
      <w:r w:rsidR="00137E03" w:rsidRPr="00584CAC">
        <w:rPr>
          <w:rFonts w:asciiTheme="majorEastAsia" w:eastAsiaTheme="majorEastAsia" w:hAnsiTheme="majorEastAsia" w:hint="eastAsia"/>
          <w:color w:val="0D0D0D" w:themeColor="text1" w:themeTint="F2"/>
          <w:kern w:val="0"/>
          <w:sz w:val="22"/>
          <w:szCs w:val="22"/>
        </w:rPr>
        <w:t>を上限とする。</w:t>
      </w:r>
    </w:p>
    <w:p w14:paraId="1612239A" w14:textId="77777777" w:rsidR="002B48B7" w:rsidRPr="00584CAC" w:rsidRDefault="002B48B7" w:rsidP="00152B5B">
      <w:pPr>
        <w:rPr>
          <w:rFonts w:asciiTheme="majorEastAsia" w:eastAsiaTheme="majorEastAsia" w:hAnsiTheme="majorEastAsia"/>
          <w:b/>
          <w:bCs/>
          <w:color w:val="0D0D0D" w:themeColor="text1" w:themeTint="F2"/>
          <w:kern w:val="0"/>
          <w:sz w:val="22"/>
          <w:szCs w:val="22"/>
        </w:rPr>
      </w:pPr>
    </w:p>
    <w:p w14:paraId="56A87685" w14:textId="19E89765" w:rsidR="009D1B70" w:rsidRPr="00584CAC" w:rsidRDefault="009D1B70" w:rsidP="009D1B70">
      <w:pPr>
        <w:rPr>
          <w:rFonts w:asciiTheme="majorEastAsia" w:eastAsiaTheme="majorEastAsia" w:hAnsiTheme="majorEastAsia"/>
          <w:b/>
          <w:bCs/>
          <w:color w:val="0D0D0D" w:themeColor="text1" w:themeTint="F2"/>
          <w:kern w:val="0"/>
          <w:sz w:val="22"/>
          <w:szCs w:val="22"/>
        </w:rPr>
      </w:pPr>
      <w:r w:rsidRPr="00584CAC">
        <w:rPr>
          <w:rFonts w:asciiTheme="majorEastAsia" w:eastAsiaTheme="majorEastAsia" w:hAnsiTheme="majorEastAsia" w:hint="eastAsia"/>
          <w:b/>
          <w:bCs/>
          <w:color w:val="0D0D0D" w:themeColor="text1" w:themeTint="F2"/>
          <w:kern w:val="0"/>
          <w:sz w:val="22"/>
          <w:szCs w:val="22"/>
        </w:rPr>
        <w:t>４</w:t>
      </w:r>
      <w:r w:rsidR="006A51C5" w:rsidRPr="00584CAC">
        <w:rPr>
          <w:rFonts w:asciiTheme="majorEastAsia" w:eastAsiaTheme="majorEastAsia" w:hAnsiTheme="majorEastAsia" w:hint="eastAsia"/>
          <w:b/>
          <w:bCs/>
          <w:color w:val="0D0D0D" w:themeColor="text1" w:themeTint="F2"/>
          <w:kern w:val="0"/>
          <w:sz w:val="22"/>
          <w:szCs w:val="22"/>
        </w:rPr>
        <w:t xml:space="preserve">　</w:t>
      </w:r>
      <w:r w:rsidR="003B3D94" w:rsidRPr="00584CAC">
        <w:rPr>
          <w:rFonts w:asciiTheme="majorEastAsia" w:eastAsiaTheme="majorEastAsia" w:hAnsiTheme="majorEastAsia" w:hint="eastAsia"/>
          <w:b/>
          <w:bCs/>
          <w:color w:val="0D0D0D" w:themeColor="text1" w:themeTint="F2"/>
          <w:kern w:val="0"/>
          <w:sz w:val="22"/>
          <w:szCs w:val="22"/>
        </w:rPr>
        <w:t>業務</w:t>
      </w:r>
      <w:r w:rsidRPr="00584CAC">
        <w:rPr>
          <w:rFonts w:asciiTheme="majorEastAsia" w:eastAsiaTheme="majorEastAsia" w:hAnsiTheme="majorEastAsia" w:hint="eastAsia"/>
          <w:b/>
          <w:bCs/>
          <w:color w:val="0D0D0D" w:themeColor="text1" w:themeTint="F2"/>
          <w:kern w:val="0"/>
          <w:sz w:val="22"/>
          <w:szCs w:val="22"/>
        </w:rPr>
        <w:t>内容</w:t>
      </w:r>
    </w:p>
    <w:p w14:paraId="056C76CB" w14:textId="6BA984B8" w:rsidR="004C133B" w:rsidRPr="00C024B9" w:rsidRDefault="004C32A4" w:rsidP="008E65F4">
      <w:pPr>
        <w:rPr>
          <w:rFonts w:asciiTheme="majorEastAsia" w:eastAsiaTheme="majorEastAsia" w:hAnsiTheme="majorEastAsia"/>
          <w:b/>
          <w:bCs/>
          <w:color w:val="0D0D0D" w:themeColor="text1" w:themeTint="F2"/>
          <w:kern w:val="0"/>
          <w:sz w:val="22"/>
          <w:szCs w:val="22"/>
        </w:rPr>
      </w:pPr>
      <w:r w:rsidRPr="00C024B9">
        <w:rPr>
          <w:rFonts w:asciiTheme="majorEastAsia" w:eastAsiaTheme="majorEastAsia" w:hAnsiTheme="majorEastAsia" w:hint="eastAsia"/>
          <w:b/>
          <w:bCs/>
          <w:color w:val="0D0D0D" w:themeColor="text1" w:themeTint="F2"/>
          <w:kern w:val="0"/>
          <w:sz w:val="22"/>
          <w:szCs w:val="22"/>
        </w:rPr>
        <w:t>（１）</w:t>
      </w:r>
      <w:r w:rsidR="004C133B" w:rsidRPr="00C024B9">
        <w:rPr>
          <w:rFonts w:asciiTheme="majorEastAsia" w:eastAsiaTheme="majorEastAsia" w:hAnsiTheme="majorEastAsia" w:hint="eastAsia"/>
          <w:b/>
          <w:bCs/>
          <w:color w:val="0D0D0D" w:themeColor="text1" w:themeTint="F2"/>
          <w:kern w:val="0"/>
          <w:sz w:val="22"/>
          <w:szCs w:val="22"/>
        </w:rPr>
        <w:t>実施概要</w:t>
      </w:r>
    </w:p>
    <w:p w14:paraId="7B19D8E2" w14:textId="1CB4F16B" w:rsidR="003820DC" w:rsidRPr="00500A36" w:rsidRDefault="003820DC" w:rsidP="00B335B6">
      <w:pPr>
        <w:ind w:left="22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7D4D0A" w:rsidRPr="00500A36">
        <w:rPr>
          <w:rFonts w:asciiTheme="majorEastAsia" w:eastAsiaTheme="majorEastAsia" w:hAnsiTheme="majorEastAsia" w:hint="eastAsia"/>
          <w:color w:val="0D0D0D" w:themeColor="text1" w:themeTint="F2"/>
          <w:kern w:val="0"/>
          <w:sz w:val="22"/>
          <w:szCs w:val="22"/>
        </w:rPr>
        <w:t>相手国</w:t>
      </w:r>
      <w:r w:rsidRPr="00500A36">
        <w:rPr>
          <w:rFonts w:asciiTheme="majorEastAsia" w:eastAsiaTheme="majorEastAsia" w:hAnsiTheme="majorEastAsia" w:hint="eastAsia"/>
          <w:color w:val="0D0D0D" w:themeColor="text1" w:themeTint="F2"/>
          <w:kern w:val="0"/>
          <w:sz w:val="22"/>
          <w:szCs w:val="22"/>
        </w:rPr>
        <w:t>側実施団体と連携し、日本の青少年指導者等の海外派遣事業及び</w:t>
      </w:r>
      <w:r w:rsidR="007D4D0A" w:rsidRPr="00500A36">
        <w:rPr>
          <w:rFonts w:asciiTheme="majorEastAsia" w:eastAsiaTheme="majorEastAsia" w:hAnsiTheme="majorEastAsia" w:hint="eastAsia"/>
          <w:color w:val="0D0D0D" w:themeColor="text1" w:themeTint="F2"/>
          <w:kern w:val="0"/>
          <w:sz w:val="22"/>
          <w:szCs w:val="22"/>
        </w:rPr>
        <w:t>相手国</w:t>
      </w:r>
      <w:r w:rsidRPr="00500A36">
        <w:rPr>
          <w:rFonts w:asciiTheme="majorEastAsia" w:eastAsiaTheme="majorEastAsia" w:hAnsiTheme="majorEastAsia" w:hint="eastAsia"/>
          <w:color w:val="0D0D0D" w:themeColor="text1" w:themeTint="F2"/>
          <w:kern w:val="0"/>
          <w:sz w:val="22"/>
          <w:szCs w:val="22"/>
        </w:rPr>
        <w:t>の青少年指導者等の受入事業を通じた共同体験により、参加者の視野を広げ、異なる文化への理解を育む相互交流事業を実施</w:t>
      </w:r>
      <w:r w:rsidR="003118C9" w:rsidRPr="00500A36">
        <w:rPr>
          <w:rFonts w:asciiTheme="majorEastAsia" w:eastAsiaTheme="majorEastAsia" w:hAnsiTheme="majorEastAsia" w:hint="eastAsia"/>
          <w:color w:val="0D0D0D" w:themeColor="text1" w:themeTint="F2"/>
          <w:kern w:val="0"/>
          <w:sz w:val="22"/>
          <w:szCs w:val="22"/>
        </w:rPr>
        <w:t>する。</w:t>
      </w:r>
    </w:p>
    <w:p w14:paraId="5C1B9416" w14:textId="77777777" w:rsidR="00F77507" w:rsidRPr="00500A36" w:rsidRDefault="00F77507" w:rsidP="00F77507">
      <w:pPr>
        <w:ind w:left="220" w:hangingChars="100" w:hanging="220"/>
        <w:rPr>
          <w:rFonts w:asciiTheme="majorEastAsia" w:eastAsiaTheme="majorEastAsia" w:hAnsiTheme="majorEastAsia"/>
          <w:color w:val="0D0D0D" w:themeColor="text1" w:themeTint="F2"/>
          <w:kern w:val="0"/>
          <w:sz w:val="22"/>
          <w:szCs w:val="22"/>
        </w:rPr>
      </w:pPr>
    </w:p>
    <w:p w14:paraId="290CFAD7" w14:textId="77777777" w:rsidR="00F77507" w:rsidRPr="004A2DDB" w:rsidRDefault="00F77507" w:rsidP="00F77507">
      <w:pPr>
        <w:rPr>
          <w:rFonts w:asciiTheme="majorEastAsia" w:eastAsiaTheme="majorEastAsia" w:hAnsiTheme="majorEastAsia"/>
          <w:b/>
          <w:bCs/>
          <w:color w:val="0D0D0D" w:themeColor="text1" w:themeTint="F2"/>
          <w:kern w:val="0"/>
          <w:sz w:val="22"/>
          <w:szCs w:val="22"/>
        </w:rPr>
      </w:pPr>
      <w:r w:rsidRPr="004A2DDB">
        <w:rPr>
          <w:rFonts w:asciiTheme="majorEastAsia" w:eastAsiaTheme="majorEastAsia" w:hAnsiTheme="majorEastAsia" w:hint="eastAsia"/>
          <w:b/>
          <w:bCs/>
          <w:color w:val="0D0D0D" w:themeColor="text1" w:themeTint="F2"/>
          <w:kern w:val="0"/>
          <w:sz w:val="22"/>
          <w:szCs w:val="22"/>
        </w:rPr>
        <w:t>（２）テーマ・実施日程等</w:t>
      </w:r>
    </w:p>
    <w:p w14:paraId="71FFE4B1"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Ⅰ　テーマ</w:t>
      </w:r>
    </w:p>
    <w:p w14:paraId="00F54B4C"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ユースホステルの多様性と自然体験について（仮）</w:t>
      </w:r>
    </w:p>
    <w:p w14:paraId="5D5652C9" w14:textId="77777777" w:rsidR="00F77507" w:rsidRPr="004A2DDB" w:rsidRDefault="00F77507" w:rsidP="00F77507">
      <w:pPr>
        <w:rPr>
          <w:rFonts w:asciiTheme="majorEastAsia" w:eastAsiaTheme="majorEastAsia" w:hAnsiTheme="majorEastAsia"/>
          <w:color w:val="0D0D0D" w:themeColor="text1" w:themeTint="F2"/>
          <w:kern w:val="0"/>
          <w:sz w:val="22"/>
          <w:szCs w:val="22"/>
        </w:rPr>
      </w:pPr>
    </w:p>
    <w:p w14:paraId="53B2E15B" w14:textId="77777777" w:rsidR="00F77507" w:rsidRPr="004A2DDB" w:rsidRDefault="00F77507" w:rsidP="00F77507">
      <w:pPr>
        <w:rPr>
          <w:rFonts w:asciiTheme="majorEastAsia" w:eastAsiaTheme="majorEastAsia" w:hAnsiTheme="majorEastAsia"/>
          <w:color w:val="0D0D0D" w:themeColor="text1" w:themeTint="F2"/>
          <w:kern w:val="0"/>
          <w:sz w:val="22"/>
          <w:szCs w:val="22"/>
        </w:rPr>
      </w:pPr>
      <w:r w:rsidRPr="004A2DDB">
        <w:rPr>
          <w:rFonts w:asciiTheme="majorEastAsia" w:eastAsiaTheme="majorEastAsia" w:hAnsiTheme="majorEastAsia" w:hint="eastAsia"/>
          <w:color w:val="0D0D0D" w:themeColor="text1" w:themeTint="F2"/>
          <w:kern w:val="0"/>
          <w:sz w:val="22"/>
          <w:szCs w:val="22"/>
        </w:rPr>
        <w:t xml:space="preserve">　Ⅱ　募集対象者</w:t>
      </w:r>
    </w:p>
    <w:p w14:paraId="107C3A6D"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上記テーマに携わる青少年教育指導者</w:t>
      </w:r>
    </w:p>
    <w:p w14:paraId="08DA1D53" w14:textId="77777777" w:rsidR="00F77507" w:rsidRPr="00057036" w:rsidRDefault="00F77507" w:rsidP="00F77507">
      <w:pPr>
        <w:rPr>
          <w:rFonts w:asciiTheme="majorEastAsia" w:eastAsiaTheme="majorEastAsia" w:hAnsiTheme="majorEastAsia"/>
          <w:color w:val="0D0D0D" w:themeColor="text1" w:themeTint="F2"/>
          <w:kern w:val="0"/>
          <w:sz w:val="22"/>
          <w:szCs w:val="22"/>
        </w:rPr>
      </w:pPr>
    </w:p>
    <w:p w14:paraId="32A3B5B2"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Ⅲ　相手国側実施団体</w:t>
      </w:r>
    </w:p>
    <w:p w14:paraId="4D7E3E83" w14:textId="77777777" w:rsidR="00F77507" w:rsidRPr="00057036" w:rsidRDefault="00F77507" w:rsidP="00F77507">
      <w:pPr>
        <w:rPr>
          <w:rFonts w:asciiTheme="majorEastAsia" w:eastAsiaTheme="majorEastAsia" w:hAnsiTheme="majorEastAsia"/>
          <w:color w:val="0000FF"/>
          <w:kern w:val="0"/>
          <w:sz w:val="22"/>
          <w:szCs w:val="22"/>
        </w:rPr>
      </w:pPr>
      <w:r w:rsidRPr="00057036">
        <w:rPr>
          <w:rFonts w:asciiTheme="majorEastAsia" w:eastAsiaTheme="majorEastAsia" w:hAnsiTheme="majorEastAsia" w:hint="eastAsia"/>
          <w:color w:val="0000FF"/>
          <w:kern w:val="0"/>
          <w:sz w:val="22"/>
          <w:szCs w:val="22"/>
        </w:rPr>
        <w:t xml:space="preserve">　　　未定</w:t>
      </w:r>
    </w:p>
    <w:p w14:paraId="7F31010D" w14:textId="77777777" w:rsidR="00F77507" w:rsidRPr="00057036" w:rsidRDefault="00F77507" w:rsidP="00F77507">
      <w:pPr>
        <w:rPr>
          <w:rFonts w:asciiTheme="majorEastAsia" w:eastAsiaTheme="majorEastAsia" w:hAnsiTheme="majorEastAsia"/>
          <w:color w:val="0D0D0D" w:themeColor="text1" w:themeTint="F2"/>
          <w:kern w:val="0"/>
          <w:sz w:val="22"/>
          <w:szCs w:val="22"/>
        </w:rPr>
      </w:pPr>
    </w:p>
    <w:p w14:paraId="16024B48"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Ⅳ　実施期間及び人数</w:t>
      </w:r>
    </w:p>
    <w:p w14:paraId="710ED0DC"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実施期間：派遣事業、受入事業ともに最大15日間（発着日含む）とし、ドイツ側実施団体と</w:t>
      </w:r>
    </w:p>
    <w:p w14:paraId="606F819B" w14:textId="77777777" w:rsidR="00F77507" w:rsidRPr="00057036" w:rsidRDefault="00F77507" w:rsidP="00F77507">
      <w:pPr>
        <w:ind w:firstLineChars="800" w:firstLine="1760"/>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協議のうえ、</w:t>
      </w:r>
      <w:r>
        <w:rPr>
          <w:rFonts w:asciiTheme="majorEastAsia" w:eastAsiaTheme="majorEastAsia" w:hAnsiTheme="majorEastAsia" w:hint="eastAsia"/>
          <w:color w:val="0D0D0D" w:themeColor="text1" w:themeTint="F2"/>
          <w:kern w:val="0"/>
          <w:sz w:val="22"/>
          <w:szCs w:val="22"/>
        </w:rPr>
        <w:t>技術</w:t>
      </w:r>
      <w:r w:rsidRPr="00057036">
        <w:rPr>
          <w:rFonts w:asciiTheme="majorEastAsia" w:eastAsiaTheme="majorEastAsia" w:hAnsiTheme="majorEastAsia" w:hint="eastAsia"/>
          <w:color w:val="0D0D0D" w:themeColor="text1" w:themeTint="F2"/>
          <w:kern w:val="0"/>
          <w:sz w:val="22"/>
          <w:szCs w:val="22"/>
        </w:rPr>
        <w:t>提案書で提案すること。</w:t>
      </w:r>
    </w:p>
    <w:p w14:paraId="30CBF08D" w14:textId="77777777" w:rsidR="00F77507" w:rsidRPr="00057036" w:rsidRDefault="00F77507" w:rsidP="00F77507">
      <w:pPr>
        <w:rPr>
          <w:rFonts w:asciiTheme="majorEastAsia" w:eastAsiaTheme="majorEastAsia" w:hAnsiTheme="majorEastAsia"/>
          <w:color w:val="0D0D0D" w:themeColor="text1" w:themeTint="F2"/>
          <w:kern w:val="0"/>
          <w:sz w:val="22"/>
          <w:szCs w:val="22"/>
        </w:rPr>
      </w:pPr>
      <w:r w:rsidRPr="00057036">
        <w:rPr>
          <w:rFonts w:asciiTheme="majorEastAsia" w:eastAsiaTheme="majorEastAsia" w:hAnsiTheme="majorEastAsia" w:hint="eastAsia"/>
          <w:color w:val="0D0D0D" w:themeColor="text1" w:themeTint="F2"/>
          <w:kern w:val="0"/>
          <w:sz w:val="22"/>
          <w:szCs w:val="22"/>
        </w:rPr>
        <w:t xml:space="preserve">　　　人　　数：派遣事業、受入事業ともに７名以内（引率者１名を含む）</w:t>
      </w:r>
    </w:p>
    <w:p w14:paraId="0E06D5E0" w14:textId="60FC9AB6" w:rsidR="008134DC" w:rsidRDefault="008134DC" w:rsidP="008E65F4">
      <w:pPr>
        <w:rPr>
          <w:rFonts w:asciiTheme="majorEastAsia" w:eastAsiaTheme="majorEastAsia" w:hAnsiTheme="majorEastAsia"/>
          <w:b/>
          <w:bCs/>
          <w:color w:val="0D0D0D" w:themeColor="text1" w:themeTint="F2"/>
          <w:kern w:val="0"/>
          <w:sz w:val="22"/>
          <w:szCs w:val="22"/>
        </w:rPr>
      </w:pPr>
    </w:p>
    <w:p w14:paraId="68292DB8" w14:textId="77777777" w:rsidR="00F77507" w:rsidRDefault="00F77507" w:rsidP="008E65F4">
      <w:pPr>
        <w:rPr>
          <w:rFonts w:asciiTheme="majorEastAsia" w:eastAsiaTheme="majorEastAsia" w:hAnsiTheme="majorEastAsia"/>
          <w:b/>
          <w:bCs/>
          <w:color w:val="0D0D0D" w:themeColor="text1" w:themeTint="F2"/>
          <w:kern w:val="0"/>
          <w:sz w:val="22"/>
          <w:szCs w:val="22"/>
        </w:rPr>
      </w:pPr>
    </w:p>
    <w:p w14:paraId="3E1BE1BA" w14:textId="77777777" w:rsidR="00F77507" w:rsidRDefault="00F77507" w:rsidP="008E65F4">
      <w:pPr>
        <w:rPr>
          <w:rFonts w:asciiTheme="majorEastAsia" w:eastAsiaTheme="majorEastAsia" w:hAnsiTheme="majorEastAsia"/>
          <w:b/>
          <w:bCs/>
          <w:color w:val="0D0D0D" w:themeColor="text1" w:themeTint="F2"/>
          <w:kern w:val="0"/>
          <w:sz w:val="22"/>
          <w:szCs w:val="22"/>
        </w:rPr>
      </w:pPr>
    </w:p>
    <w:p w14:paraId="3A1F85AF" w14:textId="77777777" w:rsidR="00F77507" w:rsidRPr="00F77507" w:rsidRDefault="00F77507" w:rsidP="008E65F4">
      <w:pPr>
        <w:rPr>
          <w:rFonts w:asciiTheme="majorEastAsia" w:eastAsiaTheme="majorEastAsia" w:hAnsiTheme="majorEastAsia" w:hint="eastAsia"/>
          <w:b/>
          <w:bCs/>
          <w:color w:val="0D0D0D" w:themeColor="text1" w:themeTint="F2"/>
          <w:kern w:val="0"/>
          <w:sz w:val="22"/>
          <w:szCs w:val="22"/>
        </w:rPr>
      </w:pPr>
    </w:p>
    <w:p w14:paraId="7806AE6E" w14:textId="7BF32FF9" w:rsidR="008134DC" w:rsidRPr="00C024B9" w:rsidRDefault="008134DC" w:rsidP="008E65F4">
      <w:pPr>
        <w:rPr>
          <w:rFonts w:asciiTheme="majorEastAsia" w:eastAsiaTheme="majorEastAsia" w:hAnsiTheme="majorEastAsia"/>
          <w:b/>
          <w:bCs/>
          <w:color w:val="0D0D0D" w:themeColor="text1" w:themeTint="F2"/>
          <w:kern w:val="0"/>
          <w:sz w:val="22"/>
          <w:szCs w:val="22"/>
        </w:rPr>
      </w:pPr>
      <w:r w:rsidRPr="00C024B9">
        <w:rPr>
          <w:rFonts w:asciiTheme="majorEastAsia" w:eastAsiaTheme="majorEastAsia" w:hAnsiTheme="majorEastAsia" w:hint="eastAsia"/>
          <w:b/>
          <w:bCs/>
          <w:color w:val="0D0D0D" w:themeColor="text1" w:themeTint="F2"/>
          <w:kern w:val="0"/>
          <w:sz w:val="22"/>
          <w:szCs w:val="22"/>
        </w:rPr>
        <w:lastRenderedPageBreak/>
        <w:t>（３</w:t>
      </w:r>
      <w:r w:rsidR="003B3D94" w:rsidRPr="00C024B9">
        <w:rPr>
          <w:rFonts w:asciiTheme="majorEastAsia" w:eastAsiaTheme="majorEastAsia" w:hAnsiTheme="majorEastAsia" w:hint="eastAsia"/>
          <w:b/>
          <w:bCs/>
          <w:color w:val="0D0D0D" w:themeColor="text1" w:themeTint="F2"/>
          <w:kern w:val="0"/>
          <w:sz w:val="22"/>
          <w:szCs w:val="22"/>
        </w:rPr>
        <w:t>）事業</w:t>
      </w:r>
      <w:r w:rsidRPr="00C024B9">
        <w:rPr>
          <w:rFonts w:asciiTheme="majorEastAsia" w:eastAsiaTheme="majorEastAsia" w:hAnsiTheme="majorEastAsia" w:hint="eastAsia"/>
          <w:b/>
          <w:bCs/>
          <w:color w:val="0D0D0D" w:themeColor="text1" w:themeTint="F2"/>
          <w:kern w:val="0"/>
          <w:sz w:val="22"/>
          <w:szCs w:val="22"/>
        </w:rPr>
        <w:t>内容</w:t>
      </w:r>
    </w:p>
    <w:p w14:paraId="68773E4D" w14:textId="1EA14FB3" w:rsidR="00FD27FD" w:rsidRPr="00500A36" w:rsidRDefault="003820DC" w:rsidP="00B335B6">
      <w:pPr>
        <w:ind w:firstLineChars="300" w:firstLine="66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受託団体は、</w:t>
      </w:r>
      <w:r w:rsidR="008134DC" w:rsidRPr="00500A36">
        <w:rPr>
          <w:rFonts w:asciiTheme="majorEastAsia" w:eastAsiaTheme="majorEastAsia" w:hAnsiTheme="majorEastAsia" w:hint="eastAsia"/>
          <w:color w:val="0D0D0D" w:themeColor="text1" w:themeTint="F2"/>
          <w:kern w:val="0"/>
          <w:sz w:val="22"/>
          <w:szCs w:val="22"/>
        </w:rPr>
        <w:t>前項</w:t>
      </w:r>
      <w:r w:rsidRPr="00500A36">
        <w:rPr>
          <w:rFonts w:asciiTheme="majorEastAsia" w:eastAsiaTheme="majorEastAsia" w:hAnsiTheme="majorEastAsia" w:hint="eastAsia"/>
          <w:color w:val="0D0D0D" w:themeColor="text1" w:themeTint="F2"/>
          <w:kern w:val="0"/>
          <w:sz w:val="22"/>
          <w:szCs w:val="22"/>
        </w:rPr>
        <w:t>のテーマのもと、</w:t>
      </w:r>
      <w:r w:rsidR="00BC4BE9" w:rsidRPr="00500A36">
        <w:rPr>
          <w:rFonts w:asciiTheme="majorEastAsia" w:eastAsiaTheme="majorEastAsia" w:hAnsiTheme="majorEastAsia" w:hint="eastAsia"/>
          <w:color w:val="0D0D0D" w:themeColor="text1" w:themeTint="F2"/>
          <w:kern w:val="0"/>
          <w:sz w:val="22"/>
          <w:szCs w:val="22"/>
        </w:rPr>
        <w:t>相手国</w:t>
      </w:r>
      <w:r w:rsidRPr="00500A36">
        <w:rPr>
          <w:rFonts w:asciiTheme="majorEastAsia" w:eastAsiaTheme="majorEastAsia" w:hAnsiTheme="majorEastAsia" w:hint="eastAsia"/>
          <w:color w:val="0D0D0D" w:themeColor="text1" w:themeTint="F2"/>
          <w:kern w:val="0"/>
          <w:sz w:val="22"/>
          <w:szCs w:val="22"/>
        </w:rPr>
        <w:t>側実施団体と連携し、以下の</w:t>
      </w:r>
      <w:r w:rsidR="003B3D94" w:rsidRPr="00500A36">
        <w:rPr>
          <w:rFonts w:asciiTheme="majorEastAsia" w:eastAsiaTheme="majorEastAsia" w:hAnsiTheme="majorEastAsia" w:hint="eastAsia"/>
          <w:color w:val="0D0D0D" w:themeColor="text1" w:themeTint="F2"/>
          <w:kern w:val="0"/>
          <w:sz w:val="22"/>
          <w:szCs w:val="22"/>
        </w:rPr>
        <w:t>事業</w:t>
      </w:r>
      <w:r w:rsidR="008134DC" w:rsidRPr="00500A36">
        <w:rPr>
          <w:rFonts w:asciiTheme="majorEastAsia" w:eastAsiaTheme="majorEastAsia" w:hAnsiTheme="majorEastAsia" w:hint="eastAsia"/>
          <w:color w:val="0D0D0D" w:themeColor="text1" w:themeTint="F2"/>
          <w:kern w:val="0"/>
          <w:sz w:val="22"/>
          <w:szCs w:val="22"/>
        </w:rPr>
        <w:t>を行う。</w:t>
      </w:r>
    </w:p>
    <w:p w14:paraId="5A04FE1A" w14:textId="77777777" w:rsidR="00BC4BE9" w:rsidRPr="00500A36" w:rsidRDefault="00BC4BE9" w:rsidP="00B335B6">
      <w:pPr>
        <w:ind w:firstLineChars="300" w:firstLine="660"/>
        <w:rPr>
          <w:rFonts w:asciiTheme="majorEastAsia" w:eastAsiaTheme="majorEastAsia" w:hAnsiTheme="majorEastAsia"/>
          <w:color w:val="0D0D0D" w:themeColor="text1" w:themeTint="F2"/>
          <w:kern w:val="0"/>
          <w:sz w:val="22"/>
          <w:szCs w:val="22"/>
        </w:rPr>
      </w:pPr>
    </w:p>
    <w:p w14:paraId="72A2C010" w14:textId="02C3ADD8" w:rsidR="003820DC" w:rsidRPr="00500A36" w:rsidRDefault="008134DC" w:rsidP="00B335B6">
      <w:pPr>
        <w:ind w:firstLineChars="100" w:firstLine="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Ⅰ</w:t>
      </w:r>
      <w:r w:rsidR="00003B21"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派遣事業</w:t>
      </w:r>
      <w:r w:rsidRPr="00500A36">
        <w:rPr>
          <w:rFonts w:asciiTheme="majorEastAsia" w:eastAsiaTheme="majorEastAsia" w:hAnsiTheme="majorEastAsia" w:hint="eastAsia"/>
          <w:color w:val="0D0D0D" w:themeColor="text1" w:themeTint="F2"/>
          <w:kern w:val="0"/>
          <w:sz w:val="22"/>
          <w:szCs w:val="22"/>
        </w:rPr>
        <w:t>の実施</w:t>
      </w:r>
    </w:p>
    <w:p w14:paraId="33484B27" w14:textId="6690D28D" w:rsidR="00FD27FD" w:rsidRPr="00015470" w:rsidRDefault="003820DC" w:rsidP="00015470">
      <w:pPr>
        <w:pStyle w:val="ab"/>
        <w:numPr>
          <w:ilvl w:val="0"/>
          <w:numId w:val="9"/>
        </w:numPr>
        <w:ind w:leftChars="0"/>
        <w:rPr>
          <w:rFonts w:asciiTheme="majorEastAsia" w:eastAsiaTheme="majorEastAsia" w:hAnsiTheme="majorEastAsia"/>
          <w:color w:val="0D0D0D" w:themeColor="text1" w:themeTint="F2"/>
          <w:kern w:val="0"/>
          <w:sz w:val="22"/>
          <w:szCs w:val="22"/>
        </w:rPr>
      </w:pPr>
      <w:r w:rsidRPr="00015470">
        <w:rPr>
          <w:rFonts w:asciiTheme="majorEastAsia" w:eastAsiaTheme="majorEastAsia" w:hAnsiTheme="majorEastAsia" w:hint="eastAsia"/>
          <w:color w:val="0D0D0D" w:themeColor="text1" w:themeTint="F2"/>
          <w:kern w:val="0"/>
          <w:sz w:val="22"/>
          <w:szCs w:val="22"/>
        </w:rPr>
        <w:t>日本国内において、テーマ等に関連した青少年指導者の募集・選考を行い、日本人青少年</w:t>
      </w:r>
      <w:r w:rsidR="00FD27FD" w:rsidRPr="00015470">
        <w:rPr>
          <w:rFonts w:asciiTheme="majorEastAsia" w:eastAsiaTheme="majorEastAsia" w:hAnsiTheme="majorEastAsia" w:hint="eastAsia"/>
          <w:color w:val="0D0D0D" w:themeColor="text1" w:themeTint="F2"/>
          <w:kern w:val="0"/>
          <w:sz w:val="22"/>
          <w:szCs w:val="22"/>
        </w:rPr>
        <w:t>指導者</w:t>
      </w:r>
      <w:r w:rsidRPr="00015470">
        <w:rPr>
          <w:rFonts w:asciiTheme="majorEastAsia" w:eastAsiaTheme="majorEastAsia" w:hAnsiTheme="majorEastAsia" w:hint="eastAsia"/>
          <w:color w:val="0D0D0D" w:themeColor="text1" w:themeTint="F2"/>
          <w:kern w:val="0"/>
          <w:sz w:val="22"/>
          <w:szCs w:val="22"/>
        </w:rPr>
        <w:t>等による派遣団（以下「派遣団」という。）を組織し</w:t>
      </w:r>
      <w:r w:rsidR="00BC4BE9" w:rsidRPr="00015470">
        <w:rPr>
          <w:rFonts w:asciiTheme="majorEastAsia" w:eastAsiaTheme="majorEastAsia" w:hAnsiTheme="majorEastAsia" w:hint="eastAsia"/>
          <w:color w:val="0D0D0D" w:themeColor="text1" w:themeTint="F2"/>
          <w:kern w:val="0"/>
          <w:sz w:val="22"/>
          <w:szCs w:val="22"/>
        </w:rPr>
        <w:t>相手国（</w:t>
      </w:r>
      <w:r w:rsidR="00FD27FD" w:rsidRPr="00015470">
        <w:rPr>
          <w:rFonts w:asciiTheme="majorEastAsia" w:eastAsiaTheme="majorEastAsia" w:hAnsiTheme="majorEastAsia" w:hint="eastAsia"/>
          <w:color w:val="0D0D0D" w:themeColor="text1" w:themeTint="F2"/>
          <w:kern w:val="0"/>
          <w:sz w:val="22"/>
          <w:szCs w:val="22"/>
        </w:rPr>
        <w:t>ドイツ</w:t>
      </w:r>
      <w:r w:rsidR="00BC4BE9" w:rsidRPr="00015470">
        <w:rPr>
          <w:rFonts w:asciiTheme="majorEastAsia" w:eastAsiaTheme="majorEastAsia" w:hAnsiTheme="majorEastAsia" w:hint="eastAsia"/>
          <w:color w:val="0D0D0D" w:themeColor="text1" w:themeTint="F2"/>
          <w:kern w:val="0"/>
          <w:sz w:val="22"/>
          <w:szCs w:val="22"/>
        </w:rPr>
        <w:t>）</w:t>
      </w:r>
      <w:r w:rsidRPr="00015470">
        <w:rPr>
          <w:rFonts w:asciiTheme="majorEastAsia" w:eastAsiaTheme="majorEastAsia" w:hAnsiTheme="majorEastAsia" w:hint="eastAsia"/>
          <w:color w:val="0D0D0D" w:themeColor="text1" w:themeTint="F2"/>
          <w:kern w:val="0"/>
          <w:sz w:val="22"/>
          <w:szCs w:val="22"/>
        </w:rPr>
        <w:t>へ派遣すること。また、募集する際は</w:t>
      </w:r>
      <w:r w:rsidR="00D350FF" w:rsidRPr="00015470">
        <w:rPr>
          <w:rFonts w:asciiTheme="majorEastAsia" w:eastAsiaTheme="majorEastAsia" w:hAnsiTheme="majorEastAsia" w:hint="eastAsia"/>
          <w:color w:val="0D0D0D" w:themeColor="text1" w:themeTint="F2"/>
          <w:kern w:val="0"/>
          <w:sz w:val="22"/>
          <w:szCs w:val="22"/>
        </w:rPr>
        <w:t>、</w:t>
      </w:r>
      <w:r w:rsidR="00D350FF">
        <w:rPr>
          <w:rFonts w:asciiTheme="majorEastAsia" w:eastAsiaTheme="majorEastAsia" w:hAnsiTheme="majorEastAsia" w:hint="eastAsia"/>
          <w:color w:val="0D0D0D" w:themeColor="text1" w:themeTint="F2"/>
          <w:kern w:val="0"/>
          <w:sz w:val="22"/>
          <w:szCs w:val="22"/>
        </w:rPr>
        <w:t>事業趣旨、事業期間中のスケジュール、参加に当たっての留意事項を明確にして</w:t>
      </w:r>
      <w:r w:rsidRPr="00015470">
        <w:rPr>
          <w:rFonts w:asciiTheme="majorEastAsia" w:eastAsiaTheme="majorEastAsia" w:hAnsiTheme="majorEastAsia" w:hint="eastAsia"/>
          <w:color w:val="0D0D0D" w:themeColor="text1" w:themeTint="F2"/>
          <w:kern w:val="0"/>
          <w:sz w:val="22"/>
          <w:szCs w:val="22"/>
        </w:rPr>
        <w:t>幅広く広報するとともに、外部有識者を含んだ委員会を組織し選考すること。</w:t>
      </w:r>
    </w:p>
    <w:p w14:paraId="68AF16A7" w14:textId="5CEA522C" w:rsidR="003820DC" w:rsidRPr="00500A36" w:rsidRDefault="003820DC" w:rsidP="00B335B6">
      <w:pPr>
        <w:ind w:firstLineChars="300" w:firstLine="66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なお、選考の際は</w:t>
      </w:r>
      <w:r w:rsidR="00D350FF">
        <w:rPr>
          <w:rFonts w:asciiTheme="majorEastAsia" w:eastAsiaTheme="majorEastAsia" w:hAnsiTheme="majorEastAsia" w:hint="eastAsia"/>
          <w:color w:val="0D0D0D" w:themeColor="text1" w:themeTint="F2"/>
          <w:kern w:val="0"/>
          <w:sz w:val="22"/>
          <w:szCs w:val="22"/>
        </w:rPr>
        <w:t>概ね</w:t>
      </w:r>
      <w:r w:rsidRPr="00500A36">
        <w:rPr>
          <w:rFonts w:asciiTheme="majorEastAsia" w:eastAsiaTheme="majorEastAsia" w:hAnsiTheme="majorEastAsia" w:hint="eastAsia"/>
          <w:color w:val="0D0D0D" w:themeColor="text1" w:themeTint="F2"/>
          <w:kern w:val="0"/>
          <w:sz w:val="22"/>
          <w:szCs w:val="22"/>
        </w:rPr>
        <w:t>以下の要素を備えた者を選考することが望ましい。</w:t>
      </w:r>
    </w:p>
    <w:p w14:paraId="79094E2B" w14:textId="6136CDC6"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Ａ</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相手国の人々との交流を通じた体験を今後に生かしたいという意欲</w:t>
      </w:r>
    </w:p>
    <w:p w14:paraId="69EA1DCC" w14:textId="0E810C1C"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Ｂ</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社会のために貢献したいという志</w:t>
      </w:r>
    </w:p>
    <w:p w14:paraId="135CEE8D" w14:textId="07BA4639"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Ｃ</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当初の目標を達成するための思考力と行動力</w:t>
      </w:r>
    </w:p>
    <w:p w14:paraId="5D5189CD" w14:textId="1024A717"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Ｄ</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未知の事柄に対して挑戦できる積極性</w:t>
      </w:r>
    </w:p>
    <w:p w14:paraId="2309C3F9" w14:textId="692AE18A" w:rsidR="003820DC" w:rsidRPr="00500A36"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Ｅ</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規律ある団体行動ができる協調性</w:t>
      </w:r>
    </w:p>
    <w:p w14:paraId="2100EB5F" w14:textId="2D1B5036" w:rsidR="003820DC" w:rsidRDefault="008134DC"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Ｆ　</w:t>
      </w:r>
      <w:r w:rsidR="003820DC" w:rsidRPr="00500A36">
        <w:rPr>
          <w:rFonts w:asciiTheme="majorEastAsia" w:eastAsiaTheme="majorEastAsia" w:hAnsiTheme="majorEastAsia" w:hint="eastAsia"/>
          <w:color w:val="0D0D0D" w:themeColor="text1" w:themeTint="F2"/>
          <w:kern w:val="0"/>
          <w:sz w:val="22"/>
          <w:szCs w:val="22"/>
        </w:rPr>
        <w:t>海外でも支障なく生活できる自己管理能力</w:t>
      </w:r>
    </w:p>
    <w:p w14:paraId="7F15B3F8" w14:textId="1B80A94D" w:rsidR="00D350FF" w:rsidRPr="00500A36" w:rsidRDefault="00D350FF" w:rsidP="003820DC">
      <w:pPr>
        <w:rPr>
          <w:rFonts w:asciiTheme="majorEastAsia" w:eastAsiaTheme="majorEastAsia" w:hAnsiTheme="majorEastAsia"/>
          <w:color w:val="0D0D0D" w:themeColor="text1" w:themeTint="F2"/>
          <w:kern w:val="0"/>
          <w:sz w:val="22"/>
          <w:szCs w:val="22"/>
        </w:rPr>
      </w:pPr>
      <w:r>
        <w:rPr>
          <w:rFonts w:asciiTheme="majorEastAsia" w:eastAsiaTheme="majorEastAsia" w:hAnsiTheme="majorEastAsia" w:hint="eastAsia"/>
          <w:color w:val="0D0D0D" w:themeColor="text1" w:themeTint="F2"/>
          <w:kern w:val="0"/>
          <w:sz w:val="22"/>
          <w:szCs w:val="22"/>
        </w:rPr>
        <w:t xml:space="preserve">　　　また、参加の承諾、著作権及び肖像権に関する承諾を得ておくこと。</w:t>
      </w:r>
    </w:p>
    <w:p w14:paraId="523294FA" w14:textId="77777777" w:rsidR="00B335B6" w:rsidRPr="00500A36" w:rsidRDefault="00FD27FD" w:rsidP="00B335B6">
      <w:pPr>
        <w:ind w:firstLineChars="200" w:firstLine="44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②</w:t>
      </w:r>
      <w:r w:rsidR="003820DC" w:rsidRPr="00500A36">
        <w:rPr>
          <w:rFonts w:asciiTheme="majorEastAsia" w:eastAsiaTheme="majorEastAsia" w:hAnsiTheme="majorEastAsia" w:hint="eastAsia"/>
          <w:color w:val="0D0D0D" w:themeColor="text1" w:themeTint="F2"/>
          <w:kern w:val="0"/>
          <w:sz w:val="22"/>
          <w:szCs w:val="22"/>
        </w:rPr>
        <w:t>事業の趣旨等を派遣団</w:t>
      </w:r>
      <w:r w:rsidR="00BB0D24" w:rsidRPr="00500A36">
        <w:rPr>
          <w:rFonts w:asciiTheme="majorEastAsia" w:eastAsiaTheme="majorEastAsia" w:hAnsiTheme="majorEastAsia" w:hint="eastAsia"/>
          <w:color w:val="0D0D0D" w:themeColor="text1" w:themeTint="F2"/>
          <w:kern w:val="0"/>
          <w:sz w:val="22"/>
          <w:szCs w:val="22"/>
        </w:rPr>
        <w:t>員</w:t>
      </w:r>
      <w:r w:rsidR="003820DC" w:rsidRPr="00500A36">
        <w:rPr>
          <w:rFonts w:asciiTheme="majorEastAsia" w:eastAsiaTheme="majorEastAsia" w:hAnsiTheme="majorEastAsia" w:hint="eastAsia"/>
          <w:color w:val="0D0D0D" w:themeColor="text1" w:themeTint="F2"/>
          <w:kern w:val="0"/>
          <w:sz w:val="22"/>
          <w:szCs w:val="22"/>
        </w:rPr>
        <w:t>が理解するための事前研修を行うこと。</w:t>
      </w:r>
      <w:r w:rsidR="00BB0D24" w:rsidRPr="00500A36">
        <w:rPr>
          <w:rFonts w:asciiTheme="majorEastAsia" w:eastAsiaTheme="majorEastAsia" w:hAnsiTheme="majorEastAsia" w:hint="eastAsia"/>
          <w:color w:val="0D0D0D" w:themeColor="text1" w:themeTint="F2"/>
          <w:kern w:val="0"/>
          <w:sz w:val="22"/>
          <w:szCs w:val="22"/>
        </w:rPr>
        <w:t>また、派遣団員には事後のアン</w:t>
      </w:r>
    </w:p>
    <w:p w14:paraId="10E1F4EC" w14:textId="0BE102BC" w:rsidR="007355C3" w:rsidRPr="00500A36" w:rsidRDefault="00BB0D24" w:rsidP="00B335B6">
      <w:pPr>
        <w:ind w:firstLineChars="300" w:firstLine="66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ケート調査を行い、そのまとめを報告書に記載すること。</w:t>
      </w:r>
    </w:p>
    <w:p w14:paraId="646FDABF" w14:textId="4BC73C07" w:rsidR="003820DC" w:rsidRPr="00500A36" w:rsidRDefault="00B335B6" w:rsidP="00B335B6">
      <w:pPr>
        <w:ind w:leftChars="200" w:left="64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③</w:t>
      </w:r>
      <w:r w:rsidR="003820DC" w:rsidRPr="00500A36">
        <w:rPr>
          <w:rFonts w:asciiTheme="majorEastAsia" w:eastAsiaTheme="majorEastAsia" w:hAnsiTheme="majorEastAsia" w:hint="eastAsia"/>
          <w:color w:val="0D0D0D" w:themeColor="text1" w:themeTint="F2"/>
          <w:kern w:val="0"/>
          <w:sz w:val="22"/>
          <w:szCs w:val="22"/>
        </w:rPr>
        <w:t>受託団体の職員は、派遣団を引率し、相手国内での事業の実施状況を確認すること。また、派遣プログラムは、</w:t>
      </w:r>
      <w:r w:rsidR="00BC4BE9" w:rsidRPr="00500A36">
        <w:rPr>
          <w:rFonts w:asciiTheme="majorEastAsia" w:eastAsiaTheme="majorEastAsia" w:hAnsiTheme="majorEastAsia" w:hint="eastAsia"/>
          <w:color w:val="0D0D0D" w:themeColor="text1" w:themeTint="F2"/>
          <w:kern w:val="0"/>
          <w:sz w:val="22"/>
          <w:szCs w:val="22"/>
        </w:rPr>
        <w:t>相手国</w:t>
      </w:r>
      <w:r w:rsidR="003820DC" w:rsidRPr="00500A36">
        <w:rPr>
          <w:rFonts w:asciiTheme="majorEastAsia" w:eastAsiaTheme="majorEastAsia" w:hAnsiTheme="majorEastAsia" w:hint="eastAsia"/>
          <w:color w:val="0D0D0D" w:themeColor="text1" w:themeTint="F2"/>
          <w:kern w:val="0"/>
          <w:sz w:val="22"/>
          <w:szCs w:val="22"/>
        </w:rPr>
        <w:t>側実施団体により計画・運営されるが、</w:t>
      </w:r>
      <w:r w:rsidR="00BB0D24" w:rsidRPr="00500A36">
        <w:rPr>
          <w:rFonts w:asciiTheme="majorEastAsia" w:eastAsiaTheme="majorEastAsia" w:hAnsiTheme="majorEastAsia" w:hint="eastAsia"/>
          <w:color w:val="0D0D0D" w:themeColor="text1" w:themeTint="F2"/>
          <w:kern w:val="0"/>
          <w:sz w:val="22"/>
          <w:szCs w:val="22"/>
        </w:rPr>
        <w:t>同</w:t>
      </w:r>
      <w:r w:rsidR="003820DC" w:rsidRPr="00500A36">
        <w:rPr>
          <w:rFonts w:asciiTheme="majorEastAsia" w:eastAsiaTheme="majorEastAsia" w:hAnsiTheme="majorEastAsia" w:hint="eastAsia"/>
          <w:color w:val="0D0D0D" w:themeColor="text1" w:themeTint="F2"/>
          <w:kern w:val="0"/>
          <w:sz w:val="22"/>
          <w:szCs w:val="22"/>
        </w:rPr>
        <w:t>団体との綿密な調整等を通じて、派遣団の事後アンケートにおける「外向き志向」（※）及び事業内容に対する満足度が高まるよう努めること。</w:t>
      </w:r>
    </w:p>
    <w:p w14:paraId="3227BC29" w14:textId="10281EA1" w:rsidR="003820DC" w:rsidRPr="00500A36" w:rsidRDefault="00B335B6" w:rsidP="00B335B6">
      <w:pPr>
        <w:ind w:leftChars="200" w:left="64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④</w:t>
      </w:r>
      <w:r w:rsidR="003820DC" w:rsidRPr="00500A36">
        <w:rPr>
          <w:rFonts w:asciiTheme="majorEastAsia" w:eastAsiaTheme="majorEastAsia" w:hAnsiTheme="majorEastAsia" w:hint="eastAsia"/>
          <w:color w:val="0D0D0D" w:themeColor="text1" w:themeTint="F2"/>
          <w:kern w:val="0"/>
          <w:sz w:val="22"/>
          <w:szCs w:val="22"/>
        </w:rPr>
        <w:t>受託団体は、各派遣団員に対し、学校や所属団体又はその他の機関において、本事業を通じて得た成果を発表させること。また、受託団体は、その発表が青少年の国際的な興味・関心の向上に資するものとなるよう助言すること。</w:t>
      </w:r>
    </w:p>
    <w:p w14:paraId="35A7CE2D" w14:textId="77777777" w:rsidR="00FD27FD" w:rsidRPr="00500A36" w:rsidRDefault="003820DC" w:rsidP="00B335B6">
      <w:pPr>
        <w:ind w:firstLineChars="200" w:firstLine="44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（※）「外向き志向」とは、「日本人として世界に貢献したい」「外国の人との交流を通して</w:t>
      </w:r>
    </w:p>
    <w:p w14:paraId="3CD34AB4" w14:textId="6A24AD33" w:rsidR="003820DC" w:rsidRPr="00500A36" w:rsidRDefault="003820DC" w:rsidP="00B335B6">
      <w:pPr>
        <w:ind w:firstLineChars="400" w:firstLine="88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自分の可能性を広げたい」「交流した外国の人と将来もつながりを持ちたい」の３項目をいう。</w:t>
      </w:r>
    </w:p>
    <w:p w14:paraId="4CA22B90" w14:textId="77777777" w:rsidR="00BC4BE9" w:rsidRPr="00500A36" w:rsidRDefault="00BC4BE9" w:rsidP="00B335B6">
      <w:pPr>
        <w:ind w:firstLineChars="400" w:firstLine="880"/>
        <w:rPr>
          <w:rFonts w:asciiTheme="majorEastAsia" w:eastAsiaTheme="majorEastAsia" w:hAnsiTheme="majorEastAsia"/>
          <w:color w:val="0D0D0D" w:themeColor="text1" w:themeTint="F2"/>
          <w:kern w:val="0"/>
          <w:sz w:val="22"/>
          <w:szCs w:val="22"/>
        </w:rPr>
      </w:pPr>
    </w:p>
    <w:p w14:paraId="10E5B190" w14:textId="5DC8D63D" w:rsidR="003820DC" w:rsidRPr="00500A36" w:rsidRDefault="00FD27FD" w:rsidP="00B335B6">
      <w:pPr>
        <w:ind w:firstLineChars="100" w:firstLine="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Ⅱ</w:t>
      </w:r>
      <w:r w:rsidR="00003B21"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受入事業</w:t>
      </w:r>
      <w:r w:rsidR="007355C3" w:rsidRPr="00500A36">
        <w:rPr>
          <w:rFonts w:asciiTheme="majorEastAsia" w:eastAsiaTheme="majorEastAsia" w:hAnsiTheme="majorEastAsia" w:hint="eastAsia"/>
          <w:color w:val="0D0D0D" w:themeColor="text1" w:themeTint="F2"/>
          <w:kern w:val="0"/>
          <w:sz w:val="22"/>
          <w:szCs w:val="22"/>
        </w:rPr>
        <w:t>の実施</w:t>
      </w:r>
    </w:p>
    <w:p w14:paraId="56D99071" w14:textId="0FC38D24" w:rsidR="003820DC" w:rsidRPr="00500A36" w:rsidRDefault="00FD27FD" w:rsidP="00BC4BE9">
      <w:pPr>
        <w:ind w:leftChars="200" w:left="64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①</w:t>
      </w:r>
      <w:r w:rsidR="003820DC" w:rsidRPr="00500A36">
        <w:rPr>
          <w:rFonts w:asciiTheme="majorEastAsia" w:eastAsiaTheme="majorEastAsia" w:hAnsiTheme="majorEastAsia" w:hint="eastAsia"/>
          <w:color w:val="0D0D0D" w:themeColor="text1" w:themeTint="F2"/>
          <w:kern w:val="0"/>
          <w:sz w:val="22"/>
          <w:szCs w:val="22"/>
        </w:rPr>
        <w:t>日本国内において、</w:t>
      </w:r>
      <w:r w:rsidR="00BC4BE9" w:rsidRPr="00500A36">
        <w:rPr>
          <w:rFonts w:asciiTheme="majorEastAsia" w:eastAsiaTheme="majorEastAsia" w:hAnsiTheme="majorEastAsia" w:hint="eastAsia"/>
          <w:color w:val="0D0D0D" w:themeColor="text1" w:themeTint="F2"/>
          <w:kern w:val="0"/>
          <w:sz w:val="22"/>
          <w:szCs w:val="22"/>
        </w:rPr>
        <w:t>相手国</w:t>
      </w:r>
      <w:r w:rsidR="003820DC" w:rsidRPr="00500A36">
        <w:rPr>
          <w:rFonts w:asciiTheme="majorEastAsia" w:eastAsiaTheme="majorEastAsia" w:hAnsiTheme="majorEastAsia" w:hint="eastAsia"/>
          <w:color w:val="0D0D0D" w:themeColor="text1" w:themeTint="F2"/>
          <w:kern w:val="0"/>
          <w:sz w:val="22"/>
          <w:szCs w:val="22"/>
        </w:rPr>
        <w:t>側実施団体が選考した青少年</w:t>
      </w:r>
      <w:r w:rsidRPr="00500A36">
        <w:rPr>
          <w:rFonts w:asciiTheme="majorEastAsia" w:eastAsiaTheme="majorEastAsia" w:hAnsiTheme="majorEastAsia" w:hint="eastAsia"/>
          <w:color w:val="0D0D0D" w:themeColor="text1" w:themeTint="F2"/>
          <w:kern w:val="0"/>
          <w:sz w:val="22"/>
          <w:szCs w:val="22"/>
        </w:rPr>
        <w:t>指導者</w:t>
      </w:r>
      <w:r w:rsidR="003820DC" w:rsidRPr="00500A36">
        <w:rPr>
          <w:rFonts w:asciiTheme="majorEastAsia" w:eastAsiaTheme="majorEastAsia" w:hAnsiTheme="majorEastAsia" w:hint="eastAsia"/>
          <w:color w:val="0D0D0D" w:themeColor="text1" w:themeTint="F2"/>
          <w:kern w:val="0"/>
          <w:sz w:val="22"/>
          <w:szCs w:val="22"/>
        </w:rPr>
        <w:t>等（以下「受入団」という。）を受け入れ、テーマ等に関連したプログラムを計画・実施すること。</w:t>
      </w:r>
    </w:p>
    <w:p w14:paraId="6F5B0295" w14:textId="7C1E2DE5" w:rsidR="00BB0D24" w:rsidRPr="00500A36" w:rsidRDefault="00FD27FD" w:rsidP="00BC4BE9">
      <w:pPr>
        <w:ind w:leftChars="200" w:left="64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②</w:t>
      </w:r>
      <w:r w:rsidR="003820DC" w:rsidRPr="00500A36">
        <w:rPr>
          <w:rFonts w:asciiTheme="majorEastAsia" w:eastAsiaTheme="majorEastAsia" w:hAnsiTheme="majorEastAsia" w:hint="eastAsia"/>
          <w:color w:val="0D0D0D" w:themeColor="text1" w:themeTint="F2"/>
          <w:kern w:val="0"/>
          <w:sz w:val="22"/>
          <w:szCs w:val="22"/>
        </w:rPr>
        <w:t>受託団体の職員は、受入団に随行し、日本国内での事業の実施状況を確認すること。また、受入プログラムを計画・運営する際は、相手国側実施団体との綿密な調整等を通じて、受入団員の目標が達成できるよう努めること。</w:t>
      </w:r>
    </w:p>
    <w:p w14:paraId="4421D6BB" w14:textId="046DFFBE" w:rsidR="00BC4BE9" w:rsidRDefault="00FD27FD" w:rsidP="00BC4BE9">
      <w:pPr>
        <w:ind w:leftChars="200" w:left="640" w:hangingChars="100" w:hanging="22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③</w:t>
      </w:r>
      <w:r w:rsidR="003820DC" w:rsidRPr="00500A36">
        <w:rPr>
          <w:rFonts w:asciiTheme="majorEastAsia" w:eastAsiaTheme="majorEastAsia" w:hAnsiTheme="majorEastAsia" w:hint="eastAsia"/>
          <w:color w:val="0D0D0D" w:themeColor="text1" w:themeTint="F2"/>
          <w:kern w:val="0"/>
          <w:sz w:val="22"/>
          <w:szCs w:val="22"/>
        </w:rPr>
        <w:t>プログラムを計画・実施する際は、</w:t>
      </w:r>
      <w:r w:rsidR="00A66484" w:rsidRPr="00500A36">
        <w:rPr>
          <w:rFonts w:asciiTheme="majorEastAsia" w:eastAsiaTheme="majorEastAsia" w:hAnsiTheme="majorEastAsia" w:hint="eastAsia"/>
          <w:color w:val="0D0D0D" w:themeColor="text1" w:themeTint="F2"/>
          <w:kern w:val="0"/>
          <w:sz w:val="22"/>
          <w:szCs w:val="22"/>
        </w:rPr>
        <w:t>日本国内の大都市、地方都市の２か所を訪問することとし、ホームステイの実施に努めること。また、</w:t>
      </w:r>
      <w:r w:rsidR="003820DC" w:rsidRPr="00500A36">
        <w:rPr>
          <w:rFonts w:asciiTheme="majorEastAsia" w:eastAsiaTheme="majorEastAsia" w:hAnsiTheme="majorEastAsia" w:hint="eastAsia"/>
          <w:color w:val="0D0D0D" w:themeColor="text1" w:themeTint="F2"/>
          <w:kern w:val="0"/>
          <w:sz w:val="22"/>
          <w:szCs w:val="22"/>
        </w:rPr>
        <w:t>テーマ等に関連した以下の研修を盛り込むとともに、日本の青少年と交流する機会を提供するよう努めること。ただし、</w:t>
      </w:r>
      <w:r w:rsidR="00BC4BE9" w:rsidRPr="00500A36">
        <w:rPr>
          <w:rFonts w:asciiTheme="majorEastAsia" w:eastAsiaTheme="majorEastAsia" w:hAnsiTheme="majorEastAsia" w:hint="eastAsia"/>
          <w:color w:val="0D0D0D" w:themeColor="text1" w:themeTint="F2"/>
          <w:kern w:val="0"/>
          <w:sz w:val="22"/>
          <w:szCs w:val="22"/>
        </w:rPr>
        <w:t>相手国</w:t>
      </w:r>
      <w:r w:rsidR="003820DC" w:rsidRPr="00500A36">
        <w:rPr>
          <w:rFonts w:asciiTheme="majorEastAsia" w:eastAsiaTheme="majorEastAsia" w:hAnsiTheme="majorEastAsia" w:hint="eastAsia"/>
          <w:color w:val="0D0D0D" w:themeColor="text1" w:themeTint="F2"/>
          <w:kern w:val="0"/>
          <w:sz w:val="22"/>
          <w:szCs w:val="22"/>
        </w:rPr>
        <w:t>側実施団体から異なる内容を提示された場合はこの限りではない。</w:t>
      </w:r>
    </w:p>
    <w:p w14:paraId="6508EB18" w14:textId="77777777" w:rsidR="00F77507" w:rsidRPr="00500A36" w:rsidRDefault="00F77507" w:rsidP="00BC4BE9">
      <w:pPr>
        <w:ind w:leftChars="200" w:left="640" w:hangingChars="100" w:hanging="220"/>
        <w:rPr>
          <w:rFonts w:asciiTheme="majorEastAsia" w:eastAsiaTheme="majorEastAsia" w:hAnsiTheme="majorEastAsia" w:hint="eastAsia"/>
          <w:color w:val="0D0D0D" w:themeColor="text1" w:themeTint="F2"/>
          <w:kern w:val="0"/>
          <w:sz w:val="22"/>
          <w:szCs w:val="22"/>
        </w:rPr>
      </w:pPr>
    </w:p>
    <w:p w14:paraId="00A62216" w14:textId="051F2850" w:rsidR="003820DC" w:rsidRPr="00500A36" w:rsidRDefault="007355C3"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lastRenderedPageBreak/>
        <w:t xml:space="preserve">　　　　</w:t>
      </w:r>
      <w:r w:rsidR="003820DC" w:rsidRPr="00500A36">
        <w:rPr>
          <w:rFonts w:asciiTheme="majorEastAsia" w:eastAsiaTheme="majorEastAsia" w:hAnsiTheme="majorEastAsia" w:hint="eastAsia"/>
          <w:color w:val="0D0D0D" w:themeColor="text1" w:themeTint="F2"/>
          <w:kern w:val="0"/>
          <w:sz w:val="22"/>
          <w:szCs w:val="22"/>
        </w:rPr>
        <w:t>Ａ</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日本の施策の説明</w:t>
      </w:r>
    </w:p>
    <w:p w14:paraId="55817737" w14:textId="0391F5EE" w:rsidR="003820DC" w:rsidRPr="00500A36" w:rsidRDefault="007355C3"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Ｂ</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日本及び</w:t>
      </w:r>
      <w:r w:rsidRPr="00500A36">
        <w:rPr>
          <w:rFonts w:asciiTheme="majorEastAsia" w:eastAsiaTheme="majorEastAsia" w:hAnsiTheme="majorEastAsia" w:hint="eastAsia"/>
          <w:color w:val="0D0D0D" w:themeColor="text1" w:themeTint="F2"/>
          <w:kern w:val="0"/>
          <w:sz w:val="22"/>
          <w:szCs w:val="22"/>
        </w:rPr>
        <w:t>ドイツ</w:t>
      </w:r>
      <w:r w:rsidR="003820DC" w:rsidRPr="00500A36">
        <w:rPr>
          <w:rFonts w:asciiTheme="majorEastAsia" w:eastAsiaTheme="majorEastAsia" w:hAnsiTheme="majorEastAsia" w:hint="eastAsia"/>
          <w:color w:val="0D0D0D" w:themeColor="text1" w:themeTint="F2"/>
          <w:kern w:val="0"/>
          <w:sz w:val="22"/>
          <w:szCs w:val="22"/>
        </w:rPr>
        <w:t>の現状や問題点等に関する意見交換</w:t>
      </w:r>
    </w:p>
    <w:p w14:paraId="17B91F48" w14:textId="1F473B81" w:rsidR="003820DC" w:rsidRPr="00500A36" w:rsidRDefault="007355C3" w:rsidP="003820DC">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Ｃ</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先進的な取組を行う団体又は施設、教育機関等の訪問</w:t>
      </w:r>
    </w:p>
    <w:p w14:paraId="522FA16D" w14:textId="61D75CE8" w:rsidR="00A66484" w:rsidRPr="00500A36" w:rsidRDefault="007355C3"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Ｄ</w:t>
      </w:r>
      <w:r w:rsidRPr="00500A36">
        <w:rPr>
          <w:rFonts w:asciiTheme="majorEastAsia" w:eastAsiaTheme="majorEastAsia" w:hAnsiTheme="majorEastAsia" w:hint="eastAsia"/>
          <w:color w:val="0D0D0D" w:themeColor="text1" w:themeTint="F2"/>
          <w:kern w:val="0"/>
          <w:sz w:val="22"/>
          <w:szCs w:val="22"/>
        </w:rPr>
        <w:t xml:space="preserve">　</w:t>
      </w:r>
      <w:r w:rsidR="003820DC" w:rsidRPr="00500A36">
        <w:rPr>
          <w:rFonts w:asciiTheme="majorEastAsia" w:eastAsiaTheme="majorEastAsia" w:hAnsiTheme="majorEastAsia" w:hint="eastAsia"/>
          <w:color w:val="0D0D0D" w:themeColor="text1" w:themeTint="F2"/>
          <w:kern w:val="0"/>
          <w:sz w:val="22"/>
          <w:szCs w:val="22"/>
        </w:rPr>
        <w:t>同じ活動をしている者同士による交流</w:t>
      </w:r>
    </w:p>
    <w:p w14:paraId="413E922F" w14:textId="77777777" w:rsidR="00943C05" w:rsidRPr="00500A36" w:rsidRDefault="00943C05"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なお、プログラムの成果を確認するため、受入期間中に受入団員による学習成果発表を行う時間</w:t>
      </w:r>
    </w:p>
    <w:p w14:paraId="07CFA112" w14:textId="187AF7AF" w:rsidR="00BC4BE9" w:rsidRPr="00500A36" w:rsidRDefault="00943C05" w:rsidP="00943C05">
      <w:pPr>
        <w:ind w:firstLineChars="300" w:firstLine="66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及び場所を設けること。</w:t>
      </w:r>
    </w:p>
    <w:p w14:paraId="5F14E6B9" w14:textId="77777777" w:rsidR="00943C05" w:rsidRPr="00500A36" w:rsidRDefault="00943C05" w:rsidP="007355C3">
      <w:pPr>
        <w:rPr>
          <w:rFonts w:asciiTheme="majorEastAsia" w:eastAsiaTheme="majorEastAsia" w:hAnsiTheme="majorEastAsia"/>
          <w:color w:val="0D0D0D" w:themeColor="text1" w:themeTint="F2"/>
          <w:kern w:val="0"/>
          <w:sz w:val="22"/>
          <w:szCs w:val="22"/>
        </w:rPr>
      </w:pPr>
    </w:p>
    <w:p w14:paraId="42CDA77F" w14:textId="48B11A91" w:rsidR="00C15313" w:rsidRPr="00500A36" w:rsidRDefault="00C15313"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Ⅲ</w:t>
      </w:r>
      <w:r w:rsidR="00003B21" w:rsidRPr="00500A36">
        <w:rPr>
          <w:rFonts w:asciiTheme="majorEastAsia" w:eastAsiaTheme="majorEastAsia" w:hAnsiTheme="majorEastAsia" w:hint="eastAsia"/>
          <w:color w:val="0D0D0D" w:themeColor="text1" w:themeTint="F2"/>
          <w:kern w:val="0"/>
          <w:sz w:val="22"/>
          <w:szCs w:val="22"/>
        </w:rPr>
        <w:t xml:space="preserve">　</w:t>
      </w:r>
      <w:r w:rsidRPr="00500A36">
        <w:rPr>
          <w:rFonts w:asciiTheme="majorEastAsia" w:eastAsiaTheme="majorEastAsia" w:hAnsiTheme="majorEastAsia" w:hint="eastAsia"/>
          <w:color w:val="0D0D0D" w:themeColor="text1" w:themeTint="F2"/>
          <w:kern w:val="0"/>
          <w:sz w:val="22"/>
          <w:szCs w:val="22"/>
        </w:rPr>
        <w:t>業務成果報告書の作成及び本事業の効果検証</w:t>
      </w:r>
    </w:p>
    <w:p w14:paraId="120A1B22" w14:textId="77777777" w:rsidR="00BC4BE9" w:rsidRPr="00500A36" w:rsidRDefault="00C15313" w:rsidP="008E65F4">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上記の派遣・受入事業について、実施内容・成果、日本人参加者のアンケート結果を総括する</w:t>
      </w:r>
    </w:p>
    <w:p w14:paraId="2DC05EF5" w14:textId="23C32FB6" w:rsidR="00C15313" w:rsidRPr="00500A36" w:rsidRDefault="00C15313" w:rsidP="00BC4BE9">
      <w:pPr>
        <w:ind w:firstLineChars="200" w:firstLine="440"/>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報告書（業務成果報告書）を作成するともに、その効果検証を行</w:t>
      </w:r>
      <w:r w:rsidR="003D6581" w:rsidRPr="00500A36">
        <w:rPr>
          <w:rFonts w:asciiTheme="majorEastAsia" w:eastAsiaTheme="majorEastAsia" w:hAnsiTheme="majorEastAsia" w:hint="eastAsia"/>
          <w:color w:val="0D0D0D" w:themeColor="text1" w:themeTint="F2"/>
          <w:kern w:val="0"/>
          <w:sz w:val="22"/>
          <w:szCs w:val="22"/>
        </w:rPr>
        <w:t>い、下記により納入する。</w:t>
      </w:r>
    </w:p>
    <w:p w14:paraId="7C42F0F7" w14:textId="0FA34873" w:rsidR="003D6581" w:rsidRPr="00500A36" w:rsidRDefault="003D6581"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①納入期限：令和８年３月</w:t>
      </w:r>
      <w:r w:rsidR="00B50D66">
        <w:rPr>
          <w:rFonts w:asciiTheme="majorEastAsia" w:eastAsiaTheme="majorEastAsia" w:hAnsiTheme="majorEastAsia" w:hint="eastAsia"/>
          <w:color w:val="0D0D0D" w:themeColor="text1" w:themeTint="F2"/>
          <w:kern w:val="0"/>
          <w:sz w:val="22"/>
          <w:szCs w:val="22"/>
        </w:rPr>
        <w:t>10</w:t>
      </w:r>
      <w:r w:rsidRPr="00500A36">
        <w:rPr>
          <w:rFonts w:asciiTheme="majorEastAsia" w:eastAsiaTheme="majorEastAsia" w:hAnsiTheme="majorEastAsia" w:hint="eastAsia"/>
          <w:color w:val="0D0D0D" w:themeColor="text1" w:themeTint="F2"/>
          <w:kern w:val="0"/>
          <w:sz w:val="22"/>
          <w:szCs w:val="22"/>
        </w:rPr>
        <w:t>日</w:t>
      </w:r>
    </w:p>
    <w:p w14:paraId="4E25240C" w14:textId="09BB610F" w:rsidR="003D6581" w:rsidRPr="00500A36" w:rsidRDefault="003D6581"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②納入方法：電子媒体をメールで提出</w:t>
      </w:r>
    </w:p>
    <w:p w14:paraId="0FCC93D8" w14:textId="63E0192A" w:rsidR="003D6581" w:rsidRPr="00500A36" w:rsidRDefault="003D6581"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③納入</w:t>
      </w:r>
      <w:r w:rsidR="00EA6E75" w:rsidRPr="00500A36">
        <w:rPr>
          <w:rFonts w:asciiTheme="majorEastAsia" w:eastAsiaTheme="majorEastAsia" w:hAnsiTheme="majorEastAsia" w:hint="eastAsia"/>
          <w:color w:val="0D0D0D" w:themeColor="text1" w:themeTint="F2"/>
          <w:kern w:val="0"/>
          <w:sz w:val="22"/>
          <w:szCs w:val="22"/>
        </w:rPr>
        <w:t xml:space="preserve">先　</w:t>
      </w:r>
      <w:r w:rsidRPr="00500A36">
        <w:rPr>
          <w:rFonts w:asciiTheme="majorEastAsia" w:eastAsiaTheme="majorEastAsia" w:hAnsiTheme="majorEastAsia" w:hint="eastAsia"/>
          <w:color w:val="0D0D0D" w:themeColor="text1" w:themeTint="F2"/>
          <w:kern w:val="0"/>
          <w:sz w:val="22"/>
          <w:szCs w:val="22"/>
        </w:rPr>
        <w:t>：</w:t>
      </w:r>
      <w:r w:rsidR="00EA6E75" w:rsidRPr="00500A36">
        <w:rPr>
          <w:rFonts w:asciiTheme="majorEastAsia" w:eastAsiaTheme="majorEastAsia" w:hAnsiTheme="majorEastAsia" w:hint="eastAsia"/>
          <w:color w:val="0D0D0D" w:themeColor="text1" w:themeTint="F2"/>
          <w:kern w:val="0"/>
          <w:sz w:val="22"/>
          <w:szCs w:val="22"/>
        </w:rPr>
        <w:t>東京都千代田区霞が関３－２－２</w:t>
      </w:r>
    </w:p>
    <w:p w14:paraId="2D501291" w14:textId="49CBDB99" w:rsidR="00EA6E75" w:rsidRPr="00500A36" w:rsidRDefault="00EA6E75"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文部科学省総合教育政策局国際教育課国際理解教育係</w:t>
      </w:r>
    </w:p>
    <w:p w14:paraId="7C25BD86" w14:textId="514D523B" w:rsidR="00EA6E75" w:rsidRPr="00500A36" w:rsidRDefault="00EA6E75"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（youth-kokusai@mext.go.jp）</w:t>
      </w:r>
    </w:p>
    <w:p w14:paraId="377DC279" w14:textId="77777777" w:rsidR="00EA6E75" w:rsidRPr="00C024B9" w:rsidRDefault="00EA6E75" w:rsidP="007355C3">
      <w:pPr>
        <w:rPr>
          <w:rFonts w:asciiTheme="majorEastAsia" w:eastAsiaTheme="majorEastAsia" w:hAnsiTheme="majorEastAsia"/>
          <w:b/>
          <w:bCs/>
          <w:color w:val="0D0D0D" w:themeColor="text1" w:themeTint="F2"/>
          <w:kern w:val="0"/>
          <w:sz w:val="22"/>
          <w:szCs w:val="22"/>
        </w:rPr>
      </w:pPr>
    </w:p>
    <w:p w14:paraId="55D80AF1" w14:textId="696F157D" w:rsidR="00EA6E75" w:rsidRPr="00C024B9" w:rsidRDefault="003B3D94" w:rsidP="008E65F4">
      <w:pPr>
        <w:rPr>
          <w:rFonts w:asciiTheme="majorEastAsia" w:eastAsiaTheme="majorEastAsia" w:hAnsiTheme="majorEastAsia"/>
          <w:b/>
          <w:bCs/>
          <w:color w:val="0D0D0D" w:themeColor="text1" w:themeTint="F2"/>
          <w:sz w:val="22"/>
          <w:szCs w:val="22"/>
        </w:rPr>
      </w:pPr>
      <w:r w:rsidRPr="00C024B9">
        <w:rPr>
          <w:rFonts w:asciiTheme="majorEastAsia" w:eastAsiaTheme="majorEastAsia" w:hAnsiTheme="majorEastAsia" w:hint="eastAsia"/>
          <w:b/>
          <w:bCs/>
          <w:color w:val="0D0D0D" w:themeColor="text1" w:themeTint="F2"/>
          <w:sz w:val="22"/>
          <w:szCs w:val="22"/>
        </w:rPr>
        <w:t>（４）</w:t>
      </w:r>
      <w:r w:rsidR="00EA6E75" w:rsidRPr="00C024B9">
        <w:rPr>
          <w:rFonts w:asciiTheme="majorEastAsia" w:eastAsiaTheme="majorEastAsia" w:hAnsiTheme="majorEastAsia" w:hint="eastAsia"/>
          <w:b/>
          <w:bCs/>
          <w:color w:val="0D0D0D" w:themeColor="text1" w:themeTint="F2"/>
          <w:sz w:val="22"/>
          <w:szCs w:val="22"/>
        </w:rPr>
        <w:t>具体的な業務</w:t>
      </w:r>
    </w:p>
    <w:p w14:paraId="02EF39AC" w14:textId="7C3C5CA1" w:rsidR="00EA6E75" w:rsidRPr="00500A36" w:rsidRDefault="003B3D94"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①</w:t>
      </w:r>
      <w:r w:rsidR="00AB4C7A" w:rsidRPr="00500A36">
        <w:rPr>
          <w:rFonts w:asciiTheme="majorEastAsia" w:eastAsiaTheme="majorEastAsia" w:hAnsiTheme="majorEastAsia" w:hint="eastAsia"/>
          <w:color w:val="0D0D0D" w:themeColor="text1" w:themeTint="F2"/>
          <w:sz w:val="22"/>
          <w:szCs w:val="22"/>
        </w:rPr>
        <w:t>文部科学省との連絡調整（危機管理等を含む）</w:t>
      </w:r>
    </w:p>
    <w:p w14:paraId="36B4B681" w14:textId="742C1746" w:rsidR="00AB4C7A" w:rsidRPr="00500A36" w:rsidRDefault="00AB4C7A"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②日本の参加者の募集、選定及び事前連絡</w:t>
      </w:r>
    </w:p>
    <w:p w14:paraId="5B9B132F" w14:textId="1CBB34D6" w:rsidR="00AB4C7A" w:rsidRPr="00500A36" w:rsidRDefault="00AB4C7A"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③設定テーマ、相手国（ドイツ）の要望に合わせた</w:t>
      </w:r>
      <w:r w:rsidR="00CE0938" w:rsidRPr="00500A36">
        <w:rPr>
          <w:rFonts w:asciiTheme="majorEastAsia" w:eastAsiaTheme="majorEastAsia" w:hAnsiTheme="majorEastAsia" w:hint="eastAsia"/>
          <w:color w:val="0D0D0D" w:themeColor="text1" w:themeTint="F2"/>
          <w:sz w:val="22"/>
          <w:szCs w:val="22"/>
        </w:rPr>
        <w:t>プログラム企画、</w:t>
      </w:r>
      <w:r w:rsidRPr="00500A36">
        <w:rPr>
          <w:rFonts w:asciiTheme="majorEastAsia" w:eastAsiaTheme="majorEastAsia" w:hAnsiTheme="majorEastAsia" w:hint="eastAsia"/>
          <w:color w:val="0D0D0D" w:themeColor="text1" w:themeTint="F2"/>
          <w:sz w:val="22"/>
          <w:szCs w:val="22"/>
        </w:rPr>
        <w:t>訪問先との連絡調整</w:t>
      </w:r>
    </w:p>
    <w:p w14:paraId="7849D0D6" w14:textId="43B77E64" w:rsidR="00AB4C7A" w:rsidRPr="00500A36" w:rsidRDefault="00AB4C7A"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④日本の随行者の選定及び事前連絡</w:t>
      </w:r>
    </w:p>
    <w:p w14:paraId="39B8BE8E" w14:textId="5B37B576" w:rsidR="00AB4C7A" w:rsidRPr="00500A36" w:rsidRDefault="00AB4C7A" w:rsidP="007355C3">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 xml:space="preserve">　　　⑤通訳者等の手配及び連絡調整</w:t>
      </w:r>
    </w:p>
    <w:p w14:paraId="4A70F809" w14:textId="5E1005EB" w:rsidR="00AB4C7A" w:rsidRPr="00500A36" w:rsidRDefault="00AB4C7A"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sz w:val="22"/>
          <w:szCs w:val="22"/>
        </w:rPr>
        <w:t xml:space="preserve">　　　⑥プログラム期間中の派遣団員・受入団員による成果報告会の実施（準備、指導等を含む）</w:t>
      </w:r>
    </w:p>
    <w:p w14:paraId="1ED11324" w14:textId="592DD022" w:rsidR="00EA6E75" w:rsidRPr="00500A36" w:rsidRDefault="00AB4C7A"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⑦派遣国（ドイツ）へ渡航（出国及び帰国）及び滞在するための</w:t>
      </w:r>
      <w:r w:rsidR="00CE0938" w:rsidRPr="00500A36">
        <w:rPr>
          <w:rFonts w:asciiTheme="majorEastAsia" w:eastAsiaTheme="majorEastAsia" w:hAnsiTheme="majorEastAsia" w:hint="eastAsia"/>
          <w:color w:val="0D0D0D" w:themeColor="text1" w:themeTint="F2"/>
          <w:kern w:val="0"/>
          <w:sz w:val="22"/>
          <w:szCs w:val="22"/>
        </w:rPr>
        <w:t>交通機関、宿泊機関の手配</w:t>
      </w:r>
      <w:r w:rsidR="00C46163" w:rsidRPr="00500A36">
        <w:rPr>
          <w:rFonts w:asciiTheme="majorEastAsia" w:eastAsiaTheme="majorEastAsia" w:hAnsiTheme="majorEastAsia" w:hint="eastAsia"/>
          <w:color w:val="0D0D0D" w:themeColor="text1" w:themeTint="F2"/>
          <w:kern w:val="0"/>
          <w:sz w:val="22"/>
          <w:szCs w:val="22"/>
        </w:rPr>
        <w:t>等</w:t>
      </w:r>
    </w:p>
    <w:p w14:paraId="2EDB35CF" w14:textId="6DA8681D" w:rsidR="00AB4C7A" w:rsidRPr="00500A36" w:rsidRDefault="00AB4C7A"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⑧事前研修資料等の</w:t>
      </w:r>
      <w:r w:rsidR="00CE0938" w:rsidRPr="00500A36">
        <w:rPr>
          <w:rFonts w:asciiTheme="majorEastAsia" w:eastAsiaTheme="majorEastAsia" w:hAnsiTheme="majorEastAsia" w:hint="eastAsia"/>
          <w:color w:val="0D0D0D" w:themeColor="text1" w:themeTint="F2"/>
          <w:kern w:val="0"/>
          <w:sz w:val="22"/>
          <w:szCs w:val="22"/>
        </w:rPr>
        <w:t>作成、資料作成に係る連絡調整及び送付</w:t>
      </w:r>
    </w:p>
    <w:p w14:paraId="0984E49D" w14:textId="528A077B"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⑨成果報告会における来賓等への案内</w:t>
      </w:r>
    </w:p>
    <w:p w14:paraId="0A64DA16" w14:textId="07710DE9"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⑩日本人参加者の事業参加に係る国内移動のサポート</w:t>
      </w:r>
    </w:p>
    <w:p w14:paraId="11083117" w14:textId="643472CA"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⑪事業の記録用撮影（写真、動画等）</w:t>
      </w:r>
    </w:p>
    <w:p w14:paraId="5718280E" w14:textId="1E43B9A3"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⑫日本人参加者に対するアンケートの実施、効果検証</w:t>
      </w:r>
    </w:p>
    <w:p w14:paraId="46897D6D" w14:textId="1B2C0CE6" w:rsidR="00CE0938"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⑬関係書類の作成</w:t>
      </w:r>
    </w:p>
    <w:p w14:paraId="77902A57" w14:textId="167AD96C" w:rsidR="00AB4C7A" w:rsidRPr="00500A36" w:rsidRDefault="00CE0938" w:rsidP="007355C3">
      <w:pPr>
        <w:rPr>
          <w:rFonts w:asciiTheme="majorEastAsia" w:eastAsiaTheme="majorEastAsia" w:hAnsiTheme="majorEastAsia"/>
          <w:color w:val="0D0D0D" w:themeColor="text1" w:themeTint="F2"/>
          <w:kern w:val="0"/>
          <w:sz w:val="22"/>
          <w:szCs w:val="22"/>
        </w:rPr>
      </w:pPr>
      <w:r w:rsidRPr="00500A36">
        <w:rPr>
          <w:rFonts w:asciiTheme="majorEastAsia" w:eastAsiaTheme="majorEastAsia" w:hAnsiTheme="majorEastAsia" w:hint="eastAsia"/>
          <w:color w:val="0D0D0D" w:themeColor="text1" w:themeTint="F2"/>
          <w:kern w:val="0"/>
          <w:sz w:val="22"/>
          <w:szCs w:val="22"/>
        </w:rPr>
        <w:t xml:space="preserve">　　　⑭その他、本事業の遂行に必要な業務</w:t>
      </w:r>
    </w:p>
    <w:p w14:paraId="30253933" w14:textId="77777777" w:rsidR="00CE0938" w:rsidRPr="00500A36" w:rsidRDefault="00CE0938" w:rsidP="007355C3">
      <w:pPr>
        <w:rPr>
          <w:rFonts w:asciiTheme="majorEastAsia" w:eastAsiaTheme="majorEastAsia" w:hAnsiTheme="majorEastAsia"/>
          <w:color w:val="0D0D0D" w:themeColor="text1" w:themeTint="F2"/>
          <w:kern w:val="0"/>
          <w:sz w:val="22"/>
          <w:szCs w:val="22"/>
        </w:rPr>
      </w:pPr>
    </w:p>
    <w:p w14:paraId="67A950E6" w14:textId="77777777" w:rsidR="00F77507" w:rsidRDefault="00F77507" w:rsidP="00F77507">
      <w:pPr>
        <w:rPr>
          <w:rFonts w:asciiTheme="majorEastAsia" w:eastAsiaTheme="majorEastAsia" w:hAnsiTheme="majorEastAsia"/>
          <w:color w:val="0D0D0D" w:themeColor="text1" w:themeTint="F2"/>
          <w:kern w:val="0"/>
          <w:sz w:val="22"/>
          <w:szCs w:val="22"/>
        </w:rPr>
      </w:pPr>
    </w:p>
    <w:p w14:paraId="253B6AED" w14:textId="77777777" w:rsidR="00F77507" w:rsidRDefault="00F77507" w:rsidP="00F77507">
      <w:pPr>
        <w:rPr>
          <w:rFonts w:asciiTheme="majorEastAsia" w:eastAsiaTheme="majorEastAsia" w:hAnsiTheme="majorEastAsia"/>
          <w:color w:val="0D0D0D" w:themeColor="text1" w:themeTint="F2"/>
          <w:kern w:val="0"/>
          <w:sz w:val="22"/>
          <w:szCs w:val="22"/>
        </w:rPr>
      </w:pPr>
    </w:p>
    <w:p w14:paraId="55203266" w14:textId="77777777" w:rsidR="00F77507" w:rsidRDefault="00F77507" w:rsidP="00F77507">
      <w:pPr>
        <w:rPr>
          <w:rFonts w:asciiTheme="majorEastAsia" w:eastAsiaTheme="majorEastAsia" w:hAnsiTheme="majorEastAsia"/>
          <w:color w:val="0D0D0D" w:themeColor="text1" w:themeTint="F2"/>
          <w:kern w:val="0"/>
          <w:sz w:val="22"/>
          <w:szCs w:val="22"/>
        </w:rPr>
      </w:pPr>
    </w:p>
    <w:p w14:paraId="0AA4BEDE" w14:textId="77777777" w:rsidR="00F77507" w:rsidRDefault="00F77507" w:rsidP="00F77507">
      <w:pPr>
        <w:rPr>
          <w:rFonts w:asciiTheme="majorEastAsia" w:eastAsiaTheme="majorEastAsia" w:hAnsiTheme="majorEastAsia"/>
          <w:color w:val="0D0D0D" w:themeColor="text1" w:themeTint="F2"/>
          <w:kern w:val="0"/>
          <w:sz w:val="22"/>
          <w:szCs w:val="22"/>
        </w:rPr>
      </w:pPr>
    </w:p>
    <w:p w14:paraId="0B22A414" w14:textId="77777777" w:rsidR="00F77507" w:rsidRDefault="00F77507" w:rsidP="00F77507">
      <w:pPr>
        <w:rPr>
          <w:rFonts w:asciiTheme="majorEastAsia" w:eastAsiaTheme="majorEastAsia" w:hAnsiTheme="majorEastAsia"/>
          <w:color w:val="0D0D0D" w:themeColor="text1" w:themeTint="F2"/>
          <w:kern w:val="0"/>
          <w:sz w:val="22"/>
          <w:szCs w:val="22"/>
        </w:rPr>
      </w:pPr>
    </w:p>
    <w:p w14:paraId="6F735102" w14:textId="77777777" w:rsidR="00F77507" w:rsidRDefault="00F77507" w:rsidP="00F77507">
      <w:pPr>
        <w:rPr>
          <w:rFonts w:asciiTheme="majorEastAsia" w:eastAsiaTheme="majorEastAsia" w:hAnsiTheme="majorEastAsia"/>
          <w:color w:val="0D0D0D" w:themeColor="text1" w:themeTint="F2"/>
          <w:kern w:val="0"/>
          <w:sz w:val="22"/>
          <w:szCs w:val="22"/>
        </w:rPr>
      </w:pPr>
    </w:p>
    <w:p w14:paraId="76F32743" w14:textId="77777777" w:rsidR="00F77507" w:rsidRPr="00500A36" w:rsidRDefault="00F77507" w:rsidP="00F77507">
      <w:pPr>
        <w:rPr>
          <w:rFonts w:asciiTheme="majorEastAsia" w:eastAsiaTheme="majorEastAsia" w:hAnsiTheme="majorEastAsia" w:hint="eastAsia"/>
          <w:color w:val="0D0D0D" w:themeColor="text1" w:themeTint="F2"/>
          <w:kern w:val="0"/>
          <w:sz w:val="22"/>
          <w:szCs w:val="22"/>
        </w:rPr>
      </w:pPr>
    </w:p>
    <w:p w14:paraId="6591709A" w14:textId="77777777" w:rsidR="00F77507" w:rsidRPr="004A2DDB" w:rsidRDefault="00F77507" w:rsidP="00F77507">
      <w:pPr>
        <w:rPr>
          <w:rFonts w:asciiTheme="majorEastAsia" w:eastAsiaTheme="majorEastAsia" w:hAnsiTheme="majorEastAsia"/>
          <w:b/>
          <w:bCs/>
          <w:color w:val="0D0D0D" w:themeColor="text1" w:themeTint="F2"/>
          <w:kern w:val="0"/>
          <w:sz w:val="22"/>
          <w:szCs w:val="22"/>
        </w:rPr>
      </w:pPr>
      <w:r w:rsidRPr="004A2DDB">
        <w:rPr>
          <w:rFonts w:asciiTheme="majorEastAsia" w:eastAsiaTheme="majorEastAsia" w:hAnsiTheme="majorEastAsia" w:hint="eastAsia"/>
          <w:b/>
          <w:bCs/>
          <w:color w:val="0D0D0D" w:themeColor="text1" w:themeTint="F2"/>
          <w:kern w:val="0"/>
          <w:sz w:val="22"/>
          <w:szCs w:val="22"/>
        </w:rPr>
        <w:lastRenderedPageBreak/>
        <w:t>（５）スケジュール（例）</w:t>
      </w:r>
    </w:p>
    <w:p w14:paraId="1799B71D" w14:textId="77777777" w:rsidR="00F77507" w:rsidRPr="00057036" w:rsidRDefault="00F77507" w:rsidP="00F77507">
      <w:pPr>
        <w:spacing w:line="280" w:lineRule="exact"/>
        <w:ind w:firstLineChars="200" w:firstLine="420"/>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【派遣】</w:t>
      </w:r>
    </w:p>
    <w:tbl>
      <w:tblPr>
        <w:tblStyle w:val="af2"/>
        <w:tblW w:w="9320" w:type="dxa"/>
        <w:tblInd w:w="675" w:type="dxa"/>
        <w:tblLook w:val="04A0" w:firstRow="1" w:lastRow="0" w:firstColumn="1" w:lastColumn="0" w:noHBand="0" w:noVBand="1"/>
      </w:tblPr>
      <w:tblGrid>
        <w:gridCol w:w="1949"/>
        <w:gridCol w:w="1843"/>
        <w:gridCol w:w="5528"/>
      </w:tblGrid>
      <w:tr w:rsidR="00F77507" w:rsidRPr="00057036" w14:paraId="69393962" w14:textId="77777777" w:rsidTr="00796914">
        <w:tc>
          <w:tcPr>
            <w:tcW w:w="1949" w:type="dxa"/>
          </w:tcPr>
          <w:p w14:paraId="7F128DF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日程</w:t>
            </w:r>
          </w:p>
        </w:tc>
        <w:tc>
          <w:tcPr>
            <w:tcW w:w="1843" w:type="dxa"/>
          </w:tcPr>
          <w:p w14:paraId="05DDA3B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場所</w:t>
            </w:r>
          </w:p>
        </w:tc>
        <w:tc>
          <w:tcPr>
            <w:tcW w:w="5528" w:type="dxa"/>
          </w:tcPr>
          <w:p w14:paraId="22DF3D2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活動内容</w:t>
            </w:r>
          </w:p>
        </w:tc>
      </w:tr>
      <w:tr w:rsidR="00F77507" w:rsidRPr="00057036" w14:paraId="07B7427C" w14:textId="77777777" w:rsidTr="00796914">
        <w:trPr>
          <w:trHeight w:val="200"/>
        </w:trPr>
        <w:tc>
          <w:tcPr>
            <w:tcW w:w="1949" w:type="dxa"/>
          </w:tcPr>
          <w:p w14:paraId="535B645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１か月前頃</w:t>
            </w:r>
          </w:p>
        </w:tc>
        <w:tc>
          <w:tcPr>
            <w:tcW w:w="1843" w:type="dxa"/>
          </w:tcPr>
          <w:p w14:paraId="7425C54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w:t>
            </w:r>
          </w:p>
        </w:tc>
        <w:tc>
          <w:tcPr>
            <w:tcW w:w="5528" w:type="dxa"/>
          </w:tcPr>
          <w:p w14:paraId="680E4D4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事前研修</w:t>
            </w:r>
          </w:p>
        </w:tc>
      </w:tr>
      <w:tr w:rsidR="00F77507" w:rsidRPr="00057036" w14:paraId="34E4682B" w14:textId="77777777" w:rsidTr="00796914">
        <w:trPr>
          <w:trHeight w:val="200"/>
        </w:trPr>
        <w:tc>
          <w:tcPr>
            <w:tcW w:w="9320" w:type="dxa"/>
            <w:gridSpan w:val="3"/>
          </w:tcPr>
          <w:p w14:paraId="1C7E508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プログラム期間</w:t>
            </w:r>
          </w:p>
        </w:tc>
      </w:tr>
      <w:tr w:rsidR="00F77507" w:rsidRPr="00057036" w14:paraId="16E0D291" w14:textId="77777777" w:rsidTr="00796914">
        <w:tc>
          <w:tcPr>
            <w:tcW w:w="1949" w:type="dxa"/>
          </w:tcPr>
          <w:p w14:paraId="397D0FA4"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１日目</w:t>
            </w:r>
          </w:p>
        </w:tc>
        <w:tc>
          <w:tcPr>
            <w:tcW w:w="1843" w:type="dxa"/>
          </w:tcPr>
          <w:p w14:paraId="0DCDCE2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日本→ドイツ</w:t>
            </w:r>
          </w:p>
        </w:tc>
        <w:tc>
          <w:tcPr>
            <w:tcW w:w="5528" w:type="dxa"/>
          </w:tcPr>
          <w:p w14:paraId="2B69DA1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ドイツ着</w:t>
            </w:r>
          </w:p>
        </w:tc>
      </w:tr>
      <w:tr w:rsidR="00F77507" w:rsidRPr="00057036" w14:paraId="1387290D" w14:textId="77777777" w:rsidTr="00796914">
        <w:tc>
          <w:tcPr>
            <w:tcW w:w="1949" w:type="dxa"/>
          </w:tcPr>
          <w:p w14:paraId="49FAC437"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２日目</w:t>
            </w:r>
          </w:p>
        </w:tc>
        <w:tc>
          <w:tcPr>
            <w:tcW w:w="1843" w:type="dxa"/>
            <w:vMerge w:val="restart"/>
          </w:tcPr>
          <w:p w14:paraId="34464D0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ドイツ（地方）</w:t>
            </w:r>
          </w:p>
        </w:tc>
        <w:tc>
          <w:tcPr>
            <w:tcW w:w="5528" w:type="dxa"/>
            <w:vMerge w:val="restart"/>
          </w:tcPr>
          <w:p w14:paraId="080586E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オリエンテーション、テーマに関するワークショップ</w:t>
            </w:r>
          </w:p>
          <w:p w14:paraId="5714BD0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テーマに関する施設・団体訪問</w:t>
            </w:r>
          </w:p>
          <w:p w14:paraId="51A3C9F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交流会　等</w:t>
            </w:r>
          </w:p>
        </w:tc>
      </w:tr>
      <w:tr w:rsidR="00F77507" w:rsidRPr="00057036" w14:paraId="6E0A0042" w14:textId="77777777" w:rsidTr="00796914">
        <w:tc>
          <w:tcPr>
            <w:tcW w:w="1949" w:type="dxa"/>
          </w:tcPr>
          <w:p w14:paraId="433E8CE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３日目</w:t>
            </w:r>
          </w:p>
        </w:tc>
        <w:tc>
          <w:tcPr>
            <w:tcW w:w="1843" w:type="dxa"/>
            <w:vMerge/>
          </w:tcPr>
          <w:p w14:paraId="51B1123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1115026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0A7BB29B" w14:textId="77777777" w:rsidTr="00796914">
        <w:tc>
          <w:tcPr>
            <w:tcW w:w="1949" w:type="dxa"/>
          </w:tcPr>
          <w:p w14:paraId="10B8D1D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４日目</w:t>
            </w:r>
          </w:p>
        </w:tc>
        <w:tc>
          <w:tcPr>
            <w:tcW w:w="1843" w:type="dxa"/>
            <w:vMerge/>
          </w:tcPr>
          <w:p w14:paraId="1D564A3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126A138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5CAE1954" w14:textId="77777777" w:rsidTr="00796914">
        <w:tc>
          <w:tcPr>
            <w:tcW w:w="1949" w:type="dxa"/>
          </w:tcPr>
          <w:p w14:paraId="467F9D4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５日目</w:t>
            </w:r>
          </w:p>
        </w:tc>
        <w:tc>
          <w:tcPr>
            <w:tcW w:w="1843" w:type="dxa"/>
          </w:tcPr>
          <w:p w14:paraId="28C0A24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ドイツ（大都市）</w:t>
            </w:r>
          </w:p>
        </w:tc>
        <w:tc>
          <w:tcPr>
            <w:tcW w:w="5528" w:type="dxa"/>
          </w:tcPr>
          <w:p w14:paraId="011D50B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関係機関・団体との意見交換</w:t>
            </w:r>
          </w:p>
        </w:tc>
      </w:tr>
      <w:tr w:rsidR="00F77507" w:rsidRPr="00057036" w14:paraId="29BBCFFC" w14:textId="77777777" w:rsidTr="00796914">
        <w:tc>
          <w:tcPr>
            <w:tcW w:w="1949" w:type="dxa"/>
          </w:tcPr>
          <w:p w14:paraId="1E0E82B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６日目</w:t>
            </w:r>
          </w:p>
        </w:tc>
        <w:tc>
          <w:tcPr>
            <w:tcW w:w="1843" w:type="dxa"/>
            <w:vMerge w:val="restart"/>
          </w:tcPr>
          <w:p w14:paraId="2DBA35B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ドイツ（地方）</w:t>
            </w:r>
          </w:p>
        </w:tc>
        <w:tc>
          <w:tcPr>
            <w:tcW w:w="5528" w:type="dxa"/>
            <w:vMerge w:val="restart"/>
          </w:tcPr>
          <w:p w14:paraId="5BABC25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テーマに関する施設・団体訪問</w:t>
            </w:r>
          </w:p>
          <w:p w14:paraId="674C408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テーマに関する講義、体験活動、</w:t>
            </w:r>
          </w:p>
          <w:p w14:paraId="7355481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関係機関・団体との意見交換、交流会　等</w:t>
            </w:r>
          </w:p>
        </w:tc>
      </w:tr>
      <w:tr w:rsidR="00F77507" w:rsidRPr="00057036" w14:paraId="2504DC8A" w14:textId="77777777" w:rsidTr="00796914">
        <w:tc>
          <w:tcPr>
            <w:tcW w:w="1949" w:type="dxa"/>
          </w:tcPr>
          <w:p w14:paraId="2526B56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７日目</w:t>
            </w:r>
          </w:p>
        </w:tc>
        <w:tc>
          <w:tcPr>
            <w:tcW w:w="1843" w:type="dxa"/>
            <w:vMerge/>
          </w:tcPr>
          <w:p w14:paraId="590A663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7EFF58F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5EE2A635" w14:textId="77777777" w:rsidTr="00796914">
        <w:tc>
          <w:tcPr>
            <w:tcW w:w="1949" w:type="dxa"/>
          </w:tcPr>
          <w:p w14:paraId="468D67AF"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８日目</w:t>
            </w:r>
          </w:p>
        </w:tc>
        <w:tc>
          <w:tcPr>
            <w:tcW w:w="1843" w:type="dxa"/>
            <w:vMerge/>
          </w:tcPr>
          <w:p w14:paraId="39CF7E57"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682E9A4F"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11C9C072" w14:textId="77777777" w:rsidTr="00796914">
        <w:tc>
          <w:tcPr>
            <w:tcW w:w="1949" w:type="dxa"/>
          </w:tcPr>
          <w:p w14:paraId="380F337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９日目</w:t>
            </w:r>
          </w:p>
        </w:tc>
        <w:tc>
          <w:tcPr>
            <w:tcW w:w="1843" w:type="dxa"/>
            <w:vMerge/>
          </w:tcPr>
          <w:p w14:paraId="3A3651D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50EF923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3579694F" w14:textId="77777777" w:rsidTr="00796914">
        <w:tc>
          <w:tcPr>
            <w:tcW w:w="1949" w:type="dxa"/>
          </w:tcPr>
          <w:p w14:paraId="03E8952F"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10日目</w:t>
            </w:r>
          </w:p>
        </w:tc>
        <w:tc>
          <w:tcPr>
            <w:tcW w:w="1843" w:type="dxa"/>
            <w:vMerge/>
          </w:tcPr>
          <w:p w14:paraId="0CAFCF4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4FB031F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7A4C8B7F" w14:textId="77777777" w:rsidTr="00796914">
        <w:tc>
          <w:tcPr>
            <w:tcW w:w="1949" w:type="dxa"/>
          </w:tcPr>
          <w:p w14:paraId="0DC9C55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11日目</w:t>
            </w:r>
          </w:p>
        </w:tc>
        <w:tc>
          <w:tcPr>
            <w:tcW w:w="1843" w:type="dxa"/>
            <w:vMerge w:val="restart"/>
          </w:tcPr>
          <w:p w14:paraId="10A4FCB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ドイツ（大都市）</w:t>
            </w:r>
          </w:p>
        </w:tc>
        <w:tc>
          <w:tcPr>
            <w:tcW w:w="5528" w:type="dxa"/>
          </w:tcPr>
          <w:p w14:paraId="2480BFD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プログラム振り返り、自主研修等</w:t>
            </w:r>
          </w:p>
        </w:tc>
      </w:tr>
      <w:tr w:rsidR="00F77507" w:rsidRPr="00057036" w14:paraId="3C70CA60" w14:textId="77777777" w:rsidTr="00796914">
        <w:tc>
          <w:tcPr>
            <w:tcW w:w="1949" w:type="dxa"/>
          </w:tcPr>
          <w:p w14:paraId="659072A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12日目</w:t>
            </w:r>
          </w:p>
        </w:tc>
        <w:tc>
          <w:tcPr>
            <w:tcW w:w="1843" w:type="dxa"/>
            <w:vMerge/>
          </w:tcPr>
          <w:p w14:paraId="718B8A0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tcPr>
          <w:p w14:paraId="113BC13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 xml:space="preserve">派遣団員による学習成果発表会 </w:t>
            </w:r>
          </w:p>
        </w:tc>
      </w:tr>
      <w:tr w:rsidR="00F77507" w:rsidRPr="00057036" w14:paraId="7E7F20A8" w14:textId="77777777" w:rsidTr="00796914">
        <w:tc>
          <w:tcPr>
            <w:tcW w:w="1949" w:type="dxa"/>
          </w:tcPr>
          <w:p w14:paraId="4E10ABD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13日目</w:t>
            </w:r>
          </w:p>
        </w:tc>
        <w:tc>
          <w:tcPr>
            <w:tcW w:w="1843" w:type="dxa"/>
            <w:vMerge/>
          </w:tcPr>
          <w:p w14:paraId="709CAD8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tcPr>
          <w:p w14:paraId="45B9A86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意見交換など</w:t>
            </w:r>
          </w:p>
        </w:tc>
      </w:tr>
      <w:tr w:rsidR="00F77507" w:rsidRPr="00057036" w14:paraId="390E949D" w14:textId="77777777" w:rsidTr="00796914">
        <w:tc>
          <w:tcPr>
            <w:tcW w:w="1949" w:type="dxa"/>
          </w:tcPr>
          <w:p w14:paraId="6E14BCA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14日目</w:t>
            </w:r>
          </w:p>
        </w:tc>
        <w:tc>
          <w:tcPr>
            <w:tcW w:w="1843" w:type="dxa"/>
          </w:tcPr>
          <w:p w14:paraId="2C97053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ドイツ→日本</w:t>
            </w:r>
          </w:p>
        </w:tc>
        <w:tc>
          <w:tcPr>
            <w:tcW w:w="5528" w:type="dxa"/>
          </w:tcPr>
          <w:p w14:paraId="38AF52F7"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帰国準備、移動日</w:t>
            </w:r>
          </w:p>
        </w:tc>
      </w:tr>
      <w:tr w:rsidR="00F77507" w:rsidRPr="00057036" w14:paraId="79020289" w14:textId="77777777" w:rsidTr="00796914">
        <w:tc>
          <w:tcPr>
            <w:tcW w:w="1949" w:type="dxa"/>
          </w:tcPr>
          <w:p w14:paraId="7F681E6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15日目</w:t>
            </w:r>
          </w:p>
        </w:tc>
        <w:tc>
          <w:tcPr>
            <w:tcW w:w="1843" w:type="dxa"/>
          </w:tcPr>
          <w:p w14:paraId="5864422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w:t>
            </w:r>
          </w:p>
        </w:tc>
        <w:tc>
          <w:tcPr>
            <w:tcW w:w="5528" w:type="dxa"/>
          </w:tcPr>
          <w:p w14:paraId="194B4E2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日本着</w:t>
            </w:r>
          </w:p>
        </w:tc>
      </w:tr>
      <w:tr w:rsidR="00F77507" w:rsidRPr="00057036" w14:paraId="339E12E4" w14:textId="77777777" w:rsidTr="00796914">
        <w:trPr>
          <w:trHeight w:val="58"/>
        </w:trPr>
        <w:tc>
          <w:tcPr>
            <w:tcW w:w="1949" w:type="dxa"/>
          </w:tcPr>
          <w:p w14:paraId="5D282FD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帰国後随時</w:t>
            </w:r>
          </w:p>
        </w:tc>
        <w:tc>
          <w:tcPr>
            <w:tcW w:w="1843" w:type="dxa"/>
          </w:tcPr>
          <w:p w14:paraId="69C01E80"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w:t>
            </w:r>
          </w:p>
        </w:tc>
        <w:tc>
          <w:tcPr>
            <w:tcW w:w="5528" w:type="dxa"/>
          </w:tcPr>
          <w:p w14:paraId="0A5EF4B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参加者アンケートの実施</w:t>
            </w:r>
          </w:p>
          <w:p w14:paraId="77DEA64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参加者各自の職場等における成果発表会</w:t>
            </w:r>
          </w:p>
        </w:tc>
      </w:tr>
    </w:tbl>
    <w:p w14:paraId="52477CAF" w14:textId="77777777" w:rsidR="00F77507" w:rsidRPr="00057036" w:rsidRDefault="00F77507" w:rsidP="00F77507">
      <w:pPr>
        <w:spacing w:line="240" w:lineRule="atLeast"/>
        <w:rPr>
          <w:rFonts w:asciiTheme="majorEastAsia" w:eastAsiaTheme="majorEastAsia" w:hAnsiTheme="majorEastAsia"/>
          <w:color w:val="0D0D0D" w:themeColor="text1" w:themeTint="F2"/>
          <w:kern w:val="0"/>
          <w:sz w:val="20"/>
          <w:szCs w:val="20"/>
        </w:rPr>
      </w:pPr>
      <w:r w:rsidRPr="00057036">
        <w:rPr>
          <w:rFonts w:asciiTheme="majorEastAsia" w:eastAsiaTheme="majorEastAsia" w:hAnsiTheme="majorEastAsia" w:hint="eastAsia"/>
          <w:color w:val="0D0D0D" w:themeColor="text1" w:themeTint="F2"/>
          <w:kern w:val="0"/>
          <w:sz w:val="20"/>
          <w:szCs w:val="20"/>
        </w:rPr>
        <w:t xml:space="preserve">　　</w:t>
      </w:r>
      <w:r w:rsidRPr="00057036">
        <w:rPr>
          <w:rFonts w:asciiTheme="majorEastAsia" w:eastAsiaTheme="majorEastAsia" w:hAnsiTheme="majorEastAsia" w:hint="eastAsia"/>
          <w:color w:val="0D0D0D" w:themeColor="text1" w:themeTint="F2"/>
          <w:kern w:val="0"/>
          <w:szCs w:val="21"/>
        </w:rPr>
        <w:t xml:space="preserve">　※派遣プログラムの訪問先、内容については、相手国側実施団体が主導で調整を行う。</w:t>
      </w:r>
    </w:p>
    <w:p w14:paraId="1B8726D5" w14:textId="77777777" w:rsidR="00F77507" w:rsidRPr="00057036" w:rsidRDefault="00F77507" w:rsidP="00F77507">
      <w:pPr>
        <w:spacing w:line="240" w:lineRule="atLeast"/>
        <w:rPr>
          <w:rFonts w:asciiTheme="majorEastAsia" w:eastAsiaTheme="majorEastAsia" w:hAnsiTheme="majorEastAsia"/>
          <w:color w:val="0D0D0D" w:themeColor="text1" w:themeTint="F2"/>
          <w:kern w:val="0"/>
          <w:sz w:val="20"/>
          <w:szCs w:val="20"/>
        </w:rPr>
      </w:pPr>
    </w:p>
    <w:p w14:paraId="2AE98A61" w14:textId="77777777" w:rsidR="00F77507" w:rsidRPr="00057036" w:rsidRDefault="00F77507" w:rsidP="00F77507">
      <w:pPr>
        <w:ind w:firstLineChars="200" w:firstLine="420"/>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【受入】</w:t>
      </w:r>
    </w:p>
    <w:tbl>
      <w:tblPr>
        <w:tblStyle w:val="af2"/>
        <w:tblW w:w="9320" w:type="dxa"/>
        <w:tblInd w:w="675" w:type="dxa"/>
        <w:tblLook w:val="04A0" w:firstRow="1" w:lastRow="0" w:firstColumn="1" w:lastColumn="0" w:noHBand="0" w:noVBand="1"/>
      </w:tblPr>
      <w:tblGrid>
        <w:gridCol w:w="1949"/>
        <w:gridCol w:w="1843"/>
        <w:gridCol w:w="5528"/>
      </w:tblGrid>
      <w:tr w:rsidR="00F77507" w:rsidRPr="00057036" w14:paraId="581DC1E0" w14:textId="77777777" w:rsidTr="00796914">
        <w:tc>
          <w:tcPr>
            <w:tcW w:w="1949" w:type="dxa"/>
          </w:tcPr>
          <w:p w14:paraId="5C6E6C4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日付</w:t>
            </w:r>
          </w:p>
        </w:tc>
        <w:tc>
          <w:tcPr>
            <w:tcW w:w="1843" w:type="dxa"/>
          </w:tcPr>
          <w:p w14:paraId="133CACBF"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場所</w:t>
            </w:r>
          </w:p>
        </w:tc>
        <w:tc>
          <w:tcPr>
            <w:tcW w:w="5528" w:type="dxa"/>
          </w:tcPr>
          <w:p w14:paraId="19BBE3C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活動内容</w:t>
            </w:r>
          </w:p>
        </w:tc>
      </w:tr>
      <w:tr w:rsidR="00F77507" w:rsidRPr="00057036" w14:paraId="3ACDAE80" w14:textId="77777777" w:rsidTr="00796914">
        <w:trPr>
          <w:trHeight w:val="200"/>
        </w:trPr>
        <w:tc>
          <w:tcPr>
            <w:tcW w:w="1949" w:type="dxa"/>
          </w:tcPr>
          <w:p w14:paraId="08A388E4"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１か月前頃</w:t>
            </w:r>
          </w:p>
        </w:tc>
        <w:tc>
          <w:tcPr>
            <w:tcW w:w="1843" w:type="dxa"/>
          </w:tcPr>
          <w:p w14:paraId="04C7567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w:t>
            </w:r>
          </w:p>
        </w:tc>
        <w:tc>
          <w:tcPr>
            <w:tcW w:w="5528" w:type="dxa"/>
          </w:tcPr>
          <w:p w14:paraId="6E4DD41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事前研修</w:t>
            </w:r>
          </w:p>
        </w:tc>
      </w:tr>
      <w:tr w:rsidR="00F77507" w:rsidRPr="00057036" w14:paraId="0CC6ADF4" w14:textId="77777777" w:rsidTr="00796914">
        <w:trPr>
          <w:trHeight w:val="200"/>
        </w:trPr>
        <w:tc>
          <w:tcPr>
            <w:tcW w:w="9320" w:type="dxa"/>
            <w:gridSpan w:val="3"/>
          </w:tcPr>
          <w:p w14:paraId="7FAC36F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プログラム期間</w:t>
            </w:r>
          </w:p>
        </w:tc>
      </w:tr>
      <w:tr w:rsidR="00F77507" w:rsidRPr="00057036" w14:paraId="4C95F2B7" w14:textId="77777777" w:rsidTr="00796914">
        <w:tc>
          <w:tcPr>
            <w:tcW w:w="1949" w:type="dxa"/>
          </w:tcPr>
          <w:p w14:paraId="3D0C30E6"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１日目</w:t>
            </w:r>
          </w:p>
        </w:tc>
        <w:tc>
          <w:tcPr>
            <w:tcW w:w="1843" w:type="dxa"/>
          </w:tcPr>
          <w:p w14:paraId="17BCB76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ドイツ→日本</w:t>
            </w:r>
          </w:p>
        </w:tc>
        <w:tc>
          <w:tcPr>
            <w:tcW w:w="5528" w:type="dxa"/>
          </w:tcPr>
          <w:p w14:paraId="3DD5C290"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ドイツ発</w:t>
            </w:r>
          </w:p>
        </w:tc>
      </w:tr>
      <w:tr w:rsidR="00F77507" w:rsidRPr="00057036" w14:paraId="5E152691" w14:textId="77777777" w:rsidTr="00796914">
        <w:tc>
          <w:tcPr>
            <w:tcW w:w="1949" w:type="dxa"/>
          </w:tcPr>
          <w:p w14:paraId="2F8D3F9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２日目</w:t>
            </w:r>
          </w:p>
        </w:tc>
        <w:tc>
          <w:tcPr>
            <w:tcW w:w="1843" w:type="dxa"/>
            <w:vMerge w:val="restart"/>
          </w:tcPr>
          <w:p w14:paraId="58CDF114"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日本（大都市）</w:t>
            </w:r>
          </w:p>
        </w:tc>
        <w:tc>
          <w:tcPr>
            <w:tcW w:w="5528" w:type="dxa"/>
          </w:tcPr>
          <w:p w14:paraId="6FA668F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日本着、オリエンテーション等</w:t>
            </w:r>
          </w:p>
        </w:tc>
      </w:tr>
      <w:tr w:rsidR="00F77507" w:rsidRPr="00057036" w14:paraId="55CB9825" w14:textId="77777777" w:rsidTr="00796914">
        <w:tc>
          <w:tcPr>
            <w:tcW w:w="1949" w:type="dxa"/>
          </w:tcPr>
          <w:p w14:paraId="6C755EE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３日目</w:t>
            </w:r>
          </w:p>
        </w:tc>
        <w:tc>
          <w:tcPr>
            <w:tcW w:w="1843" w:type="dxa"/>
            <w:vMerge/>
          </w:tcPr>
          <w:p w14:paraId="6DC739D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val="restart"/>
          </w:tcPr>
          <w:p w14:paraId="0F027FE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テーマに関する施設・団体訪問、体験活動</w:t>
            </w:r>
          </w:p>
          <w:p w14:paraId="6DF1FE4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テーマに関する講義</w:t>
            </w:r>
          </w:p>
          <w:p w14:paraId="77B42A67"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交流会・意見交換　など</w:t>
            </w:r>
          </w:p>
        </w:tc>
      </w:tr>
      <w:tr w:rsidR="00F77507" w:rsidRPr="00057036" w14:paraId="412B50FE" w14:textId="77777777" w:rsidTr="00796914">
        <w:tc>
          <w:tcPr>
            <w:tcW w:w="1949" w:type="dxa"/>
          </w:tcPr>
          <w:p w14:paraId="7E989E7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４日目</w:t>
            </w:r>
          </w:p>
        </w:tc>
        <w:tc>
          <w:tcPr>
            <w:tcW w:w="1843" w:type="dxa"/>
            <w:vMerge/>
          </w:tcPr>
          <w:p w14:paraId="4004A2C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0CE4D0CF"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42C5A0E5" w14:textId="77777777" w:rsidTr="00796914">
        <w:tc>
          <w:tcPr>
            <w:tcW w:w="1949" w:type="dxa"/>
          </w:tcPr>
          <w:p w14:paraId="35CEF82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５日目</w:t>
            </w:r>
          </w:p>
        </w:tc>
        <w:tc>
          <w:tcPr>
            <w:tcW w:w="1843" w:type="dxa"/>
            <w:vMerge/>
          </w:tcPr>
          <w:p w14:paraId="60133F9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5D7A957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370214C9" w14:textId="77777777" w:rsidTr="00796914">
        <w:tc>
          <w:tcPr>
            <w:tcW w:w="1949" w:type="dxa"/>
          </w:tcPr>
          <w:p w14:paraId="32BA4BC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６日目</w:t>
            </w:r>
          </w:p>
        </w:tc>
        <w:tc>
          <w:tcPr>
            <w:tcW w:w="1843" w:type="dxa"/>
            <w:vMerge/>
          </w:tcPr>
          <w:p w14:paraId="2FFA024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25368110"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05EE8E4F" w14:textId="77777777" w:rsidTr="00796914">
        <w:tc>
          <w:tcPr>
            <w:tcW w:w="1949" w:type="dxa"/>
          </w:tcPr>
          <w:p w14:paraId="65E431E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７日目</w:t>
            </w:r>
          </w:p>
        </w:tc>
        <w:tc>
          <w:tcPr>
            <w:tcW w:w="1843" w:type="dxa"/>
          </w:tcPr>
          <w:p w14:paraId="7E5BE87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w:t>
            </w:r>
          </w:p>
          <w:p w14:paraId="26F25D9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（大都市／地方）</w:t>
            </w:r>
          </w:p>
        </w:tc>
        <w:tc>
          <w:tcPr>
            <w:tcW w:w="5528" w:type="dxa"/>
          </w:tcPr>
          <w:p w14:paraId="3AFC8E5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移動日（大都市→地方）</w:t>
            </w:r>
          </w:p>
        </w:tc>
      </w:tr>
      <w:tr w:rsidR="00F77507" w:rsidRPr="00057036" w14:paraId="236BFF19" w14:textId="77777777" w:rsidTr="00796914">
        <w:tc>
          <w:tcPr>
            <w:tcW w:w="1949" w:type="dxa"/>
          </w:tcPr>
          <w:p w14:paraId="2BD61E3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８日目</w:t>
            </w:r>
          </w:p>
        </w:tc>
        <w:tc>
          <w:tcPr>
            <w:tcW w:w="1843" w:type="dxa"/>
            <w:vMerge w:val="restart"/>
          </w:tcPr>
          <w:p w14:paraId="5052736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日本（地方）</w:t>
            </w:r>
          </w:p>
        </w:tc>
        <w:tc>
          <w:tcPr>
            <w:tcW w:w="5528" w:type="dxa"/>
            <w:vMerge w:val="restart"/>
          </w:tcPr>
          <w:p w14:paraId="0621480D"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テーマに関する施設・団体訪問、体験活動</w:t>
            </w:r>
          </w:p>
          <w:p w14:paraId="45D5DF3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テーマに関する講義</w:t>
            </w:r>
          </w:p>
          <w:p w14:paraId="38E0CED8"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交流会・意見交換　など</w:t>
            </w:r>
          </w:p>
        </w:tc>
      </w:tr>
      <w:tr w:rsidR="00F77507" w:rsidRPr="00057036" w14:paraId="1D2309CB" w14:textId="77777777" w:rsidTr="00796914">
        <w:tc>
          <w:tcPr>
            <w:tcW w:w="1949" w:type="dxa"/>
          </w:tcPr>
          <w:p w14:paraId="012638A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９日目</w:t>
            </w:r>
          </w:p>
        </w:tc>
        <w:tc>
          <w:tcPr>
            <w:tcW w:w="1843" w:type="dxa"/>
            <w:vMerge/>
          </w:tcPr>
          <w:p w14:paraId="32572419"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5410A1FB"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51AA2E30" w14:textId="77777777" w:rsidTr="00796914">
        <w:tc>
          <w:tcPr>
            <w:tcW w:w="1949" w:type="dxa"/>
          </w:tcPr>
          <w:p w14:paraId="643B663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10日目</w:t>
            </w:r>
          </w:p>
        </w:tc>
        <w:tc>
          <w:tcPr>
            <w:tcW w:w="1843" w:type="dxa"/>
            <w:vMerge/>
          </w:tcPr>
          <w:p w14:paraId="55CE4CE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66687DA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0EE43A03" w14:textId="77777777" w:rsidTr="00796914">
        <w:tc>
          <w:tcPr>
            <w:tcW w:w="1949" w:type="dxa"/>
          </w:tcPr>
          <w:p w14:paraId="08BAC73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11日目</w:t>
            </w:r>
          </w:p>
        </w:tc>
        <w:tc>
          <w:tcPr>
            <w:tcW w:w="1843" w:type="dxa"/>
            <w:vMerge/>
          </w:tcPr>
          <w:p w14:paraId="0078A841"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2FDB65FC"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1980D538" w14:textId="77777777" w:rsidTr="00796914">
        <w:tc>
          <w:tcPr>
            <w:tcW w:w="1949" w:type="dxa"/>
          </w:tcPr>
          <w:p w14:paraId="64922C50"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12日目</w:t>
            </w:r>
          </w:p>
        </w:tc>
        <w:tc>
          <w:tcPr>
            <w:tcW w:w="1843" w:type="dxa"/>
            <w:vMerge/>
          </w:tcPr>
          <w:p w14:paraId="56BAE97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vMerge/>
          </w:tcPr>
          <w:p w14:paraId="5B9C62A2"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r>
      <w:tr w:rsidR="00F77507" w:rsidRPr="00057036" w14:paraId="2E96A0B3" w14:textId="77777777" w:rsidTr="00796914">
        <w:tc>
          <w:tcPr>
            <w:tcW w:w="1949" w:type="dxa"/>
          </w:tcPr>
          <w:p w14:paraId="7E807C30"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13日目</w:t>
            </w:r>
          </w:p>
        </w:tc>
        <w:tc>
          <w:tcPr>
            <w:tcW w:w="1843" w:type="dxa"/>
            <w:vMerge/>
          </w:tcPr>
          <w:p w14:paraId="22293C25"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tcPr>
          <w:p w14:paraId="22F510E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プログラム振り返り、自主研修等</w:t>
            </w:r>
          </w:p>
        </w:tc>
      </w:tr>
      <w:tr w:rsidR="00F77507" w:rsidRPr="00057036" w14:paraId="64EA8D14" w14:textId="77777777" w:rsidTr="00796914">
        <w:tc>
          <w:tcPr>
            <w:tcW w:w="1949" w:type="dxa"/>
          </w:tcPr>
          <w:p w14:paraId="639FB5A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14日目</w:t>
            </w:r>
          </w:p>
        </w:tc>
        <w:tc>
          <w:tcPr>
            <w:tcW w:w="1843" w:type="dxa"/>
            <w:vMerge/>
          </w:tcPr>
          <w:p w14:paraId="01081A6A"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p>
        </w:tc>
        <w:tc>
          <w:tcPr>
            <w:tcW w:w="5528" w:type="dxa"/>
          </w:tcPr>
          <w:p w14:paraId="2EEA131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受入団員による学習成果発表会等</w:t>
            </w:r>
          </w:p>
        </w:tc>
      </w:tr>
      <w:tr w:rsidR="00F77507" w:rsidRPr="00057036" w14:paraId="5FAE6386" w14:textId="77777777" w:rsidTr="00796914">
        <w:tc>
          <w:tcPr>
            <w:tcW w:w="1949" w:type="dxa"/>
          </w:tcPr>
          <w:p w14:paraId="1533210E"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15日目</w:t>
            </w:r>
          </w:p>
        </w:tc>
        <w:tc>
          <w:tcPr>
            <w:tcW w:w="1843" w:type="dxa"/>
          </w:tcPr>
          <w:p w14:paraId="6587DDB7"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日本→ドイツ</w:t>
            </w:r>
          </w:p>
        </w:tc>
        <w:tc>
          <w:tcPr>
            <w:tcW w:w="5528" w:type="dxa"/>
          </w:tcPr>
          <w:p w14:paraId="2851A833" w14:textId="77777777" w:rsidR="00F77507" w:rsidRPr="00057036" w:rsidRDefault="00F77507" w:rsidP="00796914">
            <w:pPr>
              <w:spacing w:line="280" w:lineRule="exact"/>
              <w:rPr>
                <w:rFonts w:asciiTheme="majorEastAsia" w:eastAsiaTheme="majorEastAsia" w:hAnsiTheme="majorEastAsia"/>
                <w:color w:val="0D0D0D" w:themeColor="text1" w:themeTint="F2"/>
                <w:kern w:val="0"/>
                <w:szCs w:val="21"/>
              </w:rPr>
            </w:pPr>
            <w:r w:rsidRPr="00057036">
              <w:rPr>
                <w:rFonts w:asciiTheme="majorEastAsia" w:eastAsiaTheme="majorEastAsia" w:hAnsiTheme="majorEastAsia" w:hint="eastAsia"/>
                <w:color w:val="0D0D0D" w:themeColor="text1" w:themeTint="F2"/>
                <w:kern w:val="0"/>
                <w:szCs w:val="21"/>
              </w:rPr>
              <w:t>日本発</w:t>
            </w:r>
          </w:p>
        </w:tc>
      </w:tr>
    </w:tbl>
    <w:p w14:paraId="402CF1F5" w14:textId="77777777" w:rsidR="00F77507" w:rsidRPr="00057036" w:rsidRDefault="00F77507" w:rsidP="00F77507">
      <w:pPr>
        <w:rPr>
          <w:rFonts w:asciiTheme="majorEastAsia" w:eastAsiaTheme="majorEastAsia" w:hAnsiTheme="majorEastAsia"/>
          <w:color w:val="0D0D0D" w:themeColor="text1" w:themeTint="F2"/>
          <w:kern w:val="0"/>
          <w:sz w:val="22"/>
          <w:szCs w:val="22"/>
        </w:rPr>
      </w:pPr>
    </w:p>
    <w:p w14:paraId="1B302AE9" w14:textId="77777777" w:rsidR="001C24C9" w:rsidRDefault="001C24C9" w:rsidP="008E65F4">
      <w:pPr>
        <w:rPr>
          <w:rFonts w:asciiTheme="majorEastAsia" w:eastAsiaTheme="majorEastAsia" w:hAnsiTheme="majorEastAsia"/>
          <w:b/>
          <w:bCs/>
          <w:color w:val="0D0D0D" w:themeColor="text1" w:themeTint="F2"/>
          <w:sz w:val="22"/>
          <w:szCs w:val="22"/>
        </w:rPr>
      </w:pPr>
    </w:p>
    <w:p w14:paraId="601B4262" w14:textId="77777777" w:rsidR="00F77507" w:rsidRDefault="00F77507" w:rsidP="008E65F4">
      <w:pPr>
        <w:rPr>
          <w:rFonts w:asciiTheme="majorEastAsia" w:eastAsiaTheme="majorEastAsia" w:hAnsiTheme="majorEastAsia" w:hint="eastAsia"/>
          <w:b/>
          <w:bCs/>
          <w:color w:val="0D0D0D" w:themeColor="text1" w:themeTint="F2"/>
          <w:sz w:val="22"/>
          <w:szCs w:val="22"/>
        </w:rPr>
      </w:pPr>
    </w:p>
    <w:p w14:paraId="1B18FD75" w14:textId="08F43209" w:rsidR="00C15313" w:rsidRPr="00C024B9" w:rsidRDefault="00C15313" w:rsidP="008E65F4">
      <w:pPr>
        <w:rPr>
          <w:rFonts w:asciiTheme="majorEastAsia" w:eastAsiaTheme="majorEastAsia" w:hAnsiTheme="majorEastAsia"/>
          <w:b/>
          <w:bCs/>
          <w:color w:val="0D0D0D" w:themeColor="text1" w:themeTint="F2"/>
          <w:sz w:val="22"/>
          <w:szCs w:val="22"/>
        </w:rPr>
      </w:pPr>
      <w:r w:rsidRPr="00C024B9">
        <w:rPr>
          <w:rFonts w:asciiTheme="majorEastAsia" w:eastAsiaTheme="majorEastAsia" w:hAnsiTheme="majorEastAsia" w:hint="eastAsia"/>
          <w:b/>
          <w:bCs/>
          <w:color w:val="0D0D0D" w:themeColor="text1" w:themeTint="F2"/>
          <w:sz w:val="22"/>
          <w:szCs w:val="22"/>
        </w:rPr>
        <w:lastRenderedPageBreak/>
        <w:t>５</w:t>
      </w:r>
      <w:r w:rsidR="000A31C6" w:rsidRPr="00C024B9">
        <w:rPr>
          <w:rFonts w:asciiTheme="majorEastAsia" w:eastAsiaTheme="majorEastAsia" w:hAnsiTheme="majorEastAsia" w:hint="eastAsia"/>
          <w:b/>
          <w:bCs/>
          <w:color w:val="0D0D0D" w:themeColor="text1" w:themeTint="F2"/>
          <w:sz w:val="22"/>
          <w:szCs w:val="22"/>
        </w:rPr>
        <w:t xml:space="preserve">　</w:t>
      </w:r>
      <w:r w:rsidR="007355C3" w:rsidRPr="00C024B9">
        <w:rPr>
          <w:rFonts w:asciiTheme="majorEastAsia" w:eastAsiaTheme="majorEastAsia" w:hAnsiTheme="majorEastAsia" w:hint="eastAsia"/>
          <w:b/>
          <w:bCs/>
          <w:color w:val="0D0D0D" w:themeColor="text1" w:themeTint="F2"/>
          <w:sz w:val="22"/>
          <w:szCs w:val="22"/>
        </w:rPr>
        <w:t>委託業務遂行上の留意点</w:t>
      </w:r>
    </w:p>
    <w:p w14:paraId="3D4738D8" w14:textId="029D666F" w:rsidR="007355C3" w:rsidRPr="00500A36" w:rsidRDefault="003D6581" w:rsidP="00003B21">
      <w:pPr>
        <w:ind w:left="660" w:hangingChars="300" w:hanging="660"/>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（１）</w:t>
      </w:r>
      <w:r w:rsidR="00A66484" w:rsidRPr="00500A36">
        <w:rPr>
          <w:rFonts w:asciiTheme="majorEastAsia" w:eastAsiaTheme="majorEastAsia" w:hAnsiTheme="majorEastAsia" w:hint="eastAsia"/>
          <w:color w:val="0D0D0D" w:themeColor="text1" w:themeTint="F2"/>
          <w:sz w:val="22"/>
          <w:szCs w:val="22"/>
        </w:rPr>
        <w:t>派遣事業については、日本国内で発生する経費について計上することとし、国外で</w:t>
      </w:r>
      <w:r w:rsidR="008F785D" w:rsidRPr="00500A36">
        <w:rPr>
          <w:rFonts w:asciiTheme="majorEastAsia" w:eastAsiaTheme="majorEastAsia" w:hAnsiTheme="majorEastAsia" w:hint="eastAsia"/>
          <w:color w:val="0D0D0D" w:themeColor="text1" w:themeTint="F2"/>
          <w:sz w:val="22"/>
          <w:szCs w:val="22"/>
        </w:rPr>
        <w:t>発生する滞在費は計上しないこと。例えば、ドイツに到着するまで及び日本に到着してからの滞在費、保険料等を計上すること。</w:t>
      </w:r>
      <w:r w:rsidR="002A02C3">
        <w:rPr>
          <w:rFonts w:asciiTheme="majorEastAsia" w:eastAsiaTheme="majorEastAsia" w:hAnsiTheme="majorEastAsia" w:hint="eastAsia"/>
          <w:color w:val="0D0D0D" w:themeColor="text1" w:themeTint="F2"/>
          <w:sz w:val="22"/>
          <w:szCs w:val="22"/>
        </w:rPr>
        <w:t>なお、渡航者には必ず海外旅行保険の案内を行い、加入をすること。</w:t>
      </w:r>
    </w:p>
    <w:p w14:paraId="3FE64411" w14:textId="16D04354" w:rsidR="00474DE4" w:rsidRPr="00500A36" w:rsidRDefault="003D6581" w:rsidP="00003B21">
      <w:pPr>
        <w:ind w:left="660" w:hangingChars="300" w:hanging="660"/>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（２）</w:t>
      </w:r>
      <w:r w:rsidR="00474DE4" w:rsidRPr="00500A36">
        <w:rPr>
          <w:rFonts w:asciiTheme="majorEastAsia" w:eastAsiaTheme="majorEastAsia" w:hAnsiTheme="majorEastAsia" w:hint="eastAsia"/>
          <w:color w:val="0D0D0D" w:themeColor="text1" w:themeTint="F2"/>
          <w:sz w:val="22"/>
          <w:szCs w:val="22"/>
        </w:rPr>
        <w:t>派遣に係る渡航費は、最大半額まで委託費に計上することができる（引率者については、最大全額を委託費に計上することができる）。また、受託団体が事業計画書を提出する際には、３者以上の旅行代理店から見積を徴し、その中で最も経済的かつ効率的な行程を示した者の金額を計上すること。</w:t>
      </w:r>
      <w:r w:rsidR="00D740F4">
        <w:rPr>
          <w:rFonts w:asciiTheme="majorEastAsia" w:eastAsiaTheme="majorEastAsia" w:hAnsiTheme="majorEastAsia" w:hint="eastAsia"/>
          <w:color w:val="0D0D0D" w:themeColor="text1" w:themeTint="F2"/>
          <w:sz w:val="22"/>
          <w:szCs w:val="22"/>
        </w:rPr>
        <w:t>なお、引率者は日本団を代表</w:t>
      </w:r>
      <w:r w:rsidR="00A27309">
        <w:rPr>
          <w:rFonts w:asciiTheme="majorEastAsia" w:eastAsiaTheme="majorEastAsia" w:hAnsiTheme="majorEastAsia" w:hint="eastAsia"/>
          <w:color w:val="0D0D0D" w:themeColor="text1" w:themeTint="F2"/>
          <w:sz w:val="22"/>
          <w:szCs w:val="22"/>
        </w:rPr>
        <w:t>する者として対応するため</w:t>
      </w:r>
      <w:r w:rsidR="00D740F4">
        <w:rPr>
          <w:rFonts w:asciiTheme="majorEastAsia" w:eastAsiaTheme="majorEastAsia" w:hAnsiTheme="majorEastAsia" w:hint="eastAsia"/>
          <w:color w:val="0D0D0D" w:themeColor="text1" w:themeTint="F2"/>
          <w:sz w:val="22"/>
          <w:szCs w:val="22"/>
        </w:rPr>
        <w:t>、素行が良好で、本事業の趣旨を理解して積極的に事業</w:t>
      </w:r>
      <w:r w:rsidR="00A27309">
        <w:rPr>
          <w:rFonts w:asciiTheme="majorEastAsia" w:eastAsiaTheme="majorEastAsia" w:hAnsiTheme="majorEastAsia" w:hint="eastAsia"/>
          <w:color w:val="0D0D0D" w:themeColor="text1" w:themeTint="F2"/>
          <w:sz w:val="22"/>
          <w:szCs w:val="22"/>
        </w:rPr>
        <w:t>運営に協力できる者とすること。</w:t>
      </w:r>
    </w:p>
    <w:p w14:paraId="07131D57" w14:textId="731E1FAA" w:rsidR="00474DE4" w:rsidRDefault="003D6581" w:rsidP="00003B21">
      <w:pPr>
        <w:ind w:left="660" w:hangingChars="300" w:hanging="660"/>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（３）</w:t>
      </w:r>
      <w:r w:rsidR="00474DE4" w:rsidRPr="00500A36">
        <w:rPr>
          <w:rFonts w:asciiTheme="majorEastAsia" w:eastAsiaTheme="majorEastAsia" w:hAnsiTheme="majorEastAsia" w:hint="eastAsia"/>
          <w:color w:val="0D0D0D" w:themeColor="text1" w:themeTint="F2"/>
          <w:sz w:val="22"/>
          <w:szCs w:val="22"/>
        </w:rPr>
        <w:t>受入事業に係る経費は、相手国訪問団が日本国に到着後から出発するまでに発生する通訳に要する諸謝金、旅費（鉄道賃、日当、宿泊費等）、研修場借り上げ料等を計上すること。</w:t>
      </w:r>
    </w:p>
    <w:p w14:paraId="2AA2F37D" w14:textId="46B74B78" w:rsidR="00D350FF" w:rsidRPr="00500A36" w:rsidRDefault="00D350FF" w:rsidP="00003B21">
      <w:pPr>
        <w:ind w:left="660" w:hangingChars="300" w:hanging="660"/>
        <w:rPr>
          <w:rFonts w:asciiTheme="majorEastAsia" w:eastAsiaTheme="majorEastAsia" w:hAnsiTheme="majorEastAsia"/>
          <w:color w:val="0D0D0D" w:themeColor="text1" w:themeTint="F2"/>
          <w:sz w:val="22"/>
          <w:szCs w:val="22"/>
        </w:rPr>
      </w:pPr>
      <w:r>
        <w:rPr>
          <w:rFonts w:asciiTheme="majorEastAsia" w:eastAsiaTheme="majorEastAsia" w:hAnsiTheme="majorEastAsia" w:hint="eastAsia"/>
          <w:color w:val="0D0D0D" w:themeColor="text1" w:themeTint="F2"/>
          <w:sz w:val="22"/>
          <w:szCs w:val="22"/>
        </w:rPr>
        <w:t>（４）天災地変、事故及び疾病者の発生等緊急事態（以下「緊急事態」という。）に対応するための</w:t>
      </w:r>
      <w:r w:rsidR="002A02C3">
        <w:rPr>
          <w:rFonts w:asciiTheme="majorEastAsia" w:eastAsiaTheme="majorEastAsia" w:hAnsiTheme="majorEastAsia" w:hint="eastAsia"/>
          <w:color w:val="0D0D0D" w:themeColor="text1" w:themeTint="F2"/>
          <w:sz w:val="22"/>
          <w:szCs w:val="22"/>
        </w:rPr>
        <w:t>危機管理マニュアルを作成し、求めに応じて提出・説明ができるようにしておくこと。</w:t>
      </w:r>
    </w:p>
    <w:p w14:paraId="12F04162" w14:textId="245F51DB" w:rsidR="00474DE4" w:rsidRPr="00500A36" w:rsidRDefault="003D6581" w:rsidP="008E65F4">
      <w:pPr>
        <w:rPr>
          <w:rFonts w:asciiTheme="majorEastAsia" w:eastAsiaTheme="majorEastAsia" w:hAnsiTheme="majorEastAsia"/>
          <w:color w:val="0D0D0D" w:themeColor="text1" w:themeTint="F2"/>
          <w:sz w:val="22"/>
          <w:szCs w:val="22"/>
        </w:rPr>
      </w:pPr>
      <w:r w:rsidRPr="00500A36">
        <w:rPr>
          <w:rFonts w:asciiTheme="majorEastAsia" w:eastAsiaTheme="majorEastAsia" w:hAnsiTheme="majorEastAsia" w:hint="eastAsia"/>
          <w:color w:val="0D0D0D" w:themeColor="text1" w:themeTint="F2"/>
          <w:sz w:val="22"/>
          <w:szCs w:val="22"/>
        </w:rPr>
        <w:t>（</w:t>
      </w:r>
      <w:r w:rsidR="00D350FF">
        <w:rPr>
          <w:rFonts w:asciiTheme="majorEastAsia" w:eastAsiaTheme="majorEastAsia" w:hAnsiTheme="majorEastAsia" w:hint="eastAsia"/>
          <w:color w:val="0D0D0D" w:themeColor="text1" w:themeTint="F2"/>
          <w:sz w:val="22"/>
          <w:szCs w:val="22"/>
        </w:rPr>
        <w:t>５</w:t>
      </w:r>
      <w:r w:rsidRPr="00500A36">
        <w:rPr>
          <w:rFonts w:asciiTheme="majorEastAsia" w:eastAsiaTheme="majorEastAsia" w:hAnsiTheme="majorEastAsia" w:hint="eastAsia"/>
          <w:color w:val="0D0D0D" w:themeColor="text1" w:themeTint="F2"/>
          <w:sz w:val="22"/>
          <w:szCs w:val="22"/>
        </w:rPr>
        <w:t>）</w:t>
      </w:r>
      <w:r w:rsidR="00474DE4" w:rsidRPr="00500A36">
        <w:rPr>
          <w:rFonts w:asciiTheme="majorEastAsia" w:eastAsiaTheme="majorEastAsia" w:hAnsiTheme="majorEastAsia" w:hint="eastAsia"/>
          <w:color w:val="0D0D0D" w:themeColor="text1" w:themeTint="F2"/>
          <w:sz w:val="22"/>
          <w:szCs w:val="22"/>
        </w:rPr>
        <w:t>不測の事態により、参加者数の増減や日程変更の可能性がある。</w:t>
      </w:r>
    </w:p>
    <w:p w14:paraId="6DF5B27E" w14:textId="384675BD" w:rsidR="006A51C5" w:rsidRPr="00C024B9" w:rsidRDefault="006A51C5" w:rsidP="008E65F4">
      <w:pPr>
        <w:rPr>
          <w:rFonts w:asciiTheme="majorEastAsia" w:eastAsiaTheme="majorEastAsia" w:hAnsiTheme="majorEastAsia"/>
          <w:b/>
          <w:bCs/>
          <w:color w:val="0D0D0D" w:themeColor="text1" w:themeTint="F2"/>
          <w:kern w:val="0"/>
        </w:rPr>
      </w:pPr>
      <w:bookmarkStart w:id="0" w:name="_Hlk188884169"/>
    </w:p>
    <w:p w14:paraId="46035C3C" w14:textId="52C4627F" w:rsidR="00043E11" w:rsidRPr="00C024B9" w:rsidRDefault="00043E11" w:rsidP="008E65F4">
      <w:pPr>
        <w:rPr>
          <w:rFonts w:asciiTheme="majorEastAsia" w:eastAsiaTheme="majorEastAsia" w:hAnsiTheme="majorEastAsia"/>
          <w:b/>
          <w:bCs/>
          <w:color w:val="0D0D0D" w:themeColor="text1" w:themeTint="F2"/>
          <w:kern w:val="0"/>
        </w:rPr>
      </w:pPr>
      <w:r w:rsidRPr="00C024B9">
        <w:rPr>
          <w:rFonts w:asciiTheme="majorEastAsia" w:eastAsiaTheme="majorEastAsia" w:hAnsiTheme="majorEastAsia" w:hint="eastAsia"/>
          <w:b/>
          <w:bCs/>
          <w:color w:val="0D0D0D" w:themeColor="text1" w:themeTint="F2"/>
          <w:kern w:val="0"/>
        </w:rPr>
        <w:t>６　応札者に求める要求要件</w:t>
      </w:r>
    </w:p>
    <w:p w14:paraId="09F64CC8" w14:textId="77777777" w:rsidR="00043E11" w:rsidRPr="00F604BA" w:rsidRDefault="00043E11" w:rsidP="008E65F4">
      <w:pPr>
        <w:rPr>
          <w:rFonts w:asciiTheme="majorEastAsia" w:eastAsiaTheme="majorEastAsia" w:hAnsiTheme="majorEastAsia"/>
          <w:b/>
          <w:bCs/>
          <w:color w:val="0D0D0D" w:themeColor="text1" w:themeTint="F2"/>
          <w:kern w:val="0"/>
        </w:rPr>
      </w:pPr>
      <w:r w:rsidRPr="00F604BA">
        <w:rPr>
          <w:rFonts w:asciiTheme="majorEastAsia" w:eastAsiaTheme="majorEastAsia" w:hAnsiTheme="majorEastAsia" w:hint="eastAsia"/>
          <w:b/>
          <w:bCs/>
          <w:color w:val="0D0D0D" w:themeColor="text1" w:themeTint="F2"/>
          <w:kern w:val="0"/>
        </w:rPr>
        <w:t>（１）要求要件の概要</w:t>
      </w:r>
    </w:p>
    <w:p w14:paraId="2D0241BB" w14:textId="5CE510E7" w:rsidR="00043E11"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①本委託業務に係る応札者に求める要求要件は、下記（２）要求要件の詳細に示すとおりである。</w:t>
      </w:r>
    </w:p>
    <w:p w14:paraId="4AA067CB" w14:textId="77777777" w:rsidR="00043E11"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②要求要件は必須の要求要件と必須以外の要求要件がある。</w:t>
      </w:r>
    </w:p>
    <w:p w14:paraId="0CAF12E8" w14:textId="77777777" w:rsidR="008E65F4"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③「＊」の付してある項目は必須の要求要件であり、最低限の要求要件を示しており、技術審査において</w:t>
      </w:r>
    </w:p>
    <w:p w14:paraId="3084A2B2" w14:textId="1194989A" w:rsidR="00043E11" w:rsidRPr="00500A36" w:rsidRDefault="00043E11" w:rsidP="008E65F4">
      <w:pPr>
        <w:ind w:firstLineChars="200" w:firstLine="42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これを満たしていないと判断がなされた場合は不合格として落札決定の対象から除外される。</w:t>
      </w:r>
    </w:p>
    <w:p w14:paraId="418AB49E" w14:textId="77777777" w:rsidR="008E65F4"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④必須以外の要求要件は、満たしていれば望ましい要求要件であるが、満たしていなくても不合格となら</w:t>
      </w:r>
    </w:p>
    <w:p w14:paraId="344BB282" w14:textId="105C5738" w:rsidR="00043E11" w:rsidRPr="00500A36" w:rsidRDefault="00043E11" w:rsidP="008E65F4">
      <w:pPr>
        <w:ind w:firstLineChars="200" w:firstLine="42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ない。</w:t>
      </w:r>
    </w:p>
    <w:p w14:paraId="28AE3902" w14:textId="6F4F461B" w:rsidR="00F604BA" w:rsidRPr="00500A36" w:rsidRDefault="00043E11" w:rsidP="00F604BA">
      <w:pPr>
        <w:ind w:leftChars="100" w:left="420" w:hangingChars="100" w:hanging="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⑤これらの要求要件を満たしているか否かの判断及びその他提案内容の評価等は、「</w:t>
      </w:r>
      <w:r w:rsidR="008E65F4" w:rsidRPr="00500A36">
        <w:rPr>
          <w:rFonts w:asciiTheme="majorEastAsia" w:eastAsiaTheme="majorEastAsia" w:hAnsiTheme="majorEastAsia" w:hint="eastAsia"/>
          <w:color w:val="0D0D0D" w:themeColor="text1" w:themeTint="F2"/>
          <w:kern w:val="0"/>
        </w:rPr>
        <w:t>体験活動関連事業に係る技術審査委員会</w:t>
      </w:r>
      <w:r w:rsidRPr="00500A36">
        <w:rPr>
          <w:rFonts w:asciiTheme="majorEastAsia" w:eastAsiaTheme="majorEastAsia" w:hAnsiTheme="majorEastAsia" w:hint="eastAsia"/>
          <w:color w:val="0D0D0D" w:themeColor="text1" w:themeTint="F2"/>
          <w:kern w:val="0"/>
        </w:rPr>
        <w:t>」において行う。なお、総合評価落札方式に係る評価基準は</w:t>
      </w:r>
      <w:r w:rsidR="00B87A39">
        <w:rPr>
          <w:rFonts w:asciiTheme="majorEastAsia" w:eastAsiaTheme="majorEastAsia" w:hAnsiTheme="majorEastAsia" w:hint="eastAsia"/>
          <w:color w:val="0D0D0D" w:themeColor="text1" w:themeTint="F2"/>
          <w:kern w:val="0"/>
        </w:rPr>
        <w:t>別冊</w:t>
      </w:r>
      <w:r w:rsidRPr="00500A36">
        <w:rPr>
          <w:rFonts w:asciiTheme="majorEastAsia" w:eastAsiaTheme="majorEastAsia" w:hAnsiTheme="majorEastAsia" w:hint="eastAsia"/>
          <w:color w:val="0D0D0D" w:themeColor="text1" w:themeTint="F2"/>
          <w:kern w:val="0"/>
        </w:rPr>
        <w:t>の「総合評価基準</w:t>
      </w:r>
      <w:r w:rsidR="00927CD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hint="eastAsia"/>
          <w:color w:val="0D0D0D" w:themeColor="text1" w:themeTint="F2"/>
          <w:kern w:val="0"/>
        </w:rPr>
        <w:t>に基づくものとする。</w:t>
      </w:r>
    </w:p>
    <w:p w14:paraId="1B919EF0" w14:textId="77777777" w:rsidR="00043E11" w:rsidRPr="00F604BA" w:rsidRDefault="00043E11" w:rsidP="008E65F4">
      <w:pPr>
        <w:rPr>
          <w:rFonts w:asciiTheme="majorEastAsia" w:eastAsiaTheme="majorEastAsia" w:hAnsiTheme="majorEastAsia"/>
          <w:b/>
          <w:bCs/>
          <w:color w:val="0D0D0D" w:themeColor="text1" w:themeTint="F2"/>
          <w:kern w:val="0"/>
        </w:rPr>
      </w:pPr>
      <w:r w:rsidRPr="00F604BA">
        <w:rPr>
          <w:rFonts w:asciiTheme="majorEastAsia" w:eastAsiaTheme="majorEastAsia" w:hAnsiTheme="majorEastAsia" w:hint="eastAsia"/>
          <w:b/>
          <w:bCs/>
          <w:color w:val="0D0D0D" w:themeColor="text1" w:themeTint="F2"/>
          <w:kern w:val="0"/>
        </w:rPr>
        <w:t>（２）要求要件の詳細</w:t>
      </w:r>
    </w:p>
    <w:p w14:paraId="3C8B2CD6" w14:textId="43E9F788" w:rsidR="00043E11" w:rsidRPr="00500A36" w:rsidRDefault="00043E11" w:rsidP="008E65F4">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Ⅰ</w:t>
      </w:r>
      <w:r w:rsidR="00003B21"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事業の内容及び実施</w:t>
      </w:r>
      <w:r w:rsidR="00BC6C1A">
        <w:rPr>
          <w:rFonts w:asciiTheme="majorEastAsia" w:eastAsiaTheme="majorEastAsia" w:hAnsiTheme="majorEastAsia" w:hint="eastAsia"/>
          <w:color w:val="0D0D0D" w:themeColor="text1" w:themeTint="F2"/>
          <w:kern w:val="0"/>
        </w:rPr>
        <w:t>方針</w:t>
      </w:r>
    </w:p>
    <w:p w14:paraId="4243EACE" w14:textId="77777777"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1-1 </w:t>
      </w:r>
      <w:r w:rsidRPr="00500A36">
        <w:rPr>
          <w:rFonts w:asciiTheme="majorEastAsia" w:eastAsiaTheme="majorEastAsia" w:hAnsiTheme="majorEastAsia" w:hint="eastAsia"/>
          <w:color w:val="0D0D0D" w:themeColor="text1" w:themeTint="F2"/>
          <w:kern w:val="0"/>
        </w:rPr>
        <w:t>事業目的及び趣旨との整合性</w:t>
      </w:r>
    </w:p>
    <w:p w14:paraId="7DCC2C82" w14:textId="77777777" w:rsidR="00E97CF5" w:rsidRDefault="00043E11" w:rsidP="00003B21">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1-1-1 </w:t>
      </w:r>
      <w:r w:rsidRPr="00500A36">
        <w:rPr>
          <w:rFonts w:asciiTheme="majorEastAsia" w:eastAsiaTheme="majorEastAsia" w:hAnsiTheme="majorEastAsia" w:hint="eastAsia"/>
          <w:color w:val="0D0D0D" w:themeColor="text1" w:themeTint="F2"/>
          <w:kern w:val="0"/>
        </w:rPr>
        <w:t>仕様書記載の事業内容について、全て提案されていること。</w:t>
      </w:r>
      <w:r w:rsidR="00E97CF5">
        <w:rPr>
          <w:rFonts w:asciiTheme="majorEastAsia" w:eastAsiaTheme="majorEastAsia" w:hAnsiTheme="majorEastAsia" w:hint="eastAsia"/>
          <w:color w:val="0D0D0D" w:themeColor="text1" w:themeTint="F2"/>
          <w:kern w:val="0"/>
        </w:rPr>
        <w:t>仕様書に示した内容以外の独自</w:t>
      </w:r>
    </w:p>
    <w:p w14:paraId="4293AB3D" w14:textId="3081C76B" w:rsidR="00043E11" w:rsidRPr="00500A36" w:rsidRDefault="00E97CF5" w:rsidP="00E97CF5">
      <w:pPr>
        <w:ind w:firstLineChars="700" w:firstLine="1470"/>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の提案がされていればその内容に応じて加点する。</w:t>
      </w:r>
    </w:p>
    <w:p w14:paraId="361D2B29" w14:textId="398C8C57" w:rsidR="00043E11" w:rsidRPr="00500A36" w:rsidRDefault="00043E11" w:rsidP="00003B21">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1-1-2 </w:t>
      </w:r>
      <w:r w:rsidR="002523ED" w:rsidRPr="00500A36">
        <w:rPr>
          <w:rFonts w:asciiTheme="majorEastAsia" w:eastAsiaTheme="majorEastAsia" w:hAnsiTheme="majorEastAsia" w:hint="eastAsia"/>
          <w:color w:val="0D0D0D" w:themeColor="text1" w:themeTint="F2"/>
          <w:kern w:val="0"/>
        </w:rPr>
        <w:t>事業目標及び内容が、趣旨・テーマに即したものとなっていること。</w:t>
      </w:r>
    </w:p>
    <w:p w14:paraId="180DA23B" w14:textId="77777777"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1-2 </w:t>
      </w:r>
      <w:r w:rsidRPr="00500A36">
        <w:rPr>
          <w:rFonts w:asciiTheme="majorEastAsia" w:eastAsiaTheme="majorEastAsia" w:hAnsiTheme="majorEastAsia" w:hint="eastAsia"/>
          <w:color w:val="0D0D0D" w:themeColor="text1" w:themeTint="F2"/>
          <w:kern w:val="0"/>
        </w:rPr>
        <w:t>事業内容の妥当性、独創性</w:t>
      </w:r>
    </w:p>
    <w:p w14:paraId="55D5AFEB" w14:textId="25CDCEAA" w:rsidR="00003B21" w:rsidRPr="00500A36" w:rsidRDefault="00251CB7" w:rsidP="008E65F4">
      <w:pPr>
        <w:ind w:firstLineChars="250" w:firstLine="525"/>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w:t>
      </w:r>
      <w:r w:rsidR="00003B21" w:rsidRPr="00500A36">
        <w:rPr>
          <w:rFonts w:asciiTheme="majorEastAsia" w:eastAsiaTheme="majorEastAsia" w:hAnsiTheme="majorEastAsia" w:hint="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1-2-1 </w:t>
      </w:r>
      <w:r w:rsidR="002523ED" w:rsidRPr="00500A36">
        <w:rPr>
          <w:rFonts w:asciiTheme="majorEastAsia" w:eastAsiaTheme="majorEastAsia" w:hAnsiTheme="majorEastAsia" w:hint="eastAsia"/>
          <w:color w:val="0D0D0D" w:themeColor="text1" w:themeTint="F2"/>
          <w:kern w:val="0"/>
        </w:rPr>
        <w:t>事業内容が、交流相手国と日本の青少年、青少年指導者等による交流が期待できるものと</w:t>
      </w:r>
    </w:p>
    <w:p w14:paraId="0982FC71" w14:textId="226E4C7B" w:rsidR="00043E11" w:rsidRPr="00500A36" w:rsidRDefault="002523ED" w:rsidP="00003B21">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なっていること。</w:t>
      </w:r>
      <w:r w:rsidR="00E97CF5">
        <w:rPr>
          <w:rFonts w:asciiTheme="majorEastAsia" w:eastAsiaTheme="majorEastAsia" w:hAnsiTheme="majorEastAsia" w:hint="eastAsia"/>
          <w:color w:val="0D0D0D" w:themeColor="text1" w:themeTint="F2"/>
          <w:kern w:val="0"/>
        </w:rPr>
        <w:t>事業成果を高めるための工夫があればその内容に応じて加点する。</w:t>
      </w:r>
    </w:p>
    <w:p w14:paraId="5D8CAFAD" w14:textId="012FBA9C"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1-3 </w:t>
      </w:r>
      <w:r w:rsidR="002523ED" w:rsidRPr="00500A36">
        <w:rPr>
          <w:rFonts w:asciiTheme="majorEastAsia" w:eastAsiaTheme="majorEastAsia" w:hAnsiTheme="majorEastAsia" w:hint="eastAsia"/>
          <w:color w:val="0D0D0D" w:themeColor="text1" w:themeTint="F2"/>
          <w:kern w:val="0"/>
        </w:rPr>
        <w:t>成果目標</w:t>
      </w:r>
      <w:r w:rsidRPr="00500A36">
        <w:rPr>
          <w:rFonts w:asciiTheme="majorEastAsia" w:eastAsiaTheme="majorEastAsia" w:hAnsiTheme="majorEastAsia" w:hint="eastAsia"/>
          <w:color w:val="0D0D0D" w:themeColor="text1" w:themeTint="F2"/>
          <w:kern w:val="0"/>
        </w:rPr>
        <w:t>の妥当性、独創性</w:t>
      </w:r>
    </w:p>
    <w:p w14:paraId="57B31EF3" w14:textId="24DA5751" w:rsidR="00003B21" w:rsidRPr="00500A36" w:rsidRDefault="00251CB7" w:rsidP="00251CB7">
      <w:pPr>
        <w:ind w:firstLineChars="250" w:firstLine="525"/>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1-3-1 </w:t>
      </w:r>
      <w:r w:rsidR="00893B63" w:rsidRPr="00500A36">
        <w:rPr>
          <w:rFonts w:asciiTheme="majorEastAsia" w:eastAsiaTheme="majorEastAsia" w:hAnsiTheme="majorEastAsia" w:hint="eastAsia"/>
          <w:color w:val="0D0D0D" w:themeColor="text1" w:themeTint="F2"/>
          <w:kern w:val="0"/>
        </w:rPr>
        <w:t>派遣者の１人当たりの成果発表の目標人数が多く、かつ、そのための工夫が目標の実現にふ</w:t>
      </w:r>
    </w:p>
    <w:p w14:paraId="1CDD6467" w14:textId="2AE96ACE" w:rsidR="00043E11" w:rsidRPr="00500A36" w:rsidRDefault="00893B63" w:rsidP="00003B21">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さわしい内容となっていること（募集・選定方法、事前研修の内容を含む）。</w:t>
      </w:r>
    </w:p>
    <w:p w14:paraId="7B4C2891" w14:textId="72959F08" w:rsidR="00003B21" w:rsidRPr="00500A36" w:rsidRDefault="00251CB7" w:rsidP="00251CB7">
      <w:pPr>
        <w:ind w:firstLineChars="250" w:firstLine="525"/>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1-3-2 </w:t>
      </w:r>
      <w:r w:rsidR="00893B63" w:rsidRPr="00500A36">
        <w:rPr>
          <w:rFonts w:asciiTheme="majorEastAsia" w:eastAsiaTheme="majorEastAsia" w:hAnsiTheme="majorEastAsia" w:hint="eastAsia"/>
          <w:color w:val="0D0D0D" w:themeColor="text1" w:themeTint="F2"/>
          <w:kern w:val="0"/>
        </w:rPr>
        <w:t>派遣者の「外向き志向」の目標値が高く、かつ、そのための工夫が目標の実現にふさわしい</w:t>
      </w:r>
    </w:p>
    <w:p w14:paraId="5EBB4B94" w14:textId="51D0CD8C" w:rsidR="00043E11" w:rsidRPr="00500A36" w:rsidRDefault="00003B21" w:rsidP="00003B21">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lastRenderedPageBreak/>
        <w:t xml:space="preserve">　　　　 </w:t>
      </w:r>
      <w:r w:rsidR="00893B63" w:rsidRPr="00500A36">
        <w:rPr>
          <w:rFonts w:asciiTheme="majorEastAsia" w:eastAsiaTheme="majorEastAsia" w:hAnsiTheme="majorEastAsia" w:hint="eastAsia"/>
          <w:color w:val="0D0D0D" w:themeColor="text1" w:themeTint="F2"/>
          <w:kern w:val="0"/>
        </w:rPr>
        <w:t>内容となっていること。</w:t>
      </w:r>
    </w:p>
    <w:p w14:paraId="5AEDC21F" w14:textId="7EBBACF6" w:rsidR="00003B21" w:rsidRPr="00500A36" w:rsidRDefault="00251CB7" w:rsidP="00251CB7">
      <w:pPr>
        <w:ind w:firstLineChars="250" w:firstLine="525"/>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w:t>
      </w:r>
      <w:r w:rsidR="00893B63" w:rsidRPr="00500A36">
        <w:rPr>
          <w:rFonts w:asciiTheme="majorEastAsia" w:eastAsiaTheme="majorEastAsia" w:hAnsiTheme="majorEastAsia" w:hint="eastAsia"/>
          <w:color w:val="0D0D0D" w:themeColor="text1" w:themeTint="F2"/>
          <w:kern w:val="0"/>
        </w:rPr>
        <w:t>1-3-3 派遣者の事業内容に対する満足度の目標値が高く、かつ、そのための工夫がふさわしい内容</w:t>
      </w:r>
    </w:p>
    <w:p w14:paraId="6FE102B0" w14:textId="06D2BD66" w:rsidR="00500A36" w:rsidRPr="00500A36" w:rsidRDefault="00893B63" w:rsidP="00251CB7">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となっていること。</w:t>
      </w:r>
    </w:p>
    <w:p w14:paraId="524F62C7" w14:textId="01333CD7" w:rsidR="00043E11" w:rsidRPr="00500A36" w:rsidRDefault="00003B21" w:rsidP="00003B21">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 xml:space="preserve">Ⅱ　</w:t>
      </w:r>
      <w:r w:rsidR="00E97CF5">
        <w:rPr>
          <w:rFonts w:asciiTheme="majorEastAsia" w:eastAsiaTheme="majorEastAsia" w:hAnsiTheme="majorEastAsia" w:hint="eastAsia"/>
          <w:color w:val="0D0D0D" w:themeColor="text1" w:themeTint="F2"/>
          <w:kern w:val="0"/>
        </w:rPr>
        <w:t>組織の経験・能力</w:t>
      </w:r>
    </w:p>
    <w:p w14:paraId="4A8D495B" w14:textId="71499CB5"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2-</w:t>
      </w:r>
      <w:r w:rsidR="00E97CF5">
        <w:rPr>
          <w:rFonts w:asciiTheme="majorEastAsia" w:eastAsiaTheme="majorEastAsia" w:hAnsiTheme="majorEastAsia" w:hint="eastAsia"/>
          <w:color w:val="0D0D0D" w:themeColor="text1" w:themeTint="F2"/>
          <w:kern w:val="0"/>
        </w:rPr>
        <w:t>1 組織の事業実施能力</w:t>
      </w:r>
    </w:p>
    <w:p w14:paraId="2EB980DE" w14:textId="6C23F5A5" w:rsidR="00043E11" w:rsidRPr="00500A36" w:rsidRDefault="00043E11"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2-1-1 </w:t>
      </w:r>
      <w:r w:rsidRPr="00500A36">
        <w:rPr>
          <w:rFonts w:asciiTheme="majorEastAsia" w:eastAsiaTheme="majorEastAsia" w:hAnsiTheme="majorEastAsia" w:hint="eastAsia"/>
          <w:color w:val="0D0D0D" w:themeColor="text1" w:themeTint="F2"/>
          <w:kern w:val="0"/>
        </w:rPr>
        <w:t>事業の実施に必要な人員・組織体制が整っていること。</w:t>
      </w:r>
    </w:p>
    <w:p w14:paraId="2AE2F078" w14:textId="58BAF918" w:rsidR="00003B21" w:rsidRPr="00500A36" w:rsidRDefault="00251CB7"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2-1-2 </w:t>
      </w:r>
      <w:r w:rsidR="00AA1527" w:rsidRPr="00500A36">
        <w:rPr>
          <w:rFonts w:asciiTheme="majorEastAsia" w:eastAsiaTheme="majorEastAsia" w:hAnsiTheme="majorEastAsia" w:hint="eastAsia"/>
          <w:color w:val="0D0D0D" w:themeColor="text1" w:themeTint="F2"/>
          <w:kern w:val="0"/>
        </w:rPr>
        <w:t>事業実務に精通しているとともに、事業を適切に遂行するための技術力及びノウハウを有し</w:t>
      </w:r>
    </w:p>
    <w:p w14:paraId="77266B52" w14:textId="64444A4A" w:rsidR="00043E11" w:rsidRPr="00500A36" w:rsidRDefault="00AA1527" w:rsidP="00251CB7">
      <w:pPr>
        <w:ind w:firstLineChars="750" w:firstLine="157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ていること</w:t>
      </w:r>
      <w:r w:rsidR="00043E11" w:rsidRPr="00500A36">
        <w:rPr>
          <w:rFonts w:asciiTheme="majorEastAsia" w:eastAsiaTheme="majorEastAsia" w:hAnsiTheme="majorEastAsia" w:hint="eastAsia"/>
          <w:color w:val="0D0D0D" w:themeColor="text1" w:themeTint="F2"/>
          <w:kern w:val="0"/>
        </w:rPr>
        <w:t>。</w:t>
      </w:r>
    </w:p>
    <w:p w14:paraId="17F01776" w14:textId="1AB34C38" w:rsidR="00043E11" w:rsidRPr="00500A36" w:rsidRDefault="00251CB7"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 xml:space="preserve">2-1-3 </w:t>
      </w:r>
      <w:r w:rsidR="00043E11" w:rsidRPr="00500A36">
        <w:rPr>
          <w:rFonts w:asciiTheme="majorEastAsia" w:eastAsiaTheme="majorEastAsia" w:hAnsiTheme="majorEastAsia" w:hint="eastAsia"/>
          <w:color w:val="0D0D0D" w:themeColor="text1" w:themeTint="F2"/>
          <w:kern w:val="0"/>
        </w:rPr>
        <w:t>業務を実施する上で適切な財務基盤、経理能力を有していること。</w:t>
      </w:r>
    </w:p>
    <w:p w14:paraId="4D6E8F92" w14:textId="6B7FCDAB" w:rsidR="00AA1527" w:rsidRDefault="00251CB7"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w:t>
      </w:r>
      <w:r w:rsidR="00AA1527" w:rsidRPr="00500A36">
        <w:rPr>
          <w:rFonts w:asciiTheme="majorEastAsia" w:eastAsiaTheme="majorEastAsia" w:hAnsiTheme="majorEastAsia" w:hint="eastAsia"/>
          <w:color w:val="0D0D0D" w:themeColor="text1" w:themeTint="F2"/>
          <w:kern w:val="0"/>
        </w:rPr>
        <w:t>2-1-4 事業を</w:t>
      </w:r>
      <w:r w:rsidR="004667D6" w:rsidRPr="00500A36">
        <w:rPr>
          <w:rFonts w:asciiTheme="majorEastAsia" w:eastAsiaTheme="majorEastAsia" w:hAnsiTheme="majorEastAsia" w:hint="eastAsia"/>
          <w:color w:val="0D0D0D" w:themeColor="text1" w:themeTint="F2"/>
          <w:kern w:val="0"/>
        </w:rPr>
        <w:t>円滑に実施するために相手国実施団体との連携が期待できること。</w:t>
      </w:r>
    </w:p>
    <w:p w14:paraId="1B7BD195" w14:textId="47DF8018" w:rsidR="00E97CF5" w:rsidRDefault="00E97CF5" w:rsidP="00E97CF5">
      <w:pPr>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2-2 事業実施に当たってのバックアップ体制</w:t>
      </w:r>
    </w:p>
    <w:p w14:paraId="510049C0" w14:textId="54C5A1C0" w:rsidR="00E97CF5" w:rsidRPr="00500A36" w:rsidRDefault="00E97CF5" w:rsidP="00E97CF5">
      <w:pPr>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2-2-1 円滑な事業遂行のための人員補助体制が組まれていれば加点する。</w:t>
      </w:r>
    </w:p>
    <w:p w14:paraId="2EEB6BED" w14:textId="360101C5" w:rsidR="00043E11" w:rsidRDefault="00043E11" w:rsidP="00003B21">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Ⅲ</w:t>
      </w:r>
      <w:r w:rsidR="00003B21"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業務従事予定者の経験・能力</w:t>
      </w:r>
    </w:p>
    <w:p w14:paraId="20E07BC7" w14:textId="370AB10E" w:rsidR="00E97CF5" w:rsidRDefault="00E97CF5" w:rsidP="00003B21">
      <w:pPr>
        <w:ind w:firstLineChars="100" w:firstLine="210"/>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3-1 業務実施予定者の類似事業業務の経験</w:t>
      </w:r>
    </w:p>
    <w:p w14:paraId="1E7D75AD" w14:textId="77777777" w:rsidR="00E97CF5" w:rsidRDefault="00E97CF5" w:rsidP="00003B21">
      <w:pPr>
        <w:ind w:firstLineChars="100" w:firstLine="210"/>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 xml:space="preserve">　　　3-1-1 過去に青少年等の国際交流に係る類似の派遣・受入事業を実施した実績があればその内容に</w:t>
      </w:r>
    </w:p>
    <w:p w14:paraId="5329126F" w14:textId="5A9197E8" w:rsidR="00E97CF5" w:rsidRPr="00500A36" w:rsidRDefault="00E97CF5" w:rsidP="00E97CF5">
      <w:pPr>
        <w:ind w:firstLineChars="700" w:firstLine="1470"/>
        <w:rPr>
          <w:rFonts w:asciiTheme="majorEastAsia" w:eastAsiaTheme="majorEastAsia" w:hAnsiTheme="majorEastAsia"/>
          <w:color w:val="0D0D0D" w:themeColor="text1" w:themeTint="F2"/>
          <w:kern w:val="0"/>
        </w:rPr>
      </w:pPr>
      <w:r>
        <w:rPr>
          <w:rFonts w:asciiTheme="majorEastAsia" w:eastAsiaTheme="majorEastAsia" w:hAnsiTheme="majorEastAsia" w:hint="eastAsia"/>
          <w:color w:val="0D0D0D" w:themeColor="text1" w:themeTint="F2"/>
          <w:kern w:val="0"/>
        </w:rPr>
        <w:t>応じて加点する。</w:t>
      </w:r>
    </w:p>
    <w:p w14:paraId="18981F6B" w14:textId="1BA64181" w:rsidR="00043E11" w:rsidRPr="00500A36" w:rsidRDefault="00043E11" w:rsidP="00251CB7">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3-</w:t>
      </w:r>
      <w:r w:rsidR="00E97CF5">
        <w:rPr>
          <w:rFonts w:asciiTheme="majorEastAsia" w:eastAsiaTheme="majorEastAsia" w:hAnsiTheme="majorEastAsia" w:hint="eastAsia"/>
          <w:color w:val="0D0D0D" w:themeColor="text1" w:themeTint="F2"/>
          <w:kern w:val="0"/>
        </w:rPr>
        <w:t>2</w:t>
      </w: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業務従事予定者の実施内容に関する専門知識・適格性</w:t>
      </w:r>
    </w:p>
    <w:p w14:paraId="1EFA07D1" w14:textId="4A7C2158" w:rsidR="00043E11" w:rsidRPr="00500A36" w:rsidRDefault="00251CB7" w:rsidP="00251CB7">
      <w:pPr>
        <w:ind w:firstLineChars="250" w:firstLine="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w:t>
      </w:r>
      <w:r w:rsidRPr="00500A36">
        <w:rPr>
          <w:rFonts w:asciiTheme="majorEastAsia" w:eastAsiaTheme="majorEastAsia" w:hAnsiTheme="majorEastAsia"/>
          <w:color w:val="0D0D0D" w:themeColor="text1" w:themeTint="F2"/>
          <w:kern w:val="0"/>
        </w:rPr>
        <w:t xml:space="preserve"> </w:t>
      </w:r>
      <w:r w:rsidR="00043E11" w:rsidRPr="00500A36">
        <w:rPr>
          <w:rFonts w:asciiTheme="majorEastAsia" w:eastAsiaTheme="majorEastAsia" w:hAnsiTheme="majorEastAsia"/>
          <w:color w:val="0D0D0D" w:themeColor="text1" w:themeTint="F2"/>
          <w:kern w:val="0"/>
        </w:rPr>
        <w:t>3-</w:t>
      </w:r>
      <w:r w:rsidR="00E97CF5">
        <w:rPr>
          <w:rFonts w:asciiTheme="majorEastAsia" w:eastAsiaTheme="majorEastAsia" w:hAnsiTheme="majorEastAsia" w:hint="eastAsia"/>
          <w:color w:val="0D0D0D" w:themeColor="text1" w:themeTint="F2"/>
          <w:kern w:val="0"/>
        </w:rPr>
        <w:t>2</w:t>
      </w:r>
      <w:r w:rsidR="00043E11" w:rsidRPr="00500A36">
        <w:rPr>
          <w:rFonts w:asciiTheme="majorEastAsia" w:eastAsiaTheme="majorEastAsia" w:hAnsiTheme="majorEastAsia"/>
          <w:color w:val="0D0D0D" w:themeColor="text1" w:themeTint="F2"/>
          <w:kern w:val="0"/>
        </w:rPr>
        <w:t xml:space="preserve">-1 </w:t>
      </w:r>
      <w:r w:rsidR="00043E11" w:rsidRPr="00500A36">
        <w:rPr>
          <w:rFonts w:asciiTheme="majorEastAsia" w:eastAsiaTheme="majorEastAsia" w:hAnsiTheme="majorEastAsia" w:hint="eastAsia"/>
          <w:color w:val="0D0D0D" w:themeColor="text1" w:themeTint="F2"/>
          <w:kern w:val="0"/>
        </w:rPr>
        <w:t>実施内容に関する知識・知見を有していること。</w:t>
      </w:r>
    </w:p>
    <w:p w14:paraId="790A9C63" w14:textId="77367DC3" w:rsidR="00043E11" w:rsidRPr="00500A36" w:rsidRDefault="00043E11" w:rsidP="00003B21">
      <w:pPr>
        <w:ind w:firstLineChars="400" w:firstLine="84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3-</w:t>
      </w:r>
      <w:r w:rsidR="00E97CF5">
        <w:rPr>
          <w:rFonts w:asciiTheme="majorEastAsia" w:eastAsiaTheme="majorEastAsia" w:hAnsiTheme="majorEastAsia" w:hint="eastAsia"/>
          <w:color w:val="0D0D0D" w:themeColor="text1" w:themeTint="F2"/>
          <w:kern w:val="0"/>
        </w:rPr>
        <w:t>2</w:t>
      </w:r>
      <w:r w:rsidRPr="00500A36">
        <w:rPr>
          <w:rFonts w:asciiTheme="majorEastAsia" w:eastAsiaTheme="majorEastAsia" w:hAnsiTheme="majorEastAsia"/>
          <w:color w:val="0D0D0D" w:themeColor="text1" w:themeTint="F2"/>
          <w:kern w:val="0"/>
        </w:rPr>
        <w:t xml:space="preserve">-2 </w:t>
      </w:r>
      <w:r w:rsidRPr="00500A36">
        <w:rPr>
          <w:rFonts w:asciiTheme="majorEastAsia" w:eastAsiaTheme="majorEastAsia" w:hAnsiTheme="majorEastAsia" w:hint="eastAsia"/>
          <w:color w:val="0D0D0D" w:themeColor="text1" w:themeTint="F2"/>
          <w:kern w:val="0"/>
        </w:rPr>
        <w:t>実施内容に関する人的ネットワークを有していればその内容に応じて加点する。</w:t>
      </w:r>
    </w:p>
    <w:p w14:paraId="271E7C66" w14:textId="231F81A0" w:rsidR="00043E11" w:rsidRPr="00500A36" w:rsidRDefault="00043E11" w:rsidP="00003B21">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Ⅳ</w:t>
      </w:r>
      <w:r w:rsidR="00003B21"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ワーク・ライフ・バランス等の推進に関する指標</w:t>
      </w:r>
    </w:p>
    <w:p w14:paraId="57972766" w14:textId="77777777" w:rsidR="00043E11" w:rsidRPr="00500A36" w:rsidRDefault="00043E11" w:rsidP="00003B21">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4-1 </w:t>
      </w:r>
      <w:r w:rsidRPr="00500A36">
        <w:rPr>
          <w:rFonts w:asciiTheme="majorEastAsia" w:eastAsiaTheme="majorEastAsia" w:hAnsiTheme="majorEastAsia" w:hint="eastAsia"/>
          <w:color w:val="0D0D0D" w:themeColor="text1" w:themeTint="F2"/>
          <w:kern w:val="0"/>
        </w:rPr>
        <w:t>ワーク・ライフ・バランス等の取組</w:t>
      </w:r>
    </w:p>
    <w:p w14:paraId="4689E7A8" w14:textId="77777777" w:rsidR="00003B21" w:rsidRPr="00500A36" w:rsidRDefault="00043E11" w:rsidP="00003B21">
      <w:pPr>
        <w:ind w:firstLineChars="400" w:firstLine="84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4-1-1 </w:t>
      </w:r>
      <w:r w:rsidRPr="00500A36">
        <w:rPr>
          <w:rFonts w:asciiTheme="majorEastAsia" w:eastAsiaTheme="majorEastAsia" w:hAnsiTheme="majorEastAsia" w:hint="eastAsia"/>
          <w:color w:val="0D0D0D" w:themeColor="text1" w:themeTint="F2"/>
          <w:kern w:val="0"/>
        </w:rPr>
        <w:t>以下のいずれかの認定等</w:t>
      </w:r>
      <w:r w:rsidR="00893B63" w:rsidRPr="00500A36">
        <w:rPr>
          <w:rFonts w:asciiTheme="majorEastAsia" w:eastAsiaTheme="majorEastAsia" w:hAnsiTheme="majorEastAsia" w:hint="eastAsia"/>
          <w:color w:val="0D0D0D" w:themeColor="text1" w:themeTint="F2"/>
          <w:kern w:val="0"/>
        </w:rPr>
        <w:t>又は内閣府男女共同参画局長の認定等相当確認を受けていれば</w:t>
      </w:r>
    </w:p>
    <w:p w14:paraId="1B81129C" w14:textId="4F1D7780" w:rsidR="00043E11" w:rsidRPr="00500A36" w:rsidRDefault="00003B21" w:rsidP="00003B21">
      <w:pPr>
        <w:ind w:firstLineChars="400" w:firstLine="84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 xml:space="preserve">　　　</w:t>
      </w:r>
      <w:r w:rsidR="00043E11" w:rsidRPr="00500A36">
        <w:rPr>
          <w:rFonts w:asciiTheme="majorEastAsia" w:eastAsiaTheme="majorEastAsia" w:hAnsiTheme="majorEastAsia" w:hint="eastAsia"/>
          <w:color w:val="0D0D0D" w:themeColor="text1" w:themeTint="F2"/>
          <w:kern w:val="0"/>
        </w:rPr>
        <w:t>加点する。</w:t>
      </w:r>
    </w:p>
    <w:p w14:paraId="166B4A76" w14:textId="122255BD" w:rsidR="008E65F4" w:rsidRPr="00500A36" w:rsidRDefault="00043E11" w:rsidP="00003B21">
      <w:pPr>
        <w:ind w:leftChars="700" w:left="1680" w:hangingChars="100" w:hanging="21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女性の職業生活における活躍の推進に関する法律（女性活躍推進法）</w:t>
      </w: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に基づく認定（えるぼし認定企業・プラチナえるぼし認定企業）又は一般事業主行動計画策定（常時雇用する労働者の数が</w:t>
      </w:r>
      <w:r w:rsidRPr="00500A36">
        <w:rPr>
          <w:rFonts w:asciiTheme="majorEastAsia" w:eastAsiaTheme="majorEastAsia" w:hAnsiTheme="majorEastAsia"/>
          <w:color w:val="0D0D0D" w:themeColor="text1" w:themeTint="F2"/>
          <w:kern w:val="0"/>
        </w:rPr>
        <w:t xml:space="preserve">100 </w:t>
      </w:r>
      <w:r w:rsidRPr="00500A36">
        <w:rPr>
          <w:rFonts w:asciiTheme="majorEastAsia" w:eastAsiaTheme="majorEastAsia" w:hAnsiTheme="majorEastAsia" w:hint="eastAsia"/>
          <w:color w:val="0D0D0D" w:themeColor="text1" w:themeTint="F2"/>
          <w:kern w:val="0"/>
        </w:rPr>
        <w:t>人以下のものに限る）</w:t>
      </w:r>
    </w:p>
    <w:p w14:paraId="1803B6AA" w14:textId="7B30C494" w:rsidR="00043E11" w:rsidRPr="00500A36" w:rsidRDefault="00043E11" w:rsidP="002068B0">
      <w:pPr>
        <w:ind w:leftChars="700" w:left="1680" w:hangingChars="100" w:hanging="21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次世代育成支援対策推進法（次世代法）に基づく認定（くるみん認定企業・トライくるみん認定企業・プラチナくるみん認定企業）</w:t>
      </w:r>
    </w:p>
    <w:p w14:paraId="26D66E8B" w14:textId="18F262A5" w:rsidR="008E65F4" w:rsidRPr="00500A36" w:rsidRDefault="00043E11" w:rsidP="002068B0">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青少年の雇用の促進等に関する法律（若者雇用促進法）に基づく認定</w:t>
      </w:r>
      <w:r w:rsidRPr="00500A36">
        <w:rPr>
          <w:rFonts w:asciiTheme="majorEastAsia" w:eastAsiaTheme="majorEastAsia" w:hAnsiTheme="majorEastAsia"/>
          <w:color w:val="0D0D0D" w:themeColor="text1" w:themeTint="F2"/>
          <w:kern w:val="0"/>
        </w:rPr>
        <w:t xml:space="preserve"> </w:t>
      </w:r>
    </w:p>
    <w:p w14:paraId="79F928DB" w14:textId="6D55742A" w:rsidR="00043E11" w:rsidRPr="00500A36" w:rsidRDefault="00043E11" w:rsidP="002068B0">
      <w:pPr>
        <w:ind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Ⅴ</w:t>
      </w:r>
      <w:r w:rsidR="002068B0"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賃上げを実施する企業に関する指標</w:t>
      </w:r>
    </w:p>
    <w:p w14:paraId="7EBBE28F" w14:textId="77777777" w:rsidR="00AA1527" w:rsidRPr="00500A36" w:rsidRDefault="00043E11" w:rsidP="002068B0">
      <w:pPr>
        <w:ind w:firstLineChars="300" w:firstLine="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5-1 </w:t>
      </w:r>
      <w:r w:rsidRPr="00500A36">
        <w:rPr>
          <w:rFonts w:asciiTheme="majorEastAsia" w:eastAsiaTheme="majorEastAsia" w:hAnsiTheme="majorEastAsia" w:hint="eastAsia"/>
          <w:color w:val="0D0D0D" w:themeColor="text1" w:themeTint="F2"/>
          <w:kern w:val="0"/>
        </w:rPr>
        <w:t>賃上げの表明</w:t>
      </w:r>
    </w:p>
    <w:p w14:paraId="577BD9E5" w14:textId="2EEEBC50" w:rsidR="00043E11" w:rsidRPr="00500A36" w:rsidRDefault="00043E11" w:rsidP="002068B0">
      <w:pPr>
        <w:ind w:firstLineChars="500" w:firstLine="105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以下のいずれかを表明していれば</w:t>
      </w:r>
      <w:r w:rsidR="00192458" w:rsidRPr="00500A36">
        <w:rPr>
          <w:rFonts w:asciiTheme="majorEastAsia" w:eastAsiaTheme="majorEastAsia" w:hAnsiTheme="majorEastAsia" w:hint="eastAsia"/>
          <w:color w:val="0D0D0D" w:themeColor="text1" w:themeTint="F2"/>
          <w:kern w:val="0"/>
        </w:rPr>
        <w:t>加点する</w:t>
      </w:r>
      <w:r w:rsidRPr="00500A36">
        <w:rPr>
          <w:rFonts w:asciiTheme="majorEastAsia" w:eastAsiaTheme="majorEastAsia" w:hAnsiTheme="majorEastAsia" w:hint="eastAsia"/>
          <w:color w:val="0D0D0D" w:themeColor="text1" w:themeTint="F2"/>
          <w:kern w:val="0"/>
        </w:rPr>
        <w:t>（いずれかを応札者が選択するものとする）</w:t>
      </w:r>
      <w:r w:rsidR="00192458" w:rsidRPr="00500A36">
        <w:rPr>
          <w:rFonts w:asciiTheme="majorEastAsia" w:eastAsiaTheme="majorEastAsia" w:hAnsiTheme="majorEastAsia" w:hint="eastAsia"/>
          <w:color w:val="0D0D0D" w:themeColor="text1" w:themeTint="F2"/>
          <w:kern w:val="0"/>
        </w:rPr>
        <w:t>。</w:t>
      </w:r>
    </w:p>
    <w:p w14:paraId="5DFD6056" w14:textId="0396630F" w:rsidR="00043E11" w:rsidRPr="00500A36" w:rsidRDefault="00043E11" w:rsidP="002068B0">
      <w:pPr>
        <w:ind w:leftChars="400" w:left="1470" w:hangingChars="300" w:hanging="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5-1-1 </w:t>
      </w:r>
      <w:r w:rsidRPr="00500A36">
        <w:rPr>
          <w:rFonts w:asciiTheme="majorEastAsia" w:eastAsiaTheme="majorEastAsia" w:hAnsiTheme="majorEastAsia" w:hint="eastAsia"/>
          <w:color w:val="0D0D0D" w:themeColor="text1" w:themeTint="F2"/>
          <w:kern w:val="0"/>
        </w:rPr>
        <w:t>令和</w:t>
      </w:r>
      <w:r w:rsidR="00A727E0">
        <w:rPr>
          <w:rFonts w:asciiTheme="majorEastAsia" w:eastAsiaTheme="majorEastAsia" w:hAnsiTheme="majorEastAsia" w:hint="eastAsia"/>
          <w:color w:val="0D0D0D" w:themeColor="text1" w:themeTint="F2"/>
          <w:kern w:val="0"/>
        </w:rPr>
        <w:t>４</w:t>
      </w:r>
      <w:r w:rsidRPr="00500A36">
        <w:rPr>
          <w:rFonts w:asciiTheme="majorEastAsia" w:eastAsiaTheme="majorEastAsia" w:hAnsiTheme="majorEastAsia" w:hint="eastAsia"/>
          <w:color w:val="0D0D0D" w:themeColor="text1" w:themeTint="F2"/>
          <w:kern w:val="0"/>
        </w:rPr>
        <w:t>年４月以降に開始する入札者の事業年度において、対前年度比で「給与等受給者一人当たりの平均受給額※１」を大企業においては３％以上、中小企業※２等においては</w:t>
      </w:r>
      <w:r w:rsidRPr="00500A36">
        <w:rPr>
          <w:rFonts w:asciiTheme="majorEastAsia" w:eastAsiaTheme="majorEastAsia" w:hAnsiTheme="majorEastAsia"/>
          <w:color w:val="0D0D0D" w:themeColor="text1" w:themeTint="F2"/>
          <w:kern w:val="0"/>
        </w:rPr>
        <w:t>1.5</w:t>
      </w:r>
      <w:r w:rsidRPr="00500A36">
        <w:rPr>
          <w:rFonts w:asciiTheme="majorEastAsia" w:eastAsiaTheme="majorEastAsia" w:hAnsiTheme="majorEastAsia" w:hint="eastAsia"/>
          <w:color w:val="0D0D0D" w:themeColor="text1" w:themeTint="F2"/>
          <w:kern w:val="0"/>
        </w:rPr>
        <w:t>％以上増加させる旨を従業員に表明していること。</w:t>
      </w:r>
    </w:p>
    <w:p w14:paraId="0E26302D" w14:textId="6664A0F3" w:rsidR="00043E11" w:rsidRPr="00500A36" w:rsidRDefault="00043E11" w:rsidP="002068B0">
      <w:pPr>
        <w:ind w:leftChars="400" w:left="1470" w:hangingChars="300" w:hanging="630"/>
        <w:rPr>
          <w:rFonts w:asciiTheme="majorEastAsia" w:eastAsiaTheme="majorEastAsia" w:hAnsiTheme="majorEastAsia"/>
          <w:color w:val="0D0D0D" w:themeColor="text1" w:themeTint="F2"/>
          <w:kern w:val="0"/>
        </w:rPr>
      </w:pPr>
      <w:r w:rsidRPr="00500A36">
        <w:rPr>
          <w:rFonts w:asciiTheme="majorEastAsia" w:eastAsiaTheme="majorEastAsia" w:hAnsiTheme="majorEastAsia"/>
          <w:color w:val="0D0D0D" w:themeColor="text1" w:themeTint="F2"/>
          <w:kern w:val="0"/>
        </w:rPr>
        <w:t xml:space="preserve">5-1-2 </w:t>
      </w:r>
      <w:r w:rsidRPr="00500A36">
        <w:rPr>
          <w:rFonts w:asciiTheme="majorEastAsia" w:eastAsiaTheme="majorEastAsia" w:hAnsiTheme="majorEastAsia" w:hint="eastAsia"/>
          <w:color w:val="0D0D0D" w:themeColor="text1" w:themeTint="F2"/>
          <w:kern w:val="0"/>
        </w:rPr>
        <w:t>令和</w:t>
      </w:r>
      <w:r w:rsidR="00A727E0">
        <w:rPr>
          <w:rFonts w:asciiTheme="majorEastAsia" w:eastAsiaTheme="majorEastAsia" w:hAnsiTheme="majorEastAsia" w:hint="eastAsia"/>
          <w:color w:val="0D0D0D" w:themeColor="text1" w:themeTint="F2"/>
          <w:kern w:val="0"/>
        </w:rPr>
        <w:t>４</w:t>
      </w:r>
      <w:r w:rsidRPr="00500A36">
        <w:rPr>
          <w:rFonts w:asciiTheme="majorEastAsia" w:eastAsiaTheme="majorEastAsia" w:hAnsiTheme="majorEastAsia" w:hint="eastAsia"/>
          <w:color w:val="0D0D0D" w:themeColor="text1" w:themeTint="F2"/>
          <w:kern w:val="0"/>
        </w:rPr>
        <w:t>年以降の暦年において、対前年比で「給与等受給者一人当たりの平均受給額※１」を大企業においては３％以上、中小企業※２等においては</w:t>
      </w:r>
      <w:r w:rsidRPr="00500A36">
        <w:rPr>
          <w:rFonts w:asciiTheme="majorEastAsia" w:eastAsiaTheme="majorEastAsia" w:hAnsiTheme="majorEastAsia"/>
          <w:color w:val="0D0D0D" w:themeColor="text1" w:themeTint="F2"/>
          <w:kern w:val="0"/>
        </w:rPr>
        <w:t>1.5</w:t>
      </w:r>
      <w:r w:rsidRPr="00500A36">
        <w:rPr>
          <w:rFonts w:asciiTheme="majorEastAsia" w:eastAsiaTheme="majorEastAsia" w:hAnsiTheme="majorEastAsia" w:hint="eastAsia"/>
          <w:color w:val="0D0D0D" w:themeColor="text1" w:themeTint="F2"/>
          <w:kern w:val="0"/>
        </w:rPr>
        <w:t>％以上増加させる旨を従業員に表明していること。</w:t>
      </w:r>
    </w:p>
    <w:p w14:paraId="6A12EC16" w14:textId="77777777" w:rsidR="00043E11" w:rsidRPr="00500A36" w:rsidRDefault="00043E11" w:rsidP="002068B0">
      <w:pPr>
        <w:ind w:firstLineChars="700" w:firstLine="147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※１</w:t>
      </w: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中小企業等においては、「給与総額」とする。</w:t>
      </w:r>
    </w:p>
    <w:p w14:paraId="671720FF" w14:textId="3D7F8349" w:rsidR="00500A36" w:rsidRPr="00500A36" w:rsidRDefault="00043E11" w:rsidP="00A727E0">
      <w:pPr>
        <w:ind w:leftChars="700" w:left="1995" w:hangingChars="250" w:hanging="525"/>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lastRenderedPageBreak/>
        <w:t>※２</w:t>
      </w:r>
      <w:r w:rsidRPr="00500A36">
        <w:rPr>
          <w:rFonts w:asciiTheme="majorEastAsia" w:eastAsiaTheme="majorEastAsia" w:hAnsiTheme="major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中小企業とは、法人税法（昭和４０年法律第３４号）第６６条第２項、第３項及び第６項に規定される、資本金等の額等が１億円以下であるもの又は資本等を有しない普通法人等をいう。</w:t>
      </w:r>
    </w:p>
    <w:bookmarkEnd w:id="0"/>
    <w:p w14:paraId="7334588C" w14:textId="2DD2DC37" w:rsidR="00192458" w:rsidRPr="00C024B9" w:rsidRDefault="002068B0" w:rsidP="008E65F4">
      <w:pPr>
        <w:rPr>
          <w:rFonts w:asciiTheme="majorEastAsia" w:eastAsiaTheme="majorEastAsia" w:hAnsiTheme="majorEastAsia"/>
          <w:b/>
          <w:bCs/>
          <w:color w:val="0D0D0D" w:themeColor="text1" w:themeTint="F2"/>
          <w:kern w:val="0"/>
        </w:rPr>
      </w:pPr>
      <w:r w:rsidRPr="00C024B9">
        <w:rPr>
          <w:rFonts w:asciiTheme="majorEastAsia" w:eastAsiaTheme="majorEastAsia" w:hAnsiTheme="majorEastAsia" w:hint="eastAsia"/>
          <w:b/>
          <w:bCs/>
          <w:color w:val="0D0D0D" w:themeColor="text1" w:themeTint="F2"/>
          <w:kern w:val="0"/>
        </w:rPr>
        <w:t xml:space="preserve">７　</w:t>
      </w:r>
      <w:r w:rsidR="00043E11" w:rsidRPr="00C024B9">
        <w:rPr>
          <w:rFonts w:asciiTheme="majorEastAsia" w:eastAsiaTheme="majorEastAsia" w:hAnsiTheme="majorEastAsia" w:hint="eastAsia"/>
          <w:b/>
          <w:bCs/>
          <w:color w:val="0D0D0D" w:themeColor="text1" w:themeTint="F2"/>
          <w:kern w:val="0"/>
        </w:rPr>
        <w:t>検査</w:t>
      </w:r>
    </w:p>
    <w:p w14:paraId="15D021C5" w14:textId="47CB2968" w:rsidR="00192458" w:rsidRPr="00500A36" w:rsidRDefault="00192458" w:rsidP="002068B0">
      <w:pPr>
        <w:ind w:left="210" w:hangingChars="100" w:hanging="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 xml:space="preserve">　 </w:t>
      </w:r>
      <w:r w:rsidR="002068B0" w:rsidRPr="00500A36">
        <w:rPr>
          <w:rFonts w:asciiTheme="majorEastAsia" w:eastAsiaTheme="majorEastAsia" w:hAnsiTheme="majorEastAsia" w:hint="eastAsia"/>
          <w:color w:val="0D0D0D" w:themeColor="text1" w:themeTint="F2"/>
          <w:kern w:val="0"/>
        </w:rPr>
        <w:t xml:space="preserve"> </w:t>
      </w:r>
      <w:r w:rsidRPr="00500A36">
        <w:rPr>
          <w:rFonts w:asciiTheme="majorEastAsia" w:eastAsiaTheme="majorEastAsia" w:hAnsiTheme="majorEastAsia" w:hint="eastAsia"/>
          <w:color w:val="0D0D0D" w:themeColor="text1" w:themeTint="F2"/>
          <w:kern w:val="0"/>
        </w:rPr>
        <w:t>受注者による業務完了（廃止）報告の内容が、契約の内容及びこれに付した条件に適合するものであるかどうかは、発注者が確認することをもって検査とする。</w:t>
      </w:r>
    </w:p>
    <w:p w14:paraId="64ADA43D" w14:textId="77777777" w:rsidR="00192458" w:rsidRPr="00500A36" w:rsidRDefault="00192458" w:rsidP="008E65F4">
      <w:pPr>
        <w:rPr>
          <w:rFonts w:asciiTheme="majorEastAsia" w:eastAsiaTheme="majorEastAsia" w:hAnsiTheme="majorEastAsia"/>
          <w:color w:val="0D0D0D" w:themeColor="text1" w:themeTint="F2"/>
          <w:kern w:val="0"/>
        </w:rPr>
      </w:pPr>
    </w:p>
    <w:p w14:paraId="2ADEDDB3" w14:textId="22CDBB8E" w:rsidR="00043E11" w:rsidRPr="00C024B9" w:rsidRDefault="002068B0" w:rsidP="008E65F4">
      <w:pPr>
        <w:rPr>
          <w:rFonts w:asciiTheme="majorEastAsia" w:eastAsiaTheme="majorEastAsia" w:hAnsiTheme="majorEastAsia"/>
          <w:b/>
          <w:bCs/>
          <w:color w:val="0D0D0D" w:themeColor="text1" w:themeTint="F2"/>
          <w:kern w:val="0"/>
        </w:rPr>
      </w:pPr>
      <w:r w:rsidRPr="00C024B9">
        <w:rPr>
          <w:rFonts w:asciiTheme="majorEastAsia" w:eastAsiaTheme="majorEastAsia" w:hAnsiTheme="majorEastAsia" w:hint="eastAsia"/>
          <w:b/>
          <w:bCs/>
          <w:color w:val="0D0D0D" w:themeColor="text1" w:themeTint="F2"/>
          <w:kern w:val="0"/>
        </w:rPr>
        <w:t xml:space="preserve">８　</w:t>
      </w:r>
      <w:r w:rsidR="00043E11" w:rsidRPr="00C024B9">
        <w:rPr>
          <w:rFonts w:asciiTheme="majorEastAsia" w:eastAsiaTheme="majorEastAsia" w:hAnsiTheme="majorEastAsia" w:hint="eastAsia"/>
          <w:b/>
          <w:bCs/>
          <w:color w:val="0D0D0D" w:themeColor="text1" w:themeTint="F2"/>
          <w:kern w:val="0"/>
        </w:rPr>
        <w:t>守秘業務</w:t>
      </w:r>
    </w:p>
    <w:p w14:paraId="42EBF2A5" w14:textId="77777777" w:rsidR="00043E11" w:rsidRPr="00500A36" w:rsidRDefault="00043E11" w:rsidP="002068B0">
      <w:pPr>
        <w:ind w:firstLineChars="200" w:firstLine="42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受託者は、本委託業務の実施で知り得た非公開の情報を第三者に漏洩してはならない。</w:t>
      </w:r>
    </w:p>
    <w:p w14:paraId="7D07005D" w14:textId="50D453E9" w:rsidR="00043E11" w:rsidRPr="00500A36" w:rsidRDefault="00043E11" w:rsidP="002068B0">
      <w:pPr>
        <w:ind w:leftChars="100" w:left="210" w:firstLineChars="100" w:firstLine="210"/>
        <w:rPr>
          <w:rFonts w:asciiTheme="majorEastAsia" w:eastAsiaTheme="majorEastAsia" w:hAnsiTheme="majorEastAsia"/>
          <w:color w:val="0D0D0D" w:themeColor="text1" w:themeTint="F2"/>
          <w:kern w:val="0"/>
        </w:rPr>
      </w:pPr>
      <w:r w:rsidRPr="00500A36">
        <w:rPr>
          <w:rFonts w:asciiTheme="majorEastAsia" w:eastAsiaTheme="majorEastAsia" w:hAnsiTheme="majorEastAsia" w:hint="eastAsia"/>
          <w:color w:val="0D0D0D" w:themeColor="text1" w:themeTint="F2"/>
          <w:kern w:val="0"/>
        </w:rPr>
        <w:t>受託者は、本委託業務にかかわる情報を他の情報と明確に区別して、善良な管理者の注意義務をもって管理し、本委託業務以外に使用しないこと。再委託をする場合にあっては、受託者は、再委託先に対しても上記と同様の措置を講じるものとする。</w:t>
      </w:r>
    </w:p>
    <w:p w14:paraId="3D4919A3" w14:textId="77777777" w:rsidR="002068B0" w:rsidRPr="00500A36" w:rsidRDefault="002068B0" w:rsidP="002068B0">
      <w:pPr>
        <w:ind w:leftChars="100" w:left="210" w:firstLineChars="100" w:firstLine="210"/>
        <w:rPr>
          <w:rFonts w:asciiTheme="majorEastAsia" w:eastAsiaTheme="majorEastAsia" w:hAnsiTheme="majorEastAsia"/>
          <w:color w:val="0D0D0D" w:themeColor="text1" w:themeTint="F2"/>
          <w:kern w:val="0"/>
        </w:rPr>
      </w:pPr>
    </w:p>
    <w:p w14:paraId="10A5EDD1" w14:textId="7A6B67AB" w:rsidR="00043E11" w:rsidRPr="00C024B9" w:rsidRDefault="002068B0" w:rsidP="008E65F4">
      <w:pPr>
        <w:rPr>
          <w:rFonts w:asciiTheme="majorEastAsia" w:eastAsiaTheme="majorEastAsia" w:hAnsiTheme="majorEastAsia"/>
          <w:b/>
          <w:bCs/>
          <w:color w:val="0D0D0D" w:themeColor="text1" w:themeTint="F2"/>
          <w:kern w:val="0"/>
        </w:rPr>
      </w:pPr>
      <w:r w:rsidRPr="00C024B9">
        <w:rPr>
          <w:rFonts w:asciiTheme="majorEastAsia" w:eastAsiaTheme="majorEastAsia" w:hAnsiTheme="majorEastAsia" w:hint="eastAsia"/>
          <w:b/>
          <w:bCs/>
          <w:color w:val="0D0D0D" w:themeColor="text1" w:themeTint="F2"/>
          <w:kern w:val="0"/>
        </w:rPr>
        <w:t xml:space="preserve">９　</w:t>
      </w:r>
      <w:r w:rsidR="00043E11" w:rsidRPr="00C024B9">
        <w:rPr>
          <w:rFonts w:asciiTheme="majorEastAsia" w:eastAsiaTheme="majorEastAsia" w:hAnsiTheme="majorEastAsia" w:hint="eastAsia"/>
          <w:b/>
          <w:bCs/>
          <w:color w:val="0D0D0D" w:themeColor="text1" w:themeTint="F2"/>
          <w:kern w:val="0"/>
        </w:rPr>
        <w:t>届出義務</w:t>
      </w:r>
    </w:p>
    <w:p w14:paraId="73575171" w14:textId="56956E41" w:rsidR="00043E11" w:rsidRPr="00500A36" w:rsidRDefault="00043E11" w:rsidP="002068B0">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受託者は、女性の職業生活における活躍の推進に関する法律（女性活躍推進法）に基づく認定等、技術提案書に記載した事項について、認定の取消等によって記載した内容と異なる状況となった場合には、速やかに</w:t>
      </w:r>
      <w:r w:rsidR="00192458" w:rsidRPr="00500A36">
        <w:rPr>
          <w:rFonts w:asciiTheme="majorEastAsia" w:eastAsiaTheme="majorEastAsia" w:hAnsiTheme="majorEastAsia" w:hint="eastAsia"/>
          <w:kern w:val="0"/>
        </w:rPr>
        <w:t>発注者へ</w:t>
      </w:r>
      <w:r w:rsidRPr="00500A36">
        <w:rPr>
          <w:rFonts w:asciiTheme="majorEastAsia" w:eastAsiaTheme="majorEastAsia" w:hAnsiTheme="majorEastAsia" w:hint="eastAsia"/>
          <w:kern w:val="0"/>
        </w:rPr>
        <w:t>届け出ること。</w:t>
      </w:r>
    </w:p>
    <w:p w14:paraId="53008287" w14:textId="77777777" w:rsidR="002068B0" w:rsidRPr="00C024B9" w:rsidRDefault="002068B0" w:rsidP="002068B0">
      <w:pPr>
        <w:ind w:leftChars="100" w:left="210" w:firstLineChars="100" w:firstLine="211"/>
        <w:rPr>
          <w:rFonts w:asciiTheme="majorEastAsia" w:eastAsiaTheme="majorEastAsia" w:hAnsiTheme="majorEastAsia"/>
          <w:b/>
          <w:bCs/>
          <w:kern w:val="0"/>
        </w:rPr>
      </w:pPr>
    </w:p>
    <w:p w14:paraId="77DC4206" w14:textId="1B3723A1" w:rsidR="00043E11" w:rsidRPr="00C024B9" w:rsidRDefault="002068B0"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t xml:space="preserve">10　</w:t>
      </w:r>
      <w:r w:rsidR="00043E11" w:rsidRPr="00C024B9">
        <w:rPr>
          <w:rFonts w:asciiTheme="majorEastAsia" w:eastAsiaTheme="majorEastAsia" w:hAnsiTheme="majorEastAsia" w:hint="eastAsia"/>
          <w:b/>
          <w:bCs/>
          <w:kern w:val="0"/>
        </w:rPr>
        <w:t>賃上げを実施する企業に関する指標に係る留意事項</w:t>
      </w:r>
    </w:p>
    <w:p w14:paraId="571473A9" w14:textId="057353EA" w:rsidR="00043E11" w:rsidRPr="00500A36" w:rsidRDefault="00192458" w:rsidP="002068B0">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発注者</w:t>
      </w:r>
      <w:r w:rsidR="00043E11" w:rsidRPr="00500A36">
        <w:rPr>
          <w:rFonts w:asciiTheme="majorEastAsia" w:eastAsiaTheme="majorEastAsia" w:hAnsiTheme="majorEastAsia" w:hint="eastAsia"/>
          <w:kern w:val="0"/>
        </w:rPr>
        <w:t>は、受託者が賃上げを実施する企業に関する指標における加点を受けた場合、受託者の事業年度等（事業年度及び暦年をいう。）が終了した後、表明した率の賃上げを実施したことを以下の手法で確認する。</w:t>
      </w:r>
    </w:p>
    <w:p w14:paraId="2DBA3ECF" w14:textId="6DB2BF96" w:rsidR="00043E11" w:rsidRPr="00500A36" w:rsidRDefault="00043E11" w:rsidP="002068B0">
      <w:pPr>
        <w:ind w:leftChars="200" w:left="630" w:hangingChars="100" w:hanging="210"/>
        <w:rPr>
          <w:rFonts w:asciiTheme="majorEastAsia" w:eastAsiaTheme="majorEastAsia" w:hAnsiTheme="majorEastAsia"/>
          <w:kern w:val="0"/>
        </w:rPr>
      </w:pPr>
      <w:r w:rsidRPr="00500A36">
        <w:rPr>
          <w:rFonts w:asciiTheme="majorEastAsia" w:eastAsiaTheme="majorEastAsia" w:hAnsiTheme="majorEastAsia" w:hint="eastAsia"/>
          <w:kern w:val="0"/>
        </w:rPr>
        <w:t>・</w:t>
      </w:r>
      <w:r w:rsidRPr="00500A36">
        <w:rPr>
          <w:rFonts w:asciiTheme="majorEastAsia" w:eastAsiaTheme="majorEastAsia" w:hAnsiTheme="majorEastAsia"/>
          <w:kern w:val="0"/>
        </w:rPr>
        <w:t>5-1-1</w:t>
      </w:r>
      <w:r w:rsidRPr="00500A36">
        <w:rPr>
          <w:rFonts w:asciiTheme="majorEastAsia" w:eastAsiaTheme="majorEastAsia" w:hAnsiTheme="majorEastAsia" w:hint="eastAsia"/>
          <w:kern w:val="0"/>
        </w:rPr>
        <w:t>の場合は、賃上げを表明した年度及びその前年度の法人事業概況説明書の「</w:t>
      </w:r>
      <w:r w:rsidRPr="00500A36">
        <w:rPr>
          <w:rFonts w:asciiTheme="majorEastAsia" w:eastAsiaTheme="majorEastAsia" w:hAnsiTheme="majorEastAsia"/>
          <w:kern w:val="0"/>
        </w:rPr>
        <w:t>10</w:t>
      </w:r>
      <w:r w:rsidRPr="00500A36">
        <w:rPr>
          <w:rFonts w:asciiTheme="majorEastAsia" w:eastAsiaTheme="majorEastAsia" w:hAnsiTheme="majorEastAsia" w:hint="eastAsia"/>
          <w:kern w:val="0"/>
        </w:rPr>
        <w:t>主要科目」のうち「労務費」、「役員報酬」及び「従業員給料」の合計額を「４期末従業員等の状況」のうち「計」で除した金額を比較する。</w:t>
      </w:r>
    </w:p>
    <w:p w14:paraId="773A66A1" w14:textId="7D6CD599" w:rsidR="00043E11" w:rsidRPr="00500A36" w:rsidRDefault="00043E11" w:rsidP="002068B0">
      <w:pPr>
        <w:ind w:leftChars="200" w:left="630" w:hangingChars="100" w:hanging="210"/>
        <w:rPr>
          <w:rFonts w:asciiTheme="majorEastAsia" w:eastAsiaTheme="majorEastAsia" w:hAnsiTheme="majorEastAsia"/>
          <w:kern w:val="0"/>
        </w:rPr>
      </w:pPr>
      <w:r w:rsidRPr="00500A36">
        <w:rPr>
          <w:rFonts w:asciiTheme="majorEastAsia" w:eastAsiaTheme="majorEastAsia" w:hAnsiTheme="majorEastAsia" w:hint="eastAsia"/>
          <w:kern w:val="0"/>
        </w:rPr>
        <w:t>・</w:t>
      </w:r>
      <w:r w:rsidRPr="00500A36">
        <w:rPr>
          <w:rFonts w:asciiTheme="majorEastAsia" w:eastAsiaTheme="majorEastAsia" w:hAnsiTheme="majorEastAsia"/>
          <w:kern w:val="0"/>
        </w:rPr>
        <w:t>5-1-2</w:t>
      </w:r>
      <w:r w:rsidRPr="00500A36">
        <w:rPr>
          <w:rFonts w:asciiTheme="majorEastAsia" w:eastAsiaTheme="majorEastAsia" w:hAnsiTheme="majorEastAsia" w:hint="eastAsia"/>
          <w:kern w:val="0"/>
        </w:rPr>
        <w:t>の場合は、給与所得の源泉徴収票等の法定調書合計表の「１給与所得の源泉徴収票合計表（</w:t>
      </w:r>
      <w:r w:rsidRPr="00500A36">
        <w:rPr>
          <w:rFonts w:asciiTheme="majorEastAsia" w:eastAsiaTheme="majorEastAsia" w:hAnsiTheme="majorEastAsia"/>
          <w:kern w:val="0"/>
        </w:rPr>
        <w:t>375</w:t>
      </w:r>
      <w:r w:rsidRPr="00500A36">
        <w:rPr>
          <w:rFonts w:asciiTheme="majorEastAsia" w:eastAsiaTheme="majorEastAsia" w:hAnsiTheme="majorEastAsia" w:hint="eastAsia"/>
          <w:kern w:val="0"/>
        </w:rPr>
        <w:t>）」の「Ａ俸給、給与、賞与等の総額」の「支払金額」欄を「人員」で除した金額により比較する。</w:t>
      </w:r>
    </w:p>
    <w:p w14:paraId="59ADC20F" w14:textId="55C098B3" w:rsidR="00217BE6" w:rsidRPr="00500A36" w:rsidRDefault="00043E11" w:rsidP="00500A36">
      <w:pPr>
        <w:ind w:leftChars="200" w:left="630" w:hangingChars="100" w:hanging="210"/>
        <w:rPr>
          <w:rFonts w:asciiTheme="majorEastAsia" w:eastAsiaTheme="majorEastAsia" w:hAnsiTheme="majorEastAsia"/>
          <w:kern w:val="0"/>
        </w:rPr>
      </w:pPr>
      <w:r w:rsidRPr="00500A36">
        <w:rPr>
          <w:rFonts w:asciiTheme="majorEastAsia" w:eastAsiaTheme="majorEastAsia" w:hAnsiTheme="majorEastAsia" w:hint="eastAsia"/>
          <w:kern w:val="0"/>
        </w:rPr>
        <w:t>※中小企業等にあっては、上記の比較をすべき金額は、</w:t>
      </w:r>
      <w:r w:rsidRPr="00500A36">
        <w:rPr>
          <w:rFonts w:asciiTheme="majorEastAsia" w:eastAsiaTheme="majorEastAsia" w:hAnsiTheme="majorEastAsia"/>
          <w:kern w:val="0"/>
        </w:rPr>
        <w:t xml:space="preserve">5-1-1 </w:t>
      </w:r>
      <w:r w:rsidRPr="00500A36">
        <w:rPr>
          <w:rFonts w:asciiTheme="majorEastAsia" w:eastAsiaTheme="majorEastAsia" w:hAnsiTheme="majorEastAsia" w:hint="eastAsia"/>
          <w:kern w:val="0"/>
        </w:rPr>
        <w:t>の場合は「合計額」と、</w:t>
      </w:r>
      <w:r w:rsidRPr="00500A36">
        <w:rPr>
          <w:rFonts w:asciiTheme="majorEastAsia" w:eastAsiaTheme="majorEastAsia" w:hAnsiTheme="majorEastAsia"/>
          <w:kern w:val="0"/>
        </w:rPr>
        <w:t xml:space="preserve">5-1-2 </w:t>
      </w:r>
      <w:r w:rsidRPr="00500A36">
        <w:rPr>
          <w:rFonts w:asciiTheme="majorEastAsia" w:eastAsiaTheme="majorEastAsia" w:hAnsiTheme="majorEastAsia" w:hint="eastAsia"/>
          <w:kern w:val="0"/>
        </w:rPr>
        <w:t>の場合は「支払金額」とする。</w:t>
      </w:r>
    </w:p>
    <w:p w14:paraId="3B5937E5" w14:textId="58AF0097" w:rsidR="002068B0" w:rsidRPr="00500A36" w:rsidRDefault="009F5F6E" w:rsidP="00500A36">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加点を受けた受注者は、確認のため必要な書類を速やかに発注者に提出すること。ただし、前述の書類により賃上げ実績が確認できない場合であっても、税理士又は公認会計士等の第三者により上記基準と同等の賃上げ実績を確認することができる書類であると認められる書類等をもって代えることができる。</w:t>
      </w:r>
    </w:p>
    <w:p w14:paraId="3BBE801B" w14:textId="79FAA917" w:rsidR="009F5F6E" w:rsidRPr="00500A36" w:rsidRDefault="009F5F6E" w:rsidP="00217BE6">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上記の確認を行った結果、加点を受けた受注者が表明書に記載した賃上げ基準に達していない又は本制度の趣旨を意図的に逸脱している場合においては、当該事実</w:t>
      </w:r>
      <w:r w:rsidR="009B4B8E" w:rsidRPr="00500A36">
        <w:rPr>
          <w:rFonts w:asciiTheme="majorEastAsia" w:eastAsiaTheme="majorEastAsia" w:hAnsiTheme="majorEastAsia" w:hint="eastAsia"/>
          <w:kern w:val="0"/>
        </w:rPr>
        <w:t>判明後の総合評価落札方式において所定の点数を減点するものとする。詳細は従業員への賃金引上げ計画の表明書裏面の（留意事項）を確認すること。</w:t>
      </w:r>
    </w:p>
    <w:p w14:paraId="69E8CA4A" w14:textId="77777777" w:rsidR="00217BE6" w:rsidRPr="00500A36" w:rsidRDefault="009B4B8E" w:rsidP="00217BE6">
      <w:pPr>
        <w:ind w:firstLineChars="200" w:firstLine="420"/>
        <w:rPr>
          <w:rFonts w:asciiTheme="majorEastAsia" w:eastAsiaTheme="majorEastAsia" w:hAnsiTheme="majorEastAsia"/>
          <w:kern w:val="0"/>
        </w:rPr>
      </w:pPr>
      <w:r w:rsidRPr="00500A36">
        <w:rPr>
          <w:rFonts w:asciiTheme="majorEastAsia" w:eastAsiaTheme="majorEastAsia" w:hAnsiTheme="majorEastAsia" w:hint="eastAsia"/>
          <w:kern w:val="0"/>
        </w:rPr>
        <w:t>なお、確認に当たって所定の書類を提出しない場合も、賃上げ基準に達していない者と同様の措置を</w:t>
      </w:r>
    </w:p>
    <w:p w14:paraId="534FC603" w14:textId="7D16AC9C" w:rsidR="009B4B8E" w:rsidRPr="00500A36" w:rsidRDefault="009B4B8E" w:rsidP="00217BE6">
      <w:pPr>
        <w:ind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行う。</w:t>
      </w:r>
    </w:p>
    <w:p w14:paraId="4DD8F41D" w14:textId="77777777" w:rsidR="009B4B8E" w:rsidRDefault="009B4B8E" w:rsidP="008E65F4">
      <w:pPr>
        <w:rPr>
          <w:rFonts w:asciiTheme="majorEastAsia" w:eastAsiaTheme="majorEastAsia" w:hAnsiTheme="majorEastAsia"/>
          <w:kern w:val="0"/>
        </w:rPr>
      </w:pPr>
    </w:p>
    <w:p w14:paraId="5DA976D1" w14:textId="77777777" w:rsidR="00F77507" w:rsidRPr="00500A36" w:rsidRDefault="00F77507" w:rsidP="008E65F4">
      <w:pPr>
        <w:rPr>
          <w:rFonts w:asciiTheme="majorEastAsia" w:eastAsiaTheme="majorEastAsia" w:hAnsiTheme="majorEastAsia" w:hint="eastAsia"/>
          <w:kern w:val="0"/>
        </w:rPr>
      </w:pPr>
    </w:p>
    <w:p w14:paraId="54BDB87F" w14:textId="0D122641" w:rsidR="009B4B8E" w:rsidRPr="00C024B9" w:rsidRDefault="00217BE6"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lastRenderedPageBreak/>
        <w:t xml:space="preserve">11　</w:t>
      </w:r>
      <w:r w:rsidR="009B4B8E" w:rsidRPr="00C024B9">
        <w:rPr>
          <w:rFonts w:asciiTheme="majorEastAsia" w:eastAsiaTheme="majorEastAsia" w:hAnsiTheme="majorEastAsia" w:hint="eastAsia"/>
          <w:b/>
          <w:bCs/>
          <w:kern w:val="0"/>
        </w:rPr>
        <w:t>子会社、関連企業に対する利益控除等透明性の確保</w:t>
      </w:r>
    </w:p>
    <w:p w14:paraId="6DB32B4A" w14:textId="0C524E3A" w:rsidR="00074D6C" w:rsidRDefault="009B4B8E" w:rsidP="00217BE6">
      <w:pPr>
        <w:ind w:left="210" w:hangingChars="100" w:hanging="210"/>
        <w:rPr>
          <w:rFonts w:asciiTheme="majorEastAsia" w:eastAsiaTheme="majorEastAsia" w:hAnsiTheme="majorEastAsia"/>
          <w:kern w:val="0"/>
        </w:rPr>
      </w:pPr>
      <w:r w:rsidRPr="00500A36">
        <w:rPr>
          <w:rFonts w:asciiTheme="majorEastAsia" w:eastAsiaTheme="majorEastAsia" w:hAnsiTheme="majorEastAsia" w:hint="eastAsia"/>
          <w:kern w:val="0"/>
        </w:rPr>
        <w:t xml:space="preserve">　　再委託先が子会社や関連企業の場合、利益控除等透明性を確保すること。また、再委託費以外のすべての費目においても、受託者の子会社や関連企業への支出に該当する経費</w:t>
      </w:r>
      <w:r w:rsidR="00074D6C" w:rsidRPr="00500A36">
        <w:rPr>
          <w:rFonts w:asciiTheme="majorEastAsia" w:eastAsiaTheme="majorEastAsia" w:hAnsiTheme="majorEastAsia" w:hint="eastAsia"/>
          <w:kern w:val="0"/>
        </w:rPr>
        <w:t>については、再委託費と同等の措置を行うか、取引業者選定方法において競争性を確保することで、価格の妥当性を明らかにすること。</w:t>
      </w:r>
    </w:p>
    <w:p w14:paraId="3ADD332B" w14:textId="77777777" w:rsidR="002A02C3" w:rsidRPr="00500A36" w:rsidRDefault="002A02C3" w:rsidP="00217BE6">
      <w:pPr>
        <w:ind w:left="210" w:hangingChars="100" w:hanging="210"/>
        <w:rPr>
          <w:rFonts w:asciiTheme="majorEastAsia" w:eastAsiaTheme="majorEastAsia" w:hAnsiTheme="majorEastAsia"/>
          <w:kern w:val="0"/>
        </w:rPr>
      </w:pPr>
    </w:p>
    <w:p w14:paraId="01FFAEAE" w14:textId="42BD298F" w:rsidR="00074D6C" w:rsidRPr="00C024B9" w:rsidRDefault="00217BE6"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t xml:space="preserve">12　</w:t>
      </w:r>
      <w:r w:rsidR="00074D6C" w:rsidRPr="00C024B9">
        <w:rPr>
          <w:rFonts w:asciiTheme="majorEastAsia" w:eastAsiaTheme="majorEastAsia" w:hAnsiTheme="majorEastAsia" w:hint="eastAsia"/>
          <w:b/>
          <w:bCs/>
          <w:kern w:val="0"/>
        </w:rPr>
        <w:t>取引停止期間中の者への支出の禁止</w:t>
      </w:r>
    </w:p>
    <w:p w14:paraId="1BCC588C" w14:textId="6DF0310F" w:rsidR="00074D6C" w:rsidRPr="00500A36" w:rsidRDefault="00074D6C" w:rsidP="008E65F4">
      <w:pPr>
        <w:rPr>
          <w:rFonts w:asciiTheme="majorEastAsia" w:eastAsiaTheme="majorEastAsia" w:hAnsiTheme="majorEastAsia"/>
          <w:kern w:val="0"/>
        </w:rPr>
      </w:pPr>
      <w:r w:rsidRPr="00500A36">
        <w:rPr>
          <w:rFonts w:asciiTheme="majorEastAsia" w:eastAsiaTheme="majorEastAsia" w:hAnsiTheme="majorEastAsia" w:hint="eastAsia"/>
          <w:kern w:val="0"/>
        </w:rPr>
        <w:t xml:space="preserve">　　再委託先や事業費による支出先に取引停止期間中の者を含めないこと。</w:t>
      </w:r>
    </w:p>
    <w:p w14:paraId="1A77787C" w14:textId="77777777" w:rsidR="00074D6C" w:rsidRPr="00500A36" w:rsidRDefault="00074D6C" w:rsidP="008E65F4">
      <w:pPr>
        <w:rPr>
          <w:rFonts w:asciiTheme="majorEastAsia" w:eastAsiaTheme="majorEastAsia" w:hAnsiTheme="majorEastAsia"/>
          <w:kern w:val="0"/>
        </w:rPr>
      </w:pPr>
    </w:p>
    <w:p w14:paraId="65948664" w14:textId="59C48389" w:rsidR="009F5F6E" w:rsidRPr="00C024B9" w:rsidRDefault="00217BE6"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t>13</w:t>
      </w:r>
      <w:r w:rsidR="00074D6C" w:rsidRPr="00C024B9">
        <w:rPr>
          <w:rFonts w:asciiTheme="majorEastAsia" w:eastAsiaTheme="majorEastAsia" w:hAnsiTheme="majorEastAsia" w:hint="eastAsia"/>
          <w:b/>
          <w:bCs/>
          <w:kern w:val="0"/>
        </w:rPr>
        <w:t xml:space="preserve">　協議事項</w:t>
      </w:r>
    </w:p>
    <w:p w14:paraId="2703EEDD" w14:textId="51E31854" w:rsidR="00043E11" w:rsidRPr="00500A36" w:rsidRDefault="00043E11" w:rsidP="00217BE6">
      <w:pPr>
        <w:ind w:leftChars="100" w:left="210" w:firstLineChars="100" w:firstLine="210"/>
        <w:rPr>
          <w:rFonts w:asciiTheme="majorEastAsia" w:eastAsiaTheme="majorEastAsia" w:hAnsiTheme="majorEastAsia"/>
          <w:kern w:val="0"/>
        </w:rPr>
      </w:pPr>
      <w:r w:rsidRPr="00500A36">
        <w:rPr>
          <w:rFonts w:asciiTheme="majorEastAsia" w:eastAsiaTheme="majorEastAsia" w:hAnsiTheme="majorEastAsia" w:hint="eastAsia"/>
          <w:kern w:val="0"/>
        </w:rPr>
        <w:t>本仕様書に記載されていない事項、又は本仕様書について疑義が生じた場合は、</w:t>
      </w:r>
      <w:r w:rsidR="00074D6C" w:rsidRPr="00500A36">
        <w:rPr>
          <w:rFonts w:asciiTheme="majorEastAsia" w:eastAsiaTheme="majorEastAsia" w:hAnsiTheme="majorEastAsia" w:hint="eastAsia"/>
          <w:kern w:val="0"/>
        </w:rPr>
        <w:t>文部科学省</w:t>
      </w:r>
      <w:r w:rsidRPr="00500A36">
        <w:rPr>
          <w:rFonts w:asciiTheme="majorEastAsia" w:eastAsiaTheme="majorEastAsia" w:hAnsiTheme="majorEastAsia" w:hint="eastAsia"/>
          <w:kern w:val="0"/>
        </w:rPr>
        <w:t>と適宜協議を行うものとする。</w:t>
      </w:r>
      <w:r w:rsidR="00F268F0">
        <w:rPr>
          <w:rFonts w:asciiTheme="majorEastAsia" w:eastAsiaTheme="majorEastAsia" w:hAnsiTheme="majorEastAsia" w:hint="eastAsia"/>
          <w:kern w:val="0"/>
        </w:rPr>
        <w:t>本仕様書に掲げる作業並びに文部科学省の指示による作業は、文部科学省が期限を定める場合には当該期限までに実施するものとし、それ以外の場合には本事業の実施に支障の無いよう計画的に実施すること。</w:t>
      </w:r>
    </w:p>
    <w:p w14:paraId="0B0B239A" w14:textId="77777777" w:rsidR="00074D6C" w:rsidRPr="00500A36" w:rsidRDefault="00074D6C" w:rsidP="00074D6C">
      <w:pPr>
        <w:ind w:firstLineChars="100" w:firstLine="210"/>
        <w:rPr>
          <w:rFonts w:asciiTheme="majorEastAsia" w:eastAsiaTheme="majorEastAsia" w:hAnsiTheme="majorEastAsia"/>
          <w:kern w:val="0"/>
        </w:rPr>
      </w:pPr>
    </w:p>
    <w:p w14:paraId="5CEF686E" w14:textId="3F651ED6" w:rsidR="00043E11" w:rsidRPr="00C024B9" w:rsidRDefault="00217BE6" w:rsidP="008E65F4">
      <w:pPr>
        <w:rPr>
          <w:rFonts w:asciiTheme="majorEastAsia" w:eastAsiaTheme="majorEastAsia" w:hAnsiTheme="majorEastAsia"/>
          <w:b/>
          <w:bCs/>
          <w:kern w:val="0"/>
        </w:rPr>
      </w:pPr>
      <w:r w:rsidRPr="00C024B9">
        <w:rPr>
          <w:rFonts w:asciiTheme="majorEastAsia" w:eastAsiaTheme="majorEastAsia" w:hAnsiTheme="majorEastAsia" w:hint="eastAsia"/>
          <w:b/>
          <w:bCs/>
          <w:kern w:val="0"/>
        </w:rPr>
        <w:t xml:space="preserve">14　</w:t>
      </w:r>
      <w:r w:rsidR="00043E11" w:rsidRPr="00C024B9">
        <w:rPr>
          <w:rFonts w:asciiTheme="majorEastAsia" w:eastAsiaTheme="majorEastAsia" w:hAnsiTheme="majorEastAsia" w:hint="eastAsia"/>
          <w:b/>
          <w:bCs/>
          <w:kern w:val="0"/>
        </w:rPr>
        <w:t>その他</w:t>
      </w:r>
    </w:p>
    <w:p w14:paraId="77F1AEEC" w14:textId="77777777" w:rsidR="008A66D5" w:rsidRDefault="00043E11" w:rsidP="00217BE6">
      <w:pPr>
        <w:ind w:left="210" w:hangingChars="100" w:hanging="210"/>
        <w:rPr>
          <w:rFonts w:asciiTheme="majorEastAsia" w:eastAsiaTheme="majorEastAsia" w:hAnsiTheme="majorEastAsia"/>
          <w:sz w:val="22"/>
          <w:szCs w:val="22"/>
        </w:rPr>
      </w:pPr>
      <w:r w:rsidRPr="00500A36">
        <w:rPr>
          <w:rFonts w:asciiTheme="majorEastAsia" w:eastAsiaTheme="majorEastAsia" w:hAnsiTheme="majorEastAsia" w:hint="eastAsia"/>
          <w:kern w:val="0"/>
        </w:rPr>
        <w:t>（１）本委託業務の実施にあたっては、契約書、事業計画書のほか、</w:t>
      </w:r>
      <w:r w:rsidR="008A66D5">
        <w:rPr>
          <w:rFonts w:asciiTheme="majorEastAsia" w:eastAsiaTheme="majorEastAsia" w:hAnsiTheme="majorEastAsia" w:hint="eastAsia"/>
          <w:kern w:val="0"/>
        </w:rPr>
        <w:t>別冊の</w:t>
      </w:r>
      <w:r w:rsidR="003F03E4" w:rsidRPr="00500A36">
        <w:rPr>
          <w:rFonts w:asciiTheme="majorEastAsia" w:eastAsiaTheme="majorEastAsia" w:hAnsiTheme="majorEastAsia" w:hint="eastAsia"/>
          <w:sz w:val="22"/>
          <w:szCs w:val="22"/>
        </w:rPr>
        <w:t>青少年国際交流推進事業委託</w:t>
      </w:r>
    </w:p>
    <w:p w14:paraId="0FE492EE" w14:textId="79962AD2" w:rsidR="003F03E4" w:rsidRPr="00500A36" w:rsidDel="006D4320" w:rsidRDefault="003F03E4" w:rsidP="008A66D5">
      <w:pPr>
        <w:ind w:leftChars="100" w:left="210" w:firstLineChars="200" w:firstLine="440"/>
        <w:rPr>
          <w:rFonts w:asciiTheme="majorEastAsia" w:eastAsiaTheme="majorEastAsia" w:hAnsiTheme="majorEastAsia"/>
          <w:sz w:val="22"/>
          <w:szCs w:val="22"/>
        </w:rPr>
      </w:pPr>
      <w:r w:rsidRPr="00500A36">
        <w:rPr>
          <w:rFonts w:asciiTheme="majorEastAsia" w:eastAsiaTheme="majorEastAsia" w:hAnsiTheme="majorEastAsia" w:hint="eastAsia"/>
          <w:sz w:val="22"/>
          <w:szCs w:val="22"/>
        </w:rPr>
        <w:t>要項及び青少年国際交流推進事業委託要領の定めに従って適切に処理すること。</w:t>
      </w:r>
    </w:p>
    <w:p w14:paraId="54A3058A" w14:textId="593D75B1" w:rsidR="00043E11" w:rsidRDefault="00043E11" w:rsidP="00217BE6">
      <w:pPr>
        <w:ind w:left="630" w:hangingChars="300" w:hanging="630"/>
        <w:rPr>
          <w:rFonts w:asciiTheme="majorEastAsia" w:eastAsiaTheme="majorEastAsia" w:hAnsiTheme="majorEastAsia"/>
          <w:kern w:val="0"/>
        </w:rPr>
      </w:pPr>
      <w:r w:rsidRPr="00500A36">
        <w:rPr>
          <w:rFonts w:asciiTheme="majorEastAsia" w:eastAsiaTheme="majorEastAsia" w:hAnsiTheme="majorEastAsia" w:hint="eastAsia"/>
          <w:kern w:val="0"/>
        </w:rPr>
        <w:t>（２）本競争入札は、令和</w:t>
      </w:r>
      <w:r w:rsidR="003F03E4" w:rsidRPr="00500A36">
        <w:rPr>
          <w:rFonts w:asciiTheme="majorEastAsia" w:eastAsiaTheme="majorEastAsia" w:hAnsiTheme="majorEastAsia" w:hint="eastAsia"/>
          <w:kern w:val="0"/>
        </w:rPr>
        <w:t>７</w:t>
      </w:r>
      <w:r w:rsidRPr="00500A36">
        <w:rPr>
          <w:rFonts w:asciiTheme="majorEastAsia" w:eastAsiaTheme="majorEastAsia" w:hAnsiTheme="majorEastAsia" w:hint="eastAsia"/>
          <w:kern w:val="0"/>
        </w:rPr>
        <w:t>年度予算の成立を前提に行うものであり、予算の成立状況によっては、契約金額やスケジュール等を変更する場合がある。</w:t>
      </w:r>
    </w:p>
    <w:p w14:paraId="668A231D" w14:textId="24DBD635" w:rsidR="00F268F0" w:rsidRPr="00500A36" w:rsidRDefault="002A02C3" w:rsidP="00217BE6">
      <w:pPr>
        <w:ind w:left="630" w:hangingChars="300" w:hanging="630"/>
        <w:rPr>
          <w:rFonts w:asciiTheme="majorEastAsia" w:eastAsiaTheme="majorEastAsia" w:hAnsiTheme="majorEastAsia"/>
          <w:kern w:val="0"/>
        </w:rPr>
      </w:pPr>
      <w:r>
        <w:rPr>
          <w:rFonts w:asciiTheme="majorEastAsia" w:eastAsiaTheme="majorEastAsia" w:hAnsiTheme="majorEastAsia" w:hint="eastAsia"/>
          <w:kern w:val="0"/>
        </w:rPr>
        <w:t>（３）</w:t>
      </w:r>
      <w:r w:rsidR="00F268F0">
        <w:rPr>
          <w:rFonts w:asciiTheme="majorEastAsia" w:eastAsiaTheme="majorEastAsia" w:hAnsiTheme="majorEastAsia" w:hint="eastAsia"/>
          <w:kern w:val="0"/>
        </w:rPr>
        <w:t>受注者は、本事業実施に係る情報について文部科学省の求めに応じて提出すること。</w:t>
      </w:r>
    </w:p>
    <w:sectPr w:rsidR="00F268F0" w:rsidRPr="00500A36" w:rsidSect="00217BE6">
      <w:footerReference w:type="default" r:id="rId8"/>
      <w:pgSz w:w="11906" w:h="16838" w:code="9"/>
      <w:pgMar w:top="902" w:right="907" w:bottom="170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3288" w14:textId="77777777" w:rsidR="00A463ED" w:rsidRDefault="00A463ED">
      <w:r>
        <w:separator/>
      </w:r>
    </w:p>
  </w:endnote>
  <w:endnote w:type="continuationSeparator" w:id="0">
    <w:p w14:paraId="70B96EE6" w14:textId="77777777" w:rsidR="00A463ED" w:rsidRDefault="00A4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BAA4" w14:textId="77777777" w:rsidR="002C4026" w:rsidRDefault="002C4026" w:rsidP="00B314DA">
    <w:pPr>
      <w:pStyle w:val="a9"/>
      <w:jc w:val="center"/>
    </w:pPr>
    <w:r>
      <w:rPr>
        <w:rStyle w:val="aa"/>
      </w:rPr>
      <w:fldChar w:fldCharType="begin"/>
    </w:r>
    <w:r>
      <w:rPr>
        <w:rStyle w:val="aa"/>
      </w:rPr>
      <w:instrText xml:space="preserve"> PAGE </w:instrText>
    </w:r>
    <w:r>
      <w:rPr>
        <w:rStyle w:val="aa"/>
      </w:rPr>
      <w:fldChar w:fldCharType="separate"/>
    </w:r>
    <w:r w:rsidR="00B22F69">
      <w:rPr>
        <w:rStyle w:val="aa"/>
        <w:noProof/>
      </w:rPr>
      <w:t>34</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B22F69">
      <w:rPr>
        <w:rStyle w:val="aa"/>
        <w:noProof/>
      </w:rPr>
      <w:t>35</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EF50" w14:textId="77777777" w:rsidR="00A463ED" w:rsidRDefault="00A463ED">
      <w:r>
        <w:separator/>
      </w:r>
    </w:p>
  </w:footnote>
  <w:footnote w:type="continuationSeparator" w:id="0">
    <w:p w14:paraId="2724B79F" w14:textId="77777777" w:rsidR="00A463ED" w:rsidRDefault="00A46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2E5"/>
    <w:multiLevelType w:val="hybridMultilevel"/>
    <w:tmpl w:val="A6C4302C"/>
    <w:lvl w:ilvl="0" w:tplc="F49EE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FF3A98"/>
    <w:multiLevelType w:val="hybridMultilevel"/>
    <w:tmpl w:val="062E6124"/>
    <w:lvl w:ilvl="0" w:tplc="2762319E">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21492008"/>
    <w:multiLevelType w:val="hybridMultilevel"/>
    <w:tmpl w:val="B26ED894"/>
    <w:lvl w:ilvl="0" w:tplc="E634DC2A">
      <w:start w:val="1"/>
      <w:numFmt w:val="decimalEnclosedCircle"/>
      <w:lvlText w:val="%1"/>
      <w:lvlJc w:val="left"/>
      <w:pPr>
        <w:tabs>
          <w:tab w:val="num" w:pos="360"/>
        </w:tabs>
        <w:ind w:left="360" w:hanging="360"/>
      </w:pPr>
      <w:rPr>
        <w:rFonts w:hint="default"/>
      </w:rPr>
    </w:lvl>
    <w:lvl w:ilvl="1" w:tplc="67B6081A">
      <w:start w:val="4"/>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4A2A23"/>
    <w:multiLevelType w:val="hybridMultilevel"/>
    <w:tmpl w:val="CF8A92AE"/>
    <w:lvl w:ilvl="0" w:tplc="F266CF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A053D"/>
    <w:multiLevelType w:val="hybridMultilevel"/>
    <w:tmpl w:val="B3A656E8"/>
    <w:lvl w:ilvl="0" w:tplc="F464359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47A71166"/>
    <w:multiLevelType w:val="hybridMultilevel"/>
    <w:tmpl w:val="F73EBE42"/>
    <w:lvl w:ilvl="0" w:tplc="09F8F28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6E5B6B14"/>
    <w:multiLevelType w:val="hybridMultilevel"/>
    <w:tmpl w:val="7B501E50"/>
    <w:lvl w:ilvl="0" w:tplc="2AF4336E">
      <w:start w:val="1"/>
      <w:numFmt w:val="decimalFullWidth"/>
      <w:lvlText w:val="%1．"/>
      <w:lvlJc w:val="left"/>
      <w:pPr>
        <w:tabs>
          <w:tab w:val="num" w:pos="945"/>
        </w:tabs>
        <w:ind w:left="945" w:hanging="420"/>
      </w:pPr>
      <w:rPr>
        <w:rFonts w:hint="default"/>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7" w15:restartNumberingAfterBreak="0">
    <w:nsid w:val="71FB7CDB"/>
    <w:multiLevelType w:val="multilevel"/>
    <w:tmpl w:val="434C4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185C51"/>
    <w:multiLevelType w:val="hybridMultilevel"/>
    <w:tmpl w:val="1BB0B630"/>
    <w:lvl w:ilvl="0" w:tplc="AA32AD9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56553">
    <w:abstractNumId w:val="2"/>
  </w:num>
  <w:num w:numId="2" w16cid:durableId="24642016">
    <w:abstractNumId w:val="6"/>
  </w:num>
  <w:num w:numId="3" w16cid:durableId="779304420">
    <w:abstractNumId w:val="4"/>
  </w:num>
  <w:num w:numId="4" w16cid:durableId="2118018927">
    <w:abstractNumId w:val="1"/>
  </w:num>
  <w:num w:numId="5" w16cid:durableId="203174495">
    <w:abstractNumId w:val="8"/>
  </w:num>
  <w:num w:numId="6" w16cid:durableId="1133718900">
    <w:abstractNumId w:val="3"/>
  </w:num>
  <w:num w:numId="7" w16cid:durableId="447626782">
    <w:abstractNumId w:val="0"/>
  </w:num>
  <w:num w:numId="8" w16cid:durableId="233324697">
    <w:abstractNumId w:val="7"/>
  </w:num>
  <w:num w:numId="9" w16cid:durableId="1800561994">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57F"/>
    <w:rsid w:val="000008A7"/>
    <w:rsid w:val="000033F5"/>
    <w:rsid w:val="00003422"/>
    <w:rsid w:val="00003857"/>
    <w:rsid w:val="00003B21"/>
    <w:rsid w:val="000079EC"/>
    <w:rsid w:val="00010AA8"/>
    <w:rsid w:val="000126DB"/>
    <w:rsid w:val="000129D5"/>
    <w:rsid w:val="000138CE"/>
    <w:rsid w:val="000152BE"/>
    <w:rsid w:val="00015470"/>
    <w:rsid w:val="0001560A"/>
    <w:rsid w:val="0001575E"/>
    <w:rsid w:val="00020CEC"/>
    <w:rsid w:val="00021924"/>
    <w:rsid w:val="00022194"/>
    <w:rsid w:val="00022D6D"/>
    <w:rsid w:val="00023075"/>
    <w:rsid w:val="00023B2C"/>
    <w:rsid w:val="00023EE8"/>
    <w:rsid w:val="00024899"/>
    <w:rsid w:val="00024FE5"/>
    <w:rsid w:val="000250EB"/>
    <w:rsid w:val="000319C0"/>
    <w:rsid w:val="00032506"/>
    <w:rsid w:val="00032DD4"/>
    <w:rsid w:val="00034548"/>
    <w:rsid w:val="00034F99"/>
    <w:rsid w:val="00035A2D"/>
    <w:rsid w:val="00035EEF"/>
    <w:rsid w:val="00037F71"/>
    <w:rsid w:val="000405F4"/>
    <w:rsid w:val="00040E61"/>
    <w:rsid w:val="00041371"/>
    <w:rsid w:val="00042001"/>
    <w:rsid w:val="00043A9F"/>
    <w:rsid w:val="00043E11"/>
    <w:rsid w:val="000454AC"/>
    <w:rsid w:val="00045F55"/>
    <w:rsid w:val="0004678A"/>
    <w:rsid w:val="0004680C"/>
    <w:rsid w:val="0004692C"/>
    <w:rsid w:val="00046DE2"/>
    <w:rsid w:val="00047763"/>
    <w:rsid w:val="000509BC"/>
    <w:rsid w:val="00052956"/>
    <w:rsid w:val="00053320"/>
    <w:rsid w:val="00053331"/>
    <w:rsid w:val="00054043"/>
    <w:rsid w:val="000544E1"/>
    <w:rsid w:val="0005542D"/>
    <w:rsid w:val="00056A4F"/>
    <w:rsid w:val="00056C5B"/>
    <w:rsid w:val="00061750"/>
    <w:rsid w:val="00061DEF"/>
    <w:rsid w:val="00062477"/>
    <w:rsid w:val="00062FBC"/>
    <w:rsid w:val="00065BB6"/>
    <w:rsid w:val="00065EF8"/>
    <w:rsid w:val="0006646A"/>
    <w:rsid w:val="000668B1"/>
    <w:rsid w:val="00066B9C"/>
    <w:rsid w:val="000702B7"/>
    <w:rsid w:val="0007117C"/>
    <w:rsid w:val="000717C7"/>
    <w:rsid w:val="00071864"/>
    <w:rsid w:val="00071D53"/>
    <w:rsid w:val="00072983"/>
    <w:rsid w:val="00072DA0"/>
    <w:rsid w:val="000733FF"/>
    <w:rsid w:val="000749DF"/>
    <w:rsid w:val="00074B3C"/>
    <w:rsid w:val="00074D6C"/>
    <w:rsid w:val="00076704"/>
    <w:rsid w:val="000769F7"/>
    <w:rsid w:val="00080057"/>
    <w:rsid w:val="000821D9"/>
    <w:rsid w:val="0008326D"/>
    <w:rsid w:val="000835E8"/>
    <w:rsid w:val="0008498A"/>
    <w:rsid w:val="0008671E"/>
    <w:rsid w:val="00086749"/>
    <w:rsid w:val="000902A2"/>
    <w:rsid w:val="000902AF"/>
    <w:rsid w:val="00090D7B"/>
    <w:rsid w:val="00091923"/>
    <w:rsid w:val="0009275B"/>
    <w:rsid w:val="00095A91"/>
    <w:rsid w:val="00095D09"/>
    <w:rsid w:val="0009603E"/>
    <w:rsid w:val="00096834"/>
    <w:rsid w:val="000A000D"/>
    <w:rsid w:val="000A043F"/>
    <w:rsid w:val="000A1268"/>
    <w:rsid w:val="000A1C98"/>
    <w:rsid w:val="000A2362"/>
    <w:rsid w:val="000A2470"/>
    <w:rsid w:val="000A2895"/>
    <w:rsid w:val="000A2D21"/>
    <w:rsid w:val="000A31C6"/>
    <w:rsid w:val="000A3308"/>
    <w:rsid w:val="000A376F"/>
    <w:rsid w:val="000A4207"/>
    <w:rsid w:val="000A42AA"/>
    <w:rsid w:val="000A5528"/>
    <w:rsid w:val="000A6613"/>
    <w:rsid w:val="000A7E61"/>
    <w:rsid w:val="000B0F6F"/>
    <w:rsid w:val="000B1225"/>
    <w:rsid w:val="000B1492"/>
    <w:rsid w:val="000B2065"/>
    <w:rsid w:val="000B2D07"/>
    <w:rsid w:val="000B355D"/>
    <w:rsid w:val="000B6609"/>
    <w:rsid w:val="000C017B"/>
    <w:rsid w:val="000C0477"/>
    <w:rsid w:val="000C14CF"/>
    <w:rsid w:val="000C14E4"/>
    <w:rsid w:val="000C1957"/>
    <w:rsid w:val="000C239A"/>
    <w:rsid w:val="000C2414"/>
    <w:rsid w:val="000C2987"/>
    <w:rsid w:val="000C2E89"/>
    <w:rsid w:val="000C3C01"/>
    <w:rsid w:val="000C3C53"/>
    <w:rsid w:val="000C3C5E"/>
    <w:rsid w:val="000C3CE0"/>
    <w:rsid w:val="000C410D"/>
    <w:rsid w:val="000C7E9C"/>
    <w:rsid w:val="000D0278"/>
    <w:rsid w:val="000D04A6"/>
    <w:rsid w:val="000D2940"/>
    <w:rsid w:val="000D2EB6"/>
    <w:rsid w:val="000D307C"/>
    <w:rsid w:val="000D319C"/>
    <w:rsid w:val="000D32BA"/>
    <w:rsid w:val="000D40EC"/>
    <w:rsid w:val="000D530C"/>
    <w:rsid w:val="000D6A86"/>
    <w:rsid w:val="000D6DE3"/>
    <w:rsid w:val="000D7187"/>
    <w:rsid w:val="000D7547"/>
    <w:rsid w:val="000D75C7"/>
    <w:rsid w:val="000D7C85"/>
    <w:rsid w:val="000D7CF0"/>
    <w:rsid w:val="000E0C3D"/>
    <w:rsid w:val="000E1C43"/>
    <w:rsid w:val="000E2153"/>
    <w:rsid w:val="000E26E3"/>
    <w:rsid w:val="000E3F48"/>
    <w:rsid w:val="000E41B9"/>
    <w:rsid w:val="000E49CF"/>
    <w:rsid w:val="000E558D"/>
    <w:rsid w:val="000E5C34"/>
    <w:rsid w:val="000E648D"/>
    <w:rsid w:val="000E6516"/>
    <w:rsid w:val="000E683D"/>
    <w:rsid w:val="000E77EC"/>
    <w:rsid w:val="000E798F"/>
    <w:rsid w:val="000E7C0F"/>
    <w:rsid w:val="000F1D3E"/>
    <w:rsid w:val="000F353C"/>
    <w:rsid w:val="000F49C4"/>
    <w:rsid w:val="000F5CEF"/>
    <w:rsid w:val="000F6A40"/>
    <w:rsid w:val="000F7894"/>
    <w:rsid w:val="00101703"/>
    <w:rsid w:val="00101737"/>
    <w:rsid w:val="00101DA7"/>
    <w:rsid w:val="001025CA"/>
    <w:rsid w:val="0010270A"/>
    <w:rsid w:val="00103268"/>
    <w:rsid w:val="0010332D"/>
    <w:rsid w:val="0010383C"/>
    <w:rsid w:val="00104670"/>
    <w:rsid w:val="0010474D"/>
    <w:rsid w:val="00105285"/>
    <w:rsid w:val="00107CBA"/>
    <w:rsid w:val="0011128D"/>
    <w:rsid w:val="00112060"/>
    <w:rsid w:val="00112C7C"/>
    <w:rsid w:val="001136A1"/>
    <w:rsid w:val="00113F1C"/>
    <w:rsid w:val="00114F49"/>
    <w:rsid w:val="00116181"/>
    <w:rsid w:val="0011647C"/>
    <w:rsid w:val="001164B0"/>
    <w:rsid w:val="00117713"/>
    <w:rsid w:val="0011798E"/>
    <w:rsid w:val="001179E1"/>
    <w:rsid w:val="00120B10"/>
    <w:rsid w:val="00121273"/>
    <w:rsid w:val="00123EAF"/>
    <w:rsid w:val="00124C3F"/>
    <w:rsid w:val="001265F6"/>
    <w:rsid w:val="0012668C"/>
    <w:rsid w:val="00126DB0"/>
    <w:rsid w:val="00133E20"/>
    <w:rsid w:val="00134115"/>
    <w:rsid w:val="001347AB"/>
    <w:rsid w:val="00134CFA"/>
    <w:rsid w:val="0013636E"/>
    <w:rsid w:val="00137267"/>
    <w:rsid w:val="00137E03"/>
    <w:rsid w:val="001414F9"/>
    <w:rsid w:val="001423BD"/>
    <w:rsid w:val="00142946"/>
    <w:rsid w:val="001438AB"/>
    <w:rsid w:val="00145B05"/>
    <w:rsid w:val="00147808"/>
    <w:rsid w:val="00147E09"/>
    <w:rsid w:val="00151229"/>
    <w:rsid w:val="0015142F"/>
    <w:rsid w:val="001515BE"/>
    <w:rsid w:val="001516AD"/>
    <w:rsid w:val="00151AB0"/>
    <w:rsid w:val="00151C1B"/>
    <w:rsid w:val="001521EA"/>
    <w:rsid w:val="00152B5B"/>
    <w:rsid w:val="0015410F"/>
    <w:rsid w:val="00155696"/>
    <w:rsid w:val="00155D1F"/>
    <w:rsid w:val="0015621A"/>
    <w:rsid w:val="00157C10"/>
    <w:rsid w:val="00157E32"/>
    <w:rsid w:val="00163C0F"/>
    <w:rsid w:val="00163F4C"/>
    <w:rsid w:val="0016484D"/>
    <w:rsid w:val="001649E4"/>
    <w:rsid w:val="001650DE"/>
    <w:rsid w:val="00165AC8"/>
    <w:rsid w:val="00167AC1"/>
    <w:rsid w:val="0017137F"/>
    <w:rsid w:val="001718E8"/>
    <w:rsid w:val="00171910"/>
    <w:rsid w:val="00171A85"/>
    <w:rsid w:val="0017278E"/>
    <w:rsid w:val="00172FD8"/>
    <w:rsid w:val="001738A7"/>
    <w:rsid w:val="00174178"/>
    <w:rsid w:val="001742F0"/>
    <w:rsid w:val="0017435C"/>
    <w:rsid w:val="00174E45"/>
    <w:rsid w:val="00175938"/>
    <w:rsid w:val="00176605"/>
    <w:rsid w:val="00176A07"/>
    <w:rsid w:val="00177C5C"/>
    <w:rsid w:val="00177DBF"/>
    <w:rsid w:val="0018176A"/>
    <w:rsid w:val="00181CA1"/>
    <w:rsid w:val="00182C7B"/>
    <w:rsid w:val="001841B9"/>
    <w:rsid w:val="00185284"/>
    <w:rsid w:val="00185470"/>
    <w:rsid w:val="0018559E"/>
    <w:rsid w:val="001873DB"/>
    <w:rsid w:val="00187E3E"/>
    <w:rsid w:val="00187FBF"/>
    <w:rsid w:val="00190056"/>
    <w:rsid w:val="001913BC"/>
    <w:rsid w:val="00191DD8"/>
    <w:rsid w:val="00191F5D"/>
    <w:rsid w:val="00192458"/>
    <w:rsid w:val="001928B8"/>
    <w:rsid w:val="00193383"/>
    <w:rsid w:val="00193B01"/>
    <w:rsid w:val="00193BB1"/>
    <w:rsid w:val="00196035"/>
    <w:rsid w:val="001972BF"/>
    <w:rsid w:val="001A0387"/>
    <w:rsid w:val="001A0DBF"/>
    <w:rsid w:val="001A0F73"/>
    <w:rsid w:val="001A2E9C"/>
    <w:rsid w:val="001A2EAF"/>
    <w:rsid w:val="001A38A8"/>
    <w:rsid w:val="001A54E8"/>
    <w:rsid w:val="001A7B96"/>
    <w:rsid w:val="001A7EF5"/>
    <w:rsid w:val="001B07DB"/>
    <w:rsid w:val="001B1623"/>
    <w:rsid w:val="001B1652"/>
    <w:rsid w:val="001B1ABE"/>
    <w:rsid w:val="001B221A"/>
    <w:rsid w:val="001B2D59"/>
    <w:rsid w:val="001B32AE"/>
    <w:rsid w:val="001B40B4"/>
    <w:rsid w:val="001B429E"/>
    <w:rsid w:val="001B42C0"/>
    <w:rsid w:val="001B439E"/>
    <w:rsid w:val="001B44C1"/>
    <w:rsid w:val="001B473F"/>
    <w:rsid w:val="001B47B8"/>
    <w:rsid w:val="001B4D41"/>
    <w:rsid w:val="001B67E8"/>
    <w:rsid w:val="001B6BA5"/>
    <w:rsid w:val="001C0E9F"/>
    <w:rsid w:val="001C1BAE"/>
    <w:rsid w:val="001C24C8"/>
    <w:rsid w:val="001C24C9"/>
    <w:rsid w:val="001C343D"/>
    <w:rsid w:val="001C4143"/>
    <w:rsid w:val="001C41E9"/>
    <w:rsid w:val="001C436D"/>
    <w:rsid w:val="001C5107"/>
    <w:rsid w:val="001C6E14"/>
    <w:rsid w:val="001C73F3"/>
    <w:rsid w:val="001D007C"/>
    <w:rsid w:val="001D0677"/>
    <w:rsid w:val="001D0C79"/>
    <w:rsid w:val="001D23DB"/>
    <w:rsid w:val="001D2820"/>
    <w:rsid w:val="001D4979"/>
    <w:rsid w:val="001D4CD5"/>
    <w:rsid w:val="001D52CB"/>
    <w:rsid w:val="001D530E"/>
    <w:rsid w:val="001D6675"/>
    <w:rsid w:val="001D6832"/>
    <w:rsid w:val="001D68C2"/>
    <w:rsid w:val="001D70C1"/>
    <w:rsid w:val="001D7871"/>
    <w:rsid w:val="001D7C89"/>
    <w:rsid w:val="001E18E4"/>
    <w:rsid w:val="001E2286"/>
    <w:rsid w:val="001E2D4C"/>
    <w:rsid w:val="001E3960"/>
    <w:rsid w:val="001E40DD"/>
    <w:rsid w:val="001E5639"/>
    <w:rsid w:val="001E5FB4"/>
    <w:rsid w:val="001E5FDF"/>
    <w:rsid w:val="001E64F8"/>
    <w:rsid w:val="001E6860"/>
    <w:rsid w:val="001E799C"/>
    <w:rsid w:val="001E7B92"/>
    <w:rsid w:val="001E7E03"/>
    <w:rsid w:val="001F023B"/>
    <w:rsid w:val="001F1B9B"/>
    <w:rsid w:val="001F2DDD"/>
    <w:rsid w:val="001F422D"/>
    <w:rsid w:val="001F7677"/>
    <w:rsid w:val="00201AD9"/>
    <w:rsid w:val="00202BB7"/>
    <w:rsid w:val="00202EE5"/>
    <w:rsid w:val="00204420"/>
    <w:rsid w:val="00204C1B"/>
    <w:rsid w:val="00205DC4"/>
    <w:rsid w:val="00206175"/>
    <w:rsid w:val="00206384"/>
    <w:rsid w:val="002068B0"/>
    <w:rsid w:val="00206DAB"/>
    <w:rsid w:val="00210870"/>
    <w:rsid w:val="00210C28"/>
    <w:rsid w:val="00211329"/>
    <w:rsid w:val="0021192E"/>
    <w:rsid w:val="00211FA4"/>
    <w:rsid w:val="00212DB3"/>
    <w:rsid w:val="00214818"/>
    <w:rsid w:val="002148CC"/>
    <w:rsid w:val="00214ED4"/>
    <w:rsid w:val="00215126"/>
    <w:rsid w:val="002158EC"/>
    <w:rsid w:val="00215A0D"/>
    <w:rsid w:val="00217096"/>
    <w:rsid w:val="00217BE6"/>
    <w:rsid w:val="00220130"/>
    <w:rsid w:val="0022141B"/>
    <w:rsid w:val="00222397"/>
    <w:rsid w:val="0022259A"/>
    <w:rsid w:val="00222C8B"/>
    <w:rsid w:val="002230CC"/>
    <w:rsid w:val="00225CB0"/>
    <w:rsid w:val="00227133"/>
    <w:rsid w:val="00227517"/>
    <w:rsid w:val="0022798F"/>
    <w:rsid w:val="00227B39"/>
    <w:rsid w:val="002309EA"/>
    <w:rsid w:val="00230E6A"/>
    <w:rsid w:val="00231043"/>
    <w:rsid w:val="00232C58"/>
    <w:rsid w:val="002337D6"/>
    <w:rsid w:val="00233DA3"/>
    <w:rsid w:val="00234112"/>
    <w:rsid w:val="002341A6"/>
    <w:rsid w:val="0023494C"/>
    <w:rsid w:val="00235CF8"/>
    <w:rsid w:val="00236377"/>
    <w:rsid w:val="002367E1"/>
    <w:rsid w:val="00237260"/>
    <w:rsid w:val="002376F8"/>
    <w:rsid w:val="0024002C"/>
    <w:rsid w:val="002400AB"/>
    <w:rsid w:val="00240198"/>
    <w:rsid w:val="00240503"/>
    <w:rsid w:val="002418AE"/>
    <w:rsid w:val="00241905"/>
    <w:rsid w:val="00242558"/>
    <w:rsid w:val="002426A5"/>
    <w:rsid w:val="00242852"/>
    <w:rsid w:val="00243022"/>
    <w:rsid w:val="00243140"/>
    <w:rsid w:val="00243780"/>
    <w:rsid w:val="00243BAC"/>
    <w:rsid w:val="00243BF1"/>
    <w:rsid w:val="00243E95"/>
    <w:rsid w:val="002442EA"/>
    <w:rsid w:val="00244527"/>
    <w:rsid w:val="00246646"/>
    <w:rsid w:val="00246A92"/>
    <w:rsid w:val="00247138"/>
    <w:rsid w:val="0025088A"/>
    <w:rsid w:val="00251CB7"/>
    <w:rsid w:val="00251D68"/>
    <w:rsid w:val="0025212C"/>
    <w:rsid w:val="002523ED"/>
    <w:rsid w:val="002544E0"/>
    <w:rsid w:val="00254EAD"/>
    <w:rsid w:val="0025588B"/>
    <w:rsid w:val="002577F3"/>
    <w:rsid w:val="002600A6"/>
    <w:rsid w:val="00260C61"/>
    <w:rsid w:val="00262018"/>
    <w:rsid w:val="0026243B"/>
    <w:rsid w:val="002634BC"/>
    <w:rsid w:val="002637A4"/>
    <w:rsid w:val="00263891"/>
    <w:rsid w:val="002643AD"/>
    <w:rsid w:val="00264F04"/>
    <w:rsid w:val="00266CDA"/>
    <w:rsid w:val="002673F3"/>
    <w:rsid w:val="00270E1C"/>
    <w:rsid w:val="002737A9"/>
    <w:rsid w:val="00275AE0"/>
    <w:rsid w:val="002762CC"/>
    <w:rsid w:val="00276681"/>
    <w:rsid w:val="002801F8"/>
    <w:rsid w:val="0028043D"/>
    <w:rsid w:val="0028106F"/>
    <w:rsid w:val="0028210E"/>
    <w:rsid w:val="00282A8C"/>
    <w:rsid w:val="00283DEE"/>
    <w:rsid w:val="00284459"/>
    <w:rsid w:val="00285040"/>
    <w:rsid w:val="00285437"/>
    <w:rsid w:val="00285966"/>
    <w:rsid w:val="00286EB3"/>
    <w:rsid w:val="0028768D"/>
    <w:rsid w:val="00292421"/>
    <w:rsid w:val="0029314C"/>
    <w:rsid w:val="002931EF"/>
    <w:rsid w:val="00293A0E"/>
    <w:rsid w:val="00295A65"/>
    <w:rsid w:val="00296288"/>
    <w:rsid w:val="0029678A"/>
    <w:rsid w:val="00296E53"/>
    <w:rsid w:val="002A02C3"/>
    <w:rsid w:val="002A5CEA"/>
    <w:rsid w:val="002A632A"/>
    <w:rsid w:val="002A6881"/>
    <w:rsid w:val="002A7207"/>
    <w:rsid w:val="002B0874"/>
    <w:rsid w:val="002B14AA"/>
    <w:rsid w:val="002B2147"/>
    <w:rsid w:val="002B26B8"/>
    <w:rsid w:val="002B2F76"/>
    <w:rsid w:val="002B41D8"/>
    <w:rsid w:val="002B48B7"/>
    <w:rsid w:val="002B495C"/>
    <w:rsid w:val="002B701C"/>
    <w:rsid w:val="002B713C"/>
    <w:rsid w:val="002B727F"/>
    <w:rsid w:val="002B7ECA"/>
    <w:rsid w:val="002B7EFB"/>
    <w:rsid w:val="002C0506"/>
    <w:rsid w:val="002C059D"/>
    <w:rsid w:val="002C1E3D"/>
    <w:rsid w:val="002C2206"/>
    <w:rsid w:val="002C248C"/>
    <w:rsid w:val="002C28D5"/>
    <w:rsid w:val="002C3B01"/>
    <w:rsid w:val="002C4026"/>
    <w:rsid w:val="002C4422"/>
    <w:rsid w:val="002C477B"/>
    <w:rsid w:val="002C481A"/>
    <w:rsid w:val="002C581B"/>
    <w:rsid w:val="002C601B"/>
    <w:rsid w:val="002C624A"/>
    <w:rsid w:val="002C7A8B"/>
    <w:rsid w:val="002C7AA9"/>
    <w:rsid w:val="002D0374"/>
    <w:rsid w:val="002D1529"/>
    <w:rsid w:val="002D1ABC"/>
    <w:rsid w:val="002D1CD5"/>
    <w:rsid w:val="002D2EF3"/>
    <w:rsid w:val="002D400E"/>
    <w:rsid w:val="002D5C7E"/>
    <w:rsid w:val="002D63CE"/>
    <w:rsid w:val="002D7561"/>
    <w:rsid w:val="002D7E16"/>
    <w:rsid w:val="002E0CB3"/>
    <w:rsid w:val="002E153F"/>
    <w:rsid w:val="002E3A8F"/>
    <w:rsid w:val="002E3C95"/>
    <w:rsid w:val="002E3EF0"/>
    <w:rsid w:val="002E4566"/>
    <w:rsid w:val="002E47F8"/>
    <w:rsid w:val="002E5777"/>
    <w:rsid w:val="002E5938"/>
    <w:rsid w:val="002E5FA0"/>
    <w:rsid w:val="002E609B"/>
    <w:rsid w:val="002E758D"/>
    <w:rsid w:val="002E7AC0"/>
    <w:rsid w:val="002F0C08"/>
    <w:rsid w:val="002F1098"/>
    <w:rsid w:val="002F1DD5"/>
    <w:rsid w:val="002F21CE"/>
    <w:rsid w:val="002F24B7"/>
    <w:rsid w:val="002F2CF0"/>
    <w:rsid w:val="002F32F2"/>
    <w:rsid w:val="002F387B"/>
    <w:rsid w:val="002F4510"/>
    <w:rsid w:val="002F4D7E"/>
    <w:rsid w:val="002F641E"/>
    <w:rsid w:val="002F72A0"/>
    <w:rsid w:val="002F75A9"/>
    <w:rsid w:val="002F76DC"/>
    <w:rsid w:val="002F7EA2"/>
    <w:rsid w:val="00300D75"/>
    <w:rsid w:val="00301AF8"/>
    <w:rsid w:val="003025A6"/>
    <w:rsid w:val="00303E7A"/>
    <w:rsid w:val="003043DA"/>
    <w:rsid w:val="00304EF9"/>
    <w:rsid w:val="003062AD"/>
    <w:rsid w:val="00306F02"/>
    <w:rsid w:val="0030728B"/>
    <w:rsid w:val="003106B5"/>
    <w:rsid w:val="003118C9"/>
    <w:rsid w:val="003129C6"/>
    <w:rsid w:val="003139E5"/>
    <w:rsid w:val="00313A75"/>
    <w:rsid w:val="00314F0A"/>
    <w:rsid w:val="00314F15"/>
    <w:rsid w:val="003151AC"/>
    <w:rsid w:val="00316755"/>
    <w:rsid w:val="00316FA0"/>
    <w:rsid w:val="00321A8E"/>
    <w:rsid w:val="00321CCE"/>
    <w:rsid w:val="00322DD3"/>
    <w:rsid w:val="00322E0B"/>
    <w:rsid w:val="003237D5"/>
    <w:rsid w:val="00325773"/>
    <w:rsid w:val="00325AD5"/>
    <w:rsid w:val="00325CDA"/>
    <w:rsid w:val="00326624"/>
    <w:rsid w:val="00327194"/>
    <w:rsid w:val="00327D35"/>
    <w:rsid w:val="0033022E"/>
    <w:rsid w:val="00330DFC"/>
    <w:rsid w:val="00332798"/>
    <w:rsid w:val="00333D92"/>
    <w:rsid w:val="00334CA7"/>
    <w:rsid w:val="00334DBD"/>
    <w:rsid w:val="00335FD2"/>
    <w:rsid w:val="00336626"/>
    <w:rsid w:val="00336FE5"/>
    <w:rsid w:val="003370F3"/>
    <w:rsid w:val="0034034C"/>
    <w:rsid w:val="00340765"/>
    <w:rsid w:val="00343BEE"/>
    <w:rsid w:val="00343E36"/>
    <w:rsid w:val="0034614E"/>
    <w:rsid w:val="00347A54"/>
    <w:rsid w:val="003508F2"/>
    <w:rsid w:val="00350DFE"/>
    <w:rsid w:val="00351993"/>
    <w:rsid w:val="00351A3C"/>
    <w:rsid w:val="0035278A"/>
    <w:rsid w:val="0035292F"/>
    <w:rsid w:val="00353571"/>
    <w:rsid w:val="00353C25"/>
    <w:rsid w:val="00353F20"/>
    <w:rsid w:val="00353FC0"/>
    <w:rsid w:val="003542D6"/>
    <w:rsid w:val="00354607"/>
    <w:rsid w:val="00354663"/>
    <w:rsid w:val="003553F2"/>
    <w:rsid w:val="0035567D"/>
    <w:rsid w:val="00355A56"/>
    <w:rsid w:val="00355D66"/>
    <w:rsid w:val="00355DEE"/>
    <w:rsid w:val="003569A0"/>
    <w:rsid w:val="003569C9"/>
    <w:rsid w:val="00356FA8"/>
    <w:rsid w:val="00360024"/>
    <w:rsid w:val="0036142E"/>
    <w:rsid w:val="003634E2"/>
    <w:rsid w:val="00363DAD"/>
    <w:rsid w:val="00363F88"/>
    <w:rsid w:val="0036431F"/>
    <w:rsid w:val="00364652"/>
    <w:rsid w:val="00364A13"/>
    <w:rsid w:val="00364FE2"/>
    <w:rsid w:val="00366645"/>
    <w:rsid w:val="0037057B"/>
    <w:rsid w:val="00370D64"/>
    <w:rsid w:val="00370DB6"/>
    <w:rsid w:val="00370E3F"/>
    <w:rsid w:val="00371382"/>
    <w:rsid w:val="00372C1B"/>
    <w:rsid w:val="003738C7"/>
    <w:rsid w:val="00374110"/>
    <w:rsid w:val="003741C9"/>
    <w:rsid w:val="003755A9"/>
    <w:rsid w:val="00375B92"/>
    <w:rsid w:val="003814D9"/>
    <w:rsid w:val="003820DC"/>
    <w:rsid w:val="00382975"/>
    <w:rsid w:val="00383307"/>
    <w:rsid w:val="003836AE"/>
    <w:rsid w:val="00383AC6"/>
    <w:rsid w:val="00384015"/>
    <w:rsid w:val="003840B7"/>
    <w:rsid w:val="00384851"/>
    <w:rsid w:val="0038516B"/>
    <w:rsid w:val="003858E7"/>
    <w:rsid w:val="003861B8"/>
    <w:rsid w:val="003862D2"/>
    <w:rsid w:val="003915C4"/>
    <w:rsid w:val="0039200D"/>
    <w:rsid w:val="00392B93"/>
    <w:rsid w:val="0039325A"/>
    <w:rsid w:val="00394C93"/>
    <w:rsid w:val="003A0152"/>
    <w:rsid w:val="003A0702"/>
    <w:rsid w:val="003A2091"/>
    <w:rsid w:val="003A3F34"/>
    <w:rsid w:val="003A44F5"/>
    <w:rsid w:val="003A4770"/>
    <w:rsid w:val="003A4D5F"/>
    <w:rsid w:val="003A5CC5"/>
    <w:rsid w:val="003A64B6"/>
    <w:rsid w:val="003A6861"/>
    <w:rsid w:val="003A725B"/>
    <w:rsid w:val="003B0F5C"/>
    <w:rsid w:val="003B15D0"/>
    <w:rsid w:val="003B16B0"/>
    <w:rsid w:val="003B18CD"/>
    <w:rsid w:val="003B1AD5"/>
    <w:rsid w:val="003B2814"/>
    <w:rsid w:val="003B2C77"/>
    <w:rsid w:val="003B2D1F"/>
    <w:rsid w:val="003B2D5C"/>
    <w:rsid w:val="003B2DBD"/>
    <w:rsid w:val="003B2E1A"/>
    <w:rsid w:val="003B32FF"/>
    <w:rsid w:val="003B3333"/>
    <w:rsid w:val="003B3D94"/>
    <w:rsid w:val="003B696E"/>
    <w:rsid w:val="003B7679"/>
    <w:rsid w:val="003B7755"/>
    <w:rsid w:val="003C08DC"/>
    <w:rsid w:val="003C1452"/>
    <w:rsid w:val="003C24F6"/>
    <w:rsid w:val="003C26AE"/>
    <w:rsid w:val="003C2AEA"/>
    <w:rsid w:val="003C5888"/>
    <w:rsid w:val="003C68B8"/>
    <w:rsid w:val="003C6F3C"/>
    <w:rsid w:val="003C77BC"/>
    <w:rsid w:val="003C7ADB"/>
    <w:rsid w:val="003D0876"/>
    <w:rsid w:val="003D29CD"/>
    <w:rsid w:val="003D39CA"/>
    <w:rsid w:val="003D3C4A"/>
    <w:rsid w:val="003D4162"/>
    <w:rsid w:val="003D6581"/>
    <w:rsid w:val="003D6E29"/>
    <w:rsid w:val="003D73F1"/>
    <w:rsid w:val="003D7C67"/>
    <w:rsid w:val="003E07B6"/>
    <w:rsid w:val="003E15F7"/>
    <w:rsid w:val="003E36C8"/>
    <w:rsid w:val="003E5D81"/>
    <w:rsid w:val="003E705D"/>
    <w:rsid w:val="003E787D"/>
    <w:rsid w:val="003F03E4"/>
    <w:rsid w:val="003F14B8"/>
    <w:rsid w:val="003F157D"/>
    <w:rsid w:val="003F16C9"/>
    <w:rsid w:val="003F4428"/>
    <w:rsid w:val="003F45F8"/>
    <w:rsid w:val="003F5038"/>
    <w:rsid w:val="003F507B"/>
    <w:rsid w:val="003F65A0"/>
    <w:rsid w:val="003F65BF"/>
    <w:rsid w:val="003F76EA"/>
    <w:rsid w:val="003F7E90"/>
    <w:rsid w:val="00401FD5"/>
    <w:rsid w:val="00402596"/>
    <w:rsid w:val="00402682"/>
    <w:rsid w:val="004036AE"/>
    <w:rsid w:val="004041ED"/>
    <w:rsid w:val="00404E99"/>
    <w:rsid w:val="00405DA1"/>
    <w:rsid w:val="0040708A"/>
    <w:rsid w:val="004070C5"/>
    <w:rsid w:val="00407B45"/>
    <w:rsid w:val="004101E6"/>
    <w:rsid w:val="00411624"/>
    <w:rsid w:val="00411A1E"/>
    <w:rsid w:val="004133C2"/>
    <w:rsid w:val="00414221"/>
    <w:rsid w:val="00415228"/>
    <w:rsid w:val="004157EF"/>
    <w:rsid w:val="00422CD3"/>
    <w:rsid w:val="0042308F"/>
    <w:rsid w:val="00423705"/>
    <w:rsid w:val="00424B3A"/>
    <w:rsid w:val="00424BCA"/>
    <w:rsid w:val="00424F22"/>
    <w:rsid w:val="004259F8"/>
    <w:rsid w:val="00425E94"/>
    <w:rsid w:val="00426EF7"/>
    <w:rsid w:val="004278E6"/>
    <w:rsid w:val="00427F16"/>
    <w:rsid w:val="00431163"/>
    <w:rsid w:val="00431813"/>
    <w:rsid w:val="004318E8"/>
    <w:rsid w:val="00432D07"/>
    <w:rsid w:val="004331EA"/>
    <w:rsid w:val="004337DD"/>
    <w:rsid w:val="0043386B"/>
    <w:rsid w:val="0043389C"/>
    <w:rsid w:val="00434D05"/>
    <w:rsid w:val="00435CD7"/>
    <w:rsid w:val="00436176"/>
    <w:rsid w:val="00436A22"/>
    <w:rsid w:val="00437563"/>
    <w:rsid w:val="00437BFB"/>
    <w:rsid w:val="00443529"/>
    <w:rsid w:val="004440D9"/>
    <w:rsid w:val="00444772"/>
    <w:rsid w:val="00450719"/>
    <w:rsid w:val="00451E5C"/>
    <w:rsid w:val="0045221D"/>
    <w:rsid w:val="004522B8"/>
    <w:rsid w:val="00455AF0"/>
    <w:rsid w:val="00460821"/>
    <w:rsid w:val="00464283"/>
    <w:rsid w:val="00464543"/>
    <w:rsid w:val="0046478B"/>
    <w:rsid w:val="00464F94"/>
    <w:rsid w:val="00465C51"/>
    <w:rsid w:val="00466383"/>
    <w:rsid w:val="004667D6"/>
    <w:rsid w:val="00466E8C"/>
    <w:rsid w:val="0046752A"/>
    <w:rsid w:val="004707E9"/>
    <w:rsid w:val="0047084A"/>
    <w:rsid w:val="00470E6A"/>
    <w:rsid w:val="0047123B"/>
    <w:rsid w:val="004722F9"/>
    <w:rsid w:val="004725CF"/>
    <w:rsid w:val="00472A70"/>
    <w:rsid w:val="00472D26"/>
    <w:rsid w:val="00474DE4"/>
    <w:rsid w:val="004765EB"/>
    <w:rsid w:val="0048027B"/>
    <w:rsid w:val="0048284E"/>
    <w:rsid w:val="004838D2"/>
    <w:rsid w:val="00483B77"/>
    <w:rsid w:val="0048451F"/>
    <w:rsid w:val="004848C3"/>
    <w:rsid w:val="0048531B"/>
    <w:rsid w:val="00485EB1"/>
    <w:rsid w:val="00486289"/>
    <w:rsid w:val="004868EE"/>
    <w:rsid w:val="00486900"/>
    <w:rsid w:val="00486AA8"/>
    <w:rsid w:val="00486B56"/>
    <w:rsid w:val="00487362"/>
    <w:rsid w:val="004879F6"/>
    <w:rsid w:val="00487B42"/>
    <w:rsid w:val="00490870"/>
    <w:rsid w:val="00490A12"/>
    <w:rsid w:val="00490B5B"/>
    <w:rsid w:val="004921B4"/>
    <w:rsid w:val="00493A44"/>
    <w:rsid w:val="00493CCE"/>
    <w:rsid w:val="004944B0"/>
    <w:rsid w:val="004964F0"/>
    <w:rsid w:val="00497D26"/>
    <w:rsid w:val="004A0251"/>
    <w:rsid w:val="004A0CB7"/>
    <w:rsid w:val="004A1372"/>
    <w:rsid w:val="004A16E6"/>
    <w:rsid w:val="004A1F6D"/>
    <w:rsid w:val="004A2D18"/>
    <w:rsid w:val="004A3DDC"/>
    <w:rsid w:val="004A4179"/>
    <w:rsid w:val="004A47E3"/>
    <w:rsid w:val="004A6751"/>
    <w:rsid w:val="004B0858"/>
    <w:rsid w:val="004B1076"/>
    <w:rsid w:val="004B14E4"/>
    <w:rsid w:val="004B22DF"/>
    <w:rsid w:val="004B2D4A"/>
    <w:rsid w:val="004B3878"/>
    <w:rsid w:val="004B3C9E"/>
    <w:rsid w:val="004B4184"/>
    <w:rsid w:val="004B4FC0"/>
    <w:rsid w:val="004B53ED"/>
    <w:rsid w:val="004B56E5"/>
    <w:rsid w:val="004B6A31"/>
    <w:rsid w:val="004B7626"/>
    <w:rsid w:val="004B7F29"/>
    <w:rsid w:val="004C009F"/>
    <w:rsid w:val="004C133B"/>
    <w:rsid w:val="004C2500"/>
    <w:rsid w:val="004C315E"/>
    <w:rsid w:val="004C32A4"/>
    <w:rsid w:val="004C3A8E"/>
    <w:rsid w:val="004C427E"/>
    <w:rsid w:val="004C4619"/>
    <w:rsid w:val="004C4FBB"/>
    <w:rsid w:val="004C69AD"/>
    <w:rsid w:val="004C73CC"/>
    <w:rsid w:val="004D3AB0"/>
    <w:rsid w:val="004D4337"/>
    <w:rsid w:val="004D6B62"/>
    <w:rsid w:val="004D6DA4"/>
    <w:rsid w:val="004D74BB"/>
    <w:rsid w:val="004D7A6F"/>
    <w:rsid w:val="004D7DBF"/>
    <w:rsid w:val="004E0136"/>
    <w:rsid w:val="004E0F3E"/>
    <w:rsid w:val="004E16D2"/>
    <w:rsid w:val="004E2405"/>
    <w:rsid w:val="004E2AC6"/>
    <w:rsid w:val="004E3D90"/>
    <w:rsid w:val="004E50D5"/>
    <w:rsid w:val="004E6561"/>
    <w:rsid w:val="004E6CBC"/>
    <w:rsid w:val="004E72B8"/>
    <w:rsid w:val="004E757A"/>
    <w:rsid w:val="004E7F0D"/>
    <w:rsid w:val="004F0C9D"/>
    <w:rsid w:val="004F10FA"/>
    <w:rsid w:val="004F20E1"/>
    <w:rsid w:val="004F27E0"/>
    <w:rsid w:val="004F2AA8"/>
    <w:rsid w:val="004F388B"/>
    <w:rsid w:val="004F3F9C"/>
    <w:rsid w:val="004F54ED"/>
    <w:rsid w:val="004F6670"/>
    <w:rsid w:val="004F705D"/>
    <w:rsid w:val="004F754B"/>
    <w:rsid w:val="004F763F"/>
    <w:rsid w:val="00500769"/>
    <w:rsid w:val="00500A36"/>
    <w:rsid w:val="005010BC"/>
    <w:rsid w:val="0050240D"/>
    <w:rsid w:val="005037CC"/>
    <w:rsid w:val="00504069"/>
    <w:rsid w:val="005042A8"/>
    <w:rsid w:val="00504691"/>
    <w:rsid w:val="00504AD0"/>
    <w:rsid w:val="00506046"/>
    <w:rsid w:val="0050628A"/>
    <w:rsid w:val="00506B13"/>
    <w:rsid w:val="00507F47"/>
    <w:rsid w:val="00510D18"/>
    <w:rsid w:val="005113BB"/>
    <w:rsid w:val="005126EB"/>
    <w:rsid w:val="00513602"/>
    <w:rsid w:val="00513E44"/>
    <w:rsid w:val="0051450C"/>
    <w:rsid w:val="00514C57"/>
    <w:rsid w:val="0051540F"/>
    <w:rsid w:val="00515BA8"/>
    <w:rsid w:val="00516553"/>
    <w:rsid w:val="00517B78"/>
    <w:rsid w:val="0052006C"/>
    <w:rsid w:val="0052100F"/>
    <w:rsid w:val="00521A93"/>
    <w:rsid w:val="00522D11"/>
    <w:rsid w:val="0052364E"/>
    <w:rsid w:val="005239CA"/>
    <w:rsid w:val="00525071"/>
    <w:rsid w:val="00525478"/>
    <w:rsid w:val="00530E94"/>
    <w:rsid w:val="00531D0A"/>
    <w:rsid w:val="005329F0"/>
    <w:rsid w:val="00533B90"/>
    <w:rsid w:val="00534EC9"/>
    <w:rsid w:val="005350C0"/>
    <w:rsid w:val="00535672"/>
    <w:rsid w:val="005359CC"/>
    <w:rsid w:val="00537B93"/>
    <w:rsid w:val="00537E60"/>
    <w:rsid w:val="0054049D"/>
    <w:rsid w:val="005421C5"/>
    <w:rsid w:val="00542FC9"/>
    <w:rsid w:val="005431D0"/>
    <w:rsid w:val="005456C1"/>
    <w:rsid w:val="00545A19"/>
    <w:rsid w:val="00545BBC"/>
    <w:rsid w:val="00546648"/>
    <w:rsid w:val="00550196"/>
    <w:rsid w:val="00550397"/>
    <w:rsid w:val="00550C6C"/>
    <w:rsid w:val="00551C03"/>
    <w:rsid w:val="005521DD"/>
    <w:rsid w:val="0055236B"/>
    <w:rsid w:val="0055297E"/>
    <w:rsid w:val="00552A93"/>
    <w:rsid w:val="00553280"/>
    <w:rsid w:val="00553A00"/>
    <w:rsid w:val="00553DAF"/>
    <w:rsid w:val="00554B4D"/>
    <w:rsid w:val="00555FE4"/>
    <w:rsid w:val="005579CC"/>
    <w:rsid w:val="00560AB5"/>
    <w:rsid w:val="005613C9"/>
    <w:rsid w:val="00562CAD"/>
    <w:rsid w:val="005631E2"/>
    <w:rsid w:val="00563E8D"/>
    <w:rsid w:val="00563F5D"/>
    <w:rsid w:val="005642A3"/>
    <w:rsid w:val="00565F61"/>
    <w:rsid w:val="00566BE2"/>
    <w:rsid w:val="00566EFA"/>
    <w:rsid w:val="00570787"/>
    <w:rsid w:val="0057102C"/>
    <w:rsid w:val="0057121D"/>
    <w:rsid w:val="005713EF"/>
    <w:rsid w:val="0057159A"/>
    <w:rsid w:val="00571A4F"/>
    <w:rsid w:val="00572C80"/>
    <w:rsid w:val="00573E54"/>
    <w:rsid w:val="00574BD6"/>
    <w:rsid w:val="0057712E"/>
    <w:rsid w:val="00580800"/>
    <w:rsid w:val="0058138C"/>
    <w:rsid w:val="005824B5"/>
    <w:rsid w:val="00582C0F"/>
    <w:rsid w:val="00583CE3"/>
    <w:rsid w:val="00584CAC"/>
    <w:rsid w:val="00592F28"/>
    <w:rsid w:val="005934D3"/>
    <w:rsid w:val="00594726"/>
    <w:rsid w:val="00594F29"/>
    <w:rsid w:val="00594F99"/>
    <w:rsid w:val="00595998"/>
    <w:rsid w:val="00595F79"/>
    <w:rsid w:val="0059620C"/>
    <w:rsid w:val="00597F8C"/>
    <w:rsid w:val="005A0467"/>
    <w:rsid w:val="005A2C03"/>
    <w:rsid w:val="005A2CEF"/>
    <w:rsid w:val="005A2D9D"/>
    <w:rsid w:val="005A5560"/>
    <w:rsid w:val="005A5E11"/>
    <w:rsid w:val="005A6581"/>
    <w:rsid w:val="005A66CA"/>
    <w:rsid w:val="005A688B"/>
    <w:rsid w:val="005A6D17"/>
    <w:rsid w:val="005B121E"/>
    <w:rsid w:val="005B3313"/>
    <w:rsid w:val="005B3506"/>
    <w:rsid w:val="005B3706"/>
    <w:rsid w:val="005B38FB"/>
    <w:rsid w:val="005B3E2C"/>
    <w:rsid w:val="005B3F14"/>
    <w:rsid w:val="005B3F4B"/>
    <w:rsid w:val="005B462E"/>
    <w:rsid w:val="005B4DB4"/>
    <w:rsid w:val="005B5CEC"/>
    <w:rsid w:val="005B6570"/>
    <w:rsid w:val="005C19AD"/>
    <w:rsid w:val="005C2185"/>
    <w:rsid w:val="005C279F"/>
    <w:rsid w:val="005C388F"/>
    <w:rsid w:val="005C4B0B"/>
    <w:rsid w:val="005C4B1E"/>
    <w:rsid w:val="005C5635"/>
    <w:rsid w:val="005C5729"/>
    <w:rsid w:val="005C67F1"/>
    <w:rsid w:val="005D0183"/>
    <w:rsid w:val="005D0ED2"/>
    <w:rsid w:val="005D30FB"/>
    <w:rsid w:val="005D4F89"/>
    <w:rsid w:val="005D762B"/>
    <w:rsid w:val="005D7F75"/>
    <w:rsid w:val="005E0990"/>
    <w:rsid w:val="005E161A"/>
    <w:rsid w:val="005E276B"/>
    <w:rsid w:val="005E3DA9"/>
    <w:rsid w:val="005E3FE9"/>
    <w:rsid w:val="005E5D82"/>
    <w:rsid w:val="005E6372"/>
    <w:rsid w:val="005E645C"/>
    <w:rsid w:val="005F1E04"/>
    <w:rsid w:val="005F2C9A"/>
    <w:rsid w:val="005F3803"/>
    <w:rsid w:val="005F3E4E"/>
    <w:rsid w:val="005F4C38"/>
    <w:rsid w:val="005F5B1B"/>
    <w:rsid w:val="005F6889"/>
    <w:rsid w:val="0060176F"/>
    <w:rsid w:val="0060179B"/>
    <w:rsid w:val="00601F47"/>
    <w:rsid w:val="0060202E"/>
    <w:rsid w:val="006026E2"/>
    <w:rsid w:val="00602A26"/>
    <w:rsid w:val="00602C0E"/>
    <w:rsid w:val="006030A2"/>
    <w:rsid w:val="00605342"/>
    <w:rsid w:val="00605A41"/>
    <w:rsid w:val="00606991"/>
    <w:rsid w:val="00607A87"/>
    <w:rsid w:val="00607EED"/>
    <w:rsid w:val="006102A1"/>
    <w:rsid w:val="00611E52"/>
    <w:rsid w:val="00612DD9"/>
    <w:rsid w:val="00613F8A"/>
    <w:rsid w:val="00614084"/>
    <w:rsid w:val="00614329"/>
    <w:rsid w:val="006167E0"/>
    <w:rsid w:val="00616CBD"/>
    <w:rsid w:val="00616FEB"/>
    <w:rsid w:val="00617D1D"/>
    <w:rsid w:val="00620A21"/>
    <w:rsid w:val="00622298"/>
    <w:rsid w:val="006230BF"/>
    <w:rsid w:val="00623ED1"/>
    <w:rsid w:val="00624123"/>
    <w:rsid w:val="00624B13"/>
    <w:rsid w:val="00624E45"/>
    <w:rsid w:val="00625CF3"/>
    <w:rsid w:val="00626476"/>
    <w:rsid w:val="0062793B"/>
    <w:rsid w:val="00627F84"/>
    <w:rsid w:val="006307A5"/>
    <w:rsid w:val="00631B2B"/>
    <w:rsid w:val="00633E6A"/>
    <w:rsid w:val="006349E5"/>
    <w:rsid w:val="00635CA8"/>
    <w:rsid w:val="00636063"/>
    <w:rsid w:val="00636E59"/>
    <w:rsid w:val="00637998"/>
    <w:rsid w:val="0064025C"/>
    <w:rsid w:val="00640654"/>
    <w:rsid w:val="00640C65"/>
    <w:rsid w:val="00640CF7"/>
    <w:rsid w:val="006412D7"/>
    <w:rsid w:val="00642650"/>
    <w:rsid w:val="00642AC9"/>
    <w:rsid w:val="006430F2"/>
    <w:rsid w:val="00643483"/>
    <w:rsid w:val="006445E1"/>
    <w:rsid w:val="00644764"/>
    <w:rsid w:val="00647415"/>
    <w:rsid w:val="00647CAB"/>
    <w:rsid w:val="006518B1"/>
    <w:rsid w:val="006526F7"/>
    <w:rsid w:val="0065287C"/>
    <w:rsid w:val="006531B3"/>
    <w:rsid w:val="006544A4"/>
    <w:rsid w:val="006546EB"/>
    <w:rsid w:val="00655FF0"/>
    <w:rsid w:val="006565BB"/>
    <w:rsid w:val="006579CD"/>
    <w:rsid w:val="006604DB"/>
    <w:rsid w:val="00660B74"/>
    <w:rsid w:val="00661142"/>
    <w:rsid w:val="00662449"/>
    <w:rsid w:val="00662C8D"/>
    <w:rsid w:val="00663868"/>
    <w:rsid w:val="00664286"/>
    <w:rsid w:val="00664935"/>
    <w:rsid w:val="00665038"/>
    <w:rsid w:val="00665734"/>
    <w:rsid w:val="00666AB7"/>
    <w:rsid w:val="0066736F"/>
    <w:rsid w:val="0067051A"/>
    <w:rsid w:val="00670849"/>
    <w:rsid w:val="006710B3"/>
    <w:rsid w:val="00671980"/>
    <w:rsid w:val="00675394"/>
    <w:rsid w:val="00676648"/>
    <w:rsid w:val="006773E1"/>
    <w:rsid w:val="00677952"/>
    <w:rsid w:val="006801A9"/>
    <w:rsid w:val="006802AF"/>
    <w:rsid w:val="00680551"/>
    <w:rsid w:val="0068077A"/>
    <w:rsid w:val="006808E9"/>
    <w:rsid w:val="00680B57"/>
    <w:rsid w:val="00680FE1"/>
    <w:rsid w:val="006811F7"/>
    <w:rsid w:val="00681F43"/>
    <w:rsid w:val="00682049"/>
    <w:rsid w:val="00682FE7"/>
    <w:rsid w:val="006863F5"/>
    <w:rsid w:val="00690A9C"/>
    <w:rsid w:val="00690AED"/>
    <w:rsid w:val="00690D98"/>
    <w:rsid w:val="0069172A"/>
    <w:rsid w:val="0069333A"/>
    <w:rsid w:val="00693950"/>
    <w:rsid w:val="0069398B"/>
    <w:rsid w:val="00693E1F"/>
    <w:rsid w:val="006943BC"/>
    <w:rsid w:val="00694B44"/>
    <w:rsid w:val="00694DFA"/>
    <w:rsid w:val="006958E2"/>
    <w:rsid w:val="00697D6D"/>
    <w:rsid w:val="006A064C"/>
    <w:rsid w:val="006A1E0C"/>
    <w:rsid w:val="006A1F14"/>
    <w:rsid w:val="006A2252"/>
    <w:rsid w:val="006A36CB"/>
    <w:rsid w:val="006A3CBB"/>
    <w:rsid w:val="006A3E05"/>
    <w:rsid w:val="006A41F7"/>
    <w:rsid w:val="006A51C5"/>
    <w:rsid w:val="006A72B2"/>
    <w:rsid w:val="006B0344"/>
    <w:rsid w:val="006B0BF5"/>
    <w:rsid w:val="006B0EAF"/>
    <w:rsid w:val="006B0FF6"/>
    <w:rsid w:val="006B1C90"/>
    <w:rsid w:val="006B2149"/>
    <w:rsid w:val="006B2B0E"/>
    <w:rsid w:val="006B2ED9"/>
    <w:rsid w:val="006B3F82"/>
    <w:rsid w:val="006B4555"/>
    <w:rsid w:val="006B5A7B"/>
    <w:rsid w:val="006B5EDD"/>
    <w:rsid w:val="006B6CAF"/>
    <w:rsid w:val="006B715F"/>
    <w:rsid w:val="006B7903"/>
    <w:rsid w:val="006C0BC8"/>
    <w:rsid w:val="006C13DD"/>
    <w:rsid w:val="006C1473"/>
    <w:rsid w:val="006C14EB"/>
    <w:rsid w:val="006C16EE"/>
    <w:rsid w:val="006C17F7"/>
    <w:rsid w:val="006C1B84"/>
    <w:rsid w:val="006C2225"/>
    <w:rsid w:val="006C3207"/>
    <w:rsid w:val="006C4F28"/>
    <w:rsid w:val="006C63F1"/>
    <w:rsid w:val="006C6A9B"/>
    <w:rsid w:val="006C71C5"/>
    <w:rsid w:val="006C7AD0"/>
    <w:rsid w:val="006D0B68"/>
    <w:rsid w:val="006D2332"/>
    <w:rsid w:val="006D2E40"/>
    <w:rsid w:val="006D4320"/>
    <w:rsid w:val="006D552E"/>
    <w:rsid w:val="006D601C"/>
    <w:rsid w:val="006D6D13"/>
    <w:rsid w:val="006E21F8"/>
    <w:rsid w:val="006E2375"/>
    <w:rsid w:val="006E2C6F"/>
    <w:rsid w:val="006E2C9B"/>
    <w:rsid w:val="006E2DFE"/>
    <w:rsid w:val="006E56E2"/>
    <w:rsid w:val="006E5D7C"/>
    <w:rsid w:val="006E6B1D"/>
    <w:rsid w:val="006E7481"/>
    <w:rsid w:val="006F06EB"/>
    <w:rsid w:val="006F0A42"/>
    <w:rsid w:val="006F11C8"/>
    <w:rsid w:val="006F13F2"/>
    <w:rsid w:val="006F4092"/>
    <w:rsid w:val="006F4B8A"/>
    <w:rsid w:val="006F4F6F"/>
    <w:rsid w:val="006F6223"/>
    <w:rsid w:val="006F626C"/>
    <w:rsid w:val="006F6C30"/>
    <w:rsid w:val="006F71CD"/>
    <w:rsid w:val="006F7261"/>
    <w:rsid w:val="006F792B"/>
    <w:rsid w:val="006F79A9"/>
    <w:rsid w:val="006F7F6D"/>
    <w:rsid w:val="00700762"/>
    <w:rsid w:val="00700771"/>
    <w:rsid w:val="007008CA"/>
    <w:rsid w:val="00700CD6"/>
    <w:rsid w:val="00700E38"/>
    <w:rsid w:val="0070193E"/>
    <w:rsid w:val="00703381"/>
    <w:rsid w:val="00703B9C"/>
    <w:rsid w:val="00705486"/>
    <w:rsid w:val="00707120"/>
    <w:rsid w:val="00707F79"/>
    <w:rsid w:val="00710507"/>
    <w:rsid w:val="00710B02"/>
    <w:rsid w:val="007112DD"/>
    <w:rsid w:val="007113C8"/>
    <w:rsid w:val="00713D4A"/>
    <w:rsid w:val="00713F24"/>
    <w:rsid w:val="00714AEE"/>
    <w:rsid w:val="00714C7A"/>
    <w:rsid w:val="00714EC1"/>
    <w:rsid w:val="00714FC2"/>
    <w:rsid w:val="00717214"/>
    <w:rsid w:val="007202DF"/>
    <w:rsid w:val="0072031A"/>
    <w:rsid w:val="0072048F"/>
    <w:rsid w:val="00720D50"/>
    <w:rsid w:val="007225A0"/>
    <w:rsid w:val="007236B5"/>
    <w:rsid w:val="00723EF4"/>
    <w:rsid w:val="00724790"/>
    <w:rsid w:val="00724E6C"/>
    <w:rsid w:val="00724EC0"/>
    <w:rsid w:val="00725370"/>
    <w:rsid w:val="007266E9"/>
    <w:rsid w:val="007268FD"/>
    <w:rsid w:val="00726950"/>
    <w:rsid w:val="0072796A"/>
    <w:rsid w:val="00730B57"/>
    <w:rsid w:val="00731381"/>
    <w:rsid w:val="007355C3"/>
    <w:rsid w:val="00736573"/>
    <w:rsid w:val="007372AA"/>
    <w:rsid w:val="007406C5"/>
    <w:rsid w:val="007417AA"/>
    <w:rsid w:val="0074325B"/>
    <w:rsid w:val="00743BEC"/>
    <w:rsid w:val="00745052"/>
    <w:rsid w:val="00745237"/>
    <w:rsid w:val="00745513"/>
    <w:rsid w:val="00745D10"/>
    <w:rsid w:val="00745FED"/>
    <w:rsid w:val="00746CAD"/>
    <w:rsid w:val="0074779B"/>
    <w:rsid w:val="00750034"/>
    <w:rsid w:val="007509AF"/>
    <w:rsid w:val="0075164C"/>
    <w:rsid w:val="0075373C"/>
    <w:rsid w:val="007547E8"/>
    <w:rsid w:val="00754B0F"/>
    <w:rsid w:val="007561C5"/>
    <w:rsid w:val="00757165"/>
    <w:rsid w:val="00757246"/>
    <w:rsid w:val="00757AA2"/>
    <w:rsid w:val="00757B42"/>
    <w:rsid w:val="00760C55"/>
    <w:rsid w:val="007616E4"/>
    <w:rsid w:val="00762F44"/>
    <w:rsid w:val="00762FAF"/>
    <w:rsid w:val="0076306B"/>
    <w:rsid w:val="00763276"/>
    <w:rsid w:val="007636EF"/>
    <w:rsid w:val="00764B66"/>
    <w:rsid w:val="00764DD6"/>
    <w:rsid w:val="007653D5"/>
    <w:rsid w:val="00765ACB"/>
    <w:rsid w:val="00765E2F"/>
    <w:rsid w:val="007667C9"/>
    <w:rsid w:val="00767C08"/>
    <w:rsid w:val="00770C77"/>
    <w:rsid w:val="0077199C"/>
    <w:rsid w:val="00772893"/>
    <w:rsid w:val="00772A98"/>
    <w:rsid w:val="00774072"/>
    <w:rsid w:val="00774ACD"/>
    <w:rsid w:val="00777120"/>
    <w:rsid w:val="00777A1D"/>
    <w:rsid w:val="00777FF6"/>
    <w:rsid w:val="0078020A"/>
    <w:rsid w:val="00781D8D"/>
    <w:rsid w:val="00781F3A"/>
    <w:rsid w:val="00782D37"/>
    <w:rsid w:val="00783FB4"/>
    <w:rsid w:val="00785B07"/>
    <w:rsid w:val="007867D0"/>
    <w:rsid w:val="00786D9F"/>
    <w:rsid w:val="00787D1C"/>
    <w:rsid w:val="00790C25"/>
    <w:rsid w:val="007913FC"/>
    <w:rsid w:val="0079175C"/>
    <w:rsid w:val="0079223D"/>
    <w:rsid w:val="00792241"/>
    <w:rsid w:val="00792565"/>
    <w:rsid w:val="00793614"/>
    <w:rsid w:val="0079452A"/>
    <w:rsid w:val="0079547B"/>
    <w:rsid w:val="0079571B"/>
    <w:rsid w:val="00795BA3"/>
    <w:rsid w:val="00796F75"/>
    <w:rsid w:val="0079788C"/>
    <w:rsid w:val="007979BA"/>
    <w:rsid w:val="007A0350"/>
    <w:rsid w:val="007A08C1"/>
    <w:rsid w:val="007A24E0"/>
    <w:rsid w:val="007A25E8"/>
    <w:rsid w:val="007A3F69"/>
    <w:rsid w:val="007A62D2"/>
    <w:rsid w:val="007A78E0"/>
    <w:rsid w:val="007B08D2"/>
    <w:rsid w:val="007B0D3C"/>
    <w:rsid w:val="007B144B"/>
    <w:rsid w:val="007B2899"/>
    <w:rsid w:val="007B29F4"/>
    <w:rsid w:val="007B3162"/>
    <w:rsid w:val="007B31AB"/>
    <w:rsid w:val="007B4255"/>
    <w:rsid w:val="007B4A2F"/>
    <w:rsid w:val="007B75FA"/>
    <w:rsid w:val="007C013C"/>
    <w:rsid w:val="007C1FCF"/>
    <w:rsid w:val="007C21B5"/>
    <w:rsid w:val="007C3233"/>
    <w:rsid w:val="007C4328"/>
    <w:rsid w:val="007C56E1"/>
    <w:rsid w:val="007C5C57"/>
    <w:rsid w:val="007C63EB"/>
    <w:rsid w:val="007C6737"/>
    <w:rsid w:val="007C6738"/>
    <w:rsid w:val="007C71DD"/>
    <w:rsid w:val="007C73E0"/>
    <w:rsid w:val="007C7C97"/>
    <w:rsid w:val="007D102E"/>
    <w:rsid w:val="007D10BA"/>
    <w:rsid w:val="007D15E4"/>
    <w:rsid w:val="007D1857"/>
    <w:rsid w:val="007D3175"/>
    <w:rsid w:val="007D393A"/>
    <w:rsid w:val="007D49BA"/>
    <w:rsid w:val="007D4D0A"/>
    <w:rsid w:val="007D5079"/>
    <w:rsid w:val="007D63F2"/>
    <w:rsid w:val="007D64ED"/>
    <w:rsid w:val="007D6556"/>
    <w:rsid w:val="007D6E54"/>
    <w:rsid w:val="007D7D91"/>
    <w:rsid w:val="007E0360"/>
    <w:rsid w:val="007E1108"/>
    <w:rsid w:val="007E1E88"/>
    <w:rsid w:val="007E2B94"/>
    <w:rsid w:val="007E5ED3"/>
    <w:rsid w:val="007E6546"/>
    <w:rsid w:val="007E6728"/>
    <w:rsid w:val="007E6BD7"/>
    <w:rsid w:val="007E71E4"/>
    <w:rsid w:val="007E71F1"/>
    <w:rsid w:val="007E7AA7"/>
    <w:rsid w:val="007E7AE1"/>
    <w:rsid w:val="007F0505"/>
    <w:rsid w:val="007F0F97"/>
    <w:rsid w:val="007F13DD"/>
    <w:rsid w:val="007F16D3"/>
    <w:rsid w:val="007F1AD0"/>
    <w:rsid w:val="007F1B57"/>
    <w:rsid w:val="007F3120"/>
    <w:rsid w:val="007F3405"/>
    <w:rsid w:val="007F5BD1"/>
    <w:rsid w:val="0080024B"/>
    <w:rsid w:val="00801411"/>
    <w:rsid w:val="008014AF"/>
    <w:rsid w:val="00803756"/>
    <w:rsid w:val="008051A4"/>
    <w:rsid w:val="00805C34"/>
    <w:rsid w:val="00805E3D"/>
    <w:rsid w:val="00806140"/>
    <w:rsid w:val="00806E1D"/>
    <w:rsid w:val="00807ABC"/>
    <w:rsid w:val="00807ABF"/>
    <w:rsid w:val="0081085F"/>
    <w:rsid w:val="008132DD"/>
    <w:rsid w:val="008134DC"/>
    <w:rsid w:val="008140FD"/>
    <w:rsid w:val="0081554C"/>
    <w:rsid w:val="00816B1B"/>
    <w:rsid w:val="00816FC5"/>
    <w:rsid w:val="0081707B"/>
    <w:rsid w:val="00817F06"/>
    <w:rsid w:val="00820AC5"/>
    <w:rsid w:val="00820B2E"/>
    <w:rsid w:val="00820E1F"/>
    <w:rsid w:val="00821386"/>
    <w:rsid w:val="00821664"/>
    <w:rsid w:val="00822D5E"/>
    <w:rsid w:val="00823AE4"/>
    <w:rsid w:val="0082558F"/>
    <w:rsid w:val="0082591F"/>
    <w:rsid w:val="00827773"/>
    <w:rsid w:val="00827F9B"/>
    <w:rsid w:val="00830186"/>
    <w:rsid w:val="00830914"/>
    <w:rsid w:val="0083107A"/>
    <w:rsid w:val="00831086"/>
    <w:rsid w:val="00831E31"/>
    <w:rsid w:val="00832EFA"/>
    <w:rsid w:val="008334B9"/>
    <w:rsid w:val="00834BB4"/>
    <w:rsid w:val="0083560A"/>
    <w:rsid w:val="00835EDD"/>
    <w:rsid w:val="0083652F"/>
    <w:rsid w:val="008407E5"/>
    <w:rsid w:val="00840CC1"/>
    <w:rsid w:val="008415A4"/>
    <w:rsid w:val="00841DBF"/>
    <w:rsid w:val="00841E77"/>
    <w:rsid w:val="00841EA2"/>
    <w:rsid w:val="00842171"/>
    <w:rsid w:val="00842276"/>
    <w:rsid w:val="00842375"/>
    <w:rsid w:val="00842C6F"/>
    <w:rsid w:val="00843089"/>
    <w:rsid w:val="00843234"/>
    <w:rsid w:val="008435B8"/>
    <w:rsid w:val="00843854"/>
    <w:rsid w:val="008451C2"/>
    <w:rsid w:val="00845888"/>
    <w:rsid w:val="0084742E"/>
    <w:rsid w:val="008476E6"/>
    <w:rsid w:val="00847B31"/>
    <w:rsid w:val="00847CCD"/>
    <w:rsid w:val="00847D8B"/>
    <w:rsid w:val="008501FA"/>
    <w:rsid w:val="00850AEF"/>
    <w:rsid w:val="0085124C"/>
    <w:rsid w:val="00852081"/>
    <w:rsid w:val="008520B1"/>
    <w:rsid w:val="00852804"/>
    <w:rsid w:val="00853020"/>
    <w:rsid w:val="0085310E"/>
    <w:rsid w:val="0085414D"/>
    <w:rsid w:val="008554B1"/>
    <w:rsid w:val="00855707"/>
    <w:rsid w:val="008557EB"/>
    <w:rsid w:val="00855ABF"/>
    <w:rsid w:val="00857670"/>
    <w:rsid w:val="00857C22"/>
    <w:rsid w:val="00860850"/>
    <w:rsid w:val="00860DF7"/>
    <w:rsid w:val="00861856"/>
    <w:rsid w:val="00861F50"/>
    <w:rsid w:val="008628B3"/>
    <w:rsid w:val="00862A94"/>
    <w:rsid w:val="00863188"/>
    <w:rsid w:val="0086419B"/>
    <w:rsid w:val="00864B5E"/>
    <w:rsid w:val="00864CC0"/>
    <w:rsid w:val="008665A7"/>
    <w:rsid w:val="008668AC"/>
    <w:rsid w:val="0087131D"/>
    <w:rsid w:val="008715D4"/>
    <w:rsid w:val="00871852"/>
    <w:rsid w:val="00872529"/>
    <w:rsid w:val="00874976"/>
    <w:rsid w:val="00874D6A"/>
    <w:rsid w:val="008753CE"/>
    <w:rsid w:val="008756D3"/>
    <w:rsid w:val="00875C67"/>
    <w:rsid w:val="00875DD3"/>
    <w:rsid w:val="00876142"/>
    <w:rsid w:val="008766B5"/>
    <w:rsid w:val="00876F37"/>
    <w:rsid w:val="00877AAD"/>
    <w:rsid w:val="00880659"/>
    <w:rsid w:val="008818FE"/>
    <w:rsid w:val="00881A65"/>
    <w:rsid w:val="00882BC1"/>
    <w:rsid w:val="008833A4"/>
    <w:rsid w:val="008838B2"/>
    <w:rsid w:val="00883C4A"/>
    <w:rsid w:val="00884559"/>
    <w:rsid w:val="008848ED"/>
    <w:rsid w:val="00887301"/>
    <w:rsid w:val="008874EC"/>
    <w:rsid w:val="00890A1F"/>
    <w:rsid w:val="008919A3"/>
    <w:rsid w:val="00893B63"/>
    <w:rsid w:val="00895B6D"/>
    <w:rsid w:val="008967A3"/>
    <w:rsid w:val="00896A82"/>
    <w:rsid w:val="008971E3"/>
    <w:rsid w:val="008A029C"/>
    <w:rsid w:val="008A088D"/>
    <w:rsid w:val="008A08B3"/>
    <w:rsid w:val="008A152D"/>
    <w:rsid w:val="008A154E"/>
    <w:rsid w:val="008A30A5"/>
    <w:rsid w:val="008A31AA"/>
    <w:rsid w:val="008A364C"/>
    <w:rsid w:val="008A3A24"/>
    <w:rsid w:val="008A4DA2"/>
    <w:rsid w:val="008A55C0"/>
    <w:rsid w:val="008A58B4"/>
    <w:rsid w:val="008A66D5"/>
    <w:rsid w:val="008B0B43"/>
    <w:rsid w:val="008B1C55"/>
    <w:rsid w:val="008B1CCA"/>
    <w:rsid w:val="008B2E15"/>
    <w:rsid w:val="008B5C36"/>
    <w:rsid w:val="008B63BD"/>
    <w:rsid w:val="008B6AEE"/>
    <w:rsid w:val="008B6B10"/>
    <w:rsid w:val="008B7150"/>
    <w:rsid w:val="008B7EDA"/>
    <w:rsid w:val="008C0152"/>
    <w:rsid w:val="008C0157"/>
    <w:rsid w:val="008C088E"/>
    <w:rsid w:val="008C103B"/>
    <w:rsid w:val="008C11F6"/>
    <w:rsid w:val="008C1A34"/>
    <w:rsid w:val="008C51E4"/>
    <w:rsid w:val="008C554C"/>
    <w:rsid w:val="008C5E1D"/>
    <w:rsid w:val="008C5FBF"/>
    <w:rsid w:val="008C6E96"/>
    <w:rsid w:val="008C7984"/>
    <w:rsid w:val="008D09D6"/>
    <w:rsid w:val="008D1032"/>
    <w:rsid w:val="008D11D9"/>
    <w:rsid w:val="008D3C32"/>
    <w:rsid w:val="008D5AE9"/>
    <w:rsid w:val="008D5F4F"/>
    <w:rsid w:val="008D69D3"/>
    <w:rsid w:val="008D6A67"/>
    <w:rsid w:val="008D7411"/>
    <w:rsid w:val="008E1A95"/>
    <w:rsid w:val="008E1B55"/>
    <w:rsid w:val="008E341B"/>
    <w:rsid w:val="008E4455"/>
    <w:rsid w:val="008E470C"/>
    <w:rsid w:val="008E6045"/>
    <w:rsid w:val="008E6099"/>
    <w:rsid w:val="008E623E"/>
    <w:rsid w:val="008E65F4"/>
    <w:rsid w:val="008E6A71"/>
    <w:rsid w:val="008E6B2A"/>
    <w:rsid w:val="008F0F04"/>
    <w:rsid w:val="008F1214"/>
    <w:rsid w:val="008F1910"/>
    <w:rsid w:val="008F408B"/>
    <w:rsid w:val="008F4209"/>
    <w:rsid w:val="008F68EF"/>
    <w:rsid w:val="008F693E"/>
    <w:rsid w:val="008F70F2"/>
    <w:rsid w:val="008F785D"/>
    <w:rsid w:val="009014A3"/>
    <w:rsid w:val="00901B74"/>
    <w:rsid w:val="00901FDD"/>
    <w:rsid w:val="00902483"/>
    <w:rsid w:val="00903CD0"/>
    <w:rsid w:val="00904AC6"/>
    <w:rsid w:val="009052D2"/>
    <w:rsid w:val="009055E7"/>
    <w:rsid w:val="00905EE9"/>
    <w:rsid w:val="00907DF1"/>
    <w:rsid w:val="009102DE"/>
    <w:rsid w:val="00910FAB"/>
    <w:rsid w:val="00911135"/>
    <w:rsid w:val="0091186D"/>
    <w:rsid w:val="00911D01"/>
    <w:rsid w:val="00912F38"/>
    <w:rsid w:val="009131B7"/>
    <w:rsid w:val="00913BCE"/>
    <w:rsid w:val="00913EC6"/>
    <w:rsid w:val="0091443E"/>
    <w:rsid w:val="00915B06"/>
    <w:rsid w:val="009163F1"/>
    <w:rsid w:val="00916704"/>
    <w:rsid w:val="0091686F"/>
    <w:rsid w:val="00916B1D"/>
    <w:rsid w:val="00916B3A"/>
    <w:rsid w:val="009223DF"/>
    <w:rsid w:val="00922978"/>
    <w:rsid w:val="00923230"/>
    <w:rsid w:val="009238BC"/>
    <w:rsid w:val="00923DAA"/>
    <w:rsid w:val="00924689"/>
    <w:rsid w:val="00924C9B"/>
    <w:rsid w:val="00927054"/>
    <w:rsid w:val="00927B69"/>
    <w:rsid w:val="00927CD6"/>
    <w:rsid w:val="00927D41"/>
    <w:rsid w:val="009314E6"/>
    <w:rsid w:val="00931EBC"/>
    <w:rsid w:val="00933A6A"/>
    <w:rsid w:val="00933F75"/>
    <w:rsid w:val="00934102"/>
    <w:rsid w:val="00934485"/>
    <w:rsid w:val="00934CE5"/>
    <w:rsid w:val="00934FF6"/>
    <w:rsid w:val="00935212"/>
    <w:rsid w:val="00935702"/>
    <w:rsid w:val="009359CC"/>
    <w:rsid w:val="00935D0E"/>
    <w:rsid w:val="00936E34"/>
    <w:rsid w:val="00937459"/>
    <w:rsid w:val="00940310"/>
    <w:rsid w:val="00940A71"/>
    <w:rsid w:val="00943705"/>
    <w:rsid w:val="00943872"/>
    <w:rsid w:val="00943C05"/>
    <w:rsid w:val="009446EF"/>
    <w:rsid w:val="009447CD"/>
    <w:rsid w:val="00944C9B"/>
    <w:rsid w:val="00944F92"/>
    <w:rsid w:val="009453BA"/>
    <w:rsid w:val="00945D5C"/>
    <w:rsid w:val="009509F4"/>
    <w:rsid w:val="009518AF"/>
    <w:rsid w:val="00952436"/>
    <w:rsid w:val="00952903"/>
    <w:rsid w:val="009547A6"/>
    <w:rsid w:val="00954954"/>
    <w:rsid w:val="0095579F"/>
    <w:rsid w:val="009561ED"/>
    <w:rsid w:val="00956582"/>
    <w:rsid w:val="00956E1E"/>
    <w:rsid w:val="00957229"/>
    <w:rsid w:val="00957398"/>
    <w:rsid w:val="009636A0"/>
    <w:rsid w:val="00963D1C"/>
    <w:rsid w:val="00965975"/>
    <w:rsid w:val="009659CC"/>
    <w:rsid w:val="009669A9"/>
    <w:rsid w:val="00970241"/>
    <w:rsid w:val="009703F9"/>
    <w:rsid w:val="00970C4A"/>
    <w:rsid w:val="00970CC8"/>
    <w:rsid w:val="00971917"/>
    <w:rsid w:val="009722F7"/>
    <w:rsid w:val="00972F20"/>
    <w:rsid w:val="0097415C"/>
    <w:rsid w:val="00974B8E"/>
    <w:rsid w:val="00975989"/>
    <w:rsid w:val="00975B24"/>
    <w:rsid w:val="00975D97"/>
    <w:rsid w:val="0097723A"/>
    <w:rsid w:val="009778A2"/>
    <w:rsid w:val="009800C4"/>
    <w:rsid w:val="00980FA8"/>
    <w:rsid w:val="00982570"/>
    <w:rsid w:val="009827B4"/>
    <w:rsid w:val="009834FD"/>
    <w:rsid w:val="00983A4D"/>
    <w:rsid w:val="009856AD"/>
    <w:rsid w:val="00985E76"/>
    <w:rsid w:val="00992AA3"/>
    <w:rsid w:val="009930DA"/>
    <w:rsid w:val="009931E3"/>
    <w:rsid w:val="009944C9"/>
    <w:rsid w:val="00995FA7"/>
    <w:rsid w:val="00996C68"/>
    <w:rsid w:val="009A00E1"/>
    <w:rsid w:val="009A057B"/>
    <w:rsid w:val="009A0829"/>
    <w:rsid w:val="009A107A"/>
    <w:rsid w:val="009A111B"/>
    <w:rsid w:val="009A1561"/>
    <w:rsid w:val="009A1E6A"/>
    <w:rsid w:val="009A2918"/>
    <w:rsid w:val="009A294C"/>
    <w:rsid w:val="009A4CA2"/>
    <w:rsid w:val="009A5052"/>
    <w:rsid w:val="009A52E5"/>
    <w:rsid w:val="009A5691"/>
    <w:rsid w:val="009A5908"/>
    <w:rsid w:val="009A7374"/>
    <w:rsid w:val="009A7E2B"/>
    <w:rsid w:val="009B05BA"/>
    <w:rsid w:val="009B2C98"/>
    <w:rsid w:val="009B2DCB"/>
    <w:rsid w:val="009B4414"/>
    <w:rsid w:val="009B4B8E"/>
    <w:rsid w:val="009B4E81"/>
    <w:rsid w:val="009B5DFB"/>
    <w:rsid w:val="009B60A9"/>
    <w:rsid w:val="009B649B"/>
    <w:rsid w:val="009B667B"/>
    <w:rsid w:val="009B6898"/>
    <w:rsid w:val="009C06FE"/>
    <w:rsid w:val="009C13CA"/>
    <w:rsid w:val="009C2442"/>
    <w:rsid w:val="009C2D9E"/>
    <w:rsid w:val="009C3E81"/>
    <w:rsid w:val="009C484C"/>
    <w:rsid w:val="009C4FEE"/>
    <w:rsid w:val="009C611E"/>
    <w:rsid w:val="009C649F"/>
    <w:rsid w:val="009C65B3"/>
    <w:rsid w:val="009C71CA"/>
    <w:rsid w:val="009C7600"/>
    <w:rsid w:val="009D100B"/>
    <w:rsid w:val="009D1B70"/>
    <w:rsid w:val="009D218B"/>
    <w:rsid w:val="009D24FC"/>
    <w:rsid w:val="009D2827"/>
    <w:rsid w:val="009D3760"/>
    <w:rsid w:val="009D3AEA"/>
    <w:rsid w:val="009D4D7A"/>
    <w:rsid w:val="009D67D4"/>
    <w:rsid w:val="009D799D"/>
    <w:rsid w:val="009E0B9A"/>
    <w:rsid w:val="009E1D2B"/>
    <w:rsid w:val="009E24EB"/>
    <w:rsid w:val="009E2608"/>
    <w:rsid w:val="009E2C79"/>
    <w:rsid w:val="009E2EE9"/>
    <w:rsid w:val="009E39C6"/>
    <w:rsid w:val="009E437F"/>
    <w:rsid w:val="009E45EF"/>
    <w:rsid w:val="009E50D9"/>
    <w:rsid w:val="009E6630"/>
    <w:rsid w:val="009E6EE1"/>
    <w:rsid w:val="009E7671"/>
    <w:rsid w:val="009F0FC0"/>
    <w:rsid w:val="009F1787"/>
    <w:rsid w:val="009F1A83"/>
    <w:rsid w:val="009F243D"/>
    <w:rsid w:val="009F3065"/>
    <w:rsid w:val="009F3E38"/>
    <w:rsid w:val="009F3FC0"/>
    <w:rsid w:val="009F4D0B"/>
    <w:rsid w:val="009F5F6E"/>
    <w:rsid w:val="009F681F"/>
    <w:rsid w:val="009F6A41"/>
    <w:rsid w:val="009F6DF2"/>
    <w:rsid w:val="00A0079A"/>
    <w:rsid w:val="00A00FA3"/>
    <w:rsid w:val="00A010C2"/>
    <w:rsid w:val="00A033B1"/>
    <w:rsid w:val="00A03AA5"/>
    <w:rsid w:val="00A04591"/>
    <w:rsid w:val="00A04B08"/>
    <w:rsid w:val="00A04E53"/>
    <w:rsid w:val="00A05036"/>
    <w:rsid w:val="00A062F7"/>
    <w:rsid w:val="00A06C49"/>
    <w:rsid w:val="00A07D5D"/>
    <w:rsid w:val="00A07EA7"/>
    <w:rsid w:val="00A104A0"/>
    <w:rsid w:val="00A11DDE"/>
    <w:rsid w:val="00A12CC1"/>
    <w:rsid w:val="00A136D8"/>
    <w:rsid w:val="00A15B1C"/>
    <w:rsid w:val="00A162A8"/>
    <w:rsid w:val="00A20D63"/>
    <w:rsid w:val="00A2393A"/>
    <w:rsid w:val="00A24459"/>
    <w:rsid w:val="00A25163"/>
    <w:rsid w:val="00A2576F"/>
    <w:rsid w:val="00A2580C"/>
    <w:rsid w:val="00A27309"/>
    <w:rsid w:val="00A305C7"/>
    <w:rsid w:val="00A32FB0"/>
    <w:rsid w:val="00A32FE3"/>
    <w:rsid w:val="00A338D2"/>
    <w:rsid w:val="00A33A0B"/>
    <w:rsid w:val="00A33C7E"/>
    <w:rsid w:val="00A34113"/>
    <w:rsid w:val="00A36E6F"/>
    <w:rsid w:val="00A400F0"/>
    <w:rsid w:val="00A401A1"/>
    <w:rsid w:val="00A409BF"/>
    <w:rsid w:val="00A40CCA"/>
    <w:rsid w:val="00A40EBD"/>
    <w:rsid w:val="00A41C4D"/>
    <w:rsid w:val="00A42C64"/>
    <w:rsid w:val="00A42CC2"/>
    <w:rsid w:val="00A42DEC"/>
    <w:rsid w:val="00A437EC"/>
    <w:rsid w:val="00A4384F"/>
    <w:rsid w:val="00A43E85"/>
    <w:rsid w:val="00A44340"/>
    <w:rsid w:val="00A4449E"/>
    <w:rsid w:val="00A444AA"/>
    <w:rsid w:val="00A45B54"/>
    <w:rsid w:val="00A463ED"/>
    <w:rsid w:val="00A46C57"/>
    <w:rsid w:val="00A46D00"/>
    <w:rsid w:val="00A47F02"/>
    <w:rsid w:val="00A5006A"/>
    <w:rsid w:val="00A5069C"/>
    <w:rsid w:val="00A5193F"/>
    <w:rsid w:val="00A5200C"/>
    <w:rsid w:val="00A5208B"/>
    <w:rsid w:val="00A52E42"/>
    <w:rsid w:val="00A53008"/>
    <w:rsid w:val="00A53501"/>
    <w:rsid w:val="00A53BF8"/>
    <w:rsid w:val="00A551FC"/>
    <w:rsid w:val="00A556FE"/>
    <w:rsid w:val="00A60119"/>
    <w:rsid w:val="00A6013B"/>
    <w:rsid w:val="00A60E78"/>
    <w:rsid w:val="00A61DF7"/>
    <w:rsid w:val="00A62B6B"/>
    <w:rsid w:val="00A62BB0"/>
    <w:rsid w:val="00A63BC8"/>
    <w:rsid w:val="00A63FFC"/>
    <w:rsid w:val="00A6417E"/>
    <w:rsid w:val="00A64496"/>
    <w:rsid w:val="00A65294"/>
    <w:rsid w:val="00A65D51"/>
    <w:rsid w:val="00A66484"/>
    <w:rsid w:val="00A67424"/>
    <w:rsid w:val="00A67D03"/>
    <w:rsid w:val="00A701FB"/>
    <w:rsid w:val="00A7047E"/>
    <w:rsid w:val="00A70D8B"/>
    <w:rsid w:val="00A716CB"/>
    <w:rsid w:val="00A720FC"/>
    <w:rsid w:val="00A727E0"/>
    <w:rsid w:val="00A72BCE"/>
    <w:rsid w:val="00A74063"/>
    <w:rsid w:val="00A74411"/>
    <w:rsid w:val="00A75737"/>
    <w:rsid w:val="00A75C1D"/>
    <w:rsid w:val="00A77C87"/>
    <w:rsid w:val="00A80F24"/>
    <w:rsid w:val="00A80FC8"/>
    <w:rsid w:val="00A8100D"/>
    <w:rsid w:val="00A81439"/>
    <w:rsid w:val="00A823FA"/>
    <w:rsid w:val="00A8283B"/>
    <w:rsid w:val="00A8298A"/>
    <w:rsid w:val="00A83B93"/>
    <w:rsid w:val="00A844A4"/>
    <w:rsid w:val="00A87BDA"/>
    <w:rsid w:val="00A90643"/>
    <w:rsid w:val="00A92638"/>
    <w:rsid w:val="00A949FA"/>
    <w:rsid w:val="00A94CA7"/>
    <w:rsid w:val="00A95060"/>
    <w:rsid w:val="00A9509D"/>
    <w:rsid w:val="00A95670"/>
    <w:rsid w:val="00A963B2"/>
    <w:rsid w:val="00A96A1B"/>
    <w:rsid w:val="00A9725F"/>
    <w:rsid w:val="00AA1246"/>
    <w:rsid w:val="00AA1527"/>
    <w:rsid w:val="00AA1D18"/>
    <w:rsid w:val="00AA3302"/>
    <w:rsid w:val="00AA4602"/>
    <w:rsid w:val="00AA47F5"/>
    <w:rsid w:val="00AA56CE"/>
    <w:rsid w:val="00AA6701"/>
    <w:rsid w:val="00AA7D80"/>
    <w:rsid w:val="00AB0909"/>
    <w:rsid w:val="00AB2629"/>
    <w:rsid w:val="00AB3BEC"/>
    <w:rsid w:val="00AB434C"/>
    <w:rsid w:val="00AB47AD"/>
    <w:rsid w:val="00AB4C7A"/>
    <w:rsid w:val="00AB4EC2"/>
    <w:rsid w:val="00AB559D"/>
    <w:rsid w:val="00AB5E02"/>
    <w:rsid w:val="00AB7155"/>
    <w:rsid w:val="00AB76D5"/>
    <w:rsid w:val="00AB7A04"/>
    <w:rsid w:val="00AC0A5F"/>
    <w:rsid w:val="00AC0DC3"/>
    <w:rsid w:val="00AC18DA"/>
    <w:rsid w:val="00AC252E"/>
    <w:rsid w:val="00AC3696"/>
    <w:rsid w:val="00AC56A0"/>
    <w:rsid w:val="00AC7A94"/>
    <w:rsid w:val="00AD0323"/>
    <w:rsid w:val="00AD125B"/>
    <w:rsid w:val="00AD1B68"/>
    <w:rsid w:val="00AD2211"/>
    <w:rsid w:val="00AD2745"/>
    <w:rsid w:val="00AD4024"/>
    <w:rsid w:val="00AD445C"/>
    <w:rsid w:val="00AD4515"/>
    <w:rsid w:val="00AD515A"/>
    <w:rsid w:val="00AD721E"/>
    <w:rsid w:val="00AD7255"/>
    <w:rsid w:val="00AE0B9C"/>
    <w:rsid w:val="00AE53CE"/>
    <w:rsid w:val="00AE58CA"/>
    <w:rsid w:val="00AE6621"/>
    <w:rsid w:val="00AE6F10"/>
    <w:rsid w:val="00AE759C"/>
    <w:rsid w:val="00AE77AC"/>
    <w:rsid w:val="00AE7A9E"/>
    <w:rsid w:val="00AF072D"/>
    <w:rsid w:val="00AF3398"/>
    <w:rsid w:val="00AF3DE9"/>
    <w:rsid w:val="00AF53EF"/>
    <w:rsid w:val="00AF5421"/>
    <w:rsid w:val="00AF56AF"/>
    <w:rsid w:val="00AF7226"/>
    <w:rsid w:val="00AF7547"/>
    <w:rsid w:val="00AF76C5"/>
    <w:rsid w:val="00B00A2B"/>
    <w:rsid w:val="00B01050"/>
    <w:rsid w:val="00B012BE"/>
    <w:rsid w:val="00B01809"/>
    <w:rsid w:val="00B019EF"/>
    <w:rsid w:val="00B02746"/>
    <w:rsid w:val="00B0400B"/>
    <w:rsid w:val="00B04AC0"/>
    <w:rsid w:val="00B04C3A"/>
    <w:rsid w:val="00B1299C"/>
    <w:rsid w:val="00B12CBD"/>
    <w:rsid w:val="00B13076"/>
    <w:rsid w:val="00B16765"/>
    <w:rsid w:val="00B16853"/>
    <w:rsid w:val="00B204BB"/>
    <w:rsid w:val="00B20D1E"/>
    <w:rsid w:val="00B21ABE"/>
    <w:rsid w:val="00B21F04"/>
    <w:rsid w:val="00B22DCC"/>
    <w:rsid w:val="00B22F69"/>
    <w:rsid w:val="00B23D97"/>
    <w:rsid w:val="00B24781"/>
    <w:rsid w:val="00B24BFA"/>
    <w:rsid w:val="00B262D3"/>
    <w:rsid w:val="00B263E5"/>
    <w:rsid w:val="00B271AC"/>
    <w:rsid w:val="00B2732B"/>
    <w:rsid w:val="00B273C9"/>
    <w:rsid w:val="00B27440"/>
    <w:rsid w:val="00B31073"/>
    <w:rsid w:val="00B31178"/>
    <w:rsid w:val="00B314DA"/>
    <w:rsid w:val="00B31EC5"/>
    <w:rsid w:val="00B32129"/>
    <w:rsid w:val="00B32532"/>
    <w:rsid w:val="00B32824"/>
    <w:rsid w:val="00B329DA"/>
    <w:rsid w:val="00B32CE6"/>
    <w:rsid w:val="00B32FF0"/>
    <w:rsid w:val="00B335B6"/>
    <w:rsid w:val="00B33DC8"/>
    <w:rsid w:val="00B359EE"/>
    <w:rsid w:val="00B37B0B"/>
    <w:rsid w:val="00B40B2E"/>
    <w:rsid w:val="00B40FFA"/>
    <w:rsid w:val="00B42409"/>
    <w:rsid w:val="00B43552"/>
    <w:rsid w:val="00B441E0"/>
    <w:rsid w:val="00B44526"/>
    <w:rsid w:val="00B45B9B"/>
    <w:rsid w:val="00B469BB"/>
    <w:rsid w:val="00B508CC"/>
    <w:rsid w:val="00B50B9E"/>
    <w:rsid w:val="00B50D66"/>
    <w:rsid w:val="00B51EA4"/>
    <w:rsid w:val="00B5428D"/>
    <w:rsid w:val="00B5451D"/>
    <w:rsid w:val="00B54676"/>
    <w:rsid w:val="00B54DC2"/>
    <w:rsid w:val="00B54E38"/>
    <w:rsid w:val="00B56E55"/>
    <w:rsid w:val="00B60FC4"/>
    <w:rsid w:val="00B6129F"/>
    <w:rsid w:val="00B61356"/>
    <w:rsid w:val="00B61492"/>
    <w:rsid w:val="00B62539"/>
    <w:rsid w:val="00B62675"/>
    <w:rsid w:val="00B63C1D"/>
    <w:rsid w:val="00B6445A"/>
    <w:rsid w:val="00B64764"/>
    <w:rsid w:val="00B64BA6"/>
    <w:rsid w:val="00B650D8"/>
    <w:rsid w:val="00B66648"/>
    <w:rsid w:val="00B66A61"/>
    <w:rsid w:val="00B6780A"/>
    <w:rsid w:val="00B678A0"/>
    <w:rsid w:val="00B71DA0"/>
    <w:rsid w:val="00B7228B"/>
    <w:rsid w:val="00B73C65"/>
    <w:rsid w:val="00B74754"/>
    <w:rsid w:val="00B748EC"/>
    <w:rsid w:val="00B74E35"/>
    <w:rsid w:val="00B7522C"/>
    <w:rsid w:val="00B7544A"/>
    <w:rsid w:val="00B75D82"/>
    <w:rsid w:val="00B760F8"/>
    <w:rsid w:val="00B76409"/>
    <w:rsid w:val="00B7739B"/>
    <w:rsid w:val="00B77510"/>
    <w:rsid w:val="00B77C31"/>
    <w:rsid w:val="00B77CF6"/>
    <w:rsid w:val="00B77E65"/>
    <w:rsid w:val="00B8017A"/>
    <w:rsid w:val="00B80399"/>
    <w:rsid w:val="00B80945"/>
    <w:rsid w:val="00B80E15"/>
    <w:rsid w:val="00B824CA"/>
    <w:rsid w:val="00B82875"/>
    <w:rsid w:val="00B82CE2"/>
    <w:rsid w:val="00B8395E"/>
    <w:rsid w:val="00B851F3"/>
    <w:rsid w:val="00B8568B"/>
    <w:rsid w:val="00B876B2"/>
    <w:rsid w:val="00B87A14"/>
    <w:rsid w:val="00B87A39"/>
    <w:rsid w:val="00B90ADE"/>
    <w:rsid w:val="00B91079"/>
    <w:rsid w:val="00B91591"/>
    <w:rsid w:val="00B9167E"/>
    <w:rsid w:val="00B93C01"/>
    <w:rsid w:val="00B94182"/>
    <w:rsid w:val="00B94EA5"/>
    <w:rsid w:val="00B9529F"/>
    <w:rsid w:val="00B95D23"/>
    <w:rsid w:val="00B967CF"/>
    <w:rsid w:val="00BA033E"/>
    <w:rsid w:val="00BA0E53"/>
    <w:rsid w:val="00BA1796"/>
    <w:rsid w:val="00BA1D5A"/>
    <w:rsid w:val="00BA214F"/>
    <w:rsid w:val="00BA26C4"/>
    <w:rsid w:val="00BA31B0"/>
    <w:rsid w:val="00BA4B63"/>
    <w:rsid w:val="00BA5999"/>
    <w:rsid w:val="00BA64CF"/>
    <w:rsid w:val="00BA6737"/>
    <w:rsid w:val="00BA6DF4"/>
    <w:rsid w:val="00BA6E2F"/>
    <w:rsid w:val="00BA7656"/>
    <w:rsid w:val="00BB00AF"/>
    <w:rsid w:val="00BB0D24"/>
    <w:rsid w:val="00BB213D"/>
    <w:rsid w:val="00BB30E0"/>
    <w:rsid w:val="00BB43DB"/>
    <w:rsid w:val="00BB44DC"/>
    <w:rsid w:val="00BB493B"/>
    <w:rsid w:val="00BB5602"/>
    <w:rsid w:val="00BB5CE1"/>
    <w:rsid w:val="00BB76E0"/>
    <w:rsid w:val="00BC2200"/>
    <w:rsid w:val="00BC25EF"/>
    <w:rsid w:val="00BC2DEC"/>
    <w:rsid w:val="00BC3714"/>
    <w:rsid w:val="00BC39A7"/>
    <w:rsid w:val="00BC3D0F"/>
    <w:rsid w:val="00BC4BE9"/>
    <w:rsid w:val="00BC6BB8"/>
    <w:rsid w:val="00BC6C1A"/>
    <w:rsid w:val="00BC6D10"/>
    <w:rsid w:val="00BC7C35"/>
    <w:rsid w:val="00BD2988"/>
    <w:rsid w:val="00BD4AF5"/>
    <w:rsid w:val="00BD4B5B"/>
    <w:rsid w:val="00BD6062"/>
    <w:rsid w:val="00BD65BE"/>
    <w:rsid w:val="00BD6F4B"/>
    <w:rsid w:val="00BD7E38"/>
    <w:rsid w:val="00BE0105"/>
    <w:rsid w:val="00BE0ABE"/>
    <w:rsid w:val="00BE0BB9"/>
    <w:rsid w:val="00BE123C"/>
    <w:rsid w:val="00BE1AB2"/>
    <w:rsid w:val="00BE3441"/>
    <w:rsid w:val="00BE3573"/>
    <w:rsid w:val="00BE586D"/>
    <w:rsid w:val="00BE706E"/>
    <w:rsid w:val="00BE78B7"/>
    <w:rsid w:val="00BE78C6"/>
    <w:rsid w:val="00BF1D5C"/>
    <w:rsid w:val="00BF2823"/>
    <w:rsid w:val="00BF504E"/>
    <w:rsid w:val="00BF57FA"/>
    <w:rsid w:val="00BF68E7"/>
    <w:rsid w:val="00BF6967"/>
    <w:rsid w:val="00BF6FC6"/>
    <w:rsid w:val="00C00525"/>
    <w:rsid w:val="00C0116A"/>
    <w:rsid w:val="00C024B9"/>
    <w:rsid w:val="00C02609"/>
    <w:rsid w:val="00C027C8"/>
    <w:rsid w:val="00C02924"/>
    <w:rsid w:val="00C02AE1"/>
    <w:rsid w:val="00C039E7"/>
    <w:rsid w:val="00C042A2"/>
    <w:rsid w:val="00C0431E"/>
    <w:rsid w:val="00C04BD6"/>
    <w:rsid w:val="00C04EDC"/>
    <w:rsid w:val="00C05274"/>
    <w:rsid w:val="00C05465"/>
    <w:rsid w:val="00C057BC"/>
    <w:rsid w:val="00C05F97"/>
    <w:rsid w:val="00C0624B"/>
    <w:rsid w:val="00C0685D"/>
    <w:rsid w:val="00C11A15"/>
    <w:rsid w:val="00C12FF9"/>
    <w:rsid w:val="00C134DA"/>
    <w:rsid w:val="00C1393F"/>
    <w:rsid w:val="00C14E5F"/>
    <w:rsid w:val="00C15313"/>
    <w:rsid w:val="00C17271"/>
    <w:rsid w:val="00C172E9"/>
    <w:rsid w:val="00C17738"/>
    <w:rsid w:val="00C21892"/>
    <w:rsid w:val="00C225EA"/>
    <w:rsid w:val="00C23CAC"/>
    <w:rsid w:val="00C24709"/>
    <w:rsid w:val="00C247AC"/>
    <w:rsid w:val="00C24AFC"/>
    <w:rsid w:val="00C24CA6"/>
    <w:rsid w:val="00C25299"/>
    <w:rsid w:val="00C2560A"/>
    <w:rsid w:val="00C311B1"/>
    <w:rsid w:val="00C313A6"/>
    <w:rsid w:val="00C315A5"/>
    <w:rsid w:val="00C31E88"/>
    <w:rsid w:val="00C33085"/>
    <w:rsid w:val="00C3308A"/>
    <w:rsid w:val="00C3375D"/>
    <w:rsid w:val="00C3498A"/>
    <w:rsid w:val="00C358DB"/>
    <w:rsid w:val="00C35F99"/>
    <w:rsid w:val="00C37E07"/>
    <w:rsid w:val="00C40860"/>
    <w:rsid w:val="00C41538"/>
    <w:rsid w:val="00C415DC"/>
    <w:rsid w:val="00C41D70"/>
    <w:rsid w:val="00C42280"/>
    <w:rsid w:val="00C422E3"/>
    <w:rsid w:val="00C42EEB"/>
    <w:rsid w:val="00C43367"/>
    <w:rsid w:val="00C434AA"/>
    <w:rsid w:val="00C43D22"/>
    <w:rsid w:val="00C46163"/>
    <w:rsid w:val="00C46AD0"/>
    <w:rsid w:val="00C47A79"/>
    <w:rsid w:val="00C50BA6"/>
    <w:rsid w:val="00C5122B"/>
    <w:rsid w:val="00C5145D"/>
    <w:rsid w:val="00C51863"/>
    <w:rsid w:val="00C51FD8"/>
    <w:rsid w:val="00C5214B"/>
    <w:rsid w:val="00C52B93"/>
    <w:rsid w:val="00C539DA"/>
    <w:rsid w:val="00C5485B"/>
    <w:rsid w:val="00C573F4"/>
    <w:rsid w:val="00C60039"/>
    <w:rsid w:val="00C600F1"/>
    <w:rsid w:val="00C63CE0"/>
    <w:rsid w:val="00C64161"/>
    <w:rsid w:val="00C6538E"/>
    <w:rsid w:val="00C66140"/>
    <w:rsid w:val="00C66623"/>
    <w:rsid w:val="00C6696D"/>
    <w:rsid w:val="00C67F1B"/>
    <w:rsid w:val="00C67F4C"/>
    <w:rsid w:val="00C71467"/>
    <w:rsid w:val="00C7174E"/>
    <w:rsid w:val="00C71BB4"/>
    <w:rsid w:val="00C720AB"/>
    <w:rsid w:val="00C725BD"/>
    <w:rsid w:val="00C74B01"/>
    <w:rsid w:val="00C7577D"/>
    <w:rsid w:val="00C76867"/>
    <w:rsid w:val="00C8197D"/>
    <w:rsid w:val="00C82CAB"/>
    <w:rsid w:val="00C83F5B"/>
    <w:rsid w:val="00C84746"/>
    <w:rsid w:val="00C847D7"/>
    <w:rsid w:val="00C84C2A"/>
    <w:rsid w:val="00C85FD2"/>
    <w:rsid w:val="00C8625A"/>
    <w:rsid w:val="00C867B9"/>
    <w:rsid w:val="00C87018"/>
    <w:rsid w:val="00C87579"/>
    <w:rsid w:val="00C87DA1"/>
    <w:rsid w:val="00C90B69"/>
    <w:rsid w:val="00C91AC4"/>
    <w:rsid w:val="00C92095"/>
    <w:rsid w:val="00C92AE0"/>
    <w:rsid w:val="00C93B59"/>
    <w:rsid w:val="00C93CC6"/>
    <w:rsid w:val="00C9453B"/>
    <w:rsid w:val="00C94E87"/>
    <w:rsid w:val="00C95DAE"/>
    <w:rsid w:val="00C964D0"/>
    <w:rsid w:val="00C964D2"/>
    <w:rsid w:val="00C96588"/>
    <w:rsid w:val="00C970DA"/>
    <w:rsid w:val="00CA0552"/>
    <w:rsid w:val="00CA1741"/>
    <w:rsid w:val="00CA251E"/>
    <w:rsid w:val="00CA43AB"/>
    <w:rsid w:val="00CA486E"/>
    <w:rsid w:val="00CA752A"/>
    <w:rsid w:val="00CA7682"/>
    <w:rsid w:val="00CA7DBE"/>
    <w:rsid w:val="00CB24FB"/>
    <w:rsid w:val="00CB2D20"/>
    <w:rsid w:val="00CB49AB"/>
    <w:rsid w:val="00CB626B"/>
    <w:rsid w:val="00CB6DA1"/>
    <w:rsid w:val="00CB72E3"/>
    <w:rsid w:val="00CB74AB"/>
    <w:rsid w:val="00CC111C"/>
    <w:rsid w:val="00CC21A3"/>
    <w:rsid w:val="00CC3CDB"/>
    <w:rsid w:val="00CC421E"/>
    <w:rsid w:val="00CC5B06"/>
    <w:rsid w:val="00CC7591"/>
    <w:rsid w:val="00CC7B90"/>
    <w:rsid w:val="00CD0796"/>
    <w:rsid w:val="00CD0D22"/>
    <w:rsid w:val="00CD11DA"/>
    <w:rsid w:val="00CD14EC"/>
    <w:rsid w:val="00CD1BAB"/>
    <w:rsid w:val="00CD1D3E"/>
    <w:rsid w:val="00CD24F2"/>
    <w:rsid w:val="00CD3B5C"/>
    <w:rsid w:val="00CD3C20"/>
    <w:rsid w:val="00CD3D7C"/>
    <w:rsid w:val="00CD3FE2"/>
    <w:rsid w:val="00CD417E"/>
    <w:rsid w:val="00CD4BE5"/>
    <w:rsid w:val="00CD5209"/>
    <w:rsid w:val="00CD73F4"/>
    <w:rsid w:val="00CD758B"/>
    <w:rsid w:val="00CE0938"/>
    <w:rsid w:val="00CE3014"/>
    <w:rsid w:val="00CE30E2"/>
    <w:rsid w:val="00CE33AB"/>
    <w:rsid w:val="00CE383C"/>
    <w:rsid w:val="00CE480C"/>
    <w:rsid w:val="00CE4BFC"/>
    <w:rsid w:val="00CE6380"/>
    <w:rsid w:val="00CE67DF"/>
    <w:rsid w:val="00CE699F"/>
    <w:rsid w:val="00CE6ADA"/>
    <w:rsid w:val="00CE7634"/>
    <w:rsid w:val="00CF0BC7"/>
    <w:rsid w:val="00CF0E6A"/>
    <w:rsid w:val="00CF2444"/>
    <w:rsid w:val="00CF35BF"/>
    <w:rsid w:val="00CF4D3E"/>
    <w:rsid w:val="00CF6321"/>
    <w:rsid w:val="00CF73FD"/>
    <w:rsid w:val="00CF7D1D"/>
    <w:rsid w:val="00CF7D31"/>
    <w:rsid w:val="00D01394"/>
    <w:rsid w:val="00D01937"/>
    <w:rsid w:val="00D01F36"/>
    <w:rsid w:val="00D02200"/>
    <w:rsid w:val="00D024A7"/>
    <w:rsid w:val="00D04758"/>
    <w:rsid w:val="00D04E39"/>
    <w:rsid w:val="00D05C53"/>
    <w:rsid w:val="00D11119"/>
    <w:rsid w:val="00D11340"/>
    <w:rsid w:val="00D1199F"/>
    <w:rsid w:val="00D12634"/>
    <w:rsid w:val="00D1373C"/>
    <w:rsid w:val="00D13F2B"/>
    <w:rsid w:val="00D1412B"/>
    <w:rsid w:val="00D1413D"/>
    <w:rsid w:val="00D14534"/>
    <w:rsid w:val="00D15351"/>
    <w:rsid w:val="00D15904"/>
    <w:rsid w:val="00D21092"/>
    <w:rsid w:val="00D21455"/>
    <w:rsid w:val="00D2265D"/>
    <w:rsid w:val="00D23CD9"/>
    <w:rsid w:val="00D23E59"/>
    <w:rsid w:val="00D24371"/>
    <w:rsid w:val="00D24867"/>
    <w:rsid w:val="00D24916"/>
    <w:rsid w:val="00D24C01"/>
    <w:rsid w:val="00D27FCF"/>
    <w:rsid w:val="00D30C03"/>
    <w:rsid w:val="00D3144F"/>
    <w:rsid w:val="00D32915"/>
    <w:rsid w:val="00D32FA8"/>
    <w:rsid w:val="00D3353B"/>
    <w:rsid w:val="00D33AA0"/>
    <w:rsid w:val="00D34C60"/>
    <w:rsid w:val="00D350FF"/>
    <w:rsid w:val="00D3780A"/>
    <w:rsid w:val="00D400E9"/>
    <w:rsid w:val="00D40BFE"/>
    <w:rsid w:val="00D41F0B"/>
    <w:rsid w:val="00D42663"/>
    <w:rsid w:val="00D42B85"/>
    <w:rsid w:val="00D42D66"/>
    <w:rsid w:val="00D44D5A"/>
    <w:rsid w:val="00D450F0"/>
    <w:rsid w:val="00D458C1"/>
    <w:rsid w:val="00D45E7F"/>
    <w:rsid w:val="00D474B5"/>
    <w:rsid w:val="00D500C2"/>
    <w:rsid w:val="00D509F8"/>
    <w:rsid w:val="00D50D43"/>
    <w:rsid w:val="00D528FE"/>
    <w:rsid w:val="00D52E2C"/>
    <w:rsid w:val="00D53ACE"/>
    <w:rsid w:val="00D53D87"/>
    <w:rsid w:val="00D54851"/>
    <w:rsid w:val="00D5521D"/>
    <w:rsid w:val="00D5522C"/>
    <w:rsid w:val="00D55583"/>
    <w:rsid w:val="00D563C7"/>
    <w:rsid w:val="00D57D29"/>
    <w:rsid w:val="00D6022A"/>
    <w:rsid w:val="00D60522"/>
    <w:rsid w:val="00D60755"/>
    <w:rsid w:val="00D60D56"/>
    <w:rsid w:val="00D60E26"/>
    <w:rsid w:val="00D61713"/>
    <w:rsid w:val="00D625CD"/>
    <w:rsid w:val="00D627EF"/>
    <w:rsid w:val="00D629D0"/>
    <w:rsid w:val="00D6336C"/>
    <w:rsid w:val="00D64D93"/>
    <w:rsid w:val="00D6599D"/>
    <w:rsid w:val="00D6631E"/>
    <w:rsid w:val="00D67120"/>
    <w:rsid w:val="00D7074F"/>
    <w:rsid w:val="00D7099F"/>
    <w:rsid w:val="00D73B34"/>
    <w:rsid w:val="00D73BBC"/>
    <w:rsid w:val="00D73D05"/>
    <w:rsid w:val="00D73DD5"/>
    <w:rsid w:val="00D740F4"/>
    <w:rsid w:val="00D74F1F"/>
    <w:rsid w:val="00D750F0"/>
    <w:rsid w:val="00D7546A"/>
    <w:rsid w:val="00D80731"/>
    <w:rsid w:val="00D815AB"/>
    <w:rsid w:val="00D82733"/>
    <w:rsid w:val="00D82E2C"/>
    <w:rsid w:val="00D8475B"/>
    <w:rsid w:val="00D85CEF"/>
    <w:rsid w:val="00D8750C"/>
    <w:rsid w:val="00D87A79"/>
    <w:rsid w:val="00D87BA7"/>
    <w:rsid w:val="00D9028F"/>
    <w:rsid w:val="00D90D37"/>
    <w:rsid w:val="00D91CB3"/>
    <w:rsid w:val="00D923C0"/>
    <w:rsid w:val="00D92E13"/>
    <w:rsid w:val="00D94271"/>
    <w:rsid w:val="00D9563C"/>
    <w:rsid w:val="00D95880"/>
    <w:rsid w:val="00D96918"/>
    <w:rsid w:val="00D969BB"/>
    <w:rsid w:val="00D979BE"/>
    <w:rsid w:val="00DA1D31"/>
    <w:rsid w:val="00DA1DFB"/>
    <w:rsid w:val="00DA2CD9"/>
    <w:rsid w:val="00DA33EB"/>
    <w:rsid w:val="00DA36F7"/>
    <w:rsid w:val="00DA3F66"/>
    <w:rsid w:val="00DA64C7"/>
    <w:rsid w:val="00DA6753"/>
    <w:rsid w:val="00DB3752"/>
    <w:rsid w:val="00DB3C05"/>
    <w:rsid w:val="00DB4F63"/>
    <w:rsid w:val="00DB58F2"/>
    <w:rsid w:val="00DB5F35"/>
    <w:rsid w:val="00DB6939"/>
    <w:rsid w:val="00DB795D"/>
    <w:rsid w:val="00DC0ABF"/>
    <w:rsid w:val="00DC0D20"/>
    <w:rsid w:val="00DC143E"/>
    <w:rsid w:val="00DC1699"/>
    <w:rsid w:val="00DC42E7"/>
    <w:rsid w:val="00DC4CE9"/>
    <w:rsid w:val="00DC5588"/>
    <w:rsid w:val="00DC6C2A"/>
    <w:rsid w:val="00DC7F23"/>
    <w:rsid w:val="00DD08C2"/>
    <w:rsid w:val="00DD1318"/>
    <w:rsid w:val="00DD21B5"/>
    <w:rsid w:val="00DD51CE"/>
    <w:rsid w:val="00DD545B"/>
    <w:rsid w:val="00DD551B"/>
    <w:rsid w:val="00DE02B4"/>
    <w:rsid w:val="00DE1266"/>
    <w:rsid w:val="00DE1CED"/>
    <w:rsid w:val="00DE2A00"/>
    <w:rsid w:val="00DE2F3F"/>
    <w:rsid w:val="00DE2F75"/>
    <w:rsid w:val="00DE30EA"/>
    <w:rsid w:val="00DE3B9C"/>
    <w:rsid w:val="00DE55D8"/>
    <w:rsid w:val="00DE5B6E"/>
    <w:rsid w:val="00DE6E5A"/>
    <w:rsid w:val="00DE7863"/>
    <w:rsid w:val="00DF05BE"/>
    <w:rsid w:val="00DF145B"/>
    <w:rsid w:val="00DF16EA"/>
    <w:rsid w:val="00DF23AC"/>
    <w:rsid w:val="00DF380D"/>
    <w:rsid w:val="00DF4DC5"/>
    <w:rsid w:val="00DF5ACC"/>
    <w:rsid w:val="00DF653A"/>
    <w:rsid w:val="00E000DA"/>
    <w:rsid w:val="00E00E12"/>
    <w:rsid w:val="00E0316A"/>
    <w:rsid w:val="00E042F2"/>
    <w:rsid w:val="00E04793"/>
    <w:rsid w:val="00E052ED"/>
    <w:rsid w:val="00E0543E"/>
    <w:rsid w:val="00E05963"/>
    <w:rsid w:val="00E05CA6"/>
    <w:rsid w:val="00E06F55"/>
    <w:rsid w:val="00E07008"/>
    <w:rsid w:val="00E132B1"/>
    <w:rsid w:val="00E16F2F"/>
    <w:rsid w:val="00E17422"/>
    <w:rsid w:val="00E20087"/>
    <w:rsid w:val="00E201C3"/>
    <w:rsid w:val="00E2085D"/>
    <w:rsid w:val="00E2151A"/>
    <w:rsid w:val="00E23144"/>
    <w:rsid w:val="00E30A10"/>
    <w:rsid w:val="00E313F0"/>
    <w:rsid w:val="00E31B12"/>
    <w:rsid w:val="00E31B38"/>
    <w:rsid w:val="00E32591"/>
    <w:rsid w:val="00E330A3"/>
    <w:rsid w:val="00E334A5"/>
    <w:rsid w:val="00E34757"/>
    <w:rsid w:val="00E34FF5"/>
    <w:rsid w:val="00E35947"/>
    <w:rsid w:val="00E41F0D"/>
    <w:rsid w:val="00E42223"/>
    <w:rsid w:val="00E42C07"/>
    <w:rsid w:val="00E438C5"/>
    <w:rsid w:val="00E44375"/>
    <w:rsid w:val="00E46435"/>
    <w:rsid w:val="00E4787C"/>
    <w:rsid w:val="00E50128"/>
    <w:rsid w:val="00E514BE"/>
    <w:rsid w:val="00E51742"/>
    <w:rsid w:val="00E52663"/>
    <w:rsid w:val="00E52866"/>
    <w:rsid w:val="00E53D46"/>
    <w:rsid w:val="00E540BD"/>
    <w:rsid w:val="00E54CF9"/>
    <w:rsid w:val="00E55685"/>
    <w:rsid w:val="00E55CB0"/>
    <w:rsid w:val="00E55E21"/>
    <w:rsid w:val="00E564D6"/>
    <w:rsid w:val="00E56502"/>
    <w:rsid w:val="00E576A0"/>
    <w:rsid w:val="00E60A87"/>
    <w:rsid w:val="00E60EB1"/>
    <w:rsid w:val="00E61122"/>
    <w:rsid w:val="00E61178"/>
    <w:rsid w:val="00E61835"/>
    <w:rsid w:val="00E624E3"/>
    <w:rsid w:val="00E651D2"/>
    <w:rsid w:val="00E6598E"/>
    <w:rsid w:val="00E677DD"/>
    <w:rsid w:val="00E67FF3"/>
    <w:rsid w:val="00E70687"/>
    <w:rsid w:val="00E706F4"/>
    <w:rsid w:val="00E71A35"/>
    <w:rsid w:val="00E72F5D"/>
    <w:rsid w:val="00E7327C"/>
    <w:rsid w:val="00E73E79"/>
    <w:rsid w:val="00E74405"/>
    <w:rsid w:val="00E7643A"/>
    <w:rsid w:val="00E7668B"/>
    <w:rsid w:val="00E76B3C"/>
    <w:rsid w:val="00E7793D"/>
    <w:rsid w:val="00E77CA8"/>
    <w:rsid w:val="00E805D3"/>
    <w:rsid w:val="00E80897"/>
    <w:rsid w:val="00E80A76"/>
    <w:rsid w:val="00E818A1"/>
    <w:rsid w:val="00E81BE7"/>
    <w:rsid w:val="00E81D5F"/>
    <w:rsid w:val="00E81F54"/>
    <w:rsid w:val="00E83770"/>
    <w:rsid w:val="00E85B0A"/>
    <w:rsid w:val="00E85C50"/>
    <w:rsid w:val="00E865DD"/>
    <w:rsid w:val="00E87A1E"/>
    <w:rsid w:val="00E87AFE"/>
    <w:rsid w:val="00E90A03"/>
    <w:rsid w:val="00E90BC4"/>
    <w:rsid w:val="00E91DE9"/>
    <w:rsid w:val="00E94794"/>
    <w:rsid w:val="00E95DE6"/>
    <w:rsid w:val="00E97CF5"/>
    <w:rsid w:val="00EA1696"/>
    <w:rsid w:val="00EA22CB"/>
    <w:rsid w:val="00EA363F"/>
    <w:rsid w:val="00EA3F5A"/>
    <w:rsid w:val="00EA589C"/>
    <w:rsid w:val="00EA6E75"/>
    <w:rsid w:val="00EA6FD9"/>
    <w:rsid w:val="00EA75B9"/>
    <w:rsid w:val="00EB0F12"/>
    <w:rsid w:val="00EB1AC8"/>
    <w:rsid w:val="00EB21A0"/>
    <w:rsid w:val="00EB230A"/>
    <w:rsid w:val="00EB296F"/>
    <w:rsid w:val="00EB3267"/>
    <w:rsid w:val="00EB64E4"/>
    <w:rsid w:val="00EC047C"/>
    <w:rsid w:val="00EC0668"/>
    <w:rsid w:val="00EC1701"/>
    <w:rsid w:val="00EC2284"/>
    <w:rsid w:val="00EC396E"/>
    <w:rsid w:val="00EC3B58"/>
    <w:rsid w:val="00EC4907"/>
    <w:rsid w:val="00EC4A8D"/>
    <w:rsid w:val="00EC538F"/>
    <w:rsid w:val="00EC6920"/>
    <w:rsid w:val="00EC6978"/>
    <w:rsid w:val="00EC6B01"/>
    <w:rsid w:val="00EC73F8"/>
    <w:rsid w:val="00EC7727"/>
    <w:rsid w:val="00EC7D52"/>
    <w:rsid w:val="00ED3401"/>
    <w:rsid w:val="00ED3D7E"/>
    <w:rsid w:val="00ED5773"/>
    <w:rsid w:val="00ED63C7"/>
    <w:rsid w:val="00ED723D"/>
    <w:rsid w:val="00EE0242"/>
    <w:rsid w:val="00EE14F5"/>
    <w:rsid w:val="00EE2C22"/>
    <w:rsid w:val="00EE3229"/>
    <w:rsid w:val="00EE410B"/>
    <w:rsid w:val="00EE49A8"/>
    <w:rsid w:val="00EE506D"/>
    <w:rsid w:val="00EE61F2"/>
    <w:rsid w:val="00EE6D75"/>
    <w:rsid w:val="00EE71D4"/>
    <w:rsid w:val="00EF0F15"/>
    <w:rsid w:val="00EF1639"/>
    <w:rsid w:val="00EF25D8"/>
    <w:rsid w:val="00EF2910"/>
    <w:rsid w:val="00EF2F5B"/>
    <w:rsid w:val="00EF3076"/>
    <w:rsid w:val="00EF332D"/>
    <w:rsid w:val="00EF366D"/>
    <w:rsid w:val="00EF40A8"/>
    <w:rsid w:val="00EF43CF"/>
    <w:rsid w:val="00EF50D8"/>
    <w:rsid w:val="00EF5967"/>
    <w:rsid w:val="00EF5EF2"/>
    <w:rsid w:val="00EF65C6"/>
    <w:rsid w:val="00EF7604"/>
    <w:rsid w:val="00EF790F"/>
    <w:rsid w:val="00F00C02"/>
    <w:rsid w:val="00F00EB1"/>
    <w:rsid w:val="00F01649"/>
    <w:rsid w:val="00F018B4"/>
    <w:rsid w:val="00F020CE"/>
    <w:rsid w:val="00F0229E"/>
    <w:rsid w:val="00F03203"/>
    <w:rsid w:val="00F03D53"/>
    <w:rsid w:val="00F04EBA"/>
    <w:rsid w:val="00F05494"/>
    <w:rsid w:val="00F05E2F"/>
    <w:rsid w:val="00F05EE4"/>
    <w:rsid w:val="00F06AED"/>
    <w:rsid w:val="00F07970"/>
    <w:rsid w:val="00F07A13"/>
    <w:rsid w:val="00F07DE2"/>
    <w:rsid w:val="00F10456"/>
    <w:rsid w:val="00F10A72"/>
    <w:rsid w:val="00F11CEA"/>
    <w:rsid w:val="00F13AB3"/>
    <w:rsid w:val="00F144E2"/>
    <w:rsid w:val="00F14E70"/>
    <w:rsid w:val="00F15E46"/>
    <w:rsid w:val="00F16106"/>
    <w:rsid w:val="00F2193F"/>
    <w:rsid w:val="00F2375F"/>
    <w:rsid w:val="00F241EA"/>
    <w:rsid w:val="00F268F0"/>
    <w:rsid w:val="00F2768B"/>
    <w:rsid w:val="00F276D0"/>
    <w:rsid w:val="00F27EBF"/>
    <w:rsid w:val="00F30235"/>
    <w:rsid w:val="00F307FC"/>
    <w:rsid w:val="00F30A50"/>
    <w:rsid w:val="00F3137B"/>
    <w:rsid w:val="00F31D7C"/>
    <w:rsid w:val="00F33C25"/>
    <w:rsid w:val="00F34333"/>
    <w:rsid w:val="00F34495"/>
    <w:rsid w:val="00F34962"/>
    <w:rsid w:val="00F355A9"/>
    <w:rsid w:val="00F355EF"/>
    <w:rsid w:val="00F35957"/>
    <w:rsid w:val="00F369E6"/>
    <w:rsid w:val="00F36C17"/>
    <w:rsid w:val="00F37B50"/>
    <w:rsid w:val="00F37E2A"/>
    <w:rsid w:val="00F37F4E"/>
    <w:rsid w:val="00F4043A"/>
    <w:rsid w:val="00F4045C"/>
    <w:rsid w:val="00F40B3D"/>
    <w:rsid w:val="00F40E3C"/>
    <w:rsid w:val="00F40F04"/>
    <w:rsid w:val="00F41468"/>
    <w:rsid w:val="00F42769"/>
    <w:rsid w:val="00F4291F"/>
    <w:rsid w:val="00F4469F"/>
    <w:rsid w:val="00F446D7"/>
    <w:rsid w:val="00F447ED"/>
    <w:rsid w:val="00F45407"/>
    <w:rsid w:val="00F45B35"/>
    <w:rsid w:val="00F45BF8"/>
    <w:rsid w:val="00F460EB"/>
    <w:rsid w:val="00F47861"/>
    <w:rsid w:val="00F479D0"/>
    <w:rsid w:val="00F50597"/>
    <w:rsid w:val="00F512AA"/>
    <w:rsid w:val="00F51568"/>
    <w:rsid w:val="00F51A9E"/>
    <w:rsid w:val="00F52BD6"/>
    <w:rsid w:val="00F53291"/>
    <w:rsid w:val="00F54110"/>
    <w:rsid w:val="00F54AB9"/>
    <w:rsid w:val="00F55D40"/>
    <w:rsid w:val="00F56175"/>
    <w:rsid w:val="00F56C77"/>
    <w:rsid w:val="00F56FE6"/>
    <w:rsid w:val="00F604BA"/>
    <w:rsid w:val="00F60A76"/>
    <w:rsid w:val="00F63516"/>
    <w:rsid w:val="00F63619"/>
    <w:rsid w:val="00F63F32"/>
    <w:rsid w:val="00F64548"/>
    <w:rsid w:val="00F64D5E"/>
    <w:rsid w:val="00F64EA3"/>
    <w:rsid w:val="00F65597"/>
    <w:rsid w:val="00F66747"/>
    <w:rsid w:val="00F67778"/>
    <w:rsid w:val="00F70BB6"/>
    <w:rsid w:val="00F71A90"/>
    <w:rsid w:val="00F71B24"/>
    <w:rsid w:val="00F71E14"/>
    <w:rsid w:val="00F7246E"/>
    <w:rsid w:val="00F731C5"/>
    <w:rsid w:val="00F74C96"/>
    <w:rsid w:val="00F754C0"/>
    <w:rsid w:val="00F77507"/>
    <w:rsid w:val="00F77A7C"/>
    <w:rsid w:val="00F80585"/>
    <w:rsid w:val="00F82040"/>
    <w:rsid w:val="00F82A66"/>
    <w:rsid w:val="00F83A13"/>
    <w:rsid w:val="00F84357"/>
    <w:rsid w:val="00F8435D"/>
    <w:rsid w:val="00F8550F"/>
    <w:rsid w:val="00F85B65"/>
    <w:rsid w:val="00F86CAA"/>
    <w:rsid w:val="00F86D94"/>
    <w:rsid w:val="00F86FD8"/>
    <w:rsid w:val="00F874DF"/>
    <w:rsid w:val="00F87EB6"/>
    <w:rsid w:val="00F90959"/>
    <w:rsid w:val="00F91474"/>
    <w:rsid w:val="00F92596"/>
    <w:rsid w:val="00F927C8"/>
    <w:rsid w:val="00F92B08"/>
    <w:rsid w:val="00F93788"/>
    <w:rsid w:val="00F93893"/>
    <w:rsid w:val="00F948B5"/>
    <w:rsid w:val="00F95196"/>
    <w:rsid w:val="00FA0426"/>
    <w:rsid w:val="00FA06AF"/>
    <w:rsid w:val="00FA3225"/>
    <w:rsid w:val="00FA3DED"/>
    <w:rsid w:val="00FA5028"/>
    <w:rsid w:val="00FB06A8"/>
    <w:rsid w:val="00FB2784"/>
    <w:rsid w:val="00FB2D44"/>
    <w:rsid w:val="00FB384F"/>
    <w:rsid w:val="00FB417D"/>
    <w:rsid w:val="00FB4A53"/>
    <w:rsid w:val="00FB55D6"/>
    <w:rsid w:val="00FB5684"/>
    <w:rsid w:val="00FB6555"/>
    <w:rsid w:val="00FB6791"/>
    <w:rsid w:val="00FB6D88"/>
    <w:rsid w:val="00FB7673"/>
    <w:rsid w:val="00FB7FCD"/>
    <w:rsid w:val="00FC0C1A"/>
    <w:rsid w:val="00FC0E4D"/>
    <w:rsid w:val="00FC1B8A"/>
    <w:rsid w:val="00FC239F"/>
    <w:rsid w:val="00FC3EE1"/>
    <w:rsid w:val="00FC54FC"/>
    <w:rsid w:val="00FC5E07"/>
    <w:rsid w:val="00FC695A"/>
    <w:rsid w:val="00FC6F33"/>
    <w:rsid w:val="00FD0EA0"/>
    <w:rsid w:val="00FD1499"/>
    <w:rsid w:val="00FD1518"/>
    <w:rsid w:val="00FD1882"/>
    <w:rsid w:val="00FD257C"/>
    <w:rsid w:val="00FD27FD"/>
    <w:rsid w:val="00FD2D7A"/>
    <w:rsid w:val="00FD41EC"/>
    <w:rsid w:val="00FD42A4"/>
    <w:rsid w:val="00FD48FB"/>
    <w:rsid w:val="00FD550C"/>
    <w:rsid w:val="00FD6B3C"/>
    <w:rsid w:val="00FD7FA2"/>
    <w:rsid w:val="00FE063D"/>
    <w:rsid w:val="00FE0809"/>
    <w:rsid w:val="00FE144F"/>
    <w:rsid w:val="00FE17DC"/>
    <w:rsid w:val="00FE1AC9"/>
    <w:rsid w:val="00FE28BD"/>
    <w:rsid w:val="00FE2969"/>
    <w:rsid w:val="00FE32EF"/>
    <w:rsid w:val="00FE32F8"/>
    <w:rsid w:val="00FE405C"/>
    <w:rsid w:val="00FE4F34"/>
    <w:rsid w:val="00FE5800"/>
    <w:rsid w:val="00FE5F7F"/>
    <w:rsid w:val="00FE657F"/>
    <w:rsid w:val="00FE783C"/>
    <w:rsid w:val="00FF09D8"/>
    <w:rsid w:val="00FF1458"/>
    <w:rsid w:val="00FF261D"/>
    <w:rsid w:val="00FF3F30"/>
    <w:rsid w:val="00FF5720"/>
    <w:rsid w:val="00FF5803"/>
    <w:rsid w:val="00FF705C"/>
    <w:rsid w:val="00FF747F"/>
    <w:rsid w:val="00FF7E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98F70"/>
  <w15:docId w15:val="{BBCEE3DE-70A1-4F95-B9F4-2B095985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D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657F"/>
  </w:style>
  <w:style w:type="paragraph" w:styleId="a4">
    <w:name w:val="Balloon Text"/>
    <w:basedOn w:val="a"/>
    <w:semiHidden/>
    <w:rsid w:val="00A53501"/>
    <w:rPr>
      <w:rFonts w:ascii="Arial" w:eastAsia="ＭＳ ゴシック" w:hAnsi="Arial"/>
      <w:sz w:val="18"/>
      <w:szCs w:val="18"/>
    </w:rPr>
  </w:style>
  <w:style w:type="paragraph" w:styleId="a5">
    <w:name w:val="Note Heading"/>
    <w:basedOn w:val="a"/>
    <w:next w:val="a"/>
    <w:rsid w:val="00CE3014"/>
    <w:pPr>
      <w:jc w:val="center"/>
    </w:pPr>
    <w:rPr>
      <w:sz w:val="22"/>
      <w:szCs w:val="22"/>
    </w:rPr>
  </w:style>
  <w:style w:type="paragraph" w:styleId="a6">
    <w:name w:val="Closing"/>
    <w:basedOn w:val="a"/>
    <w:rsid w:val="00CE3014"/>
    <w:pPr>
      <w:jc w:val="right"/>
    </w:pPr>
    <w:rPr>
      <w:sz w:val="22"/>
      <w:szCs w:val="22"/>
    </w:rPr>
  </w:style>
  <w:style w:type="character" w:styleId="a7">
    <w:name w:val="Hyperlink"/>
    <w:rsid w:val="00D24C01"/>
    <w:rPr>
      <w:color w:val="0000FF"/>
      <w:u w:val="single"/>
    </w:rPr>
  </w:style>
  <w:style w:type="paragraph" w:styleId="a8">
    <w:name w:val="header"/>
    <w:basedOn w:val="a"/>
    <w:rsid w:val="00B314DA"/>
    <w:pPr>
      <w:tabs>
        <w:tab w:val="center" w:pos="4252"/>
        <w:tab w:val="right" w:pos="8504"/>
      </w:tabs>
      <w:snapToGrid w:val="0"/>
    </w:pPr>
  </w:style>
  <w:style w:type="paragraph" w:styleId="a9">
    <w:name w:val="footer"/>
    <w:basedOn w:val="a"/>
    <w:rsid w:val="00B314DA"/>
    <w:pPr>
      <w:tabs>
        <w:tab w:val="center" w:pos="4252"/>
        <w:tab w:val="right" w:pos="8504"/>
      </w:tabs>
      <w:snapToGrid w:val="0"/>
    </w:pPr>
  </w:style>
  <w:style w:type="character" w:styleId="aa">
    <w:name w:val="page number"/>
    <w:basedOn w:val="a0"/>
    <w:rsid w:val="00B314DA"/>
  </w:style>
  <w:style w:type="character" w:styleId="HTML">
    <w:name w:val="HTML Typewriter"/>
    <w:basedOn w:val="a0"/>
    <w:rsid w:val="00B7522C"/>
    <w:rPr>
      <w:rFonts w:ascii="ＭＳ ゴシック" w:eastAsia="ＭＳ ゴシック" w:hAnsi="ＭＳ ゴシック" w:cs="ＭＳ ゴシック" w:hint="eastAsia"/>
      <w:sz w:val="24"/>
      <w:szCs w:val="24"/>
    </w:rPr>
  </w:style>
  <w:style w:type="paragraph" w:styleId="ab">
    <w:name w:val="List Paragraph"/>
    <w:basedOn w:val="a"/>
    <w:uiPriority w:val="34"/>
    <w:qFormat/>
    <w:rsid w:val="00325CDA"/>
    <w:pPr>
      <w:ind w:leftChars="400" w:left="840"/>
    </w:pPr>
  </w:style>
  <w:style w:type="paragraph" w:styleId="ac">
    <w:name w:val="Revision"/>
    <w:hidden/>
    <w:uiPriority w:val="99"/>
    <w:semiHidden/>
    <w:rsid w:val="007F0505"/>
    <w:rPr>
      <w:kern w:val="2"/>
      <w:sz w:val="21"/>
      <w:szCs w:val="24"/>
    </w:rPr>
  </w:style>
  <w:style w:type="character" w:styleId="ad">
    <w:name w:val="annotation reference"/>
    <w:basedOn w:val="a0"/>
    <w:rsid w:val="00627F84"/>
    <w:rPr>
      <w:sz w:val="18"/>
      <w:szCs w:val="18"/>
    </w:rPr>
  </w:style>
  <w:style w:type="paragraph" w:styleId="ae">
    <w:name w:val="annotation text"/>
    <w:basedOn w:val="a"/>
    <w:link w:val="af"/>
    <w:rsid w:val="00627F84"/>
    <w:pPr>
      <w:jc w:val="left"/>
    </w:pPr>
  </w:style>
  <w:style w:type="character" w:customStyle="1" w:styleId="af">
    <w:name w:val="コメント文字列 (文字)"/>
    <w:basedOn w:val="a0"/>
    <w:link w:val="ae"/>
    <w:rsid w:val="00627F84"/>
    <w:rPr>
      <w:kern w:val="2"/>
      <w:sz w:val="21"/>
      <w:szCs w:val="24"/>
    </w:rPr>
  </w:style>
  <w:style w:type="paragraph" w:styleId="af0">
    <w:name w:val="annotation subject"/>
    <w:basedOn w:val="ae"/>
    <w:next w:val="ae"/>
    <w:link w:val="af1"/>
    <w:rsid w:val="00627F84"/>
    <w:rPr>
      <w:b/>
      <w:bCs/>
    </w:rPr>
  </w:style>
  <w:style w:type="character" w:customStyle="1" w:styleId="af1">
    <w:name w:val="コメント内容 (文字)"/>
    <w:basedOn w:val="af"/>
    <w:link w:val="af0"/>
    <w:rsid w:val="00627F84"/>
    <w:rPr>
      <w:b/>
      <w:bCs/>
      <w:kern w:val="2"/>
      <w:sz w:val="21"/>
      <w:szCs w:val="24"/>
    </w:rPr>
  </w:style>
  <w:style w:type="character" w:customStyle="1" w:styleId="autolink">
    <w:name w:val="autolink"/>
    <w:basedOn w:val="a0"/>
    <w:rsid w:val="00AA56CE"/>
  </w:style>
  <w:style w:type="table" w:styleId="af2">
    <w:name w:val="Table Grid"/>
    <w:basedOn w:val="a1"/>
    <w:rsid w:val="00D6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509753">
      <w:bodyDiv w:val="1"/>
      <w:marLeft w:val="0"/>
      <w:marRight w:val="0"/>
      <w:marTop w:val="0"/>
      <w:marBottom w:val="0"/>
      <w:divBdr>
        <w:top w:val="none" w:sz="0" w:space="0" w:color="auto"/>
        <w:left w:val="none" w:sz="0" w:space="0" w:color="auto"/>
        <w:bottom w:val="none" w:sz="0" w:space="0" w:color="auto"/>
        <w:right w:val="none" w:sz="0" w:space="0" w:color="auto"/>
      </w:divBdr>
    </w:div>
    <w:div w:id="1105230586">
      <w:bodyDiv w:val="1"/>
      <w:marLeft w:val="0"/>
      <w:marRight w:val="0"/>
      <w:marTop w:val="0"/>
      <w:marBottom w:val="0"/>
      <w:divBdr>
        <w:top w:val="none" w:sz="0" w:space="0" w:color="auto"/>
        <w:left w:val="none" w:sz="0" w:space="0" w:color="auto"/>
        <w:bottom w:val="none" w:sz="0" w:space="0" w:color="auto"/>
        <w:right w:val="none" w:sz="0" w:space="0" w:color="auto"/>
      </w:divBdr>
    </w:div>
    <w:div w:id="1224104082">
      <w:bodyDiv w:val="1"/>
      <w:marLeft w:val="0"/>
      <w:marRight w:val="0"/>
      <w:marTop w:val="0"/>
      <w:marBottom w:val="0"/>
      <w:divBdr>
        <w:top w:val="none" w:sz="0" w:space="0" w:color="auto"/>
        <w:left w:val="none" w:sz="0" w:space="0" w:color="auto"/>
        <w:bottom w:val="none" w:sz="0" w:space="0" w:color="auto"/>
        <w:right w:val="none" w:sz="0" w:space="0" w:color="auto"/>
      </w:divBdr>
      <w:divsChild>
        <w:div w:id="1629432997">
          <w:marLeft w:val="0"/>
          <w:marRight w:val="0"/>
          <w:marTop w:val="0"/>
          <w:marBottom w:val="0"/>
          <w:divBdr>
            <w:top w:val="none" w:sz="0" w:space="0" w:color="auto"/>
            <w:left w:val="none" w:sz="0" w:space="0" w:color="auto"/>
            <w:bottom w:val="none" w:sz="0" w:space="0" w:color="auto"/>
            <w:right w:val="none" w:sz="0" w:space="0" w:color="auto"/>
          </w:divBdr>
          <w:divsChild>
            <w:div w:id="62653498">
              <w:marLeft w:val="0"/>
              <w:marRight w:val="0"/>
              <w:marTop w:val="0"/>
              <w:marBottom w:val="0"/>
              <w:divBdr>
                <w:top w:val="none" w:sz="0" w:space="0" w:color="auto"/>
                <w:left w:val="none" w:sz="0" w:space="0" w:color="auto"/>
                <w:bottom w:val="none" w:sz="0" w:space="0" w:color="auto"/>
                <w:right w:val="none" w:sz="0" w:space="0" w:color="auto"/>
              </w:divBdr>
            </w:div>
            <w:div w:id="81337865">
              <w:marLeft w:val="0"/>
              <w:marRight w:val="0"/>
              <w:marTop w:val="0"/>
              <w:marBottom w:val="0"/>
              <w:divBdr>
                <w:top w:val="none" w:sz="0" w:space="0" w:color="auto"/>
                <w:left w:val="none" w:sz="0" w:space="0" w:color="auto"/>
                <w:bottom w:val="none" w:sz="0" w:space="0" w:color="auto"/>
                <w:right w:val="none" w:sz="0" w:space="0" w:color="auto"/>
              </w:divBdr>
            </w:div>
            <w:div w:id="99885659">
              <w:marLeft w:val="0"/>
              <w:marRight w:val="0"/>
              <w:marTop w:val="0"/>
              <w:marBottom w:val="0"/>
              <w:divBdr>
                <w:top w:val="none" w:sz="0" w:space="0" w:color="auto"/>
                <w:left w:val="none" w:sz="0" w:space="0" w:color="auto"/>
                <w:bottom w:val="none" w:sz="0" w:space="0" w:color="auto"/>
                <w:right w:val="none" w:sz="0" w:space="0" w:color="auto"/>
              </w:divBdr>
            </w:div>
            <w:div w:id="109667724">
              <w:marLeft w:val="0"/>
              <w:marRight w:val="0"/>
              <w:marTop w:val="0"/>
              <w:marBottom w:val="0"/>
              <w:divBdr>
                <w:top w:val="none" w:sz="0" w:space="0" w:color="auto"/>
                <w:left w:val="none" w:sz="0" w:space="0" w:color="auto"/>
                <w:bottom w:val="none" w:sz="0" w:space="0" w:color="auto"/>
                <w:right w:val="none" w:sz="0" w:space="0" w:color="auto"/>
              </w:divBdr>
            </w:div>
            <w:div w:id="138808367">
              <w:marLeft w:val="0"/>
              <w:marRight w:val="0"/>
              <w:marTop w:val="0"/>
              <w:marBottom w:val="0"/>
              <w:divBdr>
                <w:top w:val="none" w:sz="0" w:space="0" w:color="auto"/>
                <w:left w:val="none" w:sz="0" w:space="0" w:color="auto"/>
                <w:bottom w:val="none" w:sz="0" w:space="0" w:color="auto"/>
                <w:right w:val="none" w:sz="0" w:space="0" w:color="auto"/>
              </w:divBdr>
            </w:div>
            <w:div w:id="164321447">
              <w:marLeft w:val="0"/>
              <w:marRight w:val="0"/>
              <w:marTop w:val="0"/>
              <w:marBottom w:val="0"/>
              <w:divBdr>
                <w:top w:val="none" w:sz="0" w:space="0" w:color="auto"/>
                <w:left w:val="none" w:sz="0" w:space="0" w:color="auto"/>
                <w:bottom w:val="none" w:sz="0" w:space="0" w:color="auto"/>
                <w:right w:val="none" w:sz="0" w:space="0" w:color="auto"/>
              </w:divBdr>
            </w:div>
            <w:div w:id="274018566">
              <w:marLeft w:val="0"/>
              <w:marRight w:val="0"/>
              <w:marTop w:val="0"/>
              <w:marBottom w:val="0"/>
              <w:divBdr>
                <w:top w:val="none" w:sz="0" w:space="0" w:color="auto"/>
                <w:left w:val="none" w:sz="0" w:space="0" w:color="auto"/>
                <w:bottom w:val="none" w:sz="0" w:space="0" w:color="auto"/>
                <w:right w:val="none" w:sz="0" w:space="0" w:color="auto"/>
              </w:divBdr>
            </w:div>
            <w:div w:id="422728887">
              <w:marLeft w:val="0"/>
              <w:marRight w:val="0"/>
              <w:marTop w:val="0"/>
              <w:marBottom w:val="0"/>
              <w:divBdr>
                <w:top w:val="none" w:sz="0" w:space="0" w:color="auto"/>
                <w:left w:val="none" w:sz="0" w:space="0" w:color="auto"/>
                <w:bottom w:val="none" w:sz="0" w:space="0" w:color="auto"/>
                <w:right w:val="none" w:sz="0" w:space="0" w:color="auto"/>
              </w:divBdr>
            </w:div>
            <w:div w:id="442698066">
              <w:marLeft w:val="0"/>
              <w:marRight w:val="0"/>
              <w:marTop w:val="0"/>
              <w:marBottom w:val="0"/>
              <w:divBdr>
                <w:top w:val="none" w:sz="0" w:space="0" w:color="auto"/>
                <w:left w:val="none" w:sz="0" w:space="0" w:color="auto"/>
                <w:bottom w:val="none" w:sz="0" w:space="0" w:color="auto"/>
                <w:right w:val="none" w:sz="0" w:space="0" w:color="auto"/>
              </w:divBdr>
            </w:div>
            <w:div w:id="468330171">
              <w:marLeft w:val="0"/>
              <w:marRight w:val="0"/>
              <w:marTop w:val="0"/>
              <w:marBottom w:val="0"/>
              <w:divBdr>
                <w:top w:val="none" w:sz="0" w:space="0" w:color="auto"/>
                <w:left w:val="none" w:sz="0" w:space="0" w:color="auto"/>
                <w:bottom w:val="none" w:sz="0" w:space="0" w:color="auto"/>
                <w:right w:val="none" w:sz="0" w:space="0" w:color="auto"/>
              </w:divBdr>
            </w:div>
            <w:div w:id="591813322">
              <w:marLeft w:val="0"/>
              <w:marRight w:val="0"/>
              <w:marTop w:val="0"/>
              <w:marBottom w:val="0"/>
              <w:divBdr>
                <w:top w:val="none" w:sz="0" w:space="0" w:color="auto"/>
                <w:left w:val="none" w:sz="0" w:space="0" w:color="auto"/>
                <w:bottom w:val="none" w:sz="0" w:space="0" w:color="auto"/>
                <w:right w:val="none" w:sz="0" w:space="0" w:color="auto"/>
              </w:divBdr>
            </w:div>
            <w:div w:id="600527682">
              <w:marLeft w:val="0"/>
              <w:marRight w:val="0"/>
              <w:marTop w:val="0"/>
              <w:marBottom w:val="0"/>
              <w:divBdr>
                <w:top w:val="none" w:sz="0" w:space="0" w:color="auto"/>
                <w:left w:val="none" w:sz="0" w:space="0" w:color="auto"/>
                <w:bottom w:val="none" w:sz="0" w:space="0" w:color="auto"/>
                <w:right w:val="none" w:sz="0" w:space="0" w:color="auto"/>
              </w:divBdr>
            </w:div>
            <w:div w:id="616255687">
              <w:marLeft w:val="0"/>
              <w:marRight w:val="0"/>
              <w:marTop w:val="0"/>
              <w:marBottom w:val="0"/>
              <w:divBdr>
                <w:top w:val="none" w:sz="0" w:space="0" w:color="auto"/>
                <w:left w:val="none" w:sz="0" w:space="0" w:color="auto"/>
                <w:bottom w:val="none" w:sz="0" w:space="0" w:color="auto"/>
                <w:right w:val="none" w:sz="0" w:space="0" w:color="auto"/>
              </w:divBdr>
            </w:div>
            <w:div w:id="629867735">
              <w:marLeft w:val="0"/>
              <w:marRight w:val="0"/>
              <w:marTop w:val="0"/>
              <w:marBottom w:val="0"/>
              <w:divBdr>
                <w:top w:val="none" w:sz="0" w:space="0" w:color="auto"/>
                <w:left w:val="none" w:sz="0" w:space="0" w:color="auto"/>
                <w:bottom w:val="none" w:sz="0" w:space="0" w:color="auto"/>
                <w:right w:val="none" w:sz="0" w:space="0" w:color="auto"/>
              </w:divBdr>
            </w:div>
            <w:div w:id="687872955">
              <w:marLeft w:val="0"/>
              <w:marRight w:val="0"/>
              <w:marTop w:val="0"/>
              <w:marBottom w:val="0"/>
              <w:divBdr>
                <w:top w:val="none" w:sz="0" w:space="0" w:color="auto"/>
                <w:left w:val="none" w:sz="0" w:space="0" w:color="auto"/>
                <w:bottom w:val="none" w:sz="0" w:space="0" w:color="auto"/>
                <w:right w:val="none" w:sz="0" w:space="0" w:color="auto"/>
              </w:divBdr>
            </w:div>
            <w:div w:id="690768070">
              <w:marLeft w:val="0"/>
              <w:marRight w:val="0"/>
              <w:marTop w:val="0"/>
              <w:marBottom w:val="0"/>
              <w:divBdr>
                <w:top w:val="none" w:sz="0" w:space="0" w:color="auto"/>
                <w:left w:val="none" w:sz="0" w:space="0" w:color="auto"/>
                <w:bottom w:val="none" w:sz="0" w:space="0" w:color="auto"/>
                <w:right w:val="none" w:sz="0" w:space="0" w:color="auto"/>
              </w:divBdr>
            </w:div>
            <w:div w:id="810753528">
              <w:marLeft w:val="0"/>
              <w:marRight w:val="0"/>
              <w:marTop w:val="0"/>
              <w:marBottom w:val="0"/>
              <w:divBdr>
                <w:top w:val="none" w:sz="0" w:space="0" w:color="auto"/>
                <w:left w:val="none" w:sz="0" w:space="0" w:color="auto"/>
                <w:bottom w:val="none" w:sz="0" w:space="0" w:color="auto"/>
                <w:right w:val="none" w:sz="0" w:space="0" w:color="auto"/>
              </w:divBdr>
            </w:div>
            <w:div w:id="839386981">
              <w:marLeft w:val="0"/>
              <w:marRight w:val="0"/>
              <w:marTop w:val="0"/>
              <w:marBottom w:val="0"/>
              <w:divBdr>
                <w:top w:val="none" w:sz="0" w:space="0" w:color="auto"/>
                <w:left w:val="none" w:sz="0" w:space="0" w:color="auto"/>
                <w:bottom w:val="none" w:sz="0" w:space="0" w:color="auto"/>
                <w:right w:val="none" w:sz="0" w:space="0" w:color="auto"/>
              </w:divBdr>
            </w:div>
            <w:div w:id="839740203">
              <w:marLeft w:val="0"/>
              <w:marRight w:val="0"/>
              <w:marTop w:val="0"/>
              <w:marBottom w:val="0"/>
              <w:divBdr>
                <w:top w:val="none" w:sz="0" w:space="0" w:color="auto"/>
                <w:left w:val="none" w:sz="0" w:space="0" w:color="auto"/>
                <w:bottom w:val="none" w:sz="0" w:space="0" w:color="auto"/>
                <w:right w:val="none" w:sz="0" w:space="0" w:color="auto"/>
              </w:divBdr>
            </w:div>
            <w:div w:id="866992532">
              <w:marLeft w:val="0"/>
              <w:marRight w:val="0"/>
              <w:marTop w:val="0"/>
              <w:marBottom w:val="0"/>
              <w:divBdr>
                <w:top w:val="none" w:sz="0" w:space="0" w:color="auto"/>
                <w:left w:val="none" w:sz="0" w:space="0" w:color="auto"/>
                <w:bottom w:val="none" w:sz="0" w:space="0" w:color="auto"/>
                <w:right w:val="none" w:sz="0" w:space="0" w:color="auto"/>
              </w:divBdr>
            </w:div>
            <w:div w:id="900142029">
              <w:marLeft w:val="0"/>
              <w:marRight w:val="0"/>
              <w:marTop w:val="0"/>
              <w:marBottom w:val="0"/>
              <w:divBdr>
                <w:top w:val="none" w:sz="0" w:space="0" w:color="auto"/>
                <w:left w:val="none" w:sz="0" w:space="0" w:color="auto"/>
                <w:bottom w:val="none" w:sz="0" w:space="0" w:color="auto"/>
                <w:right w:val="none" w:sz="0" w:space="0" w:color="auto"/>
              </w:divBdr>
            </w:div>
            <w:div w:id="989139667">
              <w:marLeft w:val="0"/>
              <w:marRight w:val="0"/>
              <w:marTop w:val="0"/>
              <w:marBottom w:val="0"/>
              <w:divBdr>
                <w:top w:val="none" w:sz="0" w:space="0" w:color="auto"/>
                <w:left w:val="none" w:sz="0" w:space="0" w:color="auto"/>
                <w:bottom w:val="none" w:sz="0" w:space="0" w:color="auto"/>
                <w:right w:val="none" w:sz="0" w:space="0" w:color="auto"/>
              </w:divBdr>
            </w:div>
            <w:div w:id="990524223">
              <w:marLeft w:val="0"/>
              <w:marRight w:val="0"/>
              <w:marTop w:val="0"/>
              <w:marBottom w:val="0"/>
              <w:divBdr>
                <w:top w:val="none" w:sz="0" w:space="0" w:color="auto"/>
                <w:left w:val="none" w:sz="0" w:space="0" w:color="auto"/>
                <w:bottom w:val="none" w:sz="0" w:space="0" w:color="auto"/>
                <w:right w:val="none" w:sz="0" w:space="0" w:color="auto"/>
              </w:divBdr>
            </w:div>
            <w:div w:id="1005399376">
              <w:marLeft w:val="0"/>
              <w:marRight w:val="0"/>
              <w:marTop w:val="0"/>
              <w:marBottom w:val="0"/>
              <w:divBdr>
                <w:top w:val="none" w:sz="0" w:space="0" w:color="auto"/>
                <w:left w:val="none" w:sz="0" w:space="0" w:color="auto"/>
                <w:bottom w:val="none" w:sz="0" w:space="0" w:color="auto"/>
                <w:right w:val="none" w:sz="0" w:space="0" w:color="auto"/>
              </w:divBdr>
            </w:div>
            <w:div w:id="1090929977">
              <w:marLeft w:val="0"/>
              <w:marRight w:val="0"/>
              <w:marTop w:val="0"/>
              <w:marBottom w:val="0"/>
              <w:divBdr>
                <w:top w:val="none" w:sz="0" w:space="0" w:color="auto"/>
                <w:left w:val="none" w:sz="0" w:space="0" w:color="auto"/>
                <w:bottom w:val="none" w:sz="0" w:space="0" w:color="auto"/>
                <w:right w:val="none" w:sz="0" w:space="0" w:color="auto"/>
              </w:divBdr>
            </w:div>
            <w:div w:id="1184326715">
              <w:marLeft w:val="0"/>
              <w:marRight w:val="0"/>
              <w:marTop w:val="0"/>
              <w:marBottom w:val="0"/>
              <w:divBdr>
                <w:top w:val="none" w:sz="0" w:space="0" w:color="auto"/>
                <w:left w:val="none" w:sz="0" w:space="0" w:color="auto"/>
                <w:bottom w:val="none" w:sz="0" w:space="0" w:color="auto"/>
                <w:right w:val="none" w:sz="0" w:space="0" w:color="auto"/>
              </w:divBdr>
            </w:div>
            <w:div w:id="1198465668">
              <w:marLeft w:val="0"/>
              <w:marRight w:val="0"/>
              <w:marTop w:val="0"/>
              <w:marBottom w:val="0"/>
              <w:divBdr>
                <w:top w:val="none" w:sz="0" w:space="0" w:color="auto"/>
                <w:left w:val="none" w:sz="0" w:space="0" w:color="auto"/>
                <w:bottom w:val="none" w:sz="0" w:space="0" w:color="auto"/>
                <w:right w:val="none" w:sz="0" w:space="0" w:color="auto"/>
              </w:divBdr>
            </w:div>
            <w:div w:id="1203397596">
              <w:marLeft w:val="0"/>
              <w:marRight w:val="0"/>
              <w:marTop w:val="0"/>
              <w:marBottom w:val="0"/>
              <w:divBdr>
                <w:top w:val="none" w:sz="0" w:space="0" w:color="auto"/>
                <w:left w:val="none" w:sz="0" w:space="0" w:color="auto"/>
                <w:bottom w:val="none" w:sz="0" w:space="0" w:color="auto"/>
                <w:right w:val="none" w:sz="0" w:space="0" w:color="auto"/>
              </w:divBdr>
            </w:div>
            <w:div w:id="1244755832">
              <w:marLeft w:val="0"/>
              <w:marRight w:val="0"/>
              <w:marTop w:val="0"/>
              <w:marBottom w:val="0"/>
              <w:divBdr>
                <w:top w:val="none" w:sz="0" w:space="0" w:color="auto"/>
                <w:left w:val="none" w:sz="0" w:space="0" w:color="auto"/>
                <w:bottom w:val="none" w:sz="0" w:space="0" w:color="auto"/>
                <w:right w:val="none" w:sz="0" w:space="0" w:color="auto"/>
              </w:divBdr>
            </w:div>
            <w:div w:id="1262879981">
              <w:marLeft w:val="0"/>
              <w:marRight w:val="0"/>
              <w:marTop w:val="0"/>
              <w:marBottom w:val="0"/>
              <w:divBdr>
                <w:top w:val="none" w:sz="0" w:space="0" w:color="auto"/>
                <w:left w:val="none" w:sz="0" w:space="0" w:color="auto"/>
                <w:bottom w:val="none" w:sz="0" w:space="0" w:color="auto"/>
                <w:right w:val="none" w:sz="0" w:space="0" w:color="auto"/>
              </w:divBdr>
            </w:div>
            <w:div w:id="1349139505">
              <w:marLeft w:val="0"/>
              <w:marRight w:val="0"/>
              <w:marTop w:val="0"/>
              <w:marBottom w:val="0"/>
              <w:divBdr>
                <w:top w:val="none" w:sz="0" w:space="0" w:color="auto"/>
                <w:left w:val="none" w:sz="0" w:space="0" w:color="auto"/>
                <w:bottom w:val="none" w:sz="0" w:space="0" w:color="auto"/>
                <w:right w:val="none" w:sz="0" w:space="0" w:color="auto"/>
              </w:divBdr>
            </w:div>
            <w:div w:id="1356343454">
              <w:marLeft w:val="0"/>
              <w:marRight w:val="0"/>
              <w:marTop w:val="0"/>
              <w:marBottom w:val="0"/>
              <w:divBdr>
                <w:top w:val="none" w:sz="0" w:space="0" w:color="auto"/>
                <w:left w:val="none" w:sz="0" w:space="0" w:color="auto"/>
                <w:bottom w:val="none" w:sz="0" w:space="0" w:color="auto"/>
                <w:right w:val="none" w:sz="0" w:space="0" w:color="auto"/>
              </w:divBdr>
            </w:div>
            <w:div w:id="1356542634">
              <w:marLeft w:val="0"/>
              <w:marRight w:val="0"/>
              <w:marTop w:val="0"/>
              <w:marBottom w:val="0"/>
              <w:divBdr>
                <w:top w:val="none" w:sz="0" w:space="0" w:color="auto"/>
                <w:left w:val="none" w:sz="0" w:space="0" w:color="auto"/>
                <w:bottom w:val="none" w:sz="0" w:space="0" w:color="auto"/>
                <w:right w:val="none" w:sz="0" w:space="0" w:color="auto"/>
              </w:divBdr>
            </w:div>
            <w:div w:id="1358001210">
              <w:marLeft w:val="0"/>
              <w:marRight w:val="0"/>
              <w:marTop w:val="0"/>
              <w:marBottom w:val="0"/>
              <w:divBdr>
                <w:top w:val="none" w:sz="0" w:space="0" w:color="auto"/>
                <w:left w:val="none" w:sz="0" w:space="0" w:color="auto"/>
                <w:bottom w:val="none" w:sz="0" w:space="0" w:color="auto"/>
                <w:right w:val="none" w:sz="0" w:space="0" w:color="auto"/>
              </w:divBdr>
            </w:div>
            <w:div w:id="1382097324">
              <w:marLeft w:val="0"/>
              <w:marRight w:val="0"/>
              <w:marTop w:val="0"/>
              <w:marBottom w:val="0"/>
              <w:divBdr>
                <w:top w:val="none" w:sz="0" w:space="0" w:color="auto"/>
                <w:left w:val="none" w:sz="0" w:space="0" w:color="auto"/>
                <w:bottom w:val="none" w:sz="0" w:space="0" w:color="auto"/>
                <w:right w:val="none" w:sz="0" w:space="0" w:color="auto"/>
              </w:divBdr>
            </w:div>
            <w:div w:id="1423376623">
              <w:marLeft w:val="0"/>
              <w:marRight w:val="0"/>
              <w:marTop w:val="0"/>
              <w:marBottom w:val="0"/>
              <w:divBdr>
                <w:top w:val="none" w:sz="0" w:space="0" w:color="auto"/>
                <w:left w:val="none" w:sz="0" w:space="0" w:color="auto"/>
                <w:bottom w:val="none" w:sz="0" w:space="0" w:color="auto"/>
                <w:right w:val="none" w:sz="0" w:space="0" w:color="auto"/>
              </w:divBdr>
            </w:div>
            <w:div w:id="1453207800">
              <w:marLeft w:val="0"/>
              <w:marRight w:val="0"/>
              <w:marTop w:val="0"/>
              <w:marBottom w:val="0"/>
              <w:divBdr>
                <w:top w:val="none" w:sz="0" w:space="0" w:color="auto"/>
                <w:left w:val="none" w:sz="0" w:space="0" w:color="auto"/>
                <w:bottom w:val="none" w:sz="0" w:space="0" w:color="auto"/>
                <w:right w:val="none" w:sz="0" w:space="0" w:color="auto"/>
              </w:divBdr>
            </w:div>
            <w:div w:id="1612129950">
              <w:marLeft w:val="0"/>
              <w:marRight w:val="0"/>
              <w:marTop w:val="0"/>
              <w:marBottom w:val="0"/>
              <w:divBdr>
                <w:top w:val="none" w:sz="0" w:space="0" w:color="auto"/>
                <w:left w:val="none" w:sz="0" w:space="0" w:color="auto"/>
                <w:bottom w:val="none" w:sz="0" w:space="0" w:color="auto"/>
                <w:right w:val="none" w:sz="0" w:space="0" w:color="auto"/>
              </w:divBdr>
            </w:div>
            <w:div w:id="1623800927">
              <w:marLeft w:val="0"/>
              <w:marRight w:val="0"/>
              <w:marTop w:val="0"/>
              <w:marBottom w:val="0"/>
              <w:divBdr>
                <w:top w:val="none" w:sz="0" w:space="0" w:color="auto"/>
                <w:left w:val="none" w:sz="0" w:space="0" w:color="auto"/>
                <w:bottom w:val="none" w:sz="0" w:space="0" w:color="auto"/>
                <w:right w:val="none" w:sz="0" w:space="0" w:color="auto"/>
              </w:divBdr>
            </w:div>
            <w:div w:id="1644309024">
              <w:marLeft w:val="0"/>
              <w:marRight w:val="0"/>
              <w:marTop w:val="0"/>
              <w:marBottom w:val="0"/>
              <w:divBdr>
                <w:top w:val="none" w:sz="0" w:space="0" w:color="auto"/>
                <w:left w:val="none" w:sz="0" w:space="0" w:color="auto"/>
                <w:bottom w:val="none" w:sz="0" w:space="0" w:color="auto"/>
                <w:right w:val="none" w:sz="0" w:space="0" w:color="auto"/>
              </w:divBdr>
            </w:div>
            <w:div w:id="1716588699">
              <w:marLeft w:val="0"/>
              <w:marRight w:val="0"/>
              <w:marTop w:val="0"/>
              <w:marBottom w:val="0"/>
              <w:divBdr>
                <w:top w:val="none" w:sz="0" w:space="0" w:color="auto"/>
                <w:left w:val="none" w:sz="0" w:space="0" w:color="auto"/>
                <w:bottom w:val="none" w:sz="0" w:space="0" w:color="auto"/>
                <w:right w:val="none" w:sz="0" w:space="0" w:color="auto"/>
              </w:divBdr>
            </w:div>
            <w:div w:id="1764841160">
              <w:marLeft w:val="0"/>
              <w:marRight w:val="0"/>
              <w:marTop w:val="0"/>
              <w:marBottom w:val="0"/>
              <w:divBdr>
                <w:top w:val="none" w:sz="0" w:space="0" w:color="auto"/>
                <w:left w:val="none" w:sz="0" w:space="0" w:color="auto"/>
                <w:bottom w:val="none" w:sz="0" w:space="0" w:color="auto"/>
                <w:right w:val="none" w:sz="0" w:space="0" w:color="auto"/>
              </w:divBdr>
            </w:div>
            <w:div w:id="1791627215">
              <w:marLeft w:val="0"/>
              <w:marRight w:val="0"/>
              <w:marTop w:val="0"/>
              <w:marBottom w:val="0"/>
              <w:divBdr>
                <w:top w:val="none" w:sz="0" w:space="0" w:color="auto"/>
                <w:left w:val="none" w:sz="0" w:space="0" w:color="auto"/>
                <w:bottom w:val="none" w:sz="0" w:space="0" w:color="auto"/>
                <w:right w:val="none" w:sz="0" w:space="0" w:color="auto"/>
              </w:divBdr>
            </w:div>
            <w:div w:id="1855609665">
              <w:marLeft w:val="0"/>
              <w:marRight w:val="0"/>
              <w:marTop w:val="0"/>
              <w:marBottom w:val="0"/>
              <w:divBdr>
                <w:top w:val="none" w:sz="0" w:space="0" w:color="auto"/>
                <w:left w:val="none" w:sz="0" w:space="0" w:color="auto"/>
                <w:bottom w:val="none" w:sz="0" w:space="0" w:color="auto"/>
                <w:right w:val="none" w:sz="0" w:space="0" w:color="auto"/>
              </w:divBdr>
            </w:div>
            <w:div w:id="1944026833">
              <w:marLeft w:val="0"/>
              <w:marRight w:val="0"/>
              <w:marTop w:val="0"/>
              <w:marBottom w:val="0"/>
              <w:divBdr>
                <w:top w:val="none" w:sz="0" w:space="0" w:color="auto"/>
                <w:left w:val="none" w:sz="0" w:space="0" w:color="auto"/>
                <w:bottom w:val="none" w:sz="0" w:space="0" w:color="auto"/>
                <w:right w:val="none" w:sz="0" w:space="0" w:color="auto"/>
              </w:divBdr>
            </w:div>
            <w:div w:id="1976447146">
              <w:marLeft w:val="0"/>
              <w:marRight w:val="0"/>
              <w:marTop w:val="0"/>
              <w:marBottom w:val="0"/>
              <w:divBdr>
                <w:top w:val="none" w:sz="0" w:space="0" w:color="auto"/>
                <w:left w:val="none" w:sz="0" w:space="0" w:color="auto"/>
                <w:bottom w:val="none" w:sz="0" w:space="0" w:color="auto"/>
                <w:right w:val="none" w:sz="0" w:space="0" w:color="auto"/>
              </w:divBdr>
            </w:div>
            <w:div w:id="2029208589">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114130478">
              <w:marLeft w:val="0"/>
              <w:marRight w:val="0"/>
              <w:marTop w:val="0"/>
              <w:marBottom w:val="0"/>
              <w:divBdr>
                <w:top w:val="none" w:sz="0" w:space="0" w:color="auto"/>
                <w:left w:val="none" w:sz="0" w:space="0" w:color="auto"/>
                <w:bottom w:val="none" w:sz="0" w:space="0" w:color="auto"/>
                <w:right w:val="none" w:sz="0" w:space="0" w:color="auto"/>
              </w:divBdr>
            </w:div>
            <w:div w:id="2117867863">
              <w:marLeft w:val="0"/>
              <w:marRight w:val="0"/>
              <w:marTop w:val="0"/>
              <w:marBottom w:val="0"/>
              <w:divBdr>
                <w:top w:val="none" w:sz="0" w:space="0" w:color="auto"/>
                <w:left w:val="none" w:sz="0" w:space="0" w:color="auto"/>
                <w:bottom w:val="none" w:sz="0" w:space="0" w:color="auto"/>
                <w:right w:val="none" w:sz="0" w:space="0" w:color="auto"/>
              </w:divBdr>
            </w:div>
            <w:div w:id="2130932402">
              <w:marLeft w:val="0"/>
              <w:marRight w:val="0"/>
              <w:marTop w:val="0"/>
              <w:marBottom w:val="0"/>
              <w:divBdr>
                <w:top w:val="none" w:sz="0" w:space="0" w:color="auto"/>
                <w:left w:val="none" w:sz="0" w:space="0" w:color="auto"/>
                <w:bottom w:val="none" w:sz="0" w:space="0" w:color="auto"/>
                <w:right w:val="none" w:sz="0" w:space="0" w:color="auto"/>
              </w:divBdr>
            </w:div>
            <w:div w:id="21435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F903-69DD-424D-97D7-77CEF286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8</Pages>
  <Words>1138</Words>
  <Characters>6487</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平成１９年１０月１２日</vt:lpstr>
      <vt:lpstr>平成１９年１０月１２日</vt:lpstr>
    </vt:vector>
  </TitlesOfParts>
  <LinksUpToDate>false</LinksUpToDate>
  <CharactersWithSpaces>7610</CharactersWithSpaces>
  <SharedDoc>false</SharedDoc>
  <HLinks>
    <vt:vector size="18" baseType="variant">
      <vt:variant>
        <vt:i4>4849782</vt:i4>
      </vt:variant>
      <vt:variant>
        <vt:i4>6</vt:i4>
      </vt:variant>
      <vt:variant>
        <vt:i4>0</vt:i4>
      </vt:variant>
      <vt:variant>
        <vt:i4>5</vt:i4>
      </vt:variant>
      <vt:variant>
        <vt:lpwstr>mailto:jhkim@unescoapceiu.org</vt:lpwstr>
      </vt:variant>
      <vt:variant>
        <vt:lpwstr/>
      </vt:variant>
      <vt:variant>
        <vt:i4>-1443630577</vt:i4>
      </vt:variant>
      <vt:variant>
        <vt:i4>3</vt:i4>
      </vt:variant>
      <vt:variant>
        <vt:i4>0</vt:i4>
      </vt:variant>
      <vt:variant>
        <vt:i4>5</vt:i4>
      </vt:variant>
      <vt:variant>
        <vt:lpwstr>../../平成２３年度普及啓発事業/H23日中韓/01）３カ国の連絡先/wooyoo17@sen.go.kr</vt:lpwstr>
      </vt:variant>
      <vt:variant>
        <vt:lpwstr/>
      </vt:variant>
      <vt:variant>
        <vt:i4>6881354</vt:i4>
      </vt:variant>
      <vt:variant>
        <vt:i4>0</vt:i4>
      </vt:variant>
      <vt:variant>
        <vt:i4>0</vt:i4>
      </vt:variant>
      <vt:variant>
        <vt:i4>5</vt:i4>
      </vt:variant>
      <vt:variant>
        <vt:lpwstr>mailto:nyc-suisin@niye.go.jp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2017-04-06T08:05:00Z</cp:lastPrinted>
  <dcterms:created xsi:type="dcterms:W3CDTF">2017-04-06T00:37:00Z</dcterms:created>
  <dcterms:modified xsi:type="dcterms:W3CDTF">2025-03-13T15:04:00Z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1202728247</vt:i4>
  </property>
  <property fmtid="{D5CDD505-2E9C-101B-9397-08002B2CF9AE}" pid="3" name="_EmailSubject">
    <vt:lpwstr>Re(2): Re(2):   日中韓精算資料①</vt:lpwstr>
  </property>
  <property fmtid="{D5CDD505-2E9C-101B-9397-08002B2CF9AE}" pid="4" name="_AuthorEmail">
    <vt:lpwstr>yoko-hide1615it@nifty.com</vt:lpwstr>
  </property>
  <property fmtid="{D5CDD505-2E9C-101B-9397-08002B2CF9AE}" pid="5" name="_AuthorEmailDisplayName">
    <vt:lpwstr>TENKABITO</vt:lpwstr>
  </property>
  <property fmtid="{D5CDD505-2E9C-101B-9397-08002B2CF9AE}" pid="6" name="_PreviousAdHocReviewCycleID">
    <vt:i4>1202728247</vt:i4>
  </property>
  <property fmtid="{D5CDD505-2E9C-101B-9397-08002B2CF9AE}" pid="7" name="_ReviewingToolsShownOnce">
    <vt:lpwstr/>
  </property>
  <property fmtid="{D5CDD505-2E9C-101B-9397-08002B2CF9AE}" pid="8" name="MSIP_Label_d899a617-f30e-4fb8-b81c-fb6d0b94ac5b_Enabled">
    <vt:lpwstr>true</vt:lpwstr>
  </property>
  <property fmtid="{D5CDD505-2E9C-101B-9397-08002B2CF9AE}" pid="9" name="MSIP_Label_d899a617-f30e-4fb8-b81c-fb6d0b94ac5b_SetDate">
    <vt:lpwstr>2025-01-20T04:12:42Z</vt:lpwstr>
  </property>
  <property fmtid="{D5CDD505-2E9C-101B-9397-08002B2CF9AE}" pid="10" name="MSIP_Label_d899a617-f30e-4fb8-b81c-fb6d0b94ac5b_Method">
    <vt:lpwstr>Standard</vt:lpwstr>
  </property>
  <property fmtid="{D5CDD505-2E9C-101B-9397-08002B2CF9AE}" pid="11" name="MSIP_Label_d899a617-f30e-4fb8-b81c-fb6d0b94ac5b_Name">
    <vt:lpwstr>機密性2情報</vt:lpwstr>
  </property>
  <property fmtid="{D5CDD505-2E9C-101B-9397-08002B2CF9AE}" pid="12" name="MSIP_Label_d899a617-f30e-4fb8-b81c-fb6d0b94ac5b_SiteId">
    <vt:lpwstr>545810b0-36cb-4290-8926-48dbc0f9e92f</vt:lpwstr>
  </property>
  <property fmtid="{D5CDD505-2E9C-101B-9397-08002B2CF9AE}" pid="13" name="MSIP_Label_d899a617-f30e-4fb8-b81c-fb6d0b94ac5b_ActionId">
    <vt:lpwstr>97042a78-60ab-40c4-8606-43f50969eac5</vt:lpwstr>
  </property>
  <property fmtid="{D5CDD505-2E9C-101B-9397-08002B2CF9AE}" pid="14" name="MSIP_Label_d899a617-f30e-4fb8-b81c-fb6d0b94ac5b_ContentBits">
    <vt:lpwstr>0</vt:lpwstr>
  </property>
</Properties>
</file>