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296" w14:textId="77777777" w:rsidR="004B385E" w:rsidRPr="00E71231" w:rsidRDefault="004B385E" w:rsidP="004B385E">
      <w:pPr>
        <w:spacing w:line="346" w:lineRule="exac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t>様式第４（事業完了（廃止）報告書）</w:t>
      </w:r>
    </w:p>
    <w:p w14:paraId="5017E6C2" w14:textId="67541729" w:rsidR="004B385E" w:rsidRPr="006E7906" w:rsidRDefault="004B385E" w:rsidP="004B385E">
      <w:pPr>
        <w:jc w:val="left"/>
        <w:rPr>
          <w:rFonts w:ascii="ＭＳ ゴシック" w:eastAsia="PMingLiU" w:hAnsi="ＭＳ ゴシック" w:hint="default"/>
          <w:lang w:eastAsia="zh-TW"/>
        </w:rPr>
      </w:pPr>
      <w:bookmarkStart w:id="0" w:name="_Hlk154594172"/>
    </w:p>
    <w:p w14:paraId="3FFC7A77" w14:textId="77777777" w:rsidR="004B385E" w:rsidRPr="00E71231" w:rsidRDefault="004B385E" w:rsidP="004B385E">
      <w:pPr>
        <w:spacing w:line="405" w:lineRule="exact"/>
        <w:jc w:val="center"/>
        <w:rPr>
          <w:rFonts w:ascii="ＭＳ ゴシック" w:eastAsia="ＭＳ ゴシック" w:hAnsi="ＭＳ ゴシック" w:hint="default"/>
          <w:lang w:eastAsia="zh-TW"/>
        </w:rPr>
      </w:pPr>
      <w:bookmarkStart w:id="1" w:name="_Hlk154593815"/>
      <w:r w:rsidRPr="00E71231">
        <w:rPr>
          <w:rFonts w:ascii="ＭＳ ゴシック" w:eastAsia="ＭＳ ゴシック" w:hAnsi="ＭＳ ゴシック"/>
          <w:sz w:val="28"/>
          <w:lang w:eastAsia="zh-TW"/>
        </w:rPr>
        <w:t>事業完了（廃止）報告書</w:t>
      </w:r>
    </w:p>
    <w:p w14:paraId="4B48F4D9" w14:textId="77777777" w:rsidR="00850D19" w:rsidRDefault="00850D19" w:rsidP="00850D19">
      <w:pPr>
        <w:spacing w:line="345" w:lineRule="exact"/>
        <w:ind w:left="8100"/>
        <w:jc w:val="right"/>
        <w:rPr>
          <w:rFonts w:ascii="ＭＳ ゴシック" w:eastAsia="ＭＳ ゴシック" w:hAnsi="ＭＳ ゴシック" w:hint="default"/>
          <w:spacing w:val="-1"/>
          <w:sz w:val="22"/>
          <w:lang w:eastAsia="zh-TW"/>
        </w:rPr>
      </w:pPr>
    </w:p>
    <w:p w14:paraId="2D5A3741" w14:textId="4AB6362B" w:rsidR="004B385E" w:rsidRPr="00E71231" w:rsidRDefault="004B385E" w:rsidP="00850D19">
      <w:pPr>
        <w:spacing w:line="345" w:lineRule="exact"/>
        <w:ind w:left="8100"/>
        <w:jc w:val="right"/>
        <w:rPr>
          <w:rFonts w:ascii="ＭＳ ゴシック" w:eastAsia="ＭＳ ゴシック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lang w:eastAsia="zh-CN"/>
        </w:rPr>
        <w:t>年　　月　　日</w:t>
      </w:r>
    </w:p>
    <w:p w14:paraId="79068796" w14:textId="3AF1D0E1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  <w:lang w:eastAsia="zh-CN"/>
        </w:rPr>
      </w:pPr>
    </w:p>
    <w:p w14:paraId="0A8C7091" w14:textId="22BD482B" w:rsidR="004B385E" w:rsidRPr="00E71231" w:rsidRDefault="004B385E" w:rsidP="004B385E">
      <w:pPr>
        <w:spacing w:line="345" w:lineRule="exact"/>
        <w:ind w:firstLineChars="100" w:firstLine="220"/>
        <w:rPr>
          <w:rFonts w:ascii="ＭＳ ゴシック" w:eastAsia="ＭＳ ゴシック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lang w:eastAsia="zh-CN"/>
        </w:rPr>
        <w:t>支出負担行為担当官</w:t>
      </w:r>
      <w:r w:rsidRPr="00E71231">
        <w:rPr>
          <w:rFonts w:ascii="ＭＳ ゴシック" w:eastAsia="ＭＳ ゴシック" w:hAnsi="ＭＳ ゴシック"/>
          <w:spacing w:val="-1"/>
          <w:sz w:val="22"/>
          <w:lang w:eastAsia="zh-CN"/>
        </w:rPr>
        <w:t xml:space="preserve"> </w:t>
      </w:r>
    </w:p>
    <w:p w14:paraId="48C733E1" w14:textId="6EBEA498" w:rsidR="004B385E" w:rsidRPr="00E71231" w:rsidRDefault="004B385E" w:rsidP="004B385E">
      <w:pPr>
        <w:spacing w:line="345" w:lineRule="exact"/>
        <w:ind w:firstLineChars="100" w:firstLine="220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lang w:eastAsia="zh-TW"/>
        </w:rPr>
        <w:t>文部科学省初等中等教育局長　殿</w:t>
      </w:r>
      <w:r w:rsidRPr="00E71231">
        <w:rPr>
          <w:rFonts w:ascii="ＭＳ ゴシック" w:eastAsia="ＭＳ ゴシック" w:hAnsi="ＭＳ ゴシック"/>
          <w:spacing w:val="-1"/>
          <w:sz w:val="22"/>
          <w:lang w:eastAsia="zh-TW"/>
        </w:rPr>
        <w:t xml:space="preserve"> </w:t>
      </w:r>
    </w:p>
    <w:p w14:paraId="1D1E2A56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  <w:lang w:eastAsia="zh-TW"/>
        </w:rPr>
      </w:pPr>
    </w:p>
    <w:p w14:paraId="294AF8CA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  <w:lang w:eastAsia="zh-TW"/>
        </w:rPr>
      </w:pPr>
    </w:p>
    <w:tbl>
      <w:tblPr>
        <w:tblStyle w:val="ab"/>
        <w:tblW w:w="5670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170"/>
        <w:gridCol w:w="2805"/>
      </w:tblGrid>
      <w:tr w:rsidR="00850D19" w:rsidRPr="00600E93" w14:paraId="5FE716B0" w14:textId="77777777" w:rsidTr="0024139A">
        <w:tc>
          <w:tcPr>
            <w:tcW w:w="1695" w:type="dxa"/>
          </w:tcPr>
          <w:p w14:paraId="3347B10C" w14:textId="77777777" w:rsidR="00850D19" w:rsidRPr="00600E93" w:rsidRDefault="00850D19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bookmarkStart w:id="2" w:name="_Hlk154416233"/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（実施機関名）</w:t>
            </w:r>
          </w:p>
        </w:tc>
        <w:tc>
          <w:tcPr>
            <w:tcW w:w="1170" w:type="dxa"/>
          </w:tcPr>
          <w:p w14:paraId="605FE02A" w14:textId="77777777" w:rsidR="00850D19" w:rsidRPr="00600E93" w:rsidRDefault="00850D19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805" w:type="dxa"/>
          </w:tcPr>
          <w:p w14:paraId="59279E0C" w14:textId="77777777" w:rsidR="00850D19" w:rsidRPr="00600E93" w:rsidRDefault="00850D19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850D19" w:rsidRPr="00600E93" w14:paraId="69B390FE" w14:textId="77777777" w:rsidTr="0024139A">
        <w:tc>
          <w:tcPr>
            <w:tcW w:w="1695" w:type="dxa"/>
          </w:tcPr>
          <w:p w14:paraId="3F5E4018" w14:textId="77777777" w:rsidR="00850D19" w:rsidRPr="00600E93" w:rsidRDefault="00850D19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1DCDB09D" w14:textId="77777777" w:rsidR="00850D19" w:rsidRPr="00600E93" w:rsidRDefault="00850D19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805" w:type="dxa"/>
          </w:tcPr>
          <w:p w14:paraId="76FD2CFB" w14:textId="77777777" w:rsidR="00850D19" w:rsidRPr="00600E93" w:rsidRDefault="00850D19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850D19" w:rsidRPr="00600E93" w14:paraId="71797465" w14:textId="77777777" w:rsidTr="0024139A">
        <w:tc>
          <w:tcPr>
            <w:tcW w:w="1695" w:type="dxa"/>
          </w:tcPr>
          <w:p w14:paraId="28CE4B33" w14:textId="77777777" w:rsidR="00850D19" w:rsidRPr="00600E93" w:rsidRDefault="00850D19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0D279EB9" w14:textId="77777777" w:rsidR="00850D19" w:rsidRPr="00600E93" w:rsidRDefault="00850D19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805" w:type="dxa"/>
          </w:tcPr>
          <w:p w14:paraId="4400E5B7" w14:textId="77777777" w:rsidR="00850D19" w:rsidRPr="00600E93" w:rsidRDefault="00850D19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bookmarkEnd w:id="2"/>
    <w:p w14:paraId="3B8956D9" w14:textId="77777777" w:rsidR="004B385E" w:rsidRPr="00E71231" w:rsidRDefault="004B385E" w:rsidP="004B385E">
      <w:pPr>
        <w:spacing w:line="345" w:lineRule="exact"/>
        <w:jc w:val="lef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                                     </w:t>
      </w:r>
    </w:p>
    <w:bookmarkEnd w:id="0"/>
    <w:bookmarkEnd w:id="1"/>
    <w:p w14:paraId="1ED5934F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</w:p>
    <w:p w14:paraId="0280F453" w14:textId="6371B2F1" w:rsidR="004B385E" w:rsidRPr="002A1761" w:rsidRDefault="004B385E" w:rsidP="004B385E">
      <w:pPr>
        <w:spacing w:line="339" w:lineRule="exact"/>
        <w:jc w:val="left"/>
        <w:rPr>
          <w:rFonts w:asciiTheme="majorEastAsia" w:eastAsiaTheme="majorEastAsia" w:hAnsiTheme="majorEastAsia" w:hint="default"/>
          <w:bCs/>
          <w:sz w:val="22"/>
          <w:szCs w:val="22"/>
        </w:rPr>
      </w:pPr>
      <w:r w:rsidRPr="002A1761">
        <w:rPr>
          <w:rFonts w:asciiTheme="majorEastAsia" w:eastAsiaTheme="majorEastAsia" w:hAnsiTheme="majorEastAsia"/>
          <w:sz w:val="22"/>
          <w:szCs w:val="22"/>
        </w:rPr>
        <w:t>令和○年○○月○○日付け令和○年度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</w:rPr>
        <w:t>ＷＷＬ（ワールド・ワイド・ラーニング）コンソーシアム構築支援事業</w:t>
      </w:r>
      <w:r w:rsidR="005C7164" w:rsidRPr="008C7985">
        <w:rPr>
          <w:rFonts w:asciiTheme="majorEastAsia" w:eastAsiaTheme="majorEastAsia" w:hAnsiTheme="majorEastAsia"/>
          <w:bCs/>
          <w:sz w:val="22"/>
          <w:szCs w:val="22"/>
        </w:rPr>
        <w:t>（個別最適な学習環境の構築に向けた研究開発事業）</w:t>
      </w:r>
      <w:r w:rsidRPr="008C7985">
        <w:rPr>
          <w:rFonts w:asciiTheme="majorEastAsia" w:eastAsiaTheme="majorEastAsia" w:hAnsiTheme="majorEastAsia"/>
          <w:sz w:val="22"/>
          <w:szCs w:val="22"/>
        </w:rPr>
        <w:t>は、令和○年○○月○○日に完了（廃止）したので委託契約書第</w:t>
      </w:r>
      <w:r w:rsidR="00766EBB" w:rsidRPr="008C7985">
        <w:rPr>
          <w:rFonts w:asciiTheme="majorEastAsia" w:eastAsiaTheme="majorEastAsia" w:hAnsiTheme="majorEastAsia"/>
          <w:sz w:val="22"/>
          <w:szCs w:val="22"/>
        </w:rPr>
        <w:t>１０</w:t>
      </w:r>
      <w:r w:rsidRPr="008C7985">
        <w:rPr>
          <w:rFonts w:asciiTheme="majorEastAsia" w:eastAsiaTheme="majorEastAsia" w:hAnsiTheme="majorEastAsia"/>
          <w:sz w:val="22"/>
          <w:szCs w:val="22"/>
        </w:rPr>
        <w:t>条の</w:t>
      </w:r>
      <w:r w:rsidRPr="002A1761">
        <w:rPr>
          <w:rFonts w:asciiTheme="majorEastAsia" w:eastAsiaTheme="majorEastAsia" w:hAnsiTheme="majorEastAsia"/>
          <w:sz w:val="22"/>
          <w:szCs w:val="22"/>
        </w:rPr>
        <w:t>規定により、下記の書類を添えて報告いたします。</w:t>
      </w:r>
      <w:r w:rsidRPr="002A1761">
        <w:rPr>
          <w:rFonts w:asciiTheme="majorEastAsia" w:eastAsiaTheme="majorEastAsia" w:hAnsiTheme="majorEastAsia"/>
          <w:spacing w:val="-1"/>
          <w:sz w:val="22"/>
          <w:szCs w:val="22"/>
        </w:rPr>
        <w:t xml:space="preserve">        </w:t>
      </w:r>
    </w:p>
    <w:p w14:paraId="2829D797" w14:textId="77777777" w:rsidR="004B385E" w:rsidRPr="002A1761" w:rsidRDefault="004B385E" w:rsidP="004B385E">
      <w:pPr>
        <w:rPr>
          <w:rFonts w:asciiTheme="majorEastAsia" w:eastAsiaTheme="majorEastAsia" w:hAnsiTheme="majorEastAsia" w:hint="default"/>
          <w:sz w:val="22"/>
          <w:szCs w:val="22"/>
        </w:rPr>
      </w:pPr>
    </w:p>
    <w:p w14:paraId="6840819D" w14:textId="77777777" w:rsidR="004B385E" w:rsidRPr="002A1761" w:rsidRDefault="004B385E" w:rsidP="004B385E">
      <w:pPr>
        <w:rPr>
          <w:rFonts w:asciiTheme="majorEastAsia" w:eastAsiaTheme="majorEastAsia" w:hAnsiTheme="majorEastAsia" w:hint="default"/>
          <w:sz w:val="22"/>
          <w:szCs w:val="22"/>
        </w:rPr>
      </w:pPr>
    </w:p>
    <w:p w14:paraId="0DB95900" w14:textId="77777777" w:rsidR="004B385E" w:rsidRPr="002A1761" w:rsidRDefault="004B385E" w:rsidP="004B385E">
      <w:pPr>
        <w:spacing w:line="345" w:lineRule="exact"/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 w:rsidRPr="002A1761">
        <w:rPr>
          <w:rFonts w:asciiTheme="majorEastAsia" w:eastAsiaTheme="majorEastAsia" w:hAnsiTheme="majorEastAsia"/>
          <w:sz w:val="22"/>
          <w:szCs w:val="22"/>
        </w:rPr>
        <w:t>記</w:t>
      </w:r>
    </w:p>
    <w:p w14:paraId="1A981D3C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</w:rPr>
      </w:pPr>
    </w:p>
    <w:p w14:paraId="58A63E2B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</w:rPr>
      </w:pPr>
    </w:p>
    <w:p w14:paraId="7CABDA60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 xml:space="preserve">　　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>１．事業結果説明書（別紙イ）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</w:t>
      </w:r>
    </w:p>
    <w:p w14:paraId="67E57E26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6A255995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35EAAAE8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 xml:space="preserve">　　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>２．</w:t>
      </w:r>
      <w:r w:rsidRPr="00E71231">
        <w:rPr>
          <w:rFonts w:ascii="ＭＳ ゴシック" w:eastAsia="ＭＳ ゴシック" w:hAnsi="ＭＳ ゴシック"/>
          <w:color w:val="auto"/>
          <w:sz w:val="22"/>
        </w:rPr>
        <w:t>事業収支決算書</w:t>
      </w:r>
      <w:r w:rsidRPr="00E71231">
        <w:rPr>
          <w:rFonts w:ascii="ＭＳ ゴシック" w:eastAsia="ＭＳ ゴシック" w:hAnsi="ＭＳ ゴシック"/>
          <w:sz w:val="22"/>
        </w:rPr>
        <w:t>（別紙ロ）</w:t>
      </w:r>
    </w:p>
    <w:p w14:paraId="06AB50D7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</w:p>
    <w:p w14:paraId="7548F150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0A5E8686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675B6AEA" w14:textId="77777777" w:rsidR="004B385E" w:rsidRPr="00E71231" w:rsidRDefault="004B385E" w:rsidP="004B385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3921819A" w14:textId="77777777" w:rsidR="004B385E" w:rsidRPr="00E71231" w:rsidRDefault="004B385E" w:rsidP="004B385E">
      <w:pPr>
        <w:wordWrap w:val="0"/>
        <w:spacing w:line="345" w:lineRule="exact"/>
        <w:ind w:right="428"/>
        <w:rPr>
          <w:rFonts w:ascii="ＭＳ ゴシック" w:eastAsia="ＭＳ ゴシック" w:hAnsi="ＭＳ ゴシック" w:hint="default"/>
          <w:b/>
          <w:bCs/>
        </w:rPr>
      </w:pPr>
      <w:r w:rsidRPr="00E71231">
        <w:rPr>
          <w:rFonts w:ascii="ＭＳ ゴシック" w:eastAsia="ＭＳ ゴシック" w:hAnsi="ＭＳ ゴシック"/>
          <w:b/>
          <w:bCs/>
          <w:color w:val="auto"/>
        </w:rPr>
        <w:lastRenderedPageBreak/>
        <w:t>様式第４</w:t>
      </w:r>
      <w:r w:rsidRPr="00E71231">
        <w:rPr>
          <w:rFonts w:ascii="ＭＳ ゴシック" w:eastAsia="ＭＳ ゴシック" w:hAnsi="ＭＳ ゴシック"/>
          <w:b/>
          <w:bCs/>
          <w:sz w:val="22"/>
        </w:rPr>
        <w:t>(別紙イ)</w:t>
      </w:r>
    </w:p>
    <w:p w14:paraId="5575CEAE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b/>
          <w:spacing w:val="-1"/>
          <w:sz w:val="22"/>
        </w:rPr>
        <w:t xml:space="preserve">                                                                              </w:t>
      </w:r>
    </w:p>
    <w:p w14:paraId="2386CBF8" w14:textId="77777777" w:rsidR="004B385E" w:rsidRPr="00E71231" w:rsidRDefault="004B385E" w:rsidP="004B385E">
      <w:pPr>
        <w:spacing w:line="405" w:lineRule="exact"/>
        <w:jc w:val="center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8"/>
        </w:rPr>
        <w:t>事業結果説明書</w:t>
      </w:r>
    </w:p>
    <w:p w14:paraId="134A1DDC" w14:textId="08E5DE77" w:rsidR="004B385E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</w:p>
    <w:p w14:paraId="52591325" w14:textId="2692E25B" w:rsidR="004B385E" w:rsidRPr="002A1761" w:rsidRDefault="004B385E" w:rsidP="004B385E">
      <w:pPr>
        <w:spacing w:line="345" w:lineRule="exact"/>
        <w:rPr>
          <w:rFonts w:asciiTheme="majorEastAsia" w:eastAsiaTheme="majorEastAsia" w:hAnsiTheme="majorEastAsia" w:hint="default"/>
          <w:sz w:val="22"/>
        </w:rPr>
      </w:pPr>
      <w:r w:rsidRPr="002A1761">
        <w:rPr>
          <w:rFonts w:asciiTheme="majorEastAsia" w:eastAsiaTheme="majorEastAsia" w:hAnsiTheme="majorEastAsia"/>
          <w:sz w:val="22"/>
        </w:rPr>
        <w:t>１．事業の概要</w:t>
      </w:r>
    </w:p>
    <w:p w14:paraId="35871F3A" w14:textId="6D78E583" w:rsidR="004B385E" w:rsidRPr="002A1761" w:rsidRDefault="004B385E" w:rsidP="004B385E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2A1761">
        <w:rPr>
          <w:rFonts w:asciiTheme="majorEastAsia" w:eastAsiaTheme="majorEastAsia" w:hAnsiTheme="majorEastAsia"/>
          <w:color w:val="auto"/>
          <w:sz w:val="22"/>
        </w:rPr>
        <w:t>（1）事業の実施期間</w:t>
      </w:r>
    </w:p>
    <w:p w14:paraId="46D3D19D" w14:textId="2E794E0B" w:rsidR="004B385E" w:rsidRPr="002A1761" w:rsidRDefault="004B385E" w:rsidP="004B385E">
      <w:pPr>
        <w:spacing w:line="345" w:lineRule="exact"/>
        <w:ind w:leftChars="257" w:left="540"/>
        <w:rPr>
          <w:rFonts w:asciiTheme="majorEastAsia" w:eastAsiaTheme="majorEastAsia" w:hAnsiTheme="majorEastAsia" w:hint="default"/>
          <w:color w:val="auto"/>
          <w:sz w:val="22"/>
          <w:szCs w:val="22"/>
          <w:lang w:eastAsia="zh-TW"/>
        </w:rPr>
      </w:pPr>
      <w:r w:rsidRPr="002A1761">
        <w:rPr>
          <w:rFonts w:asciiTheme="majorEastAsia" w:eastAsiaTheme="majorEastAsia" w:hAnsiTheme="majorEastAsia"/>
          <w:color w:val="auto"/>
          <w:sz w:val="22"/>
          <w:szCs w:val="22"/>
        </w:rPr>
        <w:t xml:space="preserve">令和　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年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月　日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</w:rPr>
        <w:t>（契約締結日）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 xml:space="preserve">～　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</w:rPr>
        <w:t xml:space="preserve">令和　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年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2A1761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月　日</w:t>
      </w:r>
    </w:p>
    <w:p w14:paraId="329A8669" w14:textId="77777777" w:rsidR="00E16B52" w:rsidRPr="002A1761" w:rsidRDefault="00E16B52" w:rsidP="00AB6712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  <w:szCs w:val="22"/>
          <w:lang w:eastAsia="zh-TW"/>
        </w:rPr>
      </w:pPr>
    </w:p>
    <w:p w14:paraId="23865A4C" w14:textId="77777777" w:rsidR="00AB6712" w:rsidRPr="002A1761" w:rsidRDefault="00AB6712" w:rsidP="00AB6712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  <w:szCs w:val="22"/>
          <w:lang w:eastAsia="zh-TW"/>
        </w:rPr>
      </w:pPr>
    </w:p>
    <w:p w14:paraId="7F8157D5" w14:textId="1CE1915B" w:rsidR="004B385E" w:rsidRPr="002A1761" w:rsidRDefault="004B385E" w:rsidP="004B385E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  <w:bookmarkStart w:id="3" w:name="_Hlk154593268"/>
      <w:r w:rsidRPr="002A1761">
        <w:rPr>
          <w:rFonts w:asciiTheme="majorEastAsia" w:eastAsiaTheme="majorEastAsia" w:hAnsiTheme="majorEastAsia"/>
          <w:color w:val="auto"/>
          <w:sz w:val="22"/>
        </w:rPr>
        <w:t>（2）</w:t>
      </w:r>
      <w:r w:rsidR="00850D19" w:rsidRPr="002A1761">
        <w:rPr>
          <w:rFonts w:asciiTheme="majorEastAsia" w:eastAsiaTheme="majorEastAsia" w:hAnsiTheme="majorEastAsia"/>
          <w:color w:val="auto"/>
          <w:sz w:val="22"/>
        </w:rPr>
        <w:t>実施機関</w:t>
      </w:r>
      <w:r w:rsidRPr="002A1761">
        <w:rPr>
          <w:rFonts w:asciiTheme="majorEastAsia" w:eastAsiaTheme="majorEastAsia" w:hAnsiTheme="majorEastAsia"/>
          <w:color w:val="auto"/>
          <w:sz w:val="22"/>
        </w:rPr>
        <w:t>名</w:t>
      </w:r>
    </w:p>
    <w:p w14:paraId="02FAC83B" w14:textId="0B578B9C" w:rsidR="00AB6712" w:rsidRPr="002A1761" w:rsidRDefault="00850D19" w:rsidP="00AB6712">
      <w:pPr>
        <w:spacing w:line="345" w:lineRule="exact"/>
        <w:ind w:firstLineChars="250" w:firstLine="550"/>
        <w:rPr>
          <w:rFonts w:asciiTheme="majorEastAsia" w:eastAsiaTheme="majorEastAsia" w:hAnsiTheme="majorEastAsia" w:hint="default"/>
          <w:color w:val="auto"/>
          <w:sz w:val="22"/>
        </w:rPr>
      </w:pPr>
      <w:r w:rsidRPr="002A1761">
        <w:rPr>
          <w:rFonts w:asciiTheme="majorEastAsia" w:eastAsiaTheme="majorEastAsia" w:hAnsiTheme="majorEastAsia"/>
          <w:color w:val="auto"/>
          <w:sz w:val="22"/>
        </w:rPr>
        <w:t>機関名：</w:t>
      </w:r>
    </w:p>
    <w:p w14:paraId="43458A5A" w14:textId="77777777" w:rsidR="00AB6712" w:rsidRPr="002A1761" w:rsidRDefault="00AB6712" w:rsidP="004B385E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</w:p>
    <w:p w14:paraId="20137427" w14:textId="128B9C54" w:rsidR="004B385E" w:rsidRPr="002A1761" w:rsidRDefault="004B385E" w:rsidP="004B385E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  <w:bookmarkStart w:id="4" w:name="_Hlk154593851"/>
      <w:r w:rsidRPr="002A1761">
        <w:rPr>
          <w:rFonts w:asciiTheme="majorEastAsia" w:eastAsiaTheme="majorEastAsia" w:hAnsiTheme="majorEastAsia"/>
          <w:color w:val="auto"/>
          <w:sz w:val="22"/>
        </w:rPr>
        <w:t>（3）構想</w:t>
      </w:r>
      <w:r w:rsidR="00850D19" w:rsidRPr="002A1761">
        <w:rPr>
          <w:rFonts w:asciiTheme="majorEastAsia" w:eastAsiaTheme="majorEastAsia" w:hAnsiTheme="majorEastAsia"/>
          <w:color w:val="auto"/>
          <w:sz w:val="22"/>
        </w:rPr>
        <w:t>の概要</w:t>
      </w:r>
    </w:p>
    <w:p w14:paraId="1D4F510A" w14:textId="77777777" w:rsidR="00850D19" w:rsidRPr="002A1761" w:rsidRDefault="00850D19" w:rsidP="00850D19">
      <w:pPr>
        <w:pStyle w:val="Word"/>
        <w:ind w:leftChars="42" w:left="88" w:firstLineChars="200" w:firstLine="440"/>
        <w:rPr>
          <w:rFonts w:asciiTheme="majorEastAsia" w:eastAsiaTheme="majorEastAsia" w:hAnsiTheme="majorEastAsia" w:hint="default"/>
          <w:color w:val="auto"/>
          <w:sz w:val="22"/>
        </w:rPr>
      </w:pPr>
      <w:r w:rsidRPr="002A1761">
        <w:rPr>
          <w:rFonts w:asciiTheme="majorEastAsia" w:eastAsiaTheme="majorEastAsia" w:hAnsiTheme="majorEastAsia"/>
          <w:color w:val="auto"/>
          <w:sz w:val="22"/>
        </w:rPr>
        <w:t>構想名</w:t>
      </w:r>
    </w:p>
    <w:tbl>
      <w:tblPr>
        <w:tblStyle w:val="ab"/>
        <w:tblW w:w="0" w:type="auto"/>
        <w:tblInd w:w="558" w:type="dxa"/>
        <w:tblLook w:val="04A0" w:firstRow="1" w:lastRow="0" w:firstColumn="1" w:lastColumn="0" w:noHBand="0" w:noVBand="1"/>
      </w:tblPr>
      <w:tblGrid>
        <w:gridCol w:w="9178"/>
      </w:tblGrid>
      <w:tr w:rsidR="00850D19" w14:paraId="202856AA" w14:textId="77777777" w:rsidTr="00850D19">
        <w:tc>
          <w:tcPr>
            <w:tcW w:w="9404" w:type="dxa"/>
          </w:tcPr>
          <w:p w14:paraId="7A5814F1" w14:textId="72309C89" w:rsidR="00850D19" w:rsidRDefault="00850D19" w:rsidP="00850D19">
            <w:pPr>
              <w:pStyle w:val="Word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 w:val="22"/>
              </w:rPr>
              <w:t>３０字以内で記載</w:t>
            </w:r>
          </w:p>
        </w:tc>
      </w:tr>
    </w:tbl>
    <w:p w14:paraId="0D353475" w14:textId="77777777" w:rsidR="00850D19" w:rsidRDefault="00850D19" w:rsidP="00850D19">
      <w:pPr>
        <w:pStyle w:val="Word"/>
        <w:ind w:leftChars="42" w:left="88" w:firstLineChars="200" w:firstLine="440"/>
        <w:rPr>
          <w:rFonts w:ascii="ＭＳ ゴシック" w:eastAsia="ＭＳ ゴシック" w:hAnsi="ＭＳ ゴシック" w:hint="default"/>
          <w:color w:val="auto"/>
          <w:sz w:val="22"/>
        </w:rPr>
      </w:pPr>
    </w:p>
    <w:p w14:paraId="7F6E6E48" w14:textId="4C7EB8A6" w:rsidR="00850D19" w:rsidRPr="0092090D" w:rsidRDefault="00850D19" w:rsidP="00850D19">
      <w:pPr>
        <w:pStyle w:val="Word"/>
        <w:ind w:leftChars="42" w:left="88" w:firstLineChars="100" w:firstLine="440"/>
        <w:rPr>
          <w:rFonts w:ascii="ＭＳ ゴシック" w:eastAsia="ＭＳ ゴシック" w:hAnsi="ＭＳ ゴシック" w:hint="default"/>
          <w:color w:val="FF0000"/>
        </w:rPr>
      </w:pPr>
      <w:r w:rsidRPr="00850D19">
        <w:rPr>
          <w:rFonts w:ascii="ＭＳ ゴシック" w:eastAsia="ＭＳ ゴシック" w:hAnsi="ＭＳ ゴシック"/>
          <w:color w:val="auto"/>
          <w:spacing w:val="110"/>
          <w:sz w:val="22"/>
          <w:fitText w:val="660" w:id="-1126397440"/>
        </w:rPr>
        <w:t>概</w:t>
      </w:r>
      <w:r w:rsidRPr="00850D19">
        <w:rPr>
          <w:rFonts w:ascii="ＭＳ ゴシック" w:eastAsia="ＭＳ ゴシック" w:hAnsi="ＭＳ ゴシック"/>
          <w:color w:val="auto"/>
          <w:sz w:val="22"/>
          <w:fitText w:val="660" w:id="-1126397440"/>
        </w:rPr>
        <w:t>要</w:t>
      </w:r>
      <w:r>
        <w:rPr>
          <w:rFonts w:ascii="ＭＳ ゴシック" w:eastAsia="ＭＳ ゴシック" w:hAnsi="ＭＳ ゴシック"/>
          <w:color w:val="auto"/>
          <w:sz w:val="22"/>
        </w:rPr>
        <w:t>：</w:t>
      </w:r>
    </w:p>
    <w:tbl>
      <w:tblPr>
        <w:tblStyle w:val="ab"/>
        <w:tblW w:w="0" w:type="auto"/>
        <w:tblInd w:w="558" w:type="dxa"/>
        <w:tblLook w:val="04A0" w:firstRow="1" w:lastRow="0" w:firstColumn="1" w:lastColumn="0" w:noHBand="0" w:noVBand="1"/>
      </w:tblPr>
      <w:tblGrid>
        <w:gridCol w:w="9178"/>
      </w:tblGrid>
      <w:tr w:rsidR="00850D19" w14:paraId="011C31D8" w14:textId="77777777" w:rsidTr="00850D19">
        <w:trPr>
          <w:trHeight w:val="2897"/>
        </w:trPr>
        <w:tc>
          <w:tcPr>
            <w:tcW w:w="9386" w:type="dxa"/>
          </w:tcPr>
          <w:p w14:paraId="577365FB" w14:textId="663A298C" w:rsidR="00850D19" w:rsidRDefault="00850D19" w:rsidP="004B385E">
            <w:pPr>
              <w:spacing w:line="345" w:lineRule="exact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 w:val="22"/>
              </w:rPr>
              <w:t>４００字以内で記載</w:t>
            </w:r>
          </w:p>
        </w:tc>
      </w:tr>
      <w:bookmarkEnd w:id="3"/>
    </w:tbl>
    <w:p w14:paraId="59A944FE" w14:textId="77777777" w:rsidR="00AB6712" w:rsidRPr="00AB6712" w:rsidRDefault="00AB6712" w:rsidP="004B385E">
      <w:pPr>
        <w:spacing w:line="345" w:lineRule="exact"/>
        <w:rPr>
          <w:rFonts w:ascii="ＭＳ ゴシック" w:eastAsia="ＭＳ ゴシック" w:hAnsi="ＭＳ ゴシック" w:hint="default"/>
          <w:color w:val="auto"/>
          <w:sz w:val="22"/>
        </w:rPr>
      </w:pPr>
    </w:p>
    <w:bookmarkEnd w:id="4"/>
    <w:p w14:paraId="28F556AA" w14:textId="6A847866" w:rsidR="005C7164" w:rsidRPr="005C7164" w:rsidRDefault="004B385E" w:rsidP="005C7164">
      <w:pPr>
        <w:spacing w:line="345" w:lineRule="exact"/>
        <w:rPr>
          <w:rFonts w:ascii="ＭＳ ゴシック" w:eastAsia="ＭＳ ゴシック" w:hAnsi="ＭＳ ゴシック" w:hint="default"/>
          <w:color w:val="FF0000"/>
          <w:sz w:val="22"/>
        </w:rPr>
      </w:pPr>
      <w:r w:rsidRPr="00AB6712">
        <w:rPr>
          <w:rFonts w:ascii="ＭＳ ゴシック" w:eastAsia="ＭＳ ゴシック" w:hAnsi="ＭＳ ゴシック"/>
          <w:color w:val="auto"/>
          <w:sz w:val="22"/>
        </w:rPr>
        <w:t>（</w:t>
      </w:r>
      <w:r w:rsidR="00850D19">
        <w:rPr>
          <w:rFonts w:ascii="ＭＳ ゴシック" w:eastAsia="ＭＳ ゴシック" w:hAnsi="ＭＳ ゴシック" w:hint="default"/>
          <w:color w:val="auto"/>
          <w:sz w:val="22"/>
        </w:rPr>
        <w:t>4</w:t>
      </w:r>
      <w:r w:rsidRPr="00AB6712">
        <w:rPr>
          <w:rFonts w:ascii="ＭＳ ゴシック" w:eastAsia="ＭＳ ゴシック" w:hAnsi="ＭＳ ゴシック"/>
          <w:color w:val="auto"/>
          <w:sz w:val="22"/>
        </w:rPr>
        <w:t>）</w:t>
      </w:r>
      <w:r w:rsidR="005C7164" w:rsidRPr="005C7164">
        <w:rPr>
          <w:rFonts w:ascii="ＭＳ ゴシック" w:eastAsia="ＭＳ ゴシック" w:hAnsi="ＭＳ ゴシック"/>
          <w:color w:val="auto"/>
          <w:sz w:val="22"/>
        </w:rPr>
        <w:t xml:space="preserve">調査研究の方法　</w:t>
      </w:r>
      <w:r w:rsidR="005C7164" w:rsidRPr="008C7985">
        <w:rPr>
          <w:rFonts w:ascii="ＭＳ ゴシック" w:eastAsia="ＭＳ ゴシック" w:hAnsi="ＭＳ ゴシック"/>
          <w:color w:val="auto"/>
          <w:sz w:val="22"/>
        </w:rPr>
        <w:t>※複数選択可、具体的な内容については公募要領に記載</w:t>
      </w:r>
    </w:p>
    <w:p w14:paraId="670A7F50" w14:textId="77777777" w:rsidR="005C7164" w:rsidRPr="005C7164" w:rsidRDefault="005C7164" w:rsidP="005C7164">
      <w:pPr>
        <w:spacing w:line="345" w:lineRule="exact"/>
        <w:ind w:leftChars="42" w:left="88"/>
        <w:rPr>
          <w:rFonts w:ascii="ＭＳ ゴシック" w:eastAsia="ＭＳ ゴシック" w:hAnsi="ＭＳ ゴシック" w:hint="default"/>
          <w:color w:val="auto"/>
          <w:sz w:val="22"/>
        </w:rPr>
      </w:pPr>
      <w:r w:rsidRPr="005C7164">
        <w:rPr>
          <w:rFonts w:ascii="ＭＳ ゴシック" w:eastAsia="ＭＳ ゴシック" w:hAnsi="ＭＳ ゴシック"/>
          <w:color w:val="auto"/>
          <w:sz w:val="22"/>
        </w:rPr>
        <w:t xml:space="preserve">　　□　①オンデマンド配信による学習機会の創出</w:t>
      </w:r>
    </w:p>
    <w:p w14:paraId="18C30BD0" w14:textId="77777777" w:rsidR="005C7164" w:rsidRPr="005C7164" w:rsidRDefault="005C7164" w:rsidP="005C7164">
      <w:pPr>
        <w:spacing w:line="345" w:lineRule="exact"/>
        <w:ind w:leftChars="42" w:left="88"/>
        <w:rPr>
          <w:rFonts w:ascii="ＭＳ ゴシック" w:eastAsia="ＭＳ ゴシック" w:hAnsi="ＭＳ ゴシック" w:hint="default"/>
          <w:color w:val="auto"/>
          <w:sz w:val="22"/>
        </w:rPr>
      </w:pPr>
      <w:r w:rsidRPr="005C7164">
        <w:rPr>
          <w:rFonts w:ascii="ＭＳ ゴシック" w:eastAsia="ＭＳ ゴシック" w:hAnsi="ＭＳ ゴシック"/>
          <w:color w:val="auto"/>
          <w:sz w:val="22"/>
        </w:rPr>
        <w:t xml:space="preserve">　　□　②オンライン授業による学習機会の創出</w:t>
      </w:r>
    </w:p>
    <w:p w14:paraId="75135AEA" w14:textId="0DA8E5AF" w:rsidR="00E16B52" w:rsidRPr="005C7164" w:rsidRDefault="005C7164" w:rsidP="005C7164">
      <w:pPr>
        <w:spacing w:line="345" w:lineRule="exact"/>
        <w:ind w:leftChars="42" w:left="88"/>
        <w:rPr>
          <w:rFonts w:ascii="ＭＳ ゴシック" w:eastAsia="ＭＳ ゴシック" w:hAnsi="ＭＳ ゴシック" w:hint="default"/>
          <w:color w:val="auto"/>
          <w:sz w:val="22"/>
        </w:rPr>
      </w:pPr>
      <w:r w:rsidRPr="005C7164">
        <w:rPr>
          <w:rFonts w:ascii="ＭＳ ゴシック" w:eastAsia="ＭＳ ゴシック" w:hAnsi="ＭＳ ゴシック"/>
          <w:color w:val="auto"/>
          <w:sz w:val="22"/>
        </w:rPr>
        <w:t xml:space="preserve">　　□　③大学教育の先取り履修に資するコンテンツによる学びの提供</w:t>
      </w:r>
    </w:p>
    <w:p w14:paraId="1284F8DE" w14:textId="77777777" w:rsidR="00E16B52" w:rsidRDefault="00E16B52" w:rsidP="004B385E">
      <w:pPr>
        <w:spacing w:line="345" w:lineRule="exact"/>
        <w:rPr>
          <w:rFonts w:ascii="ＭＳ ゴシック" w:eastAsia="ＭＳ ゴシック" w:hAnsi="ＭＳ ゴシック" w:hint="default"/>
          <w:color w:val="FF0000"/>
          <w:sz w:val="22"/>
        </w:rPr>
      </w:pPr>
    </w:p>
    <w:p w14:paraId="60F23670" w14:textId="77777777" w:rsidR="0081447D" w:rsidRDefault="0081447D" w:rsidP="004B385E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</w:p>
    <w:p w14:paraId="1765D295" w14:textId="77777777" w:rsidR="0081447D" w:rsidRDefault="0081447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br w:type="page"/>
      </w:r>
    </w:p>
    <w:p w14:paraId="2B2A2C39" w14:textId="5EBC6109" w:rsidR="00AB6712" w:rsidRDefault="004B385E" w:rsidP="00AB6712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２</w:t>
      </w:r>
      <w:r w:rsidRPr="00E71231">
        <w:rPr>
          <w:rFonts w:ascii="ＭＳ ゴシック" w:eastAsia="ＭＳ ゴシック" w:hAnsi="ＭＳ ゴシック"/>
          <w:sz w:val="22"/>
        </w:rPr>
        <w:t>．</w:t>
      </w:r>
      <w:r w:rsidR="005C7164">
        <w:rPr>
          <w:rFonts w:ascii="ＭＳ ゴシック" w:eastAsia="ＭＳ ゴシック" w:hAnsi="ＭＳ ゴシック"/>
          <w:sz w:val="22"/>
        </w:rPr>
        <w:t>事業の</w:t>
      </w:r>
      <w:r w:rsidR="00AB6712">
        <w:rPr>
          <w:rFonts w:ascii="ＭＳ ゴシック" w:eastAsia="ＭＳ ゴシック" w:hAnsi="ＭＳ ゴシック"/>
          <w:sz w:val="22"/>
        </w:rPr>
        <w:t>実績</w:t>
      </w:r>
    </w:p>
    <w:p w14:paraId="48C223D7" w14:textId="7D3D25B4" w:rsidR="00E16B52" w:rsidRPr="00AB6712" w:rsidRDefault="00AB6712" w:rsidP="00E16B52">
      <w:pPr>
        <w:spacing w:line="345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default"/>
          <w:sz w:val="22"/>
        </w:rPr>
        <w:t>1)</w:t>
      </w:r>
      <w:r w:rsidR="004B385E" w:rsidRPr="00E71231">
        <w:rPr>
          <w:rFonts w:ascii="ＭＳ ゴシック" w:eastAsia="ＭＳ ゴシック" w:hAnsi="ＭＳ ゴシック"/>
          <w:sz w:val="22"/>
        </w:rPr>
        <w:t>実施日程</w:t>
      </w:r>
    </w:p>
    <w:tbl>
      <w:tblPr>
        <w:tblW w:w="10301" w:type="dxa"/>
        <w:tblInd w:w="-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4B385E" w:rsidRPr="00E71231" w14:paraId="59F89252" w14:textId="77777777" w:rsidTr="00AB6712"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B2DE8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事業項目</w:t>
            </w:r>
          </w:p>
        </w:tc>
        <w:tc>
          <w:tcPr>
            <w:tcW w:w="7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CF6E6" w14:textId="77B458DB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令和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 xml:space="preserve">月　日　～　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令和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月　日）</w:t>
            </w:r>
          </w:p>
        </w:tc>
      </w:tr>
      <w:tr w:rsidR="00403F05" w:rsidRPr="00E71231" w14:paraId="4B1B8240" w14:textId="77777777" w:rsidTr="00AB6712">
        <w:tc>
          <w:tcPr>
            <w:tcW w:w="2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2398B" w14:textId="77777777" w:rsidR="004B385E" w:rsidRPr="00E71231" w:rsidRDefault="004B385E" w:rsidP="00EB0E4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65699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4月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501E7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5月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46B7FC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6月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D19CF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7月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3FD2F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8月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4A588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9月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F0163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10月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50888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11月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533E1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12月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41CEC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6FF0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2月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11ABC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3月</w:t>
            </w:r>
          </w:p>
        </w:tc>
      </w:tr>
      <w:tr w:rsidR="00F2109F" w:rsidRPr="00F2109F" w14:paraId="5F157428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C6F34" w14:textId="45411762" w:rsidR="00E16B52" w:rsidRPr="00F2109F" w:rsidRDefault="00E16B52" w:rsidP="00403F05">
            <w:pPr>
              <w:spacing w:line="345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例）○○会議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2D018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5F705" w14:textId="2CA4BAE3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24D89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56EFE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FC12B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25F9D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B17CD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CE06C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A7DFA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FCB7F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E7B4A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C898C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2109F" w:rsidRPr="00F2109F" w14:paraId="34D5D9CD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3A867" w14:textId="2B76B3DE" w:rsidR="00403F05" w:rsidRPr="00F2109F" w:rsidRDefault="00E16B52" w:rsidP="00403F05">
            <w:pPr>
              <w:spacing w:line="345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</w:t>
            </w:r>
            <w:r w:rsidR="00403F05"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○○委員会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031DE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5B8D7" w14:textId="4918AB5B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0C382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91CEE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7CAFA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29DAF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7F347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CC72D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20821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E9A5B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449A8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A9F80" w14:textId="77777777" w:rsidR="00403F05" w:rsidRPr="00F2109F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2109F" w:rsidRPr="00F2109F" w14:paraId="7B065FFF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73739" w14:textId="03DF2138" w:rsidR="004B385E" w:rsidRPr="00F2109F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</w:t>
            </w:r>
            <w:r w:rsidR="00403F05"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運営指導委員会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E73A0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6ACF3" w14:textId="19DD3EA0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5A871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BB970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5D4FB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86C1C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86097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E426C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6DA3C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F280F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8F76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C4455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2109F" w:rsidRPr="00F2109F" w14:paraId="24FCFD99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BE8DA0" w14:textId="43DFDBB0" w:rsidR="004B385E" w:rsidRPr="00F2109F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</w:t>
            </w:r>
            <w:r w:rsidR="00403F05" w:rsidRPr="00F2109F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アドバイザー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BF343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03DC4" w14:textId="666AB555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E3563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2DEBF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81FAD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404F7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F5EC2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30907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E0F23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77108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8060A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C8812" w14:textId="77777777" w:rsidR="004B385E" w:rsidRPr="00F2109F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2109F" w:rsidRPr="00F2109F" w14:paraId="57F52FA5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5DB89" w14:textId="384A66A3" w:rsidR="00E16B52" w:rsidRPr="00F2109F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3F4E1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63AFA" w14:textId="57CE797F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13720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CAA34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A7616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12B17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F105D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36EC3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D2AC6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EB20A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107BE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2E341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2109F" w:rsidRPr="00F2109F" w14:paraId="5C07C98B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FB136" w14:textId="3CC7292C" w:rsidR="00E16B52" w:rsidRPr="00F2109F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E5083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3A103" w14:textId="2B631403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4A776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93C9F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79480" w14:textId="1A207849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8CC56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3F747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2382F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2314D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A22BA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3058D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8ACBE" w14:textId="77777777" w:rsidR="00E16B52" w:rsidRPr="00F2109F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28217EEF" w14:textId="6438DB54" w:rsidR="00AB6712" w:rsidRPr="00F2109F" w:rsidRDefault="00AB6712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2"/>
        </w:rPr>
      </w:pPr>
      <w:r w:rsidRPr="00F2109F">
        <w:rPr>
          <w:rFonts w:ascii="ＭＳ ゴシック" w:eastAsia="ＭＳ ゴシック" w:hAnsi="ＭＳ ゴシック"/>
          <w:color w:val="auto"/>
          <w:sz w:val="22"/>
        </w:rPr>
        <w:t>※行は適宜追加して差し支えない</w:t>
      </w:r>
    </w:p>
    <w:p w14:paraId="499014A0" w14:textId="77777777" w:rsidR="005C7164" w:rsidRPr="00F2109F" w:rsidRDefault="005C7164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2"/>
        </w:rPr>
      </w:pPr>
    </w:p>
    <w:p w14:paraId="7C3FC5C8" w14:textId="4F4382B3" w:rsidR="00AB6712" w:rsidRPr="00AB6712" w:rsidRDefault="00AB6712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2"/>
        </w:rPr>
      </w:pPr>
      <w:r w:rsidRPr="00AB6712">
        <w:rPr>
          <w:rFonts w:ascii="ＭＳ ゴシック" w:eastAsia="ＭＳ ゴシック" w:hAnsi="ＭＳ ゴシック"/>
          <w:color w:val="auto"/>
          <w:sz w:val="22"/>
        </w:rPr>
        <w:t>(</w:t>
      </w:r>
      <w:r w:rsidRPr="00AB6712">
        <w:rPr>
          <w:rFonts w:ascii="ＭＳ ゴシック" w:eastAsia="ＭＳ ゴシック" w:hAnsi="ＭＳ ゴシック" w:hint="default"/>
          <w:color w:val="auto"/>
          <w:sz w:val="22"/>
        </w:rPr>
        <w:t>2)</w:t>
      </w:r>
      <w:r w:rsidRPr="00AB6712">
        <w:rPr>
          <w:rFonts w:ascii="ＭＳ ゴシック" w:eastAsia="ＭＳ ゴシック" w:hAnsi="ＭＳ ゴシック"/>
          <w:color w:val="auto"/>
          <w:sz w:val="22"/>
        </w:rPr>
        <w:t>実績の説明</w:t>
      </w:r>
    </w:p>
    <w:p w14:paraId="44648D49" w14:textId="77777777" w:rsidR="00913F70" w:rsidRDefault="00913F70" w:rsidP="0081447D">
      <w:pPr>
        <w:spacing w:line="345" w:lineRule="exact"/>
        <w:jc w:val="left"/>
        <w:rPr>
          <w:rFonts w:ascii="ＭＳ ゴシック" w:eastAsia="ＭＳ ゴシック" w:hAnsi="ＭＳ ゴシック" w:hint="default"/>
          <w:spacing w:val="-1"/>
          <w:sz w:val="22"/>
        </w:rPr>
      </w:pPr>
    </w:p>
    <w:p w14:paraId="3CE32440" w14:textId="77777777" w:rsidR="00913674" w:rsidRPr="00913F70" w:rsidRDefault="00913674" w:rsidP="0081447D">
      <w:pPr>
        <w:spacing w:line="345" w:lineRule="exact"/>
        <w:jc w:val="left"/>
        <w:rPr>
          <w:rFonts w:ascii="ＭＳ ゴシック" w:eastAsia="ＭＳ ゴシック" w:hAnsi="ＭＳ ゴシック" w:hint="default"/>
          <w:color w:val="FF0000"/>
          <w:spacing w:val="-1"/>
          <w:sz w:val="22"/>
        </w:rPr>
      </w:pPr>
    </w:p>
    <w:p w14:paraId="7E2994FB" w14:textId="77777777" w:rsidR="005C7164" w:rsidRDefault="005C7164">
      <w:pPr>
        <w:widowControl/>
        <w:overflowPunct/>
        <w:jc w:val="left"/>
        <w:textAlignment w:val="auto"/>
        <w:rPr>
          <w:rFonts w:hint="default"/>
          <w:sz w:val="22"/>
          <w:szCs w:val="21"/>
        </w:rPr>
      </w:pPr>
      <w:r>
        <w:rPr>
          <w:rFonts w:hint="default"/>
          <w:sz w:val="22"/>
          <w:szCs w:val="21"/>
        </w:rPr>
        <w:br w:type="page"/>
      </w:r>
    </w:p>
    <w:p w14:paraId="4A95500E" w14:textId="377427DA" w:rsidR="0081447D" w:rsidRPr="002A1761" w:rsidRDefault="0010574D">
      <w:pPr>
        <w:rPr>
          <w:rFonts w:ascii="ＭＳ ゴシック" w:eastAsia="ＭＳ ゴシック" w:hAnsi="ＭＳ ゴシック" w:hint="default"/>
          <w:sz w:val="22"/>
          <w:szCs w:val="21"/>
        </w:rPr>
      </w:pPr>
      <w:r w:rsidRPr="002A1761">
        <w:rPr>
          <w:rFonts w:ascii="ＭＳ ゴシック" w:eastAsia="ＭＳ ゴシック" w:hAnsi="ＭＳ ゴシック"/>
          <w:sz w:val="22"/>
          <w:szCs w:val="21"/>
        </w:rPr>
        <w:lastRenderedPageBreak/>
        <w:t>４</w:t>
      </w:r>
      <w:r w:rsidR="0081447D" w:rsidRPr="002A1761">
        <w:rPr>
          <w:rFonts w:ascii="ＭＳ ゴシック" w:eastAsia="ＭＳ ゴシック" w:hAnsi="ＭＳ ゴシック"/>
          <w:sz w:val="22"/>
          <w:szCs w:val="21"/>
        </w:rPr>
        <w:t>．目標の進捗状況、成果、評価</w:t>
      </w:r>
    </w:p>
    <w:p w14:paraId="22179617" w14:textId="73244BFA" w:rsidR="00913F70" w:rsidRPr="002A1761" w:rsidRDefault="00913F70" w:rsidP="005C7164">
      <w:pPr>
        <w:rPr>
          <w:rFonts w:ascii="ＭＳ ゴシック" w:eastAsia="ＭＳ ゴシック" w:hAnsi="ＭＳ ゴシック" w:hint="default"/>
          <w:color w:val="FF0000"/>
          <w:sz w:val="22"/>
        </w:rPr>
      </w:pPr>
    </w:p>
    <w:p w14:paraId="203029D8" w14:textId="77777777" w:rsidR="005C7164" w:rsidRPr="002A1761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</w:rPr>
      </w:pPr>
    </w:p>
    <w:p w14:paraId="1A44A462" w14:textId="77777777" w:rsidR="005C7164" w:rsidRPr="002A1761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</w:rPr>
      </w:pPr>
    </w:p>
    <w:p w14:paraId="322B5835" w14:textId="77777777" w:rsidR="005C7164" w:rsidRPr="002A1761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</w:rPr>
      </w:pPr>
    </w:p>
    <w:p w14:paraId="13DD001A" w14:textId="77777777" w:rsidR="005C7164" w:rsidRPr="002A1761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  <w:szCs w:val="21"/>
        </w:rPr>
      </w:pPr>
    </w:p>
    <w:p w14:paraId="0EFDCAE7" w14:textId="77777777" w:rsidR="0081447D" w:rsidRPr="002A1761" w:rsidRDefault="0081447D">
      <w:pPr>
        <w:rPr>
          <w:rFonts w:ascii="ＭＳ ゴシック" w:eastAsia="ＭＳ ゴシック" w:hAnsi="ＭＳ ゴシック" w:hint="default"/>
          <w:sz w:val="22"/>
          <w:szCs w:val="21"/>
        </w:rPr>
      </w:pPr>
    </w:p>
    <w:p w14:paraId="5E1374B1" w14:textId="210C0727" w:rsidR="0081447D" w:rsidRPr="002A1761" w:rsidRDefault="0010574D">
      <w:pPr>
        <w:rPr>
          <w:rFonts w:ascii="ＭＳ ゴシック" w:eastAsia="ＭＳ ゴシック" w:hAnsi="ＭＳ ゴシック" w:hint="default"/>
          <w:sz w:val="22"/>
          <w:szCs w:val="21"/>
        </w:rPr>
      </w:pPr>
      <w:r w:rsidRPr="002A1761">
        <w:rPr>
          <w:rFonts w:ascii="ＭＳ ゴシック" w:eastAsia="ＭＳ ゴシック" w:hAnsi="ＭＳ ゴシック"/>
          <w:sz w:val="22"/>
          <w:szCs w:val="21"/>
        </w:rPr>
        <w:t>５</w:t>
      </w:r>
      <w:r w:rsidR="0081447D" w:rsidRPr="002A1761">
        <w:rPr>
          <w:rFonts w:ascii="ＭＳ ゴシック" w:eastAsia="ＭＳ ゴシック" w:hAnsi="ＭＳ ゴシック"/>
          <w:sz w:val="22"/>
          <w:szCs w:val="21"/>
        </w:rPr>
        <w:t>．次年度以降の課題及び改善点</w:t>
      </w:r>
    </w:p>
    <w:p w14:paraId="678647E5" w14:textId="77777777" w:rsidR="0081447D" w:rsidRPr="00C11D3C" w:rsidRDefault="0081447D">
      <w:pPr>
        <w:rPr>
          <w:rFonts w:hint="default"/>
          <w:sz w:val="22"/>
          <w:szCs w:val="21"/>
        </w:rPr>
      </w:pPr>
    </w:p>
    <w:p w14:paraId="62CC9BA6" w14:textId="77777777" w:rsidR="0081447D" w:rsidRPr="00C11D3C" w:rsidRDefault="0081447D">
      <w:pPr>
        <w:rPr>
          <w:rFonts w:hint="default"/>
          <w:sz w:val="22"/>
          <w:szCs w:val="21"/>
        </w:rPr>
      </w:pPr>
    </w:p>
    <w:p w14:paraId="5B3A96CA" w14:textId="77777777" w:rsidR="0081447D" w:rsidRPr="00C11D3C" w:rsidRDefault="0081447D">
      <w:pPr>
        <w:rPr>
          <w:rFonts w:hint="default"/>
          <w:sz w:val="22"/>
          <w:szCs w:val="21"/>
        </w:rPr>
      </w:pPr>
    </w:p>
    <w:p w14:paraId="59E5CD09" w14:textId="77777777" w:rsidR="0081447D" w:rsidRPr="00C11D3C" w:rsidRDefault="0081447D">
      <w:pPr>
        <w:rPr>
          <w:rFonts w:hint="default"/>
          <w:sz w:val="22"/>
          <w:szCs w:val="21"/>
        </w:rPr>
      </w:pPr>
    </w:p>
    <w:p w14:paraId="691BF76D" w14:textId="77777777" w:rsidR="0081447D" w:rsidRPr="00C11D3C" w:rsidRDefault="0081447D">
      <w:pPr>
        <w:rPr>
          <w:rFonts w:hint="default"/>
          <w:sz w:val="22"/>
          <w:szCs w:val="21"/>
        </w:rPr>
      </w:pPr>
    </w:p>
    <w:p w14:paraId="5EF56670" w14:textId="2EF56649" w:rsidR="0081447D" w:rsidRPr="002A1761" w:rsidRDefault="0081447D" w:rsidP="0081447D">
      <w:pPr>
        <w:rPr>
          <w:rFonts w:ascii="ＭＳ ゴシック" w:eastAsia="ＭＳ ゴシック" w:hAnsi="ＭＳ ゴシック" w:hint="default"/>
          <w:sz w:val="22"/>
          <w:szCs w:val="21"/>
        </w:rPr>
      </w:pPr>
      <w:bookmarkStart w:id="5" w:name="_Hlk154593601"/>
      <w:r w:rsidRPr="002A1761">
        <w:rPr>
          <w:rFonts w:ascii="ＭＳ ゴシック" w:eastAsia="ＭＳ ゴシック" w:hAnsi="ＭＳ ゴシック"/>
          <w:sz w:val="22"/>
          <w:szCs w:val="21"/>
        </w:rPr>
        <w:t>【</w:t>
      </w:r>
      <w:r w:rsidR="00913674" w:rsidRPr="002A1761">
        <w:rPr>
          <w:rFonts w:ascii="ＭＳ ゴシック" w:eastAsia="ＭＳ ゴシック" w:hAnsi="ＭＳ ゴシック"/>
          <w:sz w:val="22"/>
          <w:szCs w:val="21"/>
        </w:rPr>
        <w:t>実施機関の</w:t>
      </w:r>
      <w:r w:rsidRPr="002A1761">
        <w:rPr>
          <w:rFonts w:ascii="ＭＳ ゴシック" w:eastAsia="ＭＳ ゴシック" w:hAnsi="ＭＳ ゴシック"/>
          <w:sz w:val="22"/>
          <w:szCs w:val="21"/>
        </w:rPr>
        <w:t>担当者】本件について連絡する場合がございます。</w:t>
      </w:r>
    </w:p>
    <w:tbl>
      <w:tblPr>
        <w:tblW w:w="87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913674" w:rsidRPr="00F311CA" w14:paraId="592AC2CE" w14:textId="77777777" w:rsidTr="00913674">
        <w:trPr>
          <w:trHeight w:val="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319" w14:textId="77777777" w:rsidR="00913674" w:rsidRPr="00F311CA" w:rsidRDefault="00913674" w:rsidP="0024139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bookmarkStart w:id="6" w:name="_Hlk154593546"/>
            <w:bookmarkEnd w:id="5"/>
            <w:r w:rsidRPr="00F311CA">
              <w:rPr>
                <w:rFonts w:asciiTheme="minorEastAsia" w:eastAsiaTheme="minorEastAsia" w:hAnsiTheme="minorEastAsia"/>
                <w:szCs w:val="21"/>
              </w:rPr>
              <w:t>担当課・室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0638" w14:textId="77777777" w:rsidR="00913674" w:rsidRPr="00F311CA" w:rsidRDefault="00913674" w:rsidP="0024139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EC5" w14:textId="77777777" w:rsidR="00913674" w:rsidRPr="00F311CA" w:rsidRDefault="00913674" w:rsidP="0024139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担当者</w:t>
            </w:r>
          </w:p>
          <w:p w14:paraId="5377F8AC" w14:textId="77777777" w:rsidR="00913674" w:rsidRPr="00F311CA" w:rsidRDefault="00913674" w:rsidP="0024139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職・氏名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5A9" w14:textId="77777777" w:rsidR="00913674" w:rsidRPr="00F311CA" w:rsidRDefault="00913674" w:rsidP="0024139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913674" w:rsidRPr="00F311CA" w14:paraId="14AE2588" w14:textId="77777777" w:rsidTr="00913674">
        <w:trPr>
          <w:trHeight w:val="33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D94" w14:textId="77777777" w:rsidR="00913674" w:rsidRPr="00F311CA" w:rsidRDefault="00913674" w:rsidP="0024139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電話番号</w:t>
            </w:r>
          </w:p>
          <w:p w14:paraId="48617150" w14:textId="77777777" w:rsidR="00913674" w:rsidRPr="00F311CA" w:rsidRDefault="00913674" w:rsidP="0024139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（直通）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EF24" w14:textId="77777777" w:rsidR="00913674" w:rsidRPr="00F311CA" w:rsidRDefault="00913674" w:rsidP="0024139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331" w14:textId="77777777" w:rsidR="00913674" w:rsidRPr="00F311CA" w:rsidRDefault="00913674" w:rsidP="0024139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81447D">
              <w:rPr>
                <w:rFonts w:hint="default"/>
                <w:sz w:val="22"/>
                <w:szCs w:val="21"/>
              </w:rPr>
              <w:t>E</w:t>
            </w:r>
            <w:r w:rsidRPr="0081447D">
              <w:rPr>
                <w:sz w:val="22"/>
                <w:szCs w:val="21"/>
              </w:rPr>
              <w:t>-mail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13D9" w14:textId="77777777" w:rsidR="00913674" w:rsidRPr="00F311CA" w:rsidRDefault="00913674" w:rsidP="0024139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bookmarkEnd w:id="6"/>
    </w:tbl>
    <w:p w14:paraId="3FF336DD" w14:textId="77777777" w:rsidR="0081447D" w:rsidRPr="00C11D3C" w:rsidRDefault="0081447D">
      <w:pPr>
        <w:rPr>
          <w:rFonts w:hint="default"/>
          <w:sz w:val="22"/>
          <w:szCs w:val="21"/>
        </w:rPr>
      </w:pPr>
    </w:p>
    <w:sectPr w:rsidR="0081447D" w:rsidRPr="00C11D3C" w:rsidSect="004A0CAE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DF57" w14:textId="77777777" w:rsidR="004A0CAE" w:rsidRDefault="004A0CAE">
      <w:pPr>
        <w:rPr>
          <w:rFonts w:hint="default"/>
        </w:rPr>
      </w:pPr>
      <w:r>
        <w:separator/>
      </w:r>
    </w:p>
  </w:endnote>
  <w:endnote w:type="continuationSeparator" w:id="0">
    <w:p w14:paraId="2952F57E" w14:textId="77777777" w:rsidR="004A0CAE" w:rsidRDefault="004A0C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E1A1" w14:textId="77777777" w:rsidR="00AB6712" w:rsidRDefault="00AB6712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0C42" w14:textId="77777777" w:rsidR="004A0CAE" w:rsidRDefault="004A0CAE">
      <w:pPr>
        <w:rPr>
          <w:rFonts w:hint="default"/>
        </w:rPr>
      </w:pPr>
      <w:r>
        <w:separator/>
      </w:r>
    </w:p>
  </w:footnote>
  <w:footnote w:type="continuationSeparator" w:id="0">
    <w:p w14:paraId="0F3D24D5" w14:textId="77777777" w:rsidR="004A0CAE" w:rsidRDefault="004A0CA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5E"/>
    <w:rsid w:val="000F359D"/>
    <w:rsid w:val="0010574D"/>
    <w:rsid w:val="001D3D5F"/>
    <w:rsid w:val="00265647"/>
    <w:rsid w:val="002A1761"/>
    <w:rsid w:val="00367281"/>
    <w:rsid w:val="003E7B57"/>
    <w:rsid w:val="00403F05"/>
    <w:rsid w:val="004A0CAE"/>
    <w:rsid w:val="004A35B7"/>
    <w:rsid w:val="004B385E"/>
    <w:rsid w:val="005911EE"/>
    <w:rsid w:val="005C6C8A"/>
    <w:rsid w:val="005C7164"/>
    <w:rsid w:val="006367A0"/>
    <w:rsid w:val="00636B52"/>
    <w:rsid w:val="006E7906"/>
    <w:rsid w:val="00766EBB"/>
    <w:rsid w:val="0081447D"/>
    <w:rsid w:val="00850D19"/>
    <w:rsid w:val="00854E4E"/>
    <w:rsid w:val="008C7985"/>
    <w:rsid w:val="00903A46"/>
    <w:rsid w:val="00913674"/>
    <w:rsid w:val="00913F70"/>
    <w:rsid w:val="00AB6712"/>
    <w:rsid w:val="00AF03CC"/>
    <w:rsid w:val="00B50B3E"/>
    <w:rsid w:val="00BD0EC2"/>
    <w:rsid w:val="00C05C23"/>
    <w:rsid w:val="00C11D3C"/>
    <w:rsid w:val="00C91342"/>
    <w:rsid w:val="00CD2EEC"/>
    <w:rsid w:val="00DA34E9"/>
    <w:rsid w:val="00DC55AC"/>
    <w:rsid w:val="00E057CC"/>
    <w:rsid w:val="00E16B52"/>
    <w:rsid w:val="00F12A7D"/>
    <w:rsid w:val="00F2109F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28470"/>
  <w15:chartTrackingRefBased/>
  <w15:docId w15:val="{0629708E-FBEB-42E8-B243-5AB92CB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85E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C11D3C"/>
    <w:rPr>
      <w:sz w:val="18"/>
      <w:szCs w:val="18"/>
    </w:rPr>
  </w:style>
  <w:style w:type="paragraph" w:styleId="a7">
    <w:name w:val="annotation text"/>
    <w:basedOn w:val="a"/>
    <w:link w:val="a8"/>
    <w:unhideWhenUsed/>
    <w:rsid w:val="00C11D3C"/>
    <w:pPr>
      <w:jc w:val="left"/>
    </w:pPr>
  </w:style>
  <w:style w:type="character" w:customStyle="1" w:styleId="a8">
    <w:name w:val="コメント文字列 (文字)"/>
    <w:basedOn w:val="a0"/>
    <w:link w:val="a7"/>
    <w:rsid w:val="00C11D3C"/>
    <w:rPr>
      <w:rFonts w:ascii="Times New Roman" w:hAnsi="Times New Roman" w:cs="ＭＳ 明朝"/>
      <w:color w:val="000000"/>
      <w:kern w:val="0"/>
      <w:sz w:val="21"/>
      <w14:ligatures w14:val="none"/>
    </w:rPr>
  </w:style>
  <w:style w:type="paragraph" w:styleId="a9">
    <w:name w:val="annotation subject"/>
    <w:basedOn w:val="a7"/>
    <w:next w:val="a7"/>
    <w:link w:val="aa"/>
    <w:semiHidden/>
    <w:unhideWhenUsed/>
    <w:rsid w:val="00C11D3C"/>
    <w:rPr>
      <w:b/>
      <w:bCs/>
    </w:rPr>
  </w:style>
  <w:style w:type="character" w:customStyle="1" w:styleId="aa">
    <w:name w:val="コメント内容 (文字)"/>
    <w:basedOn w:val="a8"/>
    <w:link w:val="a9"/>
    <w:semiHidden/>
    <w:rsid w:val="00C11D3C"/>
    <w:rPr>
      <w:rFonts w:ascii="Times New Roman" w:hAnsi="Times New Roman" w:cs="ＭＳ 明朝"/>
      <w:b/>
      <w:bCs/>
      <w:color w:val="000000"/>
      <w:kern w:val="0"/>
      <w:sz w:val="21"/>
      <w14:ligatures w14:val="none"/>
    </w:rPr>
  </w:style>
  <w:style w:type="character" w:customStyle="1" w:styleId="a5">
    <w:name w:val="フッター (文字)"/>
    <w:basedOn w:val="a0"/>
    <w:link w:val="a4"/>
    <w:uiPriority w:val="99"/>
    <w:rsid w:val="00AB6712"/>
    <w:rPr>
      <w:rFonts w:ascii="Times New Roman" w:hAnsi="Times New Roman" w:cs="ＭＳ 明朝"/>
      <w:color w:val="000000"/>
      <w:kern w:val="0"/>
      <w:sz w:val="21"/>
      <w14:ligatures w14:val="none"/>
    </w:rPr>
  </w:style>
  <w:style w:type="table" w:styleId="ab">
    <w:name w:val="Table Grid"/>
    <w:basedOn w:val="a1"/>
    <w:uiPriority w:val="59"/>
    <w:rsid w:val="00850D19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50D19"/>
    <w:pPr>
      <w:suppressAutoHyphens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93387-1576-4862-A207-29158C7381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8</cp:revision>
  <dcterms:created xsi:type="dcterms:W3CDTF">2024-01-15T04:56:00Z</dcterms:created>
  <dcterms:modified xsi:type="dcterms:W3CDTF">2024-01-15T06:49:00Z</dcterms:modified>
</cp:coreProperties>
</file>