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D424" w14:textId="104C0D48" w:rsidR="00B14177" w:rsidRDefault="00B14177">
      <w:pPr>
        <w:rPr>
          <w:rFonts w:ascii="ＭＳ ゴシック" w:eastAsia="ＭＳ ゴシック" w:hAnsi="ＭＳ ゴシック" w:cs="ＭＳ ゴシック"/>
          <w:kern w:val="0"/>
          <w:sz w:val="28"/>
          <w:szCs w:val="28"/>
        </w:rPr>
      </w:pPr>
      <w:r w:rsidRPr="009E7716">
        <w:rPr>
          <w:rFonts w:ascii="ＭＳ ゴシック" w:eastAsia="ＭＳ ゴシック" w:hAnsi="ＭＳ ゴシック" w:cs="ＭＳ ゴシック" w:hint="eastAsia"/>
          <w:kern w:val="0"/>
          <w:sz w:val="28"/>
          <w:szCs w:val="28"/>
        </w:rPr>
        <w:t xml:space="preserve">○　</w:t>
      </w:r>
      <w:r w:rsidR="004E3D85" w:rsidRPr="009E7716">
        <w:rPr>
          <w:rFonts w:ascii="ＭＳ ゴシック" w:eastAsia="ＭＳ ゴシック" w:hAnsi="ＭＳ ゴシック" w:cs="ＭＳ ゴシック" w:hint="eastAsia"/>
          <w:kern w:val="0"/>
          <w:sz w:val="28"/>
          <w:szCs w:val="28"/>
        </w:rPr>
        <w:t>自己点検リスト</w:t>
      </w:r>
    </w:p>
    <w:p w14:paraId="50A62D91" w14:textId="20EF382D" w:rsidR="00EA3E1F" w:rsidRDefault="00EA3E1F" w:rsidP="00CD16F6">
      <w:pPr>
        <w:ind w:firstLineChars="100" w:firstLine="220"/>
        <w:rPr>
          <w:rFonts w:ascii="ＭＳ ゴシック" w:eastAsia="ＭＳ ゴシック" w:hAnsi="ＭＳ ゴシック" w:cs="ＭＳ ゴシック"/>
          <w:kern w:val="0"/>
          <w:sz w:val="22"/>
          <w:szCs w:val="22"/>
        </w:rPr>
      </w:pPr>
      <w:r w:rsidRPr="00626223">
        <w:rPr>
          <w:rFonts w:ascii="ＭＳ ゴシック" w:eastAsia="ＭＳ ゴシック" w:hAnsi="ＭＳ ゴシック" w:cs="ＭＳ ゴシック" w:hint="eastAsia"/>
          <w:kern w:val="0"/>
          <w:sz w:val="22"/>
          <w:szCs w:val="22"/>
        </w:rPr>
        <w:t>本資料</w:t>
      </w:r>
      <w:r w:rsidR="00E5297B">
        <w:rPr>
          <w:rFonts w:ascii="ＭＳ ゴシック" w:eastAsia="ＭＳ ゴシック" w:hAnsi="ＭＳ ゴシック" w:cs="ＭＳ ゴシック" w:hint="eastAsia"/>
          <w:kern w:val="0"/>
          <w:sz w:val="22"/>
          <w:szCs w:val="22"/>
        </w:rPr>
        <w:t>は</w:t>
      </w:r>
      <w:r w:rsidRPr="00626223">
        <w:rPr>
          <w:rFonts w:ascii="ＭＳ ゴシック" w:eastAsia="ＭＳ ゴシック" w:hAnsi="ＭＳ ゴシック" w:cs="ＭＳ ゴシック" w:hint="eastAsia"/>
          <w:kern w:val="0"/>
          <w:sz w:val="22"/>
          <w:szCs w:val="22"/>
        </w:rPr>
        <w:t>、</w:t>
      </w:r>
      <w:r w:rsidR="00CD16F6">
        <w:rPr>
          <w:rFonts w:ascii="ＭＳ ゴシック" w:eastAsia="ＭＳ ゴシック" w:hAnsi="ＭＳ ゴシック" w:cs="ＭＳ ゴシック" w:hint="eastAsia"/>
          <w:kern w:val="0"/>
          <w:sz w:val="22"/>
          <w:szCs w:val="22"/>
        </w:rPr>
        <w:t>理事長・理事・監事・事務局長等の執行部が中心となって</w:t>
      </w:r>
      <w:r w:rsidR="00CD16F6">
        <w:rPr>
          <w:rFonts w:ascii="ＭＳ ゴシック" w:eastAsia="ＭＳ ゴシック" w:hAnsi="ＭＳ ゴシック" w:cs="ＭＳ ゴシック" w:hint="eastAsia"/>
          <w:kern w:val="0"/>
          <w:sz w:val="22"/>
          <w:szCs w:val="22"/>
        </w:rPr>
        <w:t>、</w:t>
      </w:r>
      <w:r w:rsidR="00A93941" w:rsidRPr="004258AF">
        <w:rPr>
          <w:rFonts w:ascii="ＭＳ ゴシック" w:eastAsia="ＭＳ ゴシック" w:hAnsi="ＭＳ ゴシック" w:cs="ＭＳ ゴシック" w:hint="eastAsia"/>
          <w:kern w:val="0"/>
          <w:sz w:val="22"/>
          <w:szCs w:val="22"/>
        </w:rPr>
        <w:t>学校法人</w:t>
      </w:r>
      <w:r w:rsidR="00A93941">
        <w:rPr>
          <w:rFonts w:ascii="ＭＳ ゴシック" w:eastAsia="ＭＳ ゴシック" w:hAnsi="ＭＳ ゴシック" w:cs="ＭＳ ゴシック" w:hint="eastAsia"/>
          <w:kern w:val="0"/>
          <w:sz w:val="22"/>
          <w:szCs w:val="22"/>
        </w:rPr>
        <w:t>の実態について自ら</w:t>
      </w:r>
      <w:r w:rsidR="00A93941" w:rsidRPr="004258AF">
        <w:rPr>
          <w:rFonts w:ascii="ＭＳ ゴシック" w:eastAsia="ＭＳ ゴシック" w:hAnsi="ＭＳ ゴシック" w:cs="ＭＳ ゴシック" w:hint="eastAsia"/>
          <w:kern w:val="0"/>
          <w:sz w:val="22"/>
          <w:szCs w:val="22"/>
        </w:rPr>
        <w:t>把握</w:t>
      </w:r>
      <w:r w:rsidR="00A93941">
        <w:rPr>
          <w:rFonts w:ascii="ＭＳ ゴシック" w:eastAsia="ＭＳ ゴシック" w:hAnsi="ＭＳ ゴシック" w:cs="ＭＳ ゴシック" w:hint="eastAsia"/>
          <w:kern w:val="0"/>
          <w:sz w:val="22"/>
          <w:szCs w:val="22"/>
        </w:rPr>
        <w:t>・点検することができるよう</w:t>
      </w:r>
      <w:r w:rsidR="000E442F">
        <w:rPr>
          <w:rFonts w:ascii="ＭＳ ゴシック" w:eastAsia="ＭＳ ゴシック" w:hAnsi="ＭＳ ゴシック" w:cs="ＭＳ ゴシック" w:hint="eastAsia"/>
          <w:kern w:val="0"/>
          <w:sz w:val="22"/>
          <w:szCs w:val="22"/>
        </w:rPr>
        <w:t>、</w:t>
      </w:r>
      <w:r w:rsidR="00A93941" w:rsidRPr="00AC3040">
        <w:rPr>
          <w:rFonts w:ascii="ＭＳ ゴシック" w:eastAsia="ＭＳ ゴシック" w:hAnsi="ＭＳ ゴシック" w:cs="ＭＳ ゴシック" w:hint="eastAsia"/>
          <w:kern w:val="0"/>
          <w:sz w:val="22"/>
          <w:szCs w:val="22"/>
        </w:rPr>
        <w:t>管理運営面や財務面、教学面等の</w:t>
      </w:r>
      <w:r w:rsidR="00A93941">
        <w:rPr>
          <w:rFonts w:ascii="ＭＳ ゴシック" w:eastAsia="ＭＳ ゴシック" w:hAnsi="ＭＳ ゴシック" w:cs="ＭＳ ゴシック" w:hint="eastAsia"/>
          <w:kern w:val="0"/>
          <w:sz w:val="22"/>
          <w:szCs w:val="22"/>
        </w:rPr>
        <w:t>項目別に</w:t>
      </w:r>
      <w:r w:rsidR="000E442F">
        <w:rPr>
          <w:rFonts w:ascii="ＭＳ ゴシック" w:eastAsia="ＭＳ ゴシック" w:hAnsi="ＭＳ ゴシック" w:cs="ＭＳ ゴシック" w:hint="eastAsia"/>
          <w:kern w:val="0"/>
          <w:sz w:val="22"/>
          <w:szCs w:val="22"/>
        </w:rPr>
        <w:t>、点検すべき</w:t>
      </w:r>
      <w:r w:rsidR="00D16888">
        <w:rPr>
          <w:rFonts w:ascii="ＭＳ ゴシック" w:eastAsia="ＭＳ ゴシック" w:hAnsi="ＭＳ ゴシック" w:cs="ＭＳ ゴシック" w:hint="eastAsia"/>
          <w:kern w:val="0"/>
          <w:sz w:val="22"/>
          <w:szCs w:val="22"/>
        </w:rPr>
        <w:t>点をリスト化</w:t>
      </w:r>
      <w:r w:rsidR="00A93941">
        <w:rPr>
          <w:rFonts w:ascii="ＭＳ ゴシック" w:eastAsia="ＭＳ ゴシック" w:hAnsi="ＭＳ ゴシック" w:cs="ＭＳ ゴシック" w:hint="eastAsia"/>
          <w:kern w:val="0"/>
          <w:sz w:val="22"/>
          <w:szCs w:val="22"/>
        </w:rPr>
        <w:t>しています。</w:t>
      </w:r>
      <w:r w:rsidR="00B41BF8">
        <w:rPr>
          <w:rFonts w:ascii="ＭＳ ゴシック" w:eastAsia="ＭＳ ゴシック" w:hAnsi="ＭＳ ゴシック" w:cs="ＭＳ ゴシック" w:hint="eastAsia"/>
          <w:kern w:val="0"/>
          <w:sz w:val="22"/>
          <w:szCs w:val="22"/>
        </w:rPr>
        <w:t>また、</w:t>
      </w:r>
      <w:r w:rsidR="003373E7">
        <w:rPr>
          <w:rFonts w:ascii="ＭＳ ゴシック" w:eastAsia="ＭＳ ゴシック" w:hAnsi="ＭＳ ゴシック" w:cs="ＭＳ ゴシック" w:hint="eastAsia"/>
          <w:kern w:val="0"/>
          <w:sz w:val="22"/>
          <w:szCs w:val="22"/>
        </w:rPr>
        <w:t>法人執行部だけでなく</w:t>
      </w:r>
      <w:r w:rsidR="00B41BF8">
        <w:rPr>
          <w:rFonts w:ascii="ＭＳ ゴシック" w:eastAsia="ＭＳ ゴシック" w:hAnsi="ＭＳ ゴシック" w:cs="ＭＳ ゴシック" w:hint="eastAsia"/>
          <w:kern w:val="0"/>
          <w:sz w:val="22"/>
          <w:szCs w:val="22"/>
        </w:rPr>
        <w:t>教職員に</w:t>
      </w:r>
      <w:r w:rsidR="00CD16F6">
        <w:rPr>
          <w:rFonts w:ascii="ＭＳ ゴシック" w:eastAsia="ＭＳ ゴシック" w:hAnsi="ＭＳ ゴシック" w:cs="ＭＳ ゴシック" w:hint="eastAsia"/>
          <w:kern w:val="0"/>
          <w:sz w:val="22"/>
          <w:szCs w:val="22"/>
        </w:rPr>
        <w:t>対しても本資料を</w:t>
      </w:r>
      <w:r w:rsidR="00B41BF8">
        <w:rPr>
          <w:rFonts w:ascii="ＭＳ ゴシック" w:eastAsia="ＭＳ ゴシック" w:hAnsi="ＭＳ ゴシック" w:cs="ＭＳ ゴシック" w:hint="eastAsia"/>
          <w:kern w:val="0"/>
          <w:sz w:val="22"/>
          <w:szCs w:val="22"/>
        </w:rPr>
        <w:t>共有し</w:t>
      </w:r>
      <w:r w:rsidR="00A93941">
        <w:rPr>
          <w:rFonts w:ascii="ＭＳ ゴシック" w:eastAsia="ＭＳ ゴシック" w:hAnsi="ＭＳ ゴシック" w:cs="ＭＳ ゴシック" w:hint="eastAsia"/>
          <w:kern w:val="0"/>
          <w:sz w:val="22"/>
          <w:szCs w:val="22"/>
        </w:rPr>
        <w:t>、</w:t>
      </w:r>
      <w:r w:rsidR="00CD16F6">
        <w:rPr>
          <w:rFonts w:ascii="ＭＳ ゴシック" w:eastAsia="ＭＳ ゴシック" w:hAnsi="ＭＳ ゴシック" w:cs="ＭＳ ゴシック" w:hint="eastAsia"/>
          <w:kern w:val="0"/>
          <w:sz w:val="22"/>
          <w:szCs w:val="22"/>
        </w:rPr>
        <w:t>構成員が</w:t>
      </w:r>
      <w:r w:rsidR="00B41BF8">
        <w:rPr>
          <w:rFonts w:ascii="ＭＳ ゴシック" w:eastAsia="ＭＳ ゴシック" w:hAnsi="ＭＳ ゴシック" w:cs="ＭＳ ゴシック" w:hint="eastAsia"/>
          <w:kern w:val="0"/>
          <w:sz w:val="22"/>
          <w:szCs w:val="22"/>
        </w:rPr>
        <w:t>一丸となって</w:t>
      </w:r>
      <w:r w:rsidRPr="00626223">
        <w:rPr>
          <w:rFonts w:ascii="ＭＳ ゴシック" w:eastAsia="ＭＳ ゴシック" w:hAnsi="ＭＳ ゴシック" w:cs="ＭＳ ゴシック" w:hint="eastAsia"/>
          <w:kern w:val="0"/>
          <w:sz w:val="22"/>
          <w:szCs w:val="22"/>
        </w:rPr>
        <w:t>改善</w:t>
      </w:r>
      <w:r w:rsidR="00A93941">
        <w:rPr>
          <w:rFonts w:ascii="ＭＳ ゴシック" w:eastAsia="ＭＳ ゴシック" w:hAnsi="ＭＳ ゴシック" w:cs="ＭＳ ゴシック" w:hint="eastAsia"/>
          <w:kern w:val="0"/>
          <w:sz w:val="22"/>
          <w:szCs w:val="22"/>
        </w:rPr>
        <w:t>・是正に向けた</w:t>
      </w:r>
      <w:r w:rsidRPr="00626223">
        <w:rPr>
          <w:rFonts w:ascii="ＭＳ ゴシック" w:eastAsia="ＭＳ ゴシック" w:hAnsi="ＭＳ ゴシック" w:cs="ＭＳ ゴシック" w:hint="eastAsia"/>
          <w:kern w:val="0"/>
          <w:sz w:val="22"/>
          <w:szCs w:val="22"/>
        </w:rPr>
        <w:t>行動や意識改革等</w:t>
      </w:r>
      <w:r w:rsidR="00A93941">
        <w:rPr>
          <w:rFonts w:ascii="ＭＳ ゴシック" w:eastAsia="ＭＳ ゴシック" w:hAnsi="ＭＳ ゴシック" w:cs="ＭＳ ゴシック" w:hint="eastAsia"/>
          <w:kern w:val="0"/>
          <w:sz w:val="22"/>
          <w:szCs w:val="22"/>
        </w:rPr>
        <w:t>に取組まれる</w:t>
      </w:r>
      <w:r w:rsidR="00E5297B">
        <w:rPr>
          <w:rFonts w:ascii="ＭＳ ゴシック" w:eastAsia="ＭＳ ゴシック" w:hAnsi="ＭＳ ゴシック" w:cs="ＭＳ ゴシック" w:hint="eastAsia"/>
          <w:kern w:val="0"/>
          <w:sz w:val="22"/>
          <w:szCs w:val="22"/>
        </w:rPr>
        <w:t>ことを</w:t>
      </w:r>
      <w:r w:rsidRPr="00626223">
        <w:rPr>
          <w:rFonts w:ascii="ＭＳ ゴシック" w:eastAsia="ＭＳ ゴシック" w:hAnsi="ＭＳ ゴシック" w:cs="ＭＳ ゴシック" w:hint="eastAsia"/>
          <w:kern w:val="0"/>
          <w:sz w:val="22"/>
          <w:szCs w:val="22"/>
        </w:rPr>
        <w:t>期待し</w:t>
      </w:r>
      <w:r w:rsidR="00A93941">
        <w:rPr>
          <w:rFonts w:ascii="ＭＳ ゴシック" w:eastAsia="ＭＳ ゴシック" w:hAnsi="ＭＳ ゴシック" w:cs="ＭＳ ゴシック" w:hint="eastAsia"/>
          <w:kern w:val="0"/>
          <w:sz w:val="22"/>
          <w:szCs w:val="22"/>
        </w:rPr>
        <w:t>ています</w:t>
      </w:r>
      <w:r w:rsidRPr="00626223">
        <w:rPr>
          <w:rFonts w:ascii="ＭＳ ゴシック" w:eastAsia="ＭＳ ゴシック" w:hAnsi="ＭＳ ゴシック" w:cs="ＭＳ ゴシック" w:hint="eastAsia"/>
          <w:kern w:val="0"/>
          <w:sz w:val="22"/>
          <w:szCs w:val="22"/>
        </w:rPr>
        <w:t>。</w:t>
      </w:r>
    </w:p>
    <w:p w14:paraId="502FA653" w14:textId="77777777" w:rsidR="00EA3E1F" w:rsidRPr="00626223" w:rsidRDefault="00EA3E1F" w:rsidP="00626223">
      <w:pPr>
        <w:ind w:firstLineChars="100" w:firstLine="220"/>
        <w:rPr>
          <w:rFonts w:ascii="ＭＳ ゴシック" w:eastAsia="ＭＳ ゴシック" w:hAnsi="ＭＳ ゴシック" w:cs="ＭＳ ゴシック"/>
          <w:kern w:val="0"/>
          <w:sz w:val="22"/>
          <w:szCs w:val="22"/>
        </w:rPr>
      </w:pPr>
    </w:p>
    <w:p w14:paraId="2939391A" w14:textId="7B5D1DD1" w:rsidR="00B50B3E" w:rsidRPr="009E7716" w:rsidRDefault="003F7D08" w:rsidP="00B14177">
      <w:pPr>
        <w:jc w:val="center"/>
      </w:pPr>
      <w:r w:rsidRPr="009E7716">
        <w:rPr>
          <w:rFonts w:hint="eastAsia"/>
        </w:rPr>
        <w:t xml:space="preserve">－　</w:t>
      </w:r>
      <w:r w:rsidR="00B14177" w:rsidRPr="009E7716">
        <w:rPr>
          <w:rFonts w:hint="eastAsia"/>
        </w:rPr>
        <w:t>目　次</w:t>
      </w:r>
      <w:r w:rsidRPr="009E7716">
        <w:rPr>
          <w:rFonts w:hint="eastAsia"/>
        </w:rPr>
        <w:t xml:space="preserve">　－</w:t>
      </w:r>
    </w:p>
    <w:sdt>
      <w:sdtPr>
        <w:rPr>
          <w:rFonts w:ascii="Century" w:eastAsia="ＭＳ 明朝" w:hAnsi="Century" w:cs="Times New Roman"/>
          <w:color w:val="auto"/>
          <w:kern w:val="2"/>
          <w:sz w:val="21"/>
          <w:szCs w:val="24"/>
          <w:lang w:val="ja-JP"/>
        </w:rPr>
        <w:id w:val="1436171223"/>
        <w:docPartObj>
          <w:docPartGallery w:val="Table of Contents"/>
          <w:docPartUnique/>
        </w:docPartObj>
      </w:sdtPr>
      <w:sdtEndPr>
        <w:rPr>
          <w:b/>
          <w:bCs/>
        </w:rPr>
      </w:sdtEndPr>
      <w:sdtContent>
        <w:p w14:paraId="3151B4EA" w14:textId="0FF60B58" w:rsidR="008B4921" w:rsidRPr="009E7716" w:rsidRDefault="008B4921">
          <w:pPr>
            <w:pStyle w:val="a9"/>
          </w:pPr>
        </w:p>
        <w:p w14:paraId="017E4558" w14:textId="2B5F7825" w:rsidR="00422707" w:rsidRDefault="008B4921">
          <w:pPr>
            <w:pStyle w:val="11"/>
            <w:rPr>
              <w:rFonts w:asciiTheme="minorHAnsi" w:eastAsiaTheme="minorEastAsia" w:hAnsiTheme="minorHAnsi" w:cstheme="minorBidi"/>
              <w:noProof/>
              <w:szCs w:val="22"/>
            </w:rPr>
          </w:pPr>
          <w:r w:rsidRPr="009E7716">
            <w:fldChar w:fldCharType="begin"/>
          </w:r>
          <w:r w:rsidRPr="009E7716">
            <w:instrText xml:space="preserve"> TOC \o "1-3" \h \z \u </w:instrText>
          </w:r>
          <w:r w:rsidRPr="009E7716">
            <w:fldChar w:fldCharType="separate"/>
          </w:r>
          <w:hyperlink w:anchor="_Toc127438605" w:history="1">
            <w:r w:rsidR="00422707" w:rsidRPr="00385602">
              <w:rPr>
                <w:rStyle w:val="aa"/>
                <w:rFonts w:asciiTheme="majorEastAsia" w:hAnsiTheme="majorEastAsia"/>
                <w:noProof/>
                <w:bdr w:val="single" w:sz="4" w:space="0" w:color="auto"/>
              </w:rPr>
              <w:t>Ⅰ</w:t>
            </w:r>
            <w:r w:rsidR="00422707" w:rsidRPr="00385602">
              <w:rPr>
                <w:rStyle w:val="aa"/>
                <w:rFonts w:asciiTheme="majorEastAsia" w:hAnsiTheme="majorEastAsia"/>
                <w:noProof/>
                <w:bdr w:val="single" w:sz="4" w:space="0" w:color="auto"/>
              </w:rPr>
              <w:t xml:space="preserve">　経営全般</w:t>
            </w:r>
            <w:r w:rsidR="00422707">
              <w:rPr>
                <w:noProof/>
                <w:webHidden/>
              </w:rPr>
              <w:tab/>
            </w:r>
            <w:r w:rsidR="00422707">
              <w:rPr>
                <w:noProof/>
                <w:webHidden/>
              </w:rPr>
              <w:fldChar w:fldCharType="begin"/>
            </w:r>
            <w:r w:rsidR="00422707">
              <w:rPr>
                <w:noProof/>
                <w:webHidden/>
              </w:rPr>
              <w:instrText xml:space="preserve"> PAGEREF _Toc127438605 \h </w:instrText>
            </w:r>
            <w:r w:rsidR="00422707">
              <w:rPr>
                <w:noProof/>
                <w:webHidden/>
              </w:rPr>
            </w:r>
            <w:r w:rsidR="00422707">
              <w:rPr>
                <w:noProof/>
                <w:webHidden/>
              </w:rPr>
              <w:fldChar w:fldCharType="separate"/>
            </w:r>
            <w:r w:rsidR="00CD16F6">
              <w:rPr>
                <w:noProof/>
                <w:webHidden/>
              </w:rPr>
              <w:t>2</w:t>
            </w:r>
            <w:r w:rsidR="00422707">
              <w:rPr>
                <w:noProof/>
                <w:webHidden/>
              </w:rPr>
              <w:fldChar w:fldCharType="end"/>
            </w:r>
          </w:hyperlink>
        </w:p>
        <w:p w14:paraId="6436F484" w14:textId="53C05697" w:rsidR="00422707" w:rsidRDefault="00000000">
          <w:pPr>
            <w:pStyle w:val="11"/>
            <w:rPr>
              <w:rFonts w:asciiTheme="minorHAnsi" w:eastAsiaTheme="minorEastAsia" w:hAnsiTheme="minorHAnsi" w:cstheme="minorBidi"/>
              <w:noProof/>
              <w:szCs w:val="22"/>
            </w:rPr>
          </w:pPr>
          <w:hyperlink w:anchor="_Toc127438606" w:history="1">
            <w:r w:rsidR="00422707" w:rsidRPr="00385602">
              <w:rPr>
                <w:rStyle w:val="aa"/>
                <w:rFonts w:asciiTheme="majorEastAsia" w:hAnsiTheme="majorEastAsia"/>
                <w:noProof/>
                <w:bdr w:val="single" w:sz="4" w:space="0" w:color="auto"/>
              </w:rPr>
              <w:t>Ⅱ</w:t>
            </w:r>
            <w:r w:rsidR="00422707" w:rsidRPr="00385602">
              <w:rPr>
                <w:rStyle w:val="aa"/>
                <w:rFonts w:asciiTheme="majorEastAsia" w:hAnsiTheme="majorEastAsia"/>
                <w:noProof/>
                <w:bdr w:val="single" w:sz="4" w:space="0" w:color="auto"/>
              </w:rPr>
              <w:t xml:space="preserve">　管理運営面</w:t>
            </w:r>
            <w:r w:rsidR="00422707">
              <w:rPr>
                <w:noProof/>
                <w:webHidden/>
              </w:rPr>
              <w:tab/>
            </w:r>
            <w:r w:rsidR="00422707">
              <w:rPr>
                <w:noProof/>
                <w:webHidden/>
              </w:rPr>
              <w:fldChar w:fldCharType="begin"/>
            </w:r>
            <w:r w:rsidR="00422707">
              <w:rPr>
                <w:noProof/>
                <w:webHidden/>
              </w:rPr>
              <w:instrText xml:space="preserve"> PAGEREF _Toc127438606 \h </w:instrText>
            </w:r>
            <w:r w:rsidR="00422707">
              <w:rPr>
                <w:noProof/>
                <w:webHidden/>
              </w:rPr>
            </w:r>
            <w:r w:rsidR="00422707">
              <w:rPr>
                <w:noProof/>
                <w:webHidden/>
              </w:rPr>
              <w:fldChar w:fldCharType="separate"/>
            </w:r>
            <w:r w:rsidR="00CD16F6">
              <w:rPr>
                <w:noProof/>
                <w:webHidden/>
              </w:rPr>
              <w:t>2</w:t>
            </w:r>
            <w:r w:rsidR="00422707">
              <w:rPr>
                <w:noProof/>
                <w:webHidden/>
              </w:rPr>
              <w:fldChar w:fldCharType="end"/>
            </w:r>
          </w:hyperlink>
        </w:p>
        <w:p w14:paraId="2B4F6AF6" w14:textId="276BCD8B" w:rsidR="00422707" w:rsidRDefault="00000000">
          <w:pPr>
            <w:pStyle w:val="23"/>
            <w:rPr>
              <w:rFonts w:asciiTheme="minorHAnsi" w:eastAsiaTheme="minorEastAsia" w:hAnsiTheme="minorHAnsi" w:cstheme="minorBidi"/>
              <w:noProof/>
              <w:szCs w:val="22"/>
            </w:rPr>
          </w:pPr>
          <w:hyperlink w:anchor="_Toc127438607" w:history="1">
            <w:r w:rsidR="00422707" w:rsidRPr="00385602">
              <w:rPr>
                <w:rStyle w:val="aa"/>
                <w:rFonts w:asciiTheme="majorEastAsia" w:hAnsiTheme="majorEastAsia"/>
                <w:noProof/>
              </w:rPr>
              <w:t>１　役員・評議員の就任状況</w:t>
            </w:r>
            <w:r w:rsidR="00422707">
              <w:rPr>
                <w:noProof/>
                <w:webHidden/>
              </w:rPr>
              <w:tab/>
            </w:r>
            <w:r w:rsidR="00422707">
              <w:rPr>
                <w:noProof/>
                <w:webHidden/>
              </w:rPr>
              <w:fldChar w:fldCharType="begin"/>
            </w:r>
            <w:r w:rsidR="00422707">
              <w:rPr>
                <w:noProof/>
                <w:webHidden/>
              </w:rPr>
              <w:instrText xml:space="preserve"> PAGEREF _Toc127438607 \h </w:instrText>
            </w:r>
            <w:r w:rsidR="00422707">
              <w:rPr>
                <w:noProof/>
                <w:webHidden/>
              </w:rPr>
            </w:r>
            <w:r w:rsidR="00422707">
              <w:rPr>
                <w:noProof/>
                <w:webHidden/>
              </w:rPr>
              <w:fldChar w:fldCharType="separate"/>
            </w:r>
            <w:r w:rsidR="00CD16F6">
              <w:rPr>
                <w:noProof/>
                <w:webHidden/>
              </w:rPr>
              <w:t>2</w:t>
            </w:r>
            <w:r w:rsidR="00422707">
              <w:rPr>
                <w:noProof/>
                <w:webHidden/>
              </w:rPr>
              <w:fldChar w:fldCharType="end"/>
            </w:r>
          </w:hyperlink>
        </w:p>
        <w:p w14:paraId="20C719BD" w14:textId="715534DD" w:rsidR="00422707" w:rsidRDefault="00000000">
          <w:pPr>
            <w:pStyle w:val="23"/>
            <w:rPr>
              <w:rFonts w:asciiTheme="minorHAnsi" w:eastAsiaTheme="minorEastAsia" w:hAnsiTheme="minorHAnsi" w:cstheme="minorBidi"/>
              <w:noProof/>
              <w:szCs w:val="22"/>
            </w:rPr>
          </w:pPr>
          <w:hyperlink w:anchor="_Toc127438608" w:history="1">
            <w:r w:rsidR="00422707" w:rsidRPr="00385602">
              <w:rPr>
                <w:rStyle w:val="aa"/>
                <w:rFonts w:asciiTheme="majorEastAsia" w:hAnsiTheme="majorEastAsia"/>
                <w:noProof/>
              </w:rPr>
              <w:t>２　理事長等の職務執行状況</w:t>
            </w:r>
            <w:r w:rsidR="00422707">
              <w:rPr>
                <w:noProof/>
                <w:webHidden/>
              </w:rPr>
              <w:tab/>
            </w:r>
            <w:r w:rsidR="00422707">
              <w:rPr>
                <w:noProof/>
                <w:webHidden/>
              </w:rPr>
              <w:fldChar w:fldCharType="begin"/>
            </w:r>
            <w:r w:rsidR="00422707">
              <w:rPr>
                <w:noProof/>
                <w:webHidden/>
              </w:rPr>
              <w:instrText xml:space="preserve"> PAGEREF _Toc127438608 \h </w:instrText>
            </w:r>
            <w:r w:rsidR="00422707">
              <w:rPr>
                <w:noProof/>
                <w:webHidden/>
              </w:rPr>
            </w:r>
            <w:r w:rsidR="00422707">
              <w:rPr>
                <w:noProof/>
                <w:webHidden/>
              </w:rPr>
              <w:fldChar w:fldCharType="separate"/>
            </w:r>
            <w:r w:rsidR="00CD16F6">
              <w:rPr>
                <w:noProof/>
                <w:webHidden/>
              </w:rPr>
              <w:t>6</w:t>
            </w:r>
            <w:r w:rsidR="00422707">
              <w:rPr>
                <w:noProof/>
                <w:webHidden/>
              </w:rPr>
              <w:fldChar w:fldCharType="end"/>
            </w:r>
          </w:hyperlink>
        </w:p>
        <w:p w14:paraId="11332E3F" w14:textId="7F1D6F81" w:rsidR="00422707" w:rsidRDefault="00000000">
          <w:pPr>
            <w:pStyle w:val="23"/>
            <w:rPr>
              <w:rFonts w:asciiTheme="minorHAnsi" w:eastAsiaTheme="minorEastAsia" w:hAnsiTheme="minorHAnsi" w:cstheme="minorBidi"/>
              <w:noProof/>
              <w:szCs w:val="22"/>
            </w:rPr>
          </w:pPr>
          <w:hyperlink w:anchor="_Toc127438609" w:history="1">
            <w:r w:rsidR="00422707" w:rsidRPr="00385602">
              <w:rPr>
                <w:rStyle w:val="aa"/>
                <w:rFonts w:asciiTheme="majorEastAsia" w:hAnsiTheme="majorEastAsia"/>
                <w:noProof/>
              </w:rPr>
              <w:t>３　理事会の運営状況</w:t>
            </w:r>
            <w:r w:rsidR="00422707">
              <w:rPr>
                <w:noProof/>
                <w:webHidden/>
              </w:rPr>
              <w:tab/>
            </w:r>
            <w:r w:rsidR="00422707">
              <w:rPr>
                <w:noProof/>
                <w:webHidden/>
              </w:rPr>
              <w:fldChar w:fldCharType="begin"/>
            </w:r>
            <w:r w:rsidR="00422707">
              <w:rPr>
                <w:noProof/>
                <w:webHidden/>
              </w:rPr>
              <w:instrText xml:space="preserve"> PAGEREF _Toc127438609 \h </w:instrText>
            </w:r>
            <w:r w:rsidR="00422707">
              <w:rPr>
                <w:noProof/>
                <w:webHidden/>
              </w:rPr>
            </w:r>
            <w:r w:rsidR="00422707">
              <w:rPr>
                <w:noProof/>
                <w:webHidden/>
              </w:rPr>
              <w:fldChar w:fldCharType="separate"/>
            </w:r>
            <w:r w:rsidR="00CD16F6">
              <w:rPr>
                <w:noProof/>
                <w:webHidden/>
              </w:rPr>
              <w:t>7</w:t>
            </w:r>
            <w:r w:rsidR="00422707">
              <w:rPr>
                <w:noProof/>
                <w:webHidden/>
              </w:rPr>
              <w:fldChar w:fldCharType="end"/>
            </w:r>
          </w:hyperlink>
        </w:p>
        <w:p w14:paraId="7381DE68" w14:textId="1AAF7A9E" w:rsidR="00422707" w:rsidRDefault="00000000">
          <w:pPr>
            <w:pStyle w:val="23"/>
            <w:rPr>
              <w:rFonts w:asciiTheme="minorHAnsi" w:eastAsiaTheme="minorEastAsia" w:hAnsiTheme="minorHAnsi" w:cstheme="minorBidi"/>
              <w:noProof/>
              <w:szCs w:val="22"/>
            </w:rPr>
          </w:pPr>
          <w:hyperlink w:anchor="_Toc127438610" w:history="1">
            <w:r w:rsidR="00422707" w:rsidRPr="00385602">
              <w:rPr>
                <w:rStyle w:val="aa"/>
                <w:rFonts w:asciiTheme="majorEastAsia" w:hAnsiTheme="majorEastAsia"/>
                <w:noProof/>
              </w:rPr>
              <w:t>４　理事による特別の利益供与・競業取引・利益相反取引等</w:t>
            </w:r>
            <w:r w:rsidR="00422707">
              <w:rPr>
                <w:noProof/>
                <w:webHidden/>
              </w:rPr>
              <w:tab/>
            </w:r>
            <w:r w:rsidR="00422707">
              <w:rPr>
                <w:noProof/>
                <w:webHidden/>
              </w:rPr>
              <w:fldChar w:fldCharType="begin"/>
            </w:r>
            <w:r w:rsidR="00422707">
              <w:rPr>
                <w:noProof/>
                <w:webHidden/>
              </w:rPr>
              <w:instrText xml:space="preserve"> PAGEREF _Toc127438610 \h </w:instrText>
            </w:r>
            <w:r w:rsidR="00422707">
              <w:rPr>
                <w:noProof/>
                <w:webHidden/>
              </w:rPr>
            </w:r>
            <w:r w:rsidR="00422707">
              <w:rPr>
                <w:noProof/>
                <w:webHidden/>
              </w:rPr>
              <w:fldChar w:fldCharType="separate"/>
            </w:r>
            <w:r w:rsidR="00CD16F6">
              <w:rPr>
                <w:noProof/>
                <w:webHidden/>
              </w:rPr>
              <w:t>10</w:t>
            </w:r>
            <w:r w:rsidR="00422707">
              <w:rPr>
                <w:noProof/>
                <w:webHidden/>
              </w:rPr>
              <w:fldChar w:fldCharType="end"/>
            </w:r>
          </w:hyperlink>
        </w:p>
        <w:p w14:paraId="583E2C79" w14:textId="668C1561" w:rsidR="00422707" w:rsidRDefault="00000000">
          <w:pPr>
            <w:pStyle w:val="23"/>
            <w:rPr>
              <w:rFonts w:asciiTheme="minorHAnsi" w:eastAsiaTheme="minorEastAsia" w:hAnsiTheme="minorHAnsi" w:cstheme="minorBidi"/>
              <w:noProof/>
              <w:szCs w:val="22"/>
            </w:rPr>
          </w:pPr>
          <w:hyperlink w:anchor="_Toc127438611" w:history="1">
            <w:r w:rsidR="00422707" w:rsidRPr="00385602">
              <w:rPr>
                <w:rStyle w:val="aa"/>
                <w:rFonts w:asciiTheme="majorEastAsia" w:hAnsiTheme="majorEastAsia"/>
                <w:noProof/>
              </w:rPr>
              <w:t>５　評議員会の運営状況</w:t>
            </w:r>
            <w:r w:rsidR="00422707">
              <w:rPr>
                <w:noProof/>
                <w:webHidden/>
              </w:rPr>
              <w:tab/>
            </w:r>
            <w:r w:rsidR="00422707">
              <w:rPr>
                <w:noProof/>
                <w:webHidden/>
              </w:rPr>
              <w:fldChar w:fldCharType="begin"/>
            </w:r>
            <w:r w:rsidR="00422707">
              <w:rPr>
                <w:noProof/>
                <w:webHidden/>
              </w:rPr>
              <w:instrText xml:space="preserve"> PAGEREF _Toc127438611 \h </w:instrText>
            </w:r>
            <w:r w:rsidR="00422707">
              <w:rPr>
                <w:noProof/>
                <w:webHidden/>
              </w:rPr>
            </w:r>
            <w:r w:rsidR="00422707">
              <w:rPr>
                <w:noProof/>
                <w:webHidden/>
              </w:rPr>
              <w:fldChar w:fldCharType="separate"/>
            </w:r>
            <w:r w:rsidR="00CD16F6">
              <w:rPr>
                <w:noProof/>
                <w:webHidden/>
              </w:rPr>
              <w:t>11</w:t>
            </w:r>
            <w:r w:rsidR="00422707">
              <w:rPr>
                <w:noProof/>
                <w:webHidden/>
              </w:rPr>
              <w:fldChar w:fldCharType="end"/>
            </w:r>
          </w:hyperlink>
        </w:p>
        <w:p w14:paraId="643CFEFD" w14:textId="21180F15" w:rsidR="00422707" w:rsidRDefault="00000000">
          <w:pPr>
            <w:pStyle w:val="23"/>
            <w:rPr>
              <w:rFonts w:asciiTheme="minorHAnsi" w:eastAsiaTheme="minorEastAsia" w:hAnsiTheme="minorHAnsi" w:cstheme="minorBidi"/>
              <w:noProof/>
              <w:szCs w:val="22"/>
            </w:rPr>
          </w:pPr>
          <w:hyperlink w:anchor="_Toc127438612" w:history="1">
            <w:r w:rsidR="00422707" w:rsidRPr="00385602">
              <w:rPr>
                <w:rStyle w:val="aa"/>
                <w:rFonts w:asciiTheme="majorEastAsia" w:hAnsiTheme="majorEastAsia"/>
                <w:noProof/>
              </w:rPr>
              <w:t>６　監事の監査状況</w:t>
            </w:r>
            <w:r w:rsidR="00422707">
              <w:rPr>
                <w:noProof/>
                <w:webHidden/>
              </w:rPr>
              <w:tab/>
            </w:r>
            <w:r w:rsidR="00422707">
              <w:rPr>
                <w:noProof/>
                <w:webHidden/>
              </w:rPr>
              <w:fldChar w:fldCharType="begin"/>
            </w:r>
            <w:r w:rsidR="00422707">
              <w:rPr>
                <w:noProof/>
                <w:webHidden/>
              </w:rPr>
              <w:instrText xml:space="preserve"> PAGEREF _Toc127438612 \h </w:instrText>
            </w:r>
            <w:r w:rsidR="00422707">
              <w:rPr>
                <w:noProof/>
                <w:webHidden/>
              </w:rPr>
            </w:r>
            <w:r w:rsidR="00422707">
              <w:rPr>
                <w:noProof/>
                <w:webHidden/>
              </w:rPr>
              <w:fldChar w:fldCharType="separate"/>
            </w:r>
            <w:r w:rsidR="00CD16F6">
              <w:rPr>
                <w:noProof/>
                <w:webHidden/>
              </w:rPr>
              <w:t>14</w:t>
            </w:r>
            <w:r w:rsidR="00422707">
              <w:rPr>
                <w:noProof/>
                <w:webHidden/>
              </w:rPr>
              <w:fldChar w:fldCharType="end"/>
            </w:r>
          </w:hyperlink>
        </w:p>
        <w:p w14:paraId="130F125E" w14:textId="3ECAE242" w:rsidR="00422707" w:rsidRDefault="00000000">
          <w:pPr>
            <w:pStyle w:val="23"/>
            <w:rPr>
              <w:rFonts w:asciiTheme="minorHAnsi" w:eastAsiaTheme="minorEastAsia" w:hAnsiTheme="minorHAnsi" w:cstheme="minorBidi"/>
              <w:noProof/>
              <w:szCs w:val="22"/>
            </w:rPr>
          </w:pPr>
          <w:hyperlink w:anchor="_Toc127438613" w:history="1">
            <w:r w:rsidR="00422707" w:rsidRPr="00385602">
              <w:rPr>
                <w:rStyle w:val="aa"/>
                <w:rFonts w:asciiTheme="majorEastAsia" w:hAnsiTheme="majorEastAsia"/>
                <w:noProof/>
              </w:rPr>
              <w:t>７　内部監査部門の監査状況</w:t>
            </w:r>
            <w:r w:rsidR="00422707">
              <w:rPr>
                <w:noProof/>
                <w:webHidden/>
              </w:rPr>
              <w:tab/>
            </w:r>
            <w:r w:rsidR="00422707">
              <w:rPr>
                <w:noProof/>
                <w:webHidden/>
              </w:rPr>
              <w:fldChar w:fldCharType="begin"/>
            </w:r>
            <w:r w:rsidR="00422707">
              <w:rPr>
                <w:noProof/>
                <w:webHidden/>
              </w:rPr>
              <w:instrText xml:space="preserve"> PAGEREF _Toc127438613 \h </w:instrText>
            </w:r>
            <w:r w:rsidR="00422707">
              <w:rPr>
                <w:noProof/>
                <w:webHidden/>
              </w:rPr>
            </w:r>
            <w:r w:rsidR="00422707">
              <w:rPr>
                <w:noProof/>
                <w:webHidden/>
              </w:rPr>
              <w:fldChar w:fldCharType="separate"/>
            </w:r>
            <w:r w:rsidR="00CD16F6">
              <w:rPr>
                <w:noProof/>
                <w:webHidden/>
              </w:rPr>
              <w:t>18</w:t>
            </w:r>
            <w:r w:rsidR="00422707">
              <w:rPr>
                <w:noProof/>
                <w:webHidden/>
              </w:rPr>
              <w:fldChar w:fldCharType="end"/>
            </w:r>
          </w:hyperlink>
        </w:p>
        <w:p w14:paraId="44406D8D" w14:textId="075196B6" w:rsidR="00422707" w:rsidRDefault="00000000">
          <w:pPr>
            <w:pStyle w:val="23"/>
            <w:rPr>
              <w:rFonts w:asciiTheme="minorHAnsi" w:eastAsiaTheme="minorEastAsia" w:hAnsiTheme="minorHAnsi" w:cstheme="minorBidi"/>
              <w:noProof/>
              <w:szCs w:val="22"/>
            </w:rPr>
          </w:pPr>
          <w:hyperlink w:anchor="_Toc127438614" w:history="1">
            <w:r w:rsidR="00422707" w:rsidRPr="00385602">
              <w:rPr>
                <w:rStyle w:val="aa"/>
                <w:rFonts w:asciiTheme="majorEastAsia" w:hAnsiTheme="majorEastAsia"/>
                <w:noProof/>
              </w:rPr>
              <w:t>８　独立監査人の監査状況</w:t>
            </w:r>
            <w:r w:rsidR="00422707">
              <w:rPr>
                <w:noProof/>
                <w:webHidden/>
              </w:rPr>
              <w:tab/>
            </w:r>
            <w:r w:rsidR="00422707">
              <w:rPr>
                <w:noProof/>
                <w:webHidden/>
              </w:rPr>
              <w:fldChar w:fldCharType="begin"/>
            </w:r>
            <w:r w:rsidR="00422707">
              <w:rPr>
                <w:noProof/>
                <w:webHidden/>
              </w:rPr>
              <w:instrText xml:space="preserve"> PAGEREF _Toc127438614 \h </w:instrText>
            </w:r>
            <w:r w:rsidR="00422707">
              <w:rPr>
                <w:noProof/>
                <w:webHidden/>
              </w:rPr>
            </w:r>
            <w:r w:rsidR="00422707">
              <w:rPr>
                <w:noProof/>
                <w:webHidden/>
              </w:rPr>
              <w:fldChar w:fldCharType="separate"/>
            </w:r>
            <w:r w:rsidR="00CD16F6">
              <w:rPr>
                <w:noProof/>
                <w:webHidden/>
              </w:rPr>
              <w:t>18</w:t>
            </w:r>
            <w:r w:rsidR="00422707">
              <w:rPr>
                <w:noProof/>
                <w:webHidden/>
              </w:rPr>
              <w:fldChar w:fldCharType="end"/>
            </w:r>
          </w:hyperlink>
        </w:p>
        <w:p w14:paraId="76B7860C" w14:textId="4EECD70D" w:rsidR="00422707" w:rsidRDefault="00000000">
          <w:pPr>
            <w:pStyle w:val="23"/>
            <w:rPr>
              <w:rFonts w:asciiTheme="minorHAnsi" w:eastAsiaTheme="minorEastAsia" w:hAnsiTheme="minorHAnsi" w:cstheme="minorBidi"/>
              <w:noProof/>
              <w:szCs w:val="22"/>
            </w:rPr>
          </w:pPr>
          <w:hyperlink w:anchor="_Toc127438615" w:history="1">
            <w:r w:rsidR="00422707" w:rsidRPr="00385602">
              <w:rPr>
                <w:rStyle w:val="aa"/>
                <w:rFonts w:asciiTheme="majorEastAsia" w:hAnsiTheme="majorEastAsia"/>
                <w:noProof/>
              </w:rPr>
              <w:t>９　顧問・参与等</w:t>
            </w:r>
            <w:r w:rsidR="00422707">
              <w:rPr>
                <w:noProof/>
                <w:webHidden/>
              </w:rPr>
              <w:tab/>
            </w:r>
            <w:r w:rsidR="00422707">
              <w:rPr>
                <w:noProof/>
                <w:webHidden/>
              </w:rPr>
              <w:fldChar w:fldCharType="begin"/>
            </w:r>
            <w:r w:rsidR="00422707">
              <w:rPr>
                <w:noProof/>
                <w:webHidden/>
              </w:rPr>
              <w:instrText xml:space="preserve"> PAGEREF _Toc127438615 \h </w:instrText>
            </w:r>
            <w:r w:rsidR="00422707">
              <w:rPr>
                <w:noProof/>
                <w:webHidden/>
              </w:rPr>
            </w:r>
            <w:r w:rsidR="00422707">
              <w:rPr>
                <w:noProof/>
                <w:webHidden/>
              </w:rPr>
              <w:fldChar w:fldCharType="separate"/>
            </w:r>
            <w:r w:rsidR="00CD16F6">
              <w:rPr>
                <w:noProof/>
                <w:webHidden/>
              </w:rPr>
              <w:t>19</w:t>
            </w:r>
            <w:r w:rsidR="00422707">
              <w:rPr>
                <w:noProof/>
                <w:webHidden/>
              </w:rPr>
              <w:fldChar w:fldCharType="end"/>
            </w:r>
          </w:hyperlink>
        </w:p>
        <w:p w14:paraId="799E73AA" w14:textId="5DAB2EC9" w:rsidR="00422707" w:rsidRDefault="00000000">
          <w:pPr>
            <w:pStyle w:val="23"/>
            <w:rPr>
              <w:rFonts w:asciiTheme="minorHAnsi" w:eastAsiaTheme="minorEastAsia" w:hAnsiTheme="minorHAnsi" w:cstheme="minorBidi"/>
              <w:noProof/>
              <w:szCs w:val="22"/>
            </w:rPr>
          </w:pPr>
          <w:hyperlink w:anchor="_Toc127438616" w:history="1">
            <w:r w:rsidR="00422707" w:rsidRPr="00385602">
              <w:rPr>
                <w:rStyle w:val="aa"/>
                <w:rFonts w:asciiTheme="majorEastAsia" w:hAnsiTheme="majorEastAsia"/>
                <w:noProof/>
              </w:rPr>
              <w:t>１０　規程等の整備状況</w:t>
            </w:r>
            <w:r w:rsidR="00422707">
              <w:rPr>
                <w:noProof/>
                <w:webHidden/>
              </w:rPr>
              <w:tab/>
            </w:r>
            <w:r w:rsidR="00422707">
              <w:rPr>
                <w:noProof/>
                <w:webHidden/>
              </w:rPr>
              <w:fldChar w:fldCharType="begin"/>
            </w:r>
            <w:r w:rsidR="00422707">
              <w:rPr>
                <w:noProof/>
                <w:webHidden/>
              </w:rPr>
              <w:instrText xml:space="preserve"> PAGEREF _Toc127438616 \h </w:instrText>
            </w:r>
            <w:r w:rsidR="00422707">
              <w:rPr>
                <w:noProof/>
                <w:webHidden/>
              </w:rPr>
            </w:r>
            <w:r w:rsidR="00422707">
              <w:rPr>
                <w:noProof/>
                <w:webHidden/>
              </w:rPr>
              <w:fldChar w:fldCharType="separate"/>
            </w:r>
            <w:r w:rsidR="00CD16F6">
              <w:rPr>
                <w:noProof/>
                <w:webHidden/>
              </w:rPr>
              <w:t>20</w:t>
            </w:r>
            <w:r w:rsidR="00422707">
              <w:rPr>
                <w:noProof/>
                <w:webHidden/>
              </w:rPr>
              <w:fldChar w:fldCharType="end"/>
            </w:r>
          </w:hyperlink>
        </w:p>
        <w:p w14:paraId="4EC843F5" w14:textId="19E874BC" w:rsidR="00422707" w:rsidRDefault="00000000">
          <w:pPr>
            <w:pStyle w:val="23"/>
            <w:rPr>
              <w:rFonts w:asciiTheme="minorHAnsi" w:eastAsiaTheme="minorEastAsia" w:hAnsiTheme="minorHAnsi" w:cstheme="minorBidi"/>
              <w:noProof/>
              <w:szCs w:val="22"/>
            </w:rPr>
          </w:pPr>
          <w:hyperlink w:anchor="_Toc127438617" w:history="1">
            <w:r w:rsidR="00422707" w:rsidRPr="00385602">
              <w:rPr>
                <w:rStyle w:val="aa"/>
                <w:rFonts w:asciiTheme="majorEastAsia" w:hAnsiTheme="majorEastAsia"/>
                <w:noProof/>
              </w:rPr>
              <w:t>１１　予算・事業計画・中期的な計画・事業報告書</w:t>
            </w:r>
            <w:r w:rsidR="00422707">
              <w:rPr>
                <w:noProof/>
                <w:webHidden/>
              </w:rPr>
              <w:tab/>
            </w:r>
            <w:r w:rsidR="00422707">
              <w:rPr>
                <w:noProof/>
                <w:webHidden/>
              </w:rPr>
              <w:fldChar w:fldCharType="begin"/>
            </w:r>
            <w:r w:rsidR="00422707">
              <w:rPr>
                <w:noProof/>
                <w:webHidden/>
              </w:rPr>
              <w:instrText xml:space="preserve"> PAGEREF _Toc127438617 \h </w:instrText>
            </w:r>
            <w:r w:rsidR="00422707">
              <w:rPr>
                <w:noProof/>
                <w:webHidden/>
              </w:rPr>
            </w:r>
            <w:r w:rsidR="00422707">
              <w:rPr>
                <w:noProof/>
                <w:webHidden/>
              </w:rPr>
              <w:fldChar w:fldCharType="separate"/>
            </w:r>
            <w:r w:rsidR="00CD16F6">
              <w:rPr>
                <w:noProof/>
                <w:webHidden/>
              </w:rPr>
              <w:t>20</w:t>
            </w:r>
            <w:r w:rsidR="00422707">
              <w:rPr>
                <w:noProof/>
                <w:webHidden/>
              </w:rPr>
              <w:fldChar w:fldCharType="end"/>
            </w:r>
          </w:hyperlink>
        </w:p>
        <w:p w14:paraId="73E3E9F0" w14:textId="0B10D6EF" w:rsidR="00422707" w:rsidRDefault="00000000">
          <w:pPr>
            <w:pStyle w:val="23"/>
            <w:rPr>
              <w:rFonts w:asciiTheme="minorHAnsi" w:eastAsiaTheme="minorEastAsia" w:hAnsiTheme="minorHAnsi" w:cstheme="minorBidi"/>
              <w:noProof/>
              <w:szCs w:val="22"/>
            </w:rPr>
          </w:pPr>
          <w:hyperlink w:anchor="_Toc127438618" w:history="1">
            <w:r w:rsidR="00422707" w:rsidRPr="00385602">
              <w:rPr>
                <w:rStyle w:val="aa"/>
                <w:rFonts w:asciiTheme="majorEastAsia" w:hAnsiTheme="majorEastAsia"/>
                <w:noProof/>
              </w:rPr>
              <w:t>１２　収益事業・付随事業</w:t>
            </w:r>
            <w:r w:rsidR="00422707">
              <w:rPr>
                <w:noProof/>
                <w:webHidden/>
              </w:rPr>
              <w:tab/>
            </w:r>
            <w:r w:rsidR="00422707">
              <w:rPr>
                <w:noProof/>
                <w:webHidden/>
              </w:rPr>
              <w:fldChar w:fldCharType="begin"/>
            </w:r>
            <w:r w:rsidR="00422707">
              <w:rPr>
                <w:noProof/>
                <w:webHidden/>
              </w:rPr>
              <w:instrText xml:space="preserve"> PAGEREF _Toc127438618 \h </w:instrText>
            </w:r>
            <w:r w:rsidR="00422707">
              <w:rPr>
                <w:noProof/>
                <w:webHidden/>
              </w:rPr>
            </w:r>
            <w:r w:rsidR="00422707">
              <w:rPr>
                <w:noProof/>
                <w:webHidden/>
              </w:rPr>
              <w:fldChar w:fldCharType="separate"/>
            </w:r>
            <w:r w:rsidR="00CD16F6">
              <w:rPr>
                <w:noProof/>
                <w:webHidden/>
              </w:rPr>
              <w:t>21</w:t>
            </w:r>
            <w:r w:rsidR="00422707">
              <w:rPr>
                <w:noProof/>
                <w:webHidden/>
              </w:rPr>
              <w:fldChar w:fldCharType="end"/>
            </w:r>
          </w:hyperlink>
        </w:p>
        <w:p w14:paraId="09929786" w14:textId="77135AD1" w:rsidR="00422707" w:rsidRDefault="00000000">
          <w:pPr>
            <w:pStyle w:val="23"/>
            <w:rPr>
              <w:rFonts w:asciiTheme="minorHAnsi" w:eastAsiaTheme="minorEastAsia" w:hAnsiTheme="minorHAnsi" w:cstheme="minorBidi"/>
              <w:noProof/>
              <w:szCs w:val="22"/>
            </w:rPr>
          </w:pPr>
          <w:hyperlink w:anchor="_Toc127438619" w:history="1">
            <w:r w:rsidR="00422707" w:rsidRPr="00385602">
              <w:rPr>
                <w:rStyle w:val="aa"/>
                <w:rFonts w:asciiTheme="majorEastAsia" w:hAnsiTheme="majorEastAsia"/>
                <w:noProof/>
              </w:rPr>
              <w:t>１３　出資会社・関連当事者</w:t>
            </w:r>
            <w:r w:rsidR="00422707">
              <w:rPr>
                <w:noProof/>
                <w:webHidden/>
              </w:rPr>
              <w:tab/>
            </w:r>
            <w:r w:rsidR="00422707">
              <w:rPr>
                <w:noProof/>
                <w:webHidden/>
              </w:rPr>
              <w:fldChar w:fldCharType="begin"/>
            </w:r>
            <w:r w:rsidR="00422707">
              <w:rPr>
                <w:noProof/>
                <w:webHidden/>
              </w:rPr>
              <w:instrText xml:space="preserve"> PAGEREF _Toc127438619 \h </w:instrText>
            </w:r>
            <w:r w:rsidR="00422707">
              <w:rPr>
                <w:noProof/>
                <w:webHidden/>
              </w:rPr>
            </w:r>
            <w:r w:rsidR="00422707">
              <w:rPr>
                <w:noProof/>
                <w:webHidden/>
              </w:rPr>
              <w:fldChar w:fldCharType="separate"/>
            </w:r>
            <w:r w:rsidR="00CD16F6">
              <w:rPr>
                <w:noProof/>
                <w:webHidden/>
              </w:rPr>
              <w:t>23</w:t>
            </w:r>
            <w:r w:rsidR="00422707">
              <w:rPr>
                <w:noProof/>
                <w:webHidden/>
              </w:rPr>
              <w:fldChar w:fldCharType="end"/>
            </w:r>
          </w:hyperlink>
        </w:p>
        <w:p w14:paraId="57CBA28E" w14:textId="77DF2711" w:rsidR="00422707" w:rsidRDefault="00000000">
          <w:pPr>
            <w:pStyle w:val="23"/>
            <w:rPr>
              <w:rFonts w:asciiTheme="minorHAnsi" w:eastAsiaTheme="minorEastAsia" w:hAnsiTheme="minorHAnsi" w:cstheme="minorBidi"/>
              <w:noProof/>
              <w:szCs w:val="22"/>
            </w:rPr>
          </w:pPr>
          <w:hyperlink w:anchor="_Toc127438620" w:history="1">
            <w:r w:rsidR="00422707" w:rsidRPr="00385602">
              <w:rPr>
                <w:rStyle w:val="aa"/>
                <w:rFonts w:asciiTheme="majorEastAsia" w:hAnsiTheme="majorEastAsia"/>
                <w:noProof/>
              </w:rPr>
              <w:t>１４　登記・届出・書面の備付け・情報公表</w:t>
            </w:r>
            <w:r w:rsidR="00422707">
              <w:rPr>
                <w:noProof/>
                <w:webHidden/>
              </w:rPr>
              <w:tab/>
            </w:r>
            <w:r w:rsidR="00422707">
              <w:rPr>
                <w:noProof/>
                <w:webHidden/>
              </w:rPr>
              <w:fldChar w:fldCharType="begin"/>
            </w:r>
            <w:r w:rsidR="00422707">
              <w:rPr>
                <w:noProof/>
                <w:webHidden/>
              </w:rPr>
              <w:instrText xml:space="preserve"> PAGEREF _Toc127438620 \h </w:instrText>
            </w:r>
            <w:r w:rsidR="00422707">
              <w:rPr>
                <w:noProof/>
                <w:webHidden/>
              </w:rPr>
            </w:r>
            <w:r w:rsidR="00422707">
              <w:rPr>
                <w:noProof/>
                <w:webHidden/>
              </w:rPr>
              <w:fldChar w:fldCharType="separate"/>
            </w:r>
            <w:r w:rsidR="00CD16F6">
              <w:rPr>
                <w:noProof/>
                <w:webHidden/>
              </w:rPr>
              <w:t>24</w:t>
            </w:r>
            <w:r w:rsidR="00422707">
              <w:rPr>
                <w:noProof/>
                <w:webHidden/>
              </w:rPr>
              <w:fldChar w:fldCharType="end"/>
            </w:r>
          </w:hyperlink>
        </w:p>
        <w:p w14:paraId="3A28083D" w14:textId="3295D7ED" w:rsidR="00422707" w:rsidRDefault="00000000">
          <w:pPr>
            <w:pStyle w:val="23"/>
            <w:rPr>
              <w:rFonts w:asciiTheme="minorHAnsi" w:eastAsiaTheme="minorEastAsia" w:hAnsiTheme="minorHAnsi" w:cstheme="minorBidi"/>
              <w:noProof/>
              <w:szCs w:val="22"/>
            </w:rPr>
          </w:pPr>
          <w:hyperlink w:anchor="_Toc127438621" w:history="1">
            <w:r w:rsidR="00422707" w:rsidRPr="00385602">
              <w:rPr>
                <w:rStyle w:val="aa"/>
                <w:rFonts w:asciiTheme="majorEastAsia" w:hAnsiTheme="majorEastAsia"/>
                <w:noProof/>
              </w:rPr>
              <w:t>１５　ガバナンス・コードへの対応状況</w:t>
            </w:r>
            <w:r w:rsidR="00422707">
              <w:rPr>
                <w:noProof/>
                <w:webHidden/>
              </w:rPr>
              <w:tab/>
            </w:r>
            <w:r w:rsidR="00422707">
              <w:rPr>
                <w:noProof/>
                <w:webHidden/>
              </w:rPr>
              <w:fldChar w:fldCharType="begin"/>
            </w:r>
            <w:r w:rsidR="00422707">
              <w:rPr>
                <w:noProof/>
                <w:webHidden/>
              </w:rPr>
              <w:instrText xml:space="preserve"> PAGEREF _Toc127438621 \h </w:instrText>
            </w:r>
            <w:r w:rsidR="00422707">
              <w:rPr>
                <w:noProof/>
                <w:webHidden/>
              </w:rPr>
            </w:r>
            <w:r w:rsidR="00422707">
              <w:rPr>
                <w:noProof/>
                <w:webHidden/>
              </w:rPr>
              <w:fldChar w:fldCharType="separate"/>
            </w:r>
            <w:r w:rsidR="00CD16F6">
              <w:rPr>
                <w:noProof/>
                <w:webHidden/>
              </w:rPr>
              <w:t>26</w:t>
            </w:r>
            <w:r w:rsidR="00422707">
              <w:rPr>
                <w:noProof/>
                <w:webHidden/>
              </w:rPr>
              <w:fldChar w:fldCharType="end"/>
            </w:r>
          </w:hyperlink>
        </w:p>
        <w:p w14:paraId="2CD0E028" w14:textId="6593332A" w:rsidR="00422707" w:rsidRDefault="00000000">
          <w:pPr>
            <w:pStyle w:val="23"/>
            <w:rPr>
              <w:rFonts w:asciiTheme="minorHAnsi" w:eastAsiaTheme="minorEastAsia" w:hAnsiTheme="minorHAnsi" w:cstheme="minorBidi"/>
              <w:noProof/>
              <w:szCs w:val="22"/>
            </w:rPr>
          </w:pPr>
          <w:hyperlink w:anchor="_Toc127438622" w:history="1">
            <w:r w:rsidR="00422707" w:rsidRPr="00385602">
              <w:rPr>
                <w:rStyle w:val="aa"/>
                <w:rFonts w:asciiTheme="majorEastAsia" w:hAnsiTheme="majorEastAsia"/>
                <w:noProof/>
              </w:rPr>
              <w:t>１６　ＰＤＣＡの実施状況</w:t>
            </w:r>
            <w:r w:rsidR="00422707">
              <w:rPr>
                <w:noProof/>
                <w:webHidden/>
              </w:rPr>
              <w:tab/>
            </w:r>
            <w:r w:rsidR="00422707">
              <w:rPr>
                <w:noProof/>
                <w:webHidden/>
              </w:rPr>
              <w:fldChar w:fldCharType="begin"/>
            </w:r>
            <w:r w:rsidR="00422707">
              <w:rPr>
                <w:noProof/>
                <w:webHidden/>
              </w:rPr>
              <w:instrText xml:space="preserve"> PAGEREF _Toc127438622 \h </w:instrText>
            </w:r>
            <w:r w:rsidR="00422707">
              <w:rPr>
                <w:noProof/>
                <w:webHidden/>
              </w:rPr>
            </w:r>
            <w:r w:rsidR="00422707">
              <w:rPr>
                <w:noProof/>
                <w:webHidden/>
              </w:rPr>
              <w:fldChar w:fldCharType="separate"/>
            </w:r>
            <w:r w:rsidR="00CD16F6">
              <w:rPr>
                <w:noProof/>
                <w:webHidden/>
              </w:rPr>
              <w:t>26</w:t>
            </w:r>
            <w:r w:rsidR="00422707">
              <w:rPr>
                <w:noProof/>
                <w:webHidden/>
              </w:rPr>
              <w:fldChar w:fldCharType="end"/>
            </w:r>
          </w:hyperlink>
        </w:p>
        <w:p w14:paraId="643429C2" w14:textId="47323969" w:rsidR="00422707" w:rsidRDefault="00000000">
          <w:pPr>
            <w:pStyle w:val="11"/>
            <w:rPr>
              <w:rFonts w:asciiTheme="minorHAnsi" w:eastAsiaTheme="minorEastAsia" w:hAnsiTheme="minorHAnsi" w:cstheme="minorBidi"/>
              <w:noProof/>
              <w:szCs w:val="22"/>
            </w:rPr>
          </w:pPr>
          <w:hyperlink w:anchor="_Toc127438623" w:history="1">
            <w:r w:rsidR="00422707" w:rsidRPr="00385602">
              <w:rPr>
                <w:rStyle w:val="aa"/>
                <w:rFonts w:asciiTheme="majorEastAsia" w:hAnsiTheme="majorEastAsia"/>
                <w:noProof/>
                <w:bdr w:val="single" w:sz="4" w:space="0" w:color="auto"/>
              </w:rPr>
              <w:t>Ⅲ</w:t>
            </w:r>
            <w:r w:rsidR="00422707" w:rsidRPr="00385602">
              <w:rPr>
                <w:rStyle w:val="aa"/>
                <w:rFonts w:asciiTheme="majorEastAsia" w:hAnsiTheme="majorEastAsia"/>
                <w:noProof/>
                <w:bdr w:val="single" w:sz="4" w:space="0" w:color="auto"/>
              </w:rPr>
              <w:t xml:space="preserve">　財務面</w:t>
            </w:r>
            <w:r w:rsidR="00422707">
              <w:rPr>
                <w:noProof/>
                <w:webHidden/>
              </w:rPr>
              <w:tab/>
            </w:r>
            <w:r w:rsidR="00422707">
              <w:rPr>
                <w:noProof/>
                <w:webHidden/>
              </w:rPr>
              <w:fldChar w:fldCharType="begin"/>
            </w:r>
            <w:r w:rsidR="00422707">
              <w:rPr>
                <w:noProof/>
                <w:webHidden/>
              </w:rPr>
              <w:instrText xml:space="preserve"> PAGEREF _Toc127438623 \h </w:instrText>
            </w:r>
            <w:r w:rsidR="00422707">
              <w:rPr>
                <w:noProof/>
                <w:webHidden/>
              </w:rPr>
            </w:r>
            <w:r w:rsidR="00422707">
              <w:rPr>
                <w:noProof/>
                <w:webHidden/>
              </w:rPr>
              <w:fldChar w:fldCharType="separate"/>
            </w:r>
            <w:r w:rsidR="00CD16F6">
              <w:rPr>
                <w:noProof/>
                <w:webHidden/>
              </w:rPr>
              <w:t>27</w:t>
            </w:r>
            <w:r w:rsidR="00422707">
              <w:rPr>
                <w:noProof/>
                <w:webHidden/>
              </w:rPr>
              <w:fldChar w:fldCharType="end"/>
            </w:r>
          </w:hyperlink>
        </w:p>
        <w:p w14:paraId="4032DF67" w14:textId="362D8096" w:rsidR="00422707" w:rsidRDefault="00000000">
          <w:pPr>
            <w:pStyle w:val="23"/>
            <w:rPr>
              <w:rFonts w:asciiTheme="minorHAnsi" w:eastAsiaTheme="minorEastAsia" w:hAnsiTheme="minorHAnsi" w:cstheme="minorBidi"/>
              <w:noProof/>
              <w:szCs w:val="22"/>
            </w:rPr>
          </w:pPr>
          <w:hyperlink w:anchor="_Toc127438624" w:history="1">
            <w:r w:rsidR="00422707" w:rsidRPr="00385602">
              <w:rPr>
                <w:rStyle w:val="aa"/>
                <w:rFonts w:asciiTheme="majorEastAsia" w:hAnsiTheme="majorEastAsia"/>
                <w:noProof/>
              </w:rPr>
              <w:t>１　財務状況（フローに関する事項）</w:t>
            </w:r>
            <w:r w:rsidR="00422707">
              <w:rPr>
                <w:noProof/>
                <w:webHidden/>
              </w:rPr>
              <w:tab/>
            </w:r>
            <w:r w:rsidR="00422707">
              <w:rPr>
                <w:noProof/>
                <w:webHidden/>
              </w:rPr>
              <w:fldChar w:fldCharType="begin"/>
            </w:r>
            <w:r w:rsidR="00422707">
              <w:rPr>
                <w:noProof/>
                <w:webHidden/>
              </w:rPr>
              <w:instrText xml:space="preserve"> PAGEREF _Toc127438624 \h </w:instrText>
            </w:r>
            <w:r w:rsidR="00422707">
              <w:rPr>
                <w:noProof/>
                <w:webHidden/>
              </w:rPr>
            </w:r>
            <w:r w:rsidR="00422707">
              <w:rPr>
                <w:noProof/>
                <w:webHidden/>
              </w:rPr>
              <w:fldChar w:fldCharType="separate"/>
            </w:r>
            <w:r w:rsidR="00CD16F6">
              <w:rPr>
                <w:noProof/>
                <w:webHidden/>
              </w:rPr>
              <w:t>27</w:t>
            </w:r>
            <w:r w:rsidR="00422707">
              <w:rPr>
                <w:noProof/>
                <w:webHidden/>
              </w:rPr>
              <w:fldChar w:fldCharType="end"/>
            </w:r>
          </w:hyperlink>
        </w:p>
        <w:p w14:paraId="7AB149C8" w14:textId="57BA45E0" w:rsidR="00422707" w:rsidRDefault="00000000">
          <w:pPr>
            <w:pStyle w:val="23"/>
            <w:rPr>
              <w:rFonts w:asciiTheme="minorHAnsi" w:eastAsiaTheme="minorEastAsia" w:hAnsiTheme="minorHAnsi" w:cstheme="minorBidi"/>
              <w:noProof/>
              <w:szCs w:val="22"/>
            </w:rPr>
          </w:pPr>
          <w:hyperlink w:anchor="_Toc127438625" w:history="1">
            <w:r w:rsidR="00422707" w:rsidRPr="00385602">
              <w:rPr>
                <w:rStyle w:val="aa"/>
                <w:rFonts w:asciiTheme="majorEastAsia" w:hAnsiTheme="majorEastAsia"/>
                <w:noProof/>
              </w:rPr>
              <w:t>２　財務状況（ストックに関する事項）</w:t>
            </w:r>
            <w:r w:rsidR="00422707">
              <w:rPr>
                <w:noProof/>
                <w:webHidden/>
              </w:rPr>
              <w:tab/>
            </w:r>
            <w:r w:rsidR="00422707">
              <w:rPr>
                <w:noProof/>
                <w:webHidden/>
              </w:rPr>
              <w:fldChar w:fldCharType="begin"/>
            </w:r>
            <w:r w:rsidR="00422707">
              <w:rPr>
                <w:noProof/>
                <w:webHidden/>
              </w:rPr>
              <w:instrText xml:space="preserve"> PAGEREF _Toc127438625 \h </w:instrText>
            </w:r>
            <w:r w:rsidR="00422707">
              <w:rPr>
                <w:noProof/>
                <w:webHidden/>
              </w:rPr>
            </w:r>
            <w:r w:rsidR="00422707">
              <w:rPr>
                <w:noProof/>
                <w:webHidden/>
              </w:rPr>
              <w:fldChar w:fldCharType="separate"/>
            </w:r>
            <w:r w:rsidR="00CD16F6">
              <w:rPr>
                <w:noProof/>
                <w:webHidden/>
              </w:rPr>
              <w:t>30</w:t>
            </w:r>
            <w:r w:rsidR="00422707">
              <w:rPr>
                <w:noProof/>
                <w:webHidden/>
              </w:rPr>
              <w:fldChar w:fldCharType="end"/>
            </w:r>
          </w:hyperlink>
        </w:p>
        <w:p w14:paraId="7E6875EA" w14:textId="42AB7D22" w:rsidR="00422707" w:rsidRDefault="00000000">
          <w:pPr>
            <w:pStyle w:val="23"/>
            <w:rPr>
              <w:rFonts w:asciiTheme="minorHAnsi" w:eastAsiaTheme="minorEastAsia" w:hAnsiTheme="minorHAnsi" w:cstheme="minorBidi"/>
              <w:noProof/>
              <w:szCs w:val="22"/>
            </w:rPr>
          </w:pPr>
          <w:hyperlink w:anchor="_Toc127438626" w:history="1">
            <w:r w:rsidR="00422707" w:rsidRPr="00385602">
              <w:rPr>
                <w:rStyle w:val="aa"/>
                <w:rFonts w:asciiTheme="majorEastAsia" w:hAnsiTheme="majorEastAsia"/>
                <w:noProof/>
              </w:rPr>
              <w:t>３　財務状況（その他の事項）</w:t>
            </w:r>
            <w:r w:rsidR="00422707">
              <w:rPr>
                <w:noProof/>
                <w:webHidden/>
              </w:rPr>
              <w:tab/>
            </w:r>
            <w:r w:rsidR="00422707">
              <w:rPr>
                <w:noProof/>
                <w:webHidden/>
              </w:rPr>
              <w:fldChar w:fldCharType="begin"/>
            </w:r>
            <w:r w:rsidR="00422707">
              <w:rPr>
                <w:noProof/>
                <w:webHidden/>
              </w:rPr>
              <w:instrText xml:space="preserve"> PAGEREF _Toc127438626 \h </w:instrText>
            </w:r>
            <w:r w:rsidR="00422707">
              <w:rPr>
                <w:noProof/>
                <w:webHidden/>
              </w:rPr>
            </w:r>
            <w:r w:rsidR="00422707">
              <w:rPr>
                <w:noProof/>
                <w:webHidden/>
              </w:rPr>
              <w:fldChar w:fldCharType="separate"/>
            </w:r>
            <w:r w:rsidR="00CD16F6">
              <w:rPr>
                <w:noProof/>
                <w:webHidden/>
              </w:rPr>
              <w:t>33</w:t>
            </w:r>
            <w:r w:rsidR="00422707">
              <w:rPr>
                <w:noProof/>
                <w:webHidden/>
              </w:rPr>
              <w:fldChar w:fldCharType="end"/>
            </w:r>
          </w:hyperlink>
        </w:p>
        <w:p w14:paraId="08808062" w14:textId="4F5C9087" w:rsidR="00422707" w:rsidRDefault="00000000">
          <w:pPr>
            <w:pStyle w:val="23"/>
            <w:rPr>
              <w:rFonts w:asciiTheme="minorHAnsi" w:eastAsiaTheme="minorEastAsia" w:hAnsiTheme="minorHAnsi" w:cstheme="minorBidi"/>
              <w:noProof/>
              <w:szCs w:val="22"/>
            </w:rPr>
          </w:pPr>
          <w:hyperlink w:anchor="_Toc127438627" w:history="1">
            <w:r w:rsidR="00422707" w:rsidRPr="00385602">
              <w:rPr>
                <w:rStyle w:val="aa"/>
                <w:rFonts w:asciiTheme="majorEastAsia" w:hAnsiTheme="majorEastAsia"/>
                <w:noProof/>
              </w:rPr>
              <w:t>４　経営基盤充実・強化のための取組み（中期的な計画）</w:t>
            </w:r>
            <w:r w:rsidR="00422707">
              <w:rPr>
                <w:noProof/>
                <w:webHidden/>
              </w:rPr>
              <w:tab/>
            </w:r>
            <w:r w:rsidR="00422707">
              <w:rPr>
                <w:noProof/>
                <w:webHidden/>
              </w:rPr>
              <w:fldChar w:fldCharType="begin"/>
            </w:r>
            <w:r w:rsidR="00422707">
              <w:rPr>
                <w:noProof/>
                <w:webHidden/>
              </w:rPr>
              <w:instrText xml:space="preserve"> PAGEREF _Toc127438627 \h </w:instrText>
            </w:r>
            <w:r w:rsidR="00422707">
              <w:rPr>
                <w:noProof/>
                <w:webHidden/>
              </w:rPr>
            </w:r>
            <w:r w:rsidR="00422707">
              <w:rPr>
                <w:noProof/>
                <w:webHidden/>
              </w:rPr>
              <w:fldChar w:fldCharType="separate"/>
            </w:r>
            <w:r w:rsidR="00CD16F6">
              <w:rPr>
                <w:noProof/>
                <w:webHidden/>
              </w:rPr>
              <w:t>34</w:t>
            </w:r>
            <w:r w:rsidR="00422707">
              <w:rPr>
                <w:noProof/>
                <w:webHidden/>
              </w:rPr>
              <w:fldChar w:fldCharType="end"/>
            </w:r>
          </w:hyperlink>
        </w:p>
        <w:p w14:paraId="44C9D225" w14:textId="74FA05D7" w:rsidR="00422707" w:rsidRDefault="00000000">
          <w:pPr>
            <w:pStyle w:val="23"/>
            <w:rPr>
              <w:rFonts w:asciiTheme="minorHAnsi" w:eastAsiaTheme="minorEastAsia" w:hAnsiTheme="minorHAnsi" w:cstheme="minorBidi"/>
              <w:noProof/>
              <w:szCs w:val="22"/>
            </w:rPr>
          </w:pPr>
          <w:hyperlink w:anchor="_Toc127438628" w:history="1">
            <w:r w:rsidR="00422707" w:rsidRPr="00385602">
              <w:rPr>
                <w:rStyle w:val="aa"/>
                <w:noProof/>
              </w:rPr>
              <w:t>５　施設設備の整備</w:t>
            </w:r>
            <w:r w:rsidR="00422707">
              <w:rPr>
                <w:noProof/>
                <w:webHidden/>
              </w:rPr>
              <w:tab/>
            </w:r>
            <w:r w:rsidR="00422707">
              <w:rPr>
                <w:noProof/>
                <w:webHidden/>
              </w:rPr>
              <w:fldChar w:fldCharType="begin"/>
            </w:r>
            <w:r w:rsidR="00422707">
              <w:rPr>
                <w:noProof/>
                <w:webHidden/>
              </w:rPr>
              <w:instrText xml:space="preserve"> PAGEREF _Toc127438628 \h </w:instrText>
            </w:r>
            <w:r w:rsidR="00422707">
              <w:rPr>
                <w:noProof/>
                <w:webHidden/>
              </w:rPr>
            </w:r>
            <w:r w:rsidR="00422707">
              <w:rPr>
                <w:noProof/>
                <w:webHidden/>
              </w:rPr>
              <w:fldChar w:fldCharType="separate"/>
            </w:r>
            <w:r w:rsidR="00CD16F6">
              <w:rPr>
                <w:noProof/>
                <w:webHidden/>
              </w:rPr>
              <w:t>35</w:t>
            </w:r>
            <w:r w:rsidR="00422707">
              <w:rPr>
                <w:noProof/>
                <w:webHidden/>
              </w:rPr>
              <w:fldChar w:fldCharType="end"/>
            </w:r>
          </w:hyperlink>
        </w:p>
        <w:p w14:paraId="0D8FA52B" w14:textId="5825C0D8" w:rsidR="00422707" w:rsidRDefault="00000000">
          <w:pPr>
            <w:pStyle w:val="11"/>
            <w:rPr>
              <w:rFonts w:asciiTheme="minorHAnsi" w:eastAsiaTheme="minorEastAsia" w:hAnsiTheme="minorHAnsi" w:cstheme="minorBidi"/>
              <w:noProof/>
              <w:szCs w:val="22"/>
            </w:rPr>
          </w:pPr>
          <w:hyperlink w:anchor="_Toc127438629" w:history="1">
            <w:r w:rsidR="00422707" w:rsidRPr="00385602">
              <w:rPr>
                <w:rStyle w:val="aa"/>
                <w:rFonts w:asciiTheme="majorEastAsia" w:hAnsiTheme="majorEastAsia"/>
                <w:noProof/>
                <w:bdr w:val="single" w:sz="4" w:space="0" w:color="auto"/>
              </w:rPr>
              <w:t>Ⅲ</w:t>
            </w:r>
            <w:r w:rsidR="00422707" w:rsidRPr="00385602">
              <w:rPr>
                <w:rStyle w:val="aa"/>
                <w:rFonts w:asciiTheme="majorEastAsia" w:hAnsiTheme="majorEastAsia"/>
                <w:noProof/>
                <w:bdr w:val="single" w:sz="4" w:space="0" w:color="auto"/>
              </w:rPr>
              <w:t xml:space="preserve">　教学面</w:t>
            </w:r>
            <w:r w:rsidR="00422707">
              <w:rPr>
                <w:noProof/>
                <w:webHidden/>
              </w:rPr>
              <w:tab/>
            </w:r>
            <w:r w:rsidR="00422707">
              <w:rPr>
                <w:noProof/>
                <w:webHidden/>
              </w:rPr>
              <w:fldChar w:fldCharType="begin"/>
            </w:r>
            <w:r w:rsidR="00422707">
              <w:rPr>
                <w:noProof/>
                <w:webHidden/>
              </w:rPr>
              <w:instrText xml:space="preserve"> PAGEREF _Toc127438629 \h </w:instrText>
            </w:r>
            <w:r w:rsidR="00422707">
              <w:rPr>
                <w:noProof/>
                <w:webHidden/>
              </w:rPr>
            </w:r>
            <w:r w:rsidR="00422707">
              <w:rPr>
                <w:noProof/>
                <w:webHidden/>
              </w:rPr>
              <w:fldChar w:fldCharType="separate"/>
            </w:r>
            <w:r w:rsidR="00CD16F6">
              <w:rPr>
                <w:noProof/>
                <w:webHidden/>
              </w:rPr>
              <w:t>36</w:t>
            </w:r>
            <w:r w:rsidR="00422707">
              <w:rPr>
                <w:noProof/>
                <w:webHidden/>
              </w:rPr>
              <w:fldChar w:fldCharType="end"/>
            </w:r>
          </w:hyperlink>
        </w:p>
        <w:p w14:paraId="5AC02049" w14:textId="06DA8D9F" w:rsidR="00422707" w:rsidRDefault="00000000">
          <w:pPr>
            <w:pStyle w:val="23"/>
            <w:rPr>
              <w:rFonts w:asciiTheme="minorHAnsi" w:eastAsiaTheme="minorEastAsia" w:hAnsiTheme="minorHAnsi" w:cstheme="minorBidi"/>
              <w:noProof/>
              <w:szCs w:val="22"/>
            </w:rPr>
          </w:pPr>
          <w:hyperlink w:anchor="_Toc127438630" w:history="1">
            <w:r w:rsidR="00422707" w:rsidRPr="00385602">
              <w:rPr>
                <w:rStyle w:val="aa"/>
                <w:rFonts w:asciiTheme="majorEastAsia" w:hAnsiTheme="majorEastAsia"/>
                <w:noProof/>
              </w:rPr>
              <w:t>１　教学マネジメント等</w:t>
            </w:r>
            <w:r w:rsidR="00422707">
              <w:rPr>
                <w:noProof/>
                <w:webHidden/>
              </w:rPr>
              <w:tab/>
            </w:r>
            <w:r w:rsidR="00422707">
              <w:rPr>
                <w:noProof/>
                <w:webHidden/>
              </w:rPr>
              <w:fldChar w:fldCharType="begin"/>
            </w:r>
            <w:r w:rsidR="00422707">
              <w:rPr>
                <w:noProof/>
                <w:webHidden/>
              </w:rPr>
              <w:instrText xml:space="preserve"> PAGEREF _Toc127438630 \h </w:instrText>
            </w:r>
            <w:r w:rsidR="00422707">
              <w:rPr>
                <w:noProof/>
                <w:webHidden/>
              </w:rPr>
            </w:r>
            <w:r w:rsidR="00422707">
              <w:rPr>
                <w:noProof/>
                <w:webHidden/>
              </w:rPr>
              <w:fldChar w:fldCharType="separate"/>
            </w:r>
            <w:r w:rsidR="00CD16F6">
              <w:rPr>
                <w:noProof/>
                <w:webHidden/>
              </w:rPr>
              <w:t>36</w:t>
            </w:r>
            <w:r w:rsidR="00422707">
              <w:rPr>
                <w:noProof/>
                <w:webHidden/>
              </w:rPr>
              <w:fldChar w:fldCharType="end"/>
            </w:r>
          </w:hyperlink>
        </w:p>
        <w:p w14:paraId="17A37D2B" w14:textId="54753A8B" w:rsidR="00422707" w:rsidRDefault="00000000">
          <w:pPr>
            <w:pStyle w:val="23"/>
            <w:rPr>
              <w:rFonts w:asciiTheme="minorHAnsi" w:eastAsiaTheme="minorEastAsia" w:hAnsiTheme="minorHAnsi" w:cstheme="minorBidi"/>
              <w:noProof/>
              <w:szCs w:val="22"/>
            </w:rPr>
          </w:pPr>
          <w:hyperlink w:anchor="_Toc127438631" w:history="1">
            <w:r w:rsidR="00422707" w:rsidRPr="00385602">
              <w:rPr>
                <w:rStyle w:val="aa"/>
                <w:rFonts w:asciiTheme="majorEastAsia" w:hAnsiTheme="majorEastAsia"/>
                <w:noProof/>
              </w:rPr>
              <w:t>２　教育課程・学修成果の把握</w:t>
            </w:r>
            <w:r w:rsidR="00422707">
              <w:rPr>
                <w:noProof/>
                <w:webHidden/>
              </w:rPr>
              <w:tab/>
            </w:r>
            <w:r w:rsidR="00422707">
              <w:rPr>
                <w:noProof/>
                <w:webHidden/>
              </w:rPr>
              <w:fldChar w:fldCharType="begin"/>
            </w:r>
            <w:r w:rsidR="00422707">
              <w:rPr>
                <w:noProof/>
                <w:webHidden/>
              </w:rPr>
              <w:instrText xml:space="preserve"> PAGEREF _Toc127438631 \h </w:instrText>
            </w:r>
            <w:r w:rsidR="00422707">
              <w:rPr>
                <w:noProof/>
                <w:webHidden/>
              </w:rPr>
            </w:r>
            <w:r w:rsidR="00422707">
              <w:rPr>
                <w:noProof/>
                <w:webHidden/>
              </w:rPr>
              <w:fldChar w:fldCharType="separate"/>
            </w:r>
            <w:r w:rsidR="00CD16F6">
              <w:rPr>
                <w:noProof/>
                <w:webHidden/>
              </w:rPr>
              <w:t>37</w:t>
            </w:r>
            <w:r w:rsidR="00422707">
              <w:rPr>
                <w:noProof/>
                <w:webHidden/>
              </w:rPr>
              <w:fldChar w:fldCharType="end"/>
            </w:r>
          </w:hyperlink>
        </w:p>
        <w:p w14:paraId="76059CA1" w14:textId="19E0BF94" w:rsidR="00422707" w:rsidRDefault="00000000">
          <w:pPr>
            <w:pStyle w:val="23"/>
            <w:rPr>
              <w:rFonts w:asciiTheme="minorHAnsi" w:eastAsiaTheme="minorEastAsia" w:hAnsiTheme="minorHAnsi" w:cstheme="minorBidi"/>
              <w:noProof/>
              <w:szCs w:val="22"/>
            </w:rPr>
          </w:pPr>
          <w:hyperlink w:anchor="_Toc127438632" w:history="1">
            <w:r w:rsidR="00422707" w:rsidRPr="00385602">
              <w:rPr>
                <w:rStyle w:val="aa"/>
                <w:rFonts w:asciiTheme="majorEastAsia" w:hAnsiTheme="majorEastAsia"/>
                <w:noProof/>
              </w:rPr>
              <w:t>３　教員</w:t>
            </w:r>
            <w:r w:rsidR="00422707">
              <w:rPr>
                <w:noProof/>
                <w:webHidden/>
              </w:rPr>
              <w:tab/>
            </w:r>
            <w:r w:rsidR="00422707">
              <w:rPr>
                <w:noProof/>
                <w:webHidden/>
              </w:rPr>
              <w:fldChar w:fldCharType="begin"/>
            </w:r>
            <w:r w:rsidR="00422707">
              <w:rPr>
                <w:noProof/>
                <w:webHidden/>
              </w:rPr>
              <w:instrText xml:space="preserve"> PAGEREF _Toc127438632 \h </w:instrText>
            </w:r>
            <w:r w:rsidR="00422707">
              <w:rPr>
                <w:noProof/>
                <w:webHidden/>
              </w:rPr>
            </w:r>
            <w:r w:rsidR="00422707">
              <w:rPr>
                <w:noProof/>
                <w:webHidden/>
              </w:rPr>
              <w:fldChar w:fldCharType="separate"/>
            </w:r>
            <w:r w:rsidR="00CD16F6">
              <w:rPr>
                <w:noProof/>
                <w:webHidden/>
              </w:rPr>
              <w:t>38</w:t>
            </w:r>
            <w:r w:rsidR="00422707">
              <w:rPr>
                <w:noProof/>
                <w:webHidden/>
              </w:rPr>
              <w:fldChar w:fldCharType="end"/>
            </w:r>
          </w:hyperlink>
        </w:p>
        <w:p w14:paraId="5056CDAA" w14:textId="6524DEBC" w:rsidR="00422707" w:rsidRDefault="00000000">
          <w:pPr>
            <w:pStyle w:val="23"/>
            <w:rPr>
              <w:rFonts w:asciiTheme="minorHAnsi" w:eastAsiaTheme="minorEastAsia" w:hAnsiTheme="minorHAnsi" w:cstheme="minorBidi"/>
              <w:noProof/>
              <w:szCs w:val="22"/>
            </w:rPr>
          </w:pPr>
          <w:hyperlink w:anchor="_Toc127438633" w:history="1">
            <w:r w:rsidR="00422707" w:rsidRPr="00385602">
              <w:rPr>
                <w:rStyle w:val="aa"/>
                <w:rFonts w:asciiTheme="majorEastAsia" w:hAnsiTheme="majorEastAsia"/>
                <w:noProof/>
              </w:rPr>
              <w:t>４　学生支援</w:t>
            </w:r>
            <w:r w:rsidR="00422707">
              <w:rPr>
                <w:noProof/>
                <w:webHidden/>
              </w:rPr>
              <w:tab/>
            </w:r>
            <w:r w:rsidR="00422707">
              <w:rPr>
                <w:noProof/>
                <w:webHidden/>
              </w:rPr>
              <w:fldChar w:fldCharType="begin"/>
            </w:r>
            <w:r w:rsidR="00422707">
              <w:rPr>
                <w:noProof/>
                <w:webHidden/>
              </w:rPr>
              <w:instrText xml:space="preserve"> PAGEREF _Toc127438633 \h </w:instrText>
            </w:r>
            <w:r w:rsidR="00422707">
              <w:rPr>
                <w:noProof/>
                <w:webHidden/>
              </w:rPr>
            </w:r>
            <w:r w:rsidR="00422707">
              <w:rPr>
                <w:noProof/>
                <w:webHidden/>
              </w:rPr>
              <w:fldChar w:fldCharType="separate"/>
            </w:r>
            <w:r w:rsidR="00CD16F6">
              <w:rPr>
                <w:noProof/>
                <w:webHidden/>
              </w:rPr>
              <w:t>39</w:t>
            </w:r>
            <w:r w:rsidR="00422707">
              <w:rPr>
                <w:noProof/>
                <w:webHidden/>
              </w:rPr>
              <w:fldChar w:fldCharType="end"/>
            </w:r>
          </w:hyperlink>
        </w:p>
        <w:p w14:paraId="2D1CD24B" w14:textId="56814C2F" w:rsidR="00422707" w:rsidRDefault="00000000">
          <w:pPr>
            <w:pStyle w:val="23"/>
            <w:rPr>
              <w:rFonts w:asciiTheme="minorHAnsi" w:eastAsiaTheme="minorEastAsia" w:hAnsiTheme="minorHAnsi" w:cstheme="minorBidi"/>
              <w:noProof/>
              <w:szCs w:val="22"/>
            </w:rPr>
          </w:pPr>
          <w:hyperlink w:anchor="_Toc127438634" w:history="1">
            <w:r w:rsidR="00422707" w:rsidRPr="00385602">
              <w:rPr>
                <w:rStyle w:val="aa"/>
                <w:rFonts w:asciiTheme="majorEastAsia" w:hAnsiTheme="majorEastAsia"/>
                <w:noProof/>
              </w:rPr>
              <w:t>５　校地・校舎</w:t>
            </w:r>
            <w:r w:rsidR="00422707">
              <w:rPr>
                <w:noProof/>
                <w:webHidden/>
              </w:rPr>
              <w:tab/>
            </w:r>
            <w:r w:rsidR="00422707">
              <w:rPr>
                <w:noProof/>
                <w:webHidden/>
              </w:rPr>
              <w:fldChar w:fldCharType="begin"/>
            </w:r>
            <w:r w:rsidR="00422707">
              <w:rPr>
                <w:noProof/>
                <w:webHidden/>
              </w:rPr>
              <w:instrText xml:space="preserve"> PAGEREF _Toc127438634 \h </w:instrText>
            </w:r>
            <w:r w:rsidR="00422707">
              <w:rPr>
                <w:noProof/>
                <w:webHidden/>
              </w:rPr>
            </w:r>
            <w:r w:rsidR="00422707">
              <w:rPr>
                <w:noProof/>
                <w:webHidden/>
              </w:rPr>
              <w:fldChar w:fldCharType="separate"/>
            </w:r>
            <w:r w:rsidR="00CD16F6">
              <w:rPr>
                <w:noProof/>
                <w:webHidden/>
              </w:rPr>
              <w:t>40</w:t>
            </w:r>
            <w:r w:rsidR="00422707">
              <w:rPr>
                <w:noProof/>
                <w:webHidden/>
              </w:rPr>
              <w:fldChar w:fldCharType="end"/>
            </w:r>
          </w:hyperlink>
        </w:p>
        <w:p w14:paraId="45BC516D" w14:textId="7B43F2C5" w:rsidR="00422707" w:rsidRDefault="00000000">
          <w:pPr>
            <w:pStyle w:val="23"/>
            <w:rPr>
              <w:rFonts w:asciiTheme="minorHAnsi" w:eastAsiaTheme="minorEastAsia" w:hAnsiTheme="minorHAnsi" w:cstheme="minorBidi"/>
              <w:noProof/>
              <w:szCs w:val="22"/>
            </w:rPr>
          </w:pPr>
          <w:hyperlink w:anchor="_Toc127438635" w:history="1">
            <w:r w:rsidR="00422707" w:rsidRPr="00385602">
              <w:rPr>
                <w:rStyle w:val="aa"/>
                <w:rFonts w:asciiTheme="majorEastAsia" w:hAnsiTheme="majorEastAsia"/>
                <w:noProof/>
              </w:rPr>
              <w:t>６　自己点検・評価</w:t>
            </w:r>
            <w:r w:rsidR="00422707">
              <w:rPr>
                <w:noProof/>
                <w:webHidden/>
              </w:rPr>
              <w:tab/>
            </w:r>
            <w:r w:rsidR="00422707">
              <w:rPr>
                <w:noProof/>
                <w:webHidden/>
              </w:rPr>
              <w:fldChar w:fldCharType="begin"/>
            </w:r>
            <w:r w:rsidR="00422707">
              <w:rPr>
                <w:noProof/>
                <w:webHidden/>
              </w:rPr>
              <w:instrText xml:space="preserve"> PAGEREF _Toc127438635 \h </w:instrText>
            </w:r>
            <w:r w:rsidR="00422707">
              <w:rPr>
                <w:noProof/>
                <w:webHidden/>
              </w:rPr>
            </w:r>
            <w:r w:rsidR="00422707">
              <w:rPr>
                <w:noProof/>
                <w:webHidden/>
              </w:rPr>
              <w:fldChar w:fldCharType="separate"/>
            </w:r>
            <w:r w:rsidR="00CD16F6">
              <w:rPr>
                <w:noProof/>
                <w:webHidden/>
              </w:rPr>
              <w:t>40</w:t>
            </w:r>
            <w:r w:rsidR="00422707">
              <w:rPr>
                <w:noProof/>
                <w:webHidden/>
              </w:rPr>
              <w:fldChar w:fldCharType="end"/>
            </w:r>
          </w:hyperlink>
        </w:p>
        <w:p w14:paraId="648C95B1" w14:textId="4813191C" w:rsidR="00422707" w:rsidRDefault="00000000">
          <w:pPr>
            <w:pStyle w:val="23"/>
            <w:rPr>
              <w:rFonts w:asciiTheme="minorHAnsi" w:eastAsiaTheme="minorEastAsia" w:hAnsiTheme="minorHAnsi" w:cstheme="minorBidi"/>
              <w:noProof/>
              <w:szCs w:val="22"/>
            </w:rPr>
          </w:pPr>
          <w:hyperlink w:anchor="_Toc127438636" w:history="1">
            <w:r w:rsidR="00422707" w:rsidRPr="00385602">
              <w:rPr>
                <w:rStyle w:val="aa"/>
                <w:rFonts w:asciiTheme="majorEastAsia" w:hAnsiTheme="majorEastAsia"/>
                <w:noProof/>
              </w:rPr>
              <w:t>７　認証評価</w:t>
            </w:r>
            <w:r w:rsidR="00422707">
              <w:rPr>
                <w:noProof/>
                <w:webHidden/>
              </w:rPr>
              <w:tab/>
            </w:r>
            <w:r w:rsidR="00422707">
              <w:rPr>
                <w:noProof/>
                <w:webHidden/>
              </w:rPr>
              <w:fldChar w:fldCharType="begin"/>
            </w:r>
            <w:r w:rsidR="00422707">
              <w:rPr>
                <w:noProof/>
                <w:webHidden/>
              </w:rPr>
              <w:instrText xml:space="preserve"> PAGEREF _Toc127438636 \h </w:instrText>
            </w:r>
            <w:r w:rsidR="00422707">
              <w:rPr>
                <w:noProof/>
                <w:webHidden/>
              </w:rPr>
            </w:r>
            <w:r w:rsidR="00422707">
              <w:rPr>
                <w:noProof/>
                <w:webHidden/>
              </w:rPr>
              <w:fldChar w:fldCharType="separate"/>
            </w:r>
            <w:r w:rsidR="00CD16F6">
              <w:rPr>
                <w:noProof/>
                <w:webHidden/>
              </w:rPr>
              <w:t>40</w:t>
            </w:r>
            <w:r w:rsidR="00422707">
              <w:rPr>
                <w:noProof/>
                <w:webHidden/>
              </w:rPr>
              <w:fldChar w:fldCharType="end"/>
            </w:r>
          </w:hyperlink>
        </w:p>
        <w:p w14:paraId="00579201" w14:textId="51742B00" w:rsidR="00422707" w:rsidRDefault="00000000">
          <w:pPr>
            <w:pStyle w:val="23"/>
            <w:rPr>
              <w:rFonts w:asciiTheme="minorHAnsi" w:eastAsiaTheme="minorEastAsia" w:hAnsiTheme="minorHAnsi" w:cstheme="minorBidi"/>
              <w:noProof/>
              <w:szCs w:val="22"/>
            </w:rPr>
          </w:pPr>
          <w:hyperlink w:anchor="_Toc127438637" w:history="1">
            <w:r w:rsidR="00422707" w:rsidRPr="00385602">
              <w:rPr>
                <w:rStyle w:val="aa"/>
                <w:rFonts w:asciiTheme="majorEastAsia" w:hAnsiTheme="majorEastAsia"/>
                <w:noProof/>
              </w:rPr>
              <w:t xml:space="preserve">８　</w:t>
            </w:r>
            <w:r w:rsidR="00422707" w:rsidRPr="00385602">
              <w:rPr>
                <w:rStyle w:val="aa"/>
                <w:rFonts w:asciiTheme="majorEastAsia" w:hAnsiTheme="majorEastAsia"/>
                <w:noProof/>
              </w:rPr>
              <w:t>FD</w:t>
            </w:r>
            <w:r w:rsidR="00422707" w:rsidRPr="00385602">
              <w:rPr>
                <w:rStyle w:val="aa"/>
                <w:rFonts w:asciiTheme="majorEastAsia" w:hAnsiTheme="majorEastAsia"/>
                <w:noProof/>
              </w:rPr>
              <w:t>・</w:t>
            </w:r>
            <w:r w:rsidR="00422707" w:rsidRPr="00385602">
              <w:rPr>
                <w:rStyle w:val="aa"/>
                <w:rFonts w:asciiTheme="majorEastAsia" w:hAnsiTheme="majorEastAsia"/>
                <w:noProof/>
              </w:rPr>
              <w:t>SD</w:t>
            </w:r>
            <w:r w:rsidR="00422707">
              <w:rPr>
                <w:noProof/>
                <w:webHidden/>
              </w:rPr>
              <w:tab/>
            </w:r>
            <w:r w:rsidR="00422707">
              <w:rPr>
                <w:noProof/>
                <w:webHidden/>
              </w:rPr>
              <w:fldChar w:fldCharType="begin"/>
            </w:r>
            <w:r w:rsidR="00422707">
              <w:rPr>
                <w:noProof/>
                <w:webHidden/>
              </w:rPr>
              <w:instrText xml:space="preserve"> PAGEREF _Toc127438637 \h </w:instrText>
            </w:r>
            <w:r w:rsidR="00422707">
              <w:rPr>
                <w:noProof/>
                <w:webHidden/>
              </w:rPr>
            </w:r>
            <w:r w:rsidR="00422707">
              <w:rPr>
                <w:noProof/>
                <w:webHidden/>
              </w:rPr>
              <w:fldChar w:fldCharType="separate"/>
            </w:r>
            <w:r w:rsidR="00CD16F6">
              <w:rPr>
                <w:noProof/>
                <w:webHidden/>
              </w:rPr>
              <w:t>41</w:t>
            </w:r>
            <w:r w:rsidR="00422707">
              <w:rPr>
                <w:noProof/>
                <w:webHidden/>
              </w:rPr>
              <w:fldChar w:fldCharType="end"/>
            </w:r>
          </w:hyperlink>
        </w:p>
        <w:p w14:paraId="3A88D6A7" w14:textId="247B5C59" w:rsidR="00422707" w:rsidRDefault="00000000">
          <w:pPr>
            <w:pStyle w:val="23"/>
            <w:rPr>
              <w:rFonts w:asciiTheme="minorHAnsi" w:eastAsiaTheme="minorEastAsia" w:hAnsiTheme="minorHAnsi" w:cstheme="minorBidi"/>
              <w:noProof/>
              <w:szCs w:val="22"/>
            </w:rPr>
          </w:pPr>
          <w:hyperlink w:anchor="_Toc127438638" w:history="1">
            <w:r w:rsidR="00422707" w:rsidRPr="00385602">
              <w:rPr>
                <w:rStyle w:val="aa"/>
                <w:rFonts w:asciiTheme="majorEastAsia" w:hAnsiTheme="majorEastAsia"/>
                <w:noProof/>
              </w:rPr>
              <w:t>９　教育情報の公開</w:t>
            </w:r>
            <w:r w:rsidR="00422707">
              <w:rPr>
                <w:noProof/>
                <w:webHidden/>
              </w:rPr>
              <w:tab/>
            </w:r>
            <w:r w:rsidR="00422707">
              <w:rPr>
                <w:noProof/>
                <w:webHidden/>
              </w:rPr>
              <w:fldChar w:fldCharType="begin"/>
            </w:r>
            <w:r w:rsidR="00422707">
              <w:rPr>
                <w:noProof/>
                <w:webHidden/>
              </w:rPr>
              <w:instrText xml:space="preserve"> PAGEREF _Toc127438638 \h </w:instrText>
            </w:r>
            <w:r w:rsidR="00422707">
              <w:rPr>
                <w:noProof/>
                <w:webHidden/>
              </w:rPr>
            </w:r>
            <w:r w:rsidR="00422707">
              <w:rPr>
                <w:noProof/>
                <w:webHidden/>
              </w:rPr>
              <w:fldChar w:fldCharType="separate"/>
            </w:r>
            <w:r w:rsidR="00CD16F6">
              <w:rPr>
                <w:noProof/>
                <w:webHidden/>
              </w:rPr>
              <w:t>42</w:t>
            </w:r>
            <w:r w:rsidR="00422707">
              <w:rPr>
                <w:noProof/>
                <w:webHidden/>
              </w:rPr>
              <w:fldChar w:fldCharType="end"/>
            </w:r>
          </w:hyperlink>
        </w:p>
        <w:p w14:paraId="2E9F978B" w14:textId="2F7BB851" w:rsidR="00422707" w:rsidRDefault="00000000">
          <w:pPr>
            <w:pStyle w:val="11"/>
            <w:rPr>
              <w:rFonts w:asciiTheme="minorHAnsi" w:eastAsiaTheme="minorEastAsia" w:hAnsiTheme="minorHAnsi" w:cstheme="minorBidi"/>
              <w:noProof/>
              <w:szCs w:val="22"/>
            </w:rPr>
          </w:pPr>
          <w:hyperlink w:anchor="_Toc127438639" w:history="1">
            <w:r w:rsidR="00422707" w:rsidRPr="00385602">
              <w:rPr>
                <w:rStyle w:val="aa"/>
                <w:rFonts w:asciiTheme="majorEastAsia" w:hAnsiTheme="majorEastAsia"/>
                <w:noProof/>
                <w:bdr w:val="single" w:sz="4" w:space="0" w:color="auto"/>
              </w:rPr>
              <w:t>Ⅳ</w:t>
            </w:r>
            <w:r w:rsidR="00422707" w:rsidRPr="00385602">
              <w:rPr>
                <w:rStyle w:val="aa"/>
                <w:rFonts w:asciiTheme="majorEastAsia" w:hAnsiTheme="majorEastAsia"/>
                <w:noProof/>
                <w:bdr w:val="single" w:sz="4" w:space="0" w:color="auto"/>
              </w:rPr>
              <w:t xml:space="preserve">　その他</w:t>
            </w:r>
            <w:r w:rsidR="00422707">
              <w:rPr>
                <w:noProof/>
                <w:webHidden/>
              </w:rPr>
              <w:tab/>
            </w:r>
            <w:r w:rsidR="00422707">
              <w:rPr>
                <w:noProof/>
                <w:webHidden/>
              </w:rPr>
              <w:fldChar w:fldCharType="begin"/>
            </w:r>
            <w:r w:rsidR="00422707">
              <w:rPr>
                <w:noProof/>
                <w:webHidden/>
              </w:rPr>
              <w:instrText xml:space="preserve"> PAGEREF _Toc127438639 \h </w:instrText>
            </w:r>
            <w:r w:rsidR="00422707">
              <w:rPr>
                <w:noProof/>
                <w:webHidden/>
              </w:rPr>
            </w:r>
            <w:r w:rsidR="00422707">
              <w:rPr>
                <w:noProof/>
                <w:webHidden/>
              </w:rPr>
              <w:fldChar w:fldCharType="separate"/>
            </w:r>
            <w:r w:rsidR="00CD16F6">
              <w:rPr>
                <w:noProof/>
                <w:webHidden/>
              </w:rPr>
              <w:t>42</w:t>
            </w:r>
            <w:r w:rsidR="00422707">
              <w:rPr>
                <w:noProof/>
                <w:webHidden/>
              </w:rPr>
              <w:fldChar w:fldCharType="end"/>
            </w:r>
          </w:hyperlink>
        </w:p>
        <w:p w14:paraId="3B856D50" w14:textId="0E6CB21F" w:rsidR="00422707" w:rsidRDefault="00000000">
          <w:pPr>
            <w:pStyle w:val="23"/>
            <w:rPr>
              <w:rFonts w:asciiTheme="minorHAnsi" w:eastAsiaTheme="minorEastAsia" w:hAnsiTheme="minorHAnsi" w:cstheme="minorBidi"/>
              <w:noProof/>
              <w:szCs w:val="22"/>
            </w:rPr>
          </w:pPr>
          <w:hyperlink w:anchor="_Toc127438640" w:history="1">
            <w:r w:rsidR="00422707" w:rsidRPr="00385602">
              <w:rPr>
                <w:rStyle w:val="aa"/>
                <w:rFonts w:asciiTheme="majorEastAsia" w:hAnsiTheme="majorEastAsia"/>
                <w:noProof/>
              </w:rPr>
              <w:t>１　紛争</w:t>
            </w:r>
            <w:r w:rsidR="00422707">
              <w:rPr>
                <w:noProof/>
                <w:webHidden/>
              </w:rPr>
              <w:tab/>
            </w:r>
            <w:r w:rsidR="00422707">
              <w:rPr>
                <w:noProof/>
                <w:webHidden/>
              </w:rPr>
              <w:fldChar w:fldCharType="begin"/>
            </w:r>
            <w:r w:rsidR="00422707">
              <w:rPr>
                <w:noProof/>
                <w:webHidden/>
              </w:rPr>
              <w:instrText xml:space="preserve"> PAGEREF _Toc127438640 \h </w:instrText>
            </w:r>
            <w:r w:rsidR="00422707">
              <w:rPr>
                <w:noProof/>
                <w:webHidden/>
              </w:rPr>
            </w:r>
            <w:r w:rsidR="00422707">
              <w:rPr>
                <w:noProof/>
                <w:webHidden/>
              </w:rPr>
              <w:fldChar w:fldCharType="separate"/>
            </w:r>
            <w:r w:rsidR="00CD16F6">
              <w:rPr>
                <w:noProof/>
                <w:webHidden/>
              </w:rPr>
              <w:t>42</w:t>
            </w:r>
            <w:r w:rsidR="00422707">
              <w:rPr>
                <w:noProof/>
                <w:webHidden/>
              </w:rPr>
              <w:fldChar w:fldCharType="end"/>
            </w:r>
          </w:hyperlink>
        </w:p>
        <w:p w14:paraId="08BF6A49" w14:textId="65A0CED0" w:rsidR="00422707" w:rsidRDefault="00000000">
          <w:pPr>
            <w:pStyle w:val="23"/>
            <w:rPr>
              <w:rFonts w:asciiTheme="minorHAnsi" w:eastAsiaTheme="minorEastAsia" w:hAnsiTheme="minorHAnsi" w:cstheme="minorBidi"/>
              <w:noProof/>
              <w:szCs w:val="22"/>
            </w:rPr>
          </w:pPr>
          <w:hyperlink w:anchor="_Toc127438641" w:history="1">
            <w:r w:rsidR="00422707" w:rsidRPr="00385602">
              <w:rPr>
                <w:rStyle w:val="aa"/>
                <w:rFonts w:asciiTheme="majorEastAsia" w:hAnsiTheme="majorEastAsia"/>
                <w:noProof/>
              </w:rPr>
              <w:t>２　社会貢献</w:t>
            </w:r>
            <w:r w:rsidR="00422707">
              <w:rPr>
                <w:noProof/>
                <w:webHidden/>
              </w:rPr>
              <w:tab/>
            </w:r>
            <w:r w:rsidR="00422707">
              <w:rPr>
                <w:noProof/>
                <w:webHidden/>
              </w:rPr>
              <w:fldChar w:fldCharType="begin"/>
            </w:r>
            <w:r w:rsidR="00422707">
              <w:rPr>
                <w:noProof/>
                <w:webHidden/>
              </w:rPr>
              <w:instrText xml:space="preserve"> PAGEREF _Toc127438641 \h </w:instrText>
            </w:r>
            <w:r w:rsidR="00422707">
              <w:rPr>
                <w:noProof/>
                <w:webHidden/>
              </w:rPr>
            </w:r>
            <w:r w:rsidR="00422707">
              <w:rPr>
                <w:noProof/>
                <w:webHidden/>
              </w:rPr>
              <w:fldChar w:fldCharType="separate"/>
            </w:r>
            <w:r w:rsidR="00CD16F6">
              <w:rPr>
                <w:noProof/>
                <w:webHidden/>
              </w:rPr>
              <w:t>43</w:t>
            </w:r>
            <w:r w:rsidR="00422707">
              <w:rPr>
                <w:noProof/>
                <w:webHidden/>
              </w:rPr>
              <w:fldChar w:fldCharType="end"/>
            </w:r>
          </w:hyperlink>
        </w:p>
        <w:p w14:paraId="325D2C4A" w14:textId="38C5495E" w:rsidR="00422707" w:rsidRDefault="00000000">
          <w:pPr>
            <w:pStyle w:val="23"/>
            <w:rPr>
              <w:rFonts w:asciiTheme="minorHAnsi" w:eastAsiaTheme="minorEastAsia" w:hAnsiTheme="minorHAnsi" w:cstheme="minorBidi"/>
              <w:noProof/>
              <w:szCs w:val="22"/>
            </w:rPr>
          </w:pPr>
          <w:hyperlink w:anchor="_Toc127438642" w:history="1">
            <w:r w:rsidR="00422707" w:rsidRPr="00385602">
              <w:rPr>
                <w:rStyle w:val="aa"/>
                <w:noProof/>
              </w:rPr>
              <w:t>３　公益通報</w:t>
            </w:r>
            <w:r w:rsidR="00422707">
              <w:rPr>
                <w:noProof/>
                <w:webHidden/>
              </w:rPr>
              <w:tab/>
            </w:r>
            <w:r w:rsidR="00422707">
              <w:rPr>
                <w:noProof/>
                <w:webHidden/>
              </w:rPr>
              <w:fldChar w:fldCharType="begin"/>
            </w:r>
            <w:r w:rsidR="00422707">
              <w:rPr>
                <w:noProof/>
                <w:webHidden/>
              </w:rPr>
              <w:instrText xml:space="preserve"> PAGEREF _Toc127438642 \h </w:instrText>
            </w:r>
            <w:r w:rsidR="00422707">
              <w:rPr>
                <w:noProof/>
                <w:webHidden/>
              </w:rPr>
            </w:r>
            <w:r w:rsidR="00422707">
              <w:rPr>
                <w:noProof/>
                <w:webHidden/>
              </w:rPr>
              <w:fldChar w:fldCharType="separate"/>
            </w:r>
            <w:r w:rsidR="00CD16F6">
              <w:rPr>
                <w:noProof/>
                <w:webHidden/>
              </w:rPr>
              <w:t>43</w:t>
            </w:r>
            <w:r w:rsidR="00422707">
              <w:rPr>
                <w:noProof/>
                <w:webHidden/>
              </w:rPr>
              <w:fldChar w:fldCharType="end"/>
            </w:r>
          </w:hyperlink>
        </w:p>
        <w:p w14:paraId="26963B5E" w14:textId="3B78EE72" w:rsidR="008B4921" w:rsidRPr="009E7716" w:rsidRDefault="008B4921">
          <w:r w:rsidRPr="009E7716">
            <w:rPr>
              <w:b/>
              <w:bCs/>
              <w:lang w:val="ja-JP"/>
            </w:rPr>
            <w:fldChar w:fldCharType="end"/>
          </w:r>
        </w:p>
      </w:sdtContent>
    </w:sdt>
    <w:p w14:paraId="3E4DD97B" w14:textId="08845FE4" w:rsidR="00036AAF" w:rsidRPr="009E7716" w:rsidRDefault="00036AAF">
      <w:pPr>
        <w:widowControl/>
        <w:jc w:val="left"/>
      </w:pPr>
      <w:r w:rsidRPr="009E7716">
        <w:br w:type="page"/>
      </w:r>
    </w:p>
    <w:p w14:paraId="76B43348" w14:textId="0A6448E5" w:rsidR="0015483B" w:rsidRPr="009E7716" w:rsidRDefault="0015483B" w:rsidP="003F7D08">
      <w:pPr>
        <w:spacing w:line="340" w:lineRule="exact"/>
        <w:jc w:val="left"/>
        <w:rPr>
          <w:rFonts w:asciiTheme="majorEastAsia" w:eastAsiaTheme="majorEastAsia" w:hAnsiTheme="majorEastAsia"/>
        </w:rPr>
      </w:pPr>
    </w:p>
    <w:tbl>
      <w:tblPr>
        <w:tblStyle w:val="a6"/>
        <w:tblW w:w="0" w:type="auto"/>
        <w:tblInd w:w="108" w:type="dxa"/>
        <w:tblCellMar>
          <w:top w:w="113" w:type="dxa"/>
          <w:left w:w="85" w:type="dxa"/>
          <w:bottom w:w="113" w:type="dxa"/>
          <w:right w:w="85" w:type="dxa"/>
        </w:tblCellMar>
        <w:tblLook w:val="04A0" w:firstRow="1" w:lastRow="0" w:firstColumn="1" w:lastColumn="0" w:noHBand="0" w:noVBand="1"/>
      </w:tblPr>
      <w:tblGrid>
        <w:gridCol w:w="3852"/>
        <w:gridCol w:w="6496"/>
      </w:tblGrid>
      <w:tr w:rsidR="00640BFE" w:rsidRPr="009E7716" w14:paraId="3AC97A32" w14:textId="77777777" w:rsidTr="007208BC">
        <w:trPr>
          <w:trHeight w:val="486"/>
          <w:tblHeader/>
        </w:trPr>
        <w:tc>
          <w:tcPr>
            <w:tcW w:w="3852" w:type="dxa"/>
            <w:tcBorders>
              <w:bottom w:val="single" w:sz="4" w:space="0" w:color="auto"/>
            </w:tcBorders>
            <w:shd w:val="clear" w:color="auto" w:fill="DAEEF3" w:themeFill="accent5" w:themeFillTint="33"/>
            <w:vAlign w:val="center"/>
          </w:tcPr>
          <w:p w14:paraId="4D990F7B" w14:textId="444D2686" w:rsidR="009712D1" w:rsidRPr="009E7716" w:rsidRDefault="009712D1" w:rsidP="00E45FA2">
            <w:pPr>
              <w:jc w:val="center"/>
              <w:rPr>
                <w:rFonts w:asciiTheme="majorEastAsia" w:eastAsiaTheme="majorEastAsia" w:hAnsiTheme="majorEastAsia"/>
                <w:sz w:val="22"/>
                <w:szCs w:val="22"/>
              </w:rPr>
            </w:pPr>
            <w:r w:rsidRPr="009E7716">
              <w:rPr>
                <w:rFonts w:asciiTheme="majorEastAsia" w:eastAsiaTheme="majorEastAsia" w:hAnsiTheme="majorEastAsia" w:hint="eastAsia"/>
                <w:sz w:val="22"/>
                <w:szCs w:val="22"/>
              </w:rPr>
              <w:t>項目</w:t>
            </w:r>
          </w:p>
        </w:tc>
        <w:tc>
          <w:tcPr>
            <w:tcW w:w="6496" w:type="dxa"/>
            <w:shd w:val="clear" w:color="auto" w:fill="DAEEF3" w:themeFill="accent5" w:themeFillTint="33"/>
            <w:vAlign w:val="center"/>
          </w:tcPr>
          <w:p w14:paraId="03F3CB43" w14:textId="5ECBB865" w:rsidR="009712D1" w:rsidRPr="009E7716" w:rsidRDefault="009712D1" w:rsidP="006014E0">
            <w:pPr>
              <w:jc w:val="center"/>
              <w:rPr>
                <w:rFonts w:asciiTheme="majorEastAsia" w:eastAsiaTheme="majorEastAsia" w:hAnsiTheme="majorEastAsia"/>
                <w:sz w:val="22"/>
                <w:szCs w:val="22"/>
              </w:rPr>
            </w:pPr>
            <w:r w:rsidRPr="009E7716">
              <w:rPr>
                <w:rFonts w:asciiTheme="majorEastAsia" w:eastAsiaTheme="majorEastAsia" w:hAnsiTheme="majorEastAsia" w:hint="eastAsia"/>
                <w:sz w:val="22"/>
                <w:szCs w:val="22"/>
              </w:rPr>
              <w:t>回 答 欄</w:t>
            </w:r>
            <w:r w:rsidR="00551F13" w:rsidRPr="009E7716">
              <w:rPr>
                <w:rFonts w:asciiTheme="majorEastAsia" w:eastAsiaTheme="majorEastAsia" w:hAnsiTheme="majorEastAsia" w:hint="eastAsia"/>
                <w:sz w:val="22"/>
                <w:szCs w:val="22"/>
              </w:rPr>
              <w:t xml:space="preserve">　</w:t>
            </w:r>
          </w:p>
        </w:tc>
      </w:tr>
      <w:tr w:rsidR="00AE2B27" w:rsidRPr="009E7716" w14:paraId="2DEC9B92" w14:textId="77777777" w:rsidTr="007208BC">
        <w:trPr>
          <w:trHeight w:val="1664"/>
        </w:trPr>
        <w:tc>
          <w:tcPr>
            <w:tcW w:w="3852" w:type="dxa"/>
            <w:tcBorders>
              <w:top w:val="dotted" w:sz="4" w:space="0" w:color="auto"/>
              <w:bottom w:val="dotted" w:sz="4" w:space="0" w:color="auto"/>
            </w:tcBorders>
          </w:tcPr>
          <w:p w14:paraId="27E8EA70" w14:textId="77777777" w:rsidR="00AE2B27" w:rsidRPr="009E7716" w:rsidRDefault="00AE2B27">
            <w:pPr>
              <w:pStyle w:val="1"/>
              <w:rPr>
                <w:rFonts w:asciiTheme="majorEastAsia" w:hAnsiTheme="majorEastAsia"/>
                <w:sz w:val="20"/>
                <w:szCs w:val="20"/>
                <w:bdr w:val="single" w:sz="4" w:space="0" w:color="auto"/>
              </w:rPr>
            </w:pPr>
            <w:bookmarkStart w:id="0" w:name="_Toc127438605"/>
            <w:r w:rsidRPr="009E7716">
              <w:rPr>
                <w:rFonts w:asciiTheme="majorEastAsia" w:hAnsiTheme="majorEastAsia" w:hint="eastAsia"/>
                <w:sz w:val="20"/>
                <w:szCs w:val="20"/>
                <w:bdr w:val="single" w:sz="4" w:space="0" w:color="auto"/>
              </w:rPr>
              <w:t>Ⅰ　経営全般</w:t>
            </w:r>
            <w:bookmarkEnd w:id="0"/>
          </w:p>
          <w:p w14:paraId="379C1339" w14:textId="4AFCBAD8" w:rsidR="00AE2B27" w:rsidRPr="009E7716" w:rsidRDefault="0070339D" w:rsidP="00B71E5B">
            <w:pPr>
              <w:ind w:firstLineChars="100" w:firstLine="200"/>
              <w:rPr>
                <w:rFonts w:asciiTheme="majorEastAsia" w:hAnsiTheme="majorEastAsia"/>
                <w:sz w:val="20"/>
                <w:szCs w:val="20"/>
              </w:rPr>
            </w:pPr>
            <w:r w:rsidRPr="009E7716">
              <w:rPr>
                <w:rFonts w:asciiTheme="majorEastAsia" w:eastAsiaTheme="majorEastAsia" w:hAnsiTheme="majorEastAsia" w:hint="eastAsia"/>
                <w:sz w:val="20"/>
                <w:szCs w:val="20"/>
              </w:rPr>
              <w:t>学校法人の強み、弱み、</w:t>
            </w:r>
            <w:r w:rsidR="00B0363E" w:rsidRPr="009E7716">
              <w:rPr>
                <w:rFonts w:asciiTheme="majorEastAsia" w:eastAsiaTheme="majorEastAsia" w:hAnsiTheme="majorEastAsia" w:hint="eastAsia"/>
                <w:sz w:val="20"/>
                <w:szCs w:val="20"/>
              </w:rPr>
              <w:t>課題</w:t>
            </w:r>
            <w:r w:rsidRPr="009E7716">
              <w:rPr>
                <w:rFonts w:asciiTheme="majorEastAsia" w:eastAsiaTheme="majorEastAsia" w:hAnsiTheme="majorEastAsia" w:hint="eastAsia"/>
                <w:sz w:val="20"/>
                <w:szCs w:val="20"/>
              </w:rPr>
              <w:t>などを踏まえ、</w:t>
            </w:r>
            <w:r w:rsidR="00AE2B27" w:rsidRPr="009E7716">
              <w:rPr>
                <w:rFonts w:asciiTheme="majorEastAsia" w:eastAsiaTheme="majorEastAsia" w:hAnsiTheme="majorEastAsia" w:hint="eastAsia"/>
                <w:sz w:val="20"/>
                <w:szCs w:val="20"/>
              </w:rPr>
              <w:t>学校法人の経営</w:t>
            </w:r>
            <w:r w:rsidR="00BF0B9A" w:rsidRPr="009E7716">
              <w:rPr>
                <w:rFonts w:asciiTheme="majorEastAsia" w:eastAsiaTheme="majorEastAsia" w:hAnsiTheme="majorEastAsia" w:hint="eastAsia"/>
                <w:sz w:val="20"/>
                <w:szCs w:val="20"/>
              </w:rPr>
              <w:t>の状況</w:t>
            </w:r>
            <w:r w:rsidR="00E62C73" w:rsidRPr="009E7716">
              <w:rPr>
                <w:rFonts w:asciiTheme="majorEastAsia" w:eastAsiaTheme="majorEastAsia" w:hAnsiTheme="majorEastAsia" w:hint="eastAsia"/>
                <w:sz w:val="20"/>
                <w:szCs w:val="20"/>
              </w:rPr>
              <w:t>をどのように</w:t>
            </w:r>
            <w:r w:rsidR="00AE2B27" w:rsidRPr="009E7716">
              <w:rPr>
                <w:rFonts w:asciiTheme="majorEastAsia" w:eastAsiaTheme="majorEastAsia" w:hAnsiTheme="majorEastAsia" w:hint="eastAsia"/>
                <w:sz w:val="20"/>
                <w:szCs w:val="20"/>
              </w:rPr>
              <w:t>分析</w:t>
            </w:r>
            <w:r w:rsidR="00E62C73" w:rsidRPr="009E7716">
              <w:rPr>
                <w:rFonts w:asciiTheme="majorEastAsia" w:eastAsiaTheme="majorEastAsia" w:hAnsiTheme="majorEastAsia" w:hint="eastAsia"/>
                <w:sz w:val="20"/>
                <w:szCs w:val="20"/>
              </w:rPr>
              <w:t>している</w:t>
            </w:r>
            <w:r w:rsidR="003E0CF8" w:rsidRPr="009E7716">
              <w:rPr>
                <w:rFonts w:asciiTheme="majorEastAsia" w:eastAsiaTheme="majorEastAsia" w:hAnsiTheme="majorEastAsia" w:hint="eastAsia"/>
                <w:sz w:val="20"/>
                <w:szCs w:val="20"/>
              </w:rPr>
              <w:t>か</w:t>
            </w:r>
            <w:r w:rsidR="00AE2B27" w:rsidRPr="009E7716">
              <w:rPr>
                <w:rFonts w:asciiTheme="majorEastAsia" w:eastAsiaTheme="majorEastAsia" w:hAnsiTheme="majorEastAsia" w:hint="eastAsia"/>
                <w:sz w:val="20"/>
                <w:szCs w:val="20"/>
              </w:rPr>
              <w:t>。</w:t>
            </w:r>
          </w:p>
        </w:tc>
        <w:tc>
          <w:tcPr>
            <w:tcW w:w="6496" w:type="dxa"/>
            <w:tcBorders>
              <w:top w:val="dotted" w:sz="4" w:space="0" w:color="auto"/>
              <w:bottom w:val="dotted" w:sz="4" w:space="0" w:color="auto"/>
            </w:tcBorders>
          </w:tcPr>
          <w:p w14:paraId="05FA7C31" w14:textId="77777777" w:rsidR="007C3426" w:rsidRPr="009E7716" w:rsidRDefault="007C3426">
            <w:pPr>
              <w:jc w:val="left"/>
              <w:rPr>
                <w:rFonts w:asciiTheme="majorEastAsia" w:eastAsiaTheme="majorEastAsia" w:hAnsiTheme="majorEastAsia"/>
                <w:sz w:val="20"/>
                <w:szCs w:val="20"/>
              </w:rPr>
            </w:pPr>
          </w:p>
          <w:p w14:paraId="2A4FA807" w14:textId="51D225A1" w:rsidR="00AE2B27" w:rsidRPr="009E7716" w:rsidRDefault="00AE2B2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【学校法人の</w:t>
            </w:r>
            <w:r w:rsidR="008E1ADF" w:rsidRPr="009E7716">
              <w:rPr>
                <w:rFonts w:asciiTheme="majorEastAsia" w:eastAsiaTheme="majorEastAsia" w:hAnsiTheme="majorEastAsia" w:hint="eastAsia"/>
                <w:sz w:val="20"/>
                <w:szCs w:val="20"/>
              </w:rPr>
              <w:t>経営</w:t>
            </w:r>
            <w:r w:rsidR="0070339D" w:rsidRPr="009E7716">
              <w:rPr>
                <w:rFonts w:asciiTheme="majorEastAsia" w:eastAsiaTheme="majorEastAsia" w:hAnsiTheme="majorEastAsia" w:hint="eastAsia"/>
                <w:sz w:val="20"/>
                <w:szCs w:val="20"/>
              </w:rPr>
              <w:t>状況</w:t>
            </w:r>
            <w:r w:rsidR="008E1ADF" w:rsidRPr="009E7716">
              <w:rPr>
                <w:rFonts w:asciiTheme="majorEastAsia" w:eastAsiaTheme="majorEastAsia" w:hAnsiTheme="majorEastAsia" w:hint="eastAsia"/>
                <w:sz w:val="20"/>
                <w:szCs w:val="20"/>
              </w:rPr>
              <w:t>の分析</w:t>
            </w:r>
            <w:r w:rsidRPr="009E7716">
              <w:rPr>
                <w:rFonts w:asciiTheme="majorEastAsia" w:eastAsiaTheme="majorEastAsia" w:hAnsiTheme="majorEastAsia" w:hint="eastAsia"/>
                <w:sz w:val="20"/>
                <w:szCs w:val="20"/>
              </w:rPr>
              <w:t>】</w:t>
            </w:r>
          </w:p>
          <w:p w14:paraId="5CCB2F32" w14:textId="2E5CFC6E" w:rsidR="00AE2B27" w:rsidRPr="009E7716" w:rsidRDefault="00AE2B27" w:rsidP="008E1A4F">
            <w:pPr>
              <w:pStyle w:val="1"/>
              <w:rPr>
                <w:rFonts w:asciiTheme="majorEastAsia" w:hAnsiTheme="majorEastAsia"/>
                <w:sz w:val="20"/>
                <w:szCs w:val="20"/>
                <w:u w:val="single"/>
              </w:rPr>
            </w:pPr>
            <w:r w:rsidRPr="009E7716">
              <w:rPr>
                <w:rFonts w:asciiTheme="majorEastAsia" w:hAnsiTheme="majorEastAsia" w:hint="eastAsia"/>
                <w:sz w:val="20"/>
                <w:szCs w:val="20"/>
                <w:u w:val="single"/>
              </w:rPr>
              <w:t xml:space="preserve">　　　　　　　　　　　　　　　　　　　　　　　　　　　　　　</w:t>
            </w:r>
          </w:p>
          <w:p w14:paraId="69AF7E00" w14:textId="329106E3" w:rsidR="00AE2B27" w:rsidRPr="009E7716" w:rsidRDefault="00AE2B27" w:rsidP="008E1A4F">
            <w:pPr>
              <w:pStyle w:val="1"/>
              <w:rPr>
                <w:rFonts w:asciiTheme="majorEastAsia" w:hAnsiTheme="majorEastAsia"/>
                <w:sz w:val="20"/>
                <w:szCs w:val="20"/>
                <w:u w:val="single"/>
              </w:rPr>
            </w:pPr>
            <w:r w:rsidRPr="009E7716">
              <w:rPr>
                <w:rFonts w:asciiTheme="majorEastAsia" w:hAnsiTheme="majorEastAsia" w:hint="eastAsia"/>
                <w:sz w:val="20"/>
                <w:szCs w:val="20"/>
                <w:u w:val="single"/>
              </w:rPr>
              <w:t xml:space="preserve">　　　　　　　　　　　　　　　　　　　　　　　　　　　　　　</w:t>
            </w:r>
          </w:p>
          <w:p w14:paraId="799A4240" w14:textId="06269A3E" w:rsidR="00430B2E" w:rsidRPr="009E7716" w:rsidRDefault="00AE2B27" w:rsidP="008E1A4F">
            <w:pPr>
              <w:pStyle w:val="1"/>
              <w:rPr>
                <w:rFonts w:asciiTheme="majorEastAsia" w:hAnsiTheme="majorEastAsia"/>
                <w:sz w:val="20"/>
                <w:szCs w:val="20"/>
              </w:rPr>
            </w:pPr>
            <w:r w:rsidRPr="009E7716">
              <w:rPr>
                <w:rFonts w:asciiTheme="majorEastAsia" w:hAnsiTheme="majorEastAsia" w:hint="eastAsia"/>
                <w:sz w:val="20"/>
                <w:szCs w:val="20"/>
                <w:u w:val="single"/>
              </w:rPr>
              <w:t xml:space="preserve">　　　　　　　　　　　　　　　　　　　　　　　　　　　　　　</w:t>
            </w:r>
          </w:p>
        </w:tc>
      </w:tr>
      <w:tr w:rsidR="00640BFE" w:rsidRPr="009E7716" w14:paraId="5490CFDF" w14:textId="77777777" w:rsidTr="007208BC">
        <w:trPr>
          <w:trHeight w:val="1664"/>
        </w:trPr>
        <w:tc>
          <w:tcPr>
            <w:tcW w:w="3852" w:type="dxa"/>
            <w:tcBorders>
              <w:top w:val="dotted" w:sz="4" w:space="0" w:color="auto"/>
              <w:bottom w:val="dotted" w:sz="4" w:space="0" w:color="auto"/>
            </w:tcBorders>
          </w:tcPr>
          <w:p w14:paraId="5E61941F" w14:textId="1E72FC4C" w:rsidR="009712D1" w:rsidRPr="009E7716" w:rsidRDefault="008E3B9E" w:rsidP="003E373E">
            <w:pPr>
              <w:pStyle w:val="1"/>
              <w:rPr>
                <w:rFonts w:asciiTheme="majorEastAsia" w:hAnsiTheme="majorEastAsia"/>
                <w:sz w:val="20"/>
                <w:szCs w:val="20"/>
                <w:bdr w:val="single" w:sz="4" w:space="0" w:color="auto"/>
              </w:rPr>
            </w:pPr>
            <w:bookmarkStart w:id="1" w:name="_Toc127438606"/>
            <w:r w:rsidRPr="009E7716">
              <w:rPr>
                <w:rFonts w:asciiTheme="majorEastAsia" w:hAnsiTheme="majorEastAsia" w:hint="eastAsia"/>
                <w:sz w:val="20"/>
                <w:szCs w:val="20"/>
                <w:bdr w:val="single" w:sz="4" w:space="0" w:color="auto"/>
              </w:rPr>
              <w:t>Ⅱ</w:t>
            </w:r>
            <w:r w:rsidR="009712D1" w:rsidRPr="009E7716">
              <w:rPr>
                <w:rFonts w:asciiTheme="majorEastAsia" w:hAnsiTheme="majorEastAsia" w:hint="eastAsia"/>
                <w:sz w:val="20"/>
                <w:szCs w:val="20"/>
                <w:bdr w:val="single" w:sz="4" w:space="0" w:color="auto"/>
              </w:rPr>
              <w:t xml:space="preserve">　管理運営面</w:t>
            </w:r>
            <w:bookmarkEnd w:id="1"/>
          </w:p>
          <w:p w14:paraId="607C5FCC" w14:textId="0906D083" w:rsidR="009712D1" w:rsidRPr="009E7716" w:rsidRDefault="009712D1" w:rsidP="003E373E">
            <w:pPr>
              <w:pStyle w:val="21"/>
              <w:rPr>
                <w:rFonts w:asciiTheme="majorEastAsia" w:hAnsiTheme="majorEastAsia"/>
                <w:u w:val="single"/>
              </w:rPr>
            </w:pPr>
            <w:bookmarkStart w:id="2" w:name="_Toc127438607"/>
            <w:r w:rsidRPr="009E7716">
              <w:rPr>
                <w:rFonts w:asciiTheme="majorEastAsia" w:hAnsiTheme="majorEastAsia" w:hint="eastAsia"/>
                <w:u w:val="single"/>
              </w:rPr>
              <w:t>１　役員・評議員の就任状況</w:t>
            </w:r>
            <w:bookmarkEnd w:id="2"/>
          </w:p>
          <w:p w14:paraId="1E73FC96" w14:textId="77777777" w:rsidR="009712D1" w:rsidRPr="009E7716" w:rsidRDefault="009712D1" w:rsidP="00B71E5B">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役員・評議員に欠員はないか。</w:t>
            </w:r>
          </w:p>
          <w:p w14:paraId="62ADDA69" w14:textId="77777777" w:rsidR="009712D1" w:rsidRPr="009E7716" w:rsidRDefault="009712D1" w:rsidP="00B71E5B">
            <w:pPr>
              <w:ind w:leftChars="100" w:left="21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（寄附行為上の選任区分と実態が合っていない、選任区分ごとの定数を満たしていない、選任区分の兼務が許されないにもかかわらず、兼務が行われているなど、選任区分上の欠員を含む。）</w:t>
            </w:r>
          </w:p>
          <w:p w14:paraId="2FA8C340" w14:textId="77777777" w:rsidR="009712D1" w:rsidRPr="009E7716" w:rsidRDefault="009712D1" w:rsidP="00AF0D37">
            <w:pPr>
              <w:jc w:val="left"/>
              <w:rPr>
                <w:rFonts w:asciiTheme="majorEastAsia" w:eastAsiaTheme="majorEastAsia" w:hAnsiTheme="majorEastAsia"/>
                <w:sz w:val="20"/>
                <w:szCs w:val="20"/>
                <w:bdr w:val="single" w:sz="4" w:space="0" w:color="auto"/>
              </w:rPr>
            </w:pPr>
          </w:p>
        </w:tc>
        <w:tc>
          <w:tcPr>
            <w:tcW w:w="6496" w:type="dxa"/>
            <w:tcBorders>
              <w:top w:val="dotted" w:sz="4" w:space="0" w:color="auto"/>
              <w:bottom w:val="dotted" w:sz="4" w:space="0" w:color="auto"/>
            </w:tcBorders>
          </w:tcPr>
          <w:p w14:paraId="46B284DB" w14:textId="77777777" w:rsidR="007C3426" w:rsidRPr="009E7716" w:rsidRDefault="007C3426" w:rsidP="00F3693C">
            <w:pPr>
              <w:jc w:val="left"/>
              <w:rPr>
                <w:rFonts w:asciiTheme="majorEastAsia" w:eastAsiaTheme="majorEastAsia" w:hAnsiTheme="majorEastAsia"/>
                <w:sz w:val="20"/>
                <w:szCs w:val="20"/>
              </w:rPr>
            </w:pPr>
          </w:p>
          <w:p w14:paraId="7857453D" w14:textId="4CBE96F8" w:rsidR="009712D1" w:rsidRPr="009E7716" w:rsidRDefault="009712D1" w:rsidP="00F3693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欠員</w:t>
            </w:r>
            <w:r w:rsidR="00551F13" w:rsidRPr="009E7716">
              <w:rPr>
                <w:rFonts w:asciiTheme="majorEastAsia" w:eastAsiaTheme="majorEastAsia" w:hAnsiTheme="majorEastAsia" w:hint="eastAsia"/>
                <w:sz w:val="20"/>
                <w:szCs w:val="20"/>
              </w:rPr>
              <w:t>［あり／</w:t>
            </w:r>
            <w:r w:rsidRPr="009E7716">
              <w:rPr>
                <w:rFonts w:asciiTheme="majorEastAsia" w:eastAsiaTheme="majorEastAsia" w:hAnsiTheme="majorEastAsia" w:hint="eastAsia"/>
                <w:sz w:val="20"/>
                <w:szCs w:val="20"/>
              </w:rPr>
              <w:t>なし</w:t>
            </w:r>
            <w:r w:rsidR="00551F13" w:rsidRPr="009E7716">
              <w:rPr>
                <w:rFonts w:asciiTheme="majorEastAsia" w:eastAsiaTheme="majorEastAsia" w:hAnsiTheme="majorEastAsia" w:hint="eastAsia"/>
                <w:sz w:val="20"/>
                <w:szCs w:val="20"/>
              </w:rPr>
              <w:t>］</w:t>
            </w:r>
            <w:r w:rsidR="00A66CED" w:rsidRPr="009E7716">
              <w:rPr>
                <w:rFonts w:asciiTheme="majorEastAsia" w:eastAsiaTheme="majorEastAsia" w:hAnsiTheme="majorEastAsia" w:hint="eastAsia"/>
                <w:sz w:val="20"/>
                <w:szCs w:val="20"/>
              </w:rPr>
              <w:t>。</w:t>
            </w:r>
          </w:p>
          <w:p w14:paraId="470830F1" w14:textId="77777777" w:rsidR="00920294" w:rsidRPr="009E7716" w:rsidRDefault="00920294" w:rsidP="00F3693C">
            <w:pPr>
              <w:jc w:val="left"/>
              <w:rPr>
                <w:rFonts w:asciiTheme="majorEastAsia" w:eastAsiaTheme="majorEastAsia" w:hAnsiTheme="majorEastAsia"/>
                <w:sz w:val="20"/>
                <w:szCs w:val="20"/>
              </w:rPr>
            </w:pPr>
          </w:p>
          <w:p w14:paraId="204A6A17" w14:textId="77777777" w:rsidR="00A66CED" w:rsidRPr="009E7716" w:rsidRDefault="00A66CED" w:rsidP="00F3693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【各号理事・評議員の人数・定数】</w:t>
            </w:r>
          </w:p>
          <w:p w14:paraId="61D4B458" w14:textId="77777777" w:rsidR="00551F13" w:rsidRPr="009E7716" w:rsidRDefault="009712D1" w:rsidP="00551F13">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t>第1</w:t>
            </w:r>
            <w:r w:rsidR="00551F13" w:rsidRPr="009E7716">
              <w:rPr>
                <w:rFonts w:asciiTheme="majorEastAsia" w:eastAsiaTheme="majorEastAsia" w:hAnsiTheme="majorEastAsia" w:hint="eastAsia"/>
                <w:sz w:val="20"/>
                <w:szCs w:val="20"/>
                <w:lang w:eastAsia="zh-CN"/>
              </w:rPr>
              <w:t>号理事</w:t>
            </w:r>
            <w:r w:rsidR="00551F13"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人（定数</w:t>
            </w:r>
            <w:r w:rsidR="00551F13"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人）</w:t>
            </w:r>
            <w:r w:rsidR="00551F13" w:rsidRPr="009E7716">
              <w:rPr>
                <w:rFonts w:asciiTheme="majorEastAsia" w:eastAsiaTheme="majorEastAsia" w:hAnsiTheme="majorEastAsia" w:hint="eastAsia"/>
                <w:sz w:val="20"/>
                <w:szCs w:val="20"/>
                <w:lang w:eastAsia="zh-CN"/>
              </w:rPr>
              <w:t xml:space="preserve">　第1号評議員</w:t>
            </w:r>
            <w:r w:rsidR="00551F13" w:rsidRPr="009E7716">
              <w:rPr>
                <w:rFonts w:asciiTheme="majorEastAsia" w:eastAsiaTheme="majorEastAsia" w:hAnsiTheme="majorEastAsia" w:hint="eastAsia"/>
                <w:sz w:val="20"/>
                <w:szCs w:val="20"/>
                <w:u w:val="single"/>
                <w:lang w:eastAsia="zh-CN"/>
              </w:rPr>
              <w:t xml:space="preserve">　</w:t>
            </w:r>
            <w:r w:rsidR="00551F13" w:rsidRPr="009E7716">
              <w:rPr>
                <w:rFonts w:asciiTheme="majorEastAsia" w:eastAsiaTheme="majorEastAsia" w:hAnsiTheme="majorEastAsia" w:hint="eastAsia"/>
                <w:sz w:val="20"/>
                <w:szCs w:val="20"/>
                <w:lang w:eastAsia="zh-CN"/>
              </w:rPr>
              <w:t>人（定数</w:t>
            </w:r>
            <w:r w:rsidR="00551F13" w:rsidRPr="009E7716">
              <w:rPr>
                <w:rFonts w:asciiTheme="majorEastAsia" w:eastAsiaTheme="majorEastAsia" w:hAnsiTheme="majorEastAsia" w:hint="eastAsia"/>
                <w:sz w:val="20"/>
                <w:szCs w:val="20"/>
                <w:u w:val="single"/>
                <w:lang w:eastAsia="zh-CN"/>
              </w:rPr>
              <w:t xml:space="preserve">　</w:t>
            </w:r>
            <w:r w:rsidR="00551F13" w:rsidRPr="009E7716">
              <w:rPr>
                <w:rFonts w:asciiTheme="majorEastAsia" w:eastAsiaTheme="majorEastAsia" w:hAnsiTheme="majorEastAsia" w:hint="eastAsia"/>
                <w:sz w:val="20"/>
                <w:szCs w:val="20"/>
                <w:lang w:eastAsia="zh-CN"/>
              </w:rPr>
              <w:t>人）</w:t>
            </w:r>
          </w:p>
          <w:p w14:paraId="38177274" w14:textId="77777777" w:rsidR="009712D1" w:rsidRPr="009E7716" w:rsidRDefault="009712D1" w:rsidP="00F3693C">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t>第2号理事</w:t>
            </w:r>
            <w:r w:rsidR="00551F13"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人（定数</w:t>
            </w:r>
            <w:r w:rsidR="00551F13"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人）</w:t>
            </w:r>
            <w:r w:rsidR="00551F13" w:rsidRPr="009E7716">
              <w:rPr>
                <w:rFonts w:asciiTheme="majorEastAsia" w:eastAsiaTheme="majorEastAsia" w:hAnsiTheme="majorEastAsia" w:hint="eastAsia"/>
                <w:sz w:val="20"/>
                <w:szCs w:val="20"/>
                <w:lang w:eastAsia="zh-CN"/>
              </w:rPr>
              <w:t xml:space="preserve">　第2号評議員</w:t>
            </w:r>
            <w:r w:rsidR="00551F13" w:rsidRPr="009E7716">
              <w:rPr>
                <w:rFonts w:asciiTheme="majorEastAsia" w:eastAsiaTheme="majorEastAsia" w:hAnsiTheme="majorEastAsia" w:hint="eastAsia"/>
                <w:sz w:val="20"/>
                <w:szCs w:val="20"/>
                <w:u w:val="single"/>
                <w:lang w:eastAsia="zh-CN"/>
              </w:rPr>
              <w:t xml:space="preserve">　</w:t>
            </w:r>
            <w:r w:rsidR="00551F13" w:rsidRPr="009E7716">
              <w:rPr>
                <w:rFonts w:asciiTheme="majorEastAsia" w:eastAsiaTheme="majorEastAsia" w:hAnsiTheme="majorEastAsia" w:hint="eastAsia"/>
                <w:sz w:val="20"/>
                <w:szCs w:val="20"/>
                <w:lang w:eastAsia="zh-CN"/>
              </w:rPr>
              <w:t>人（定数</w:t>
            </w:r>
            <w:r w:rsidR="00551F13" w:rsidRPr="009E7716">
              <w:rPr>
                <w:rFonts w:asciiTheme="majorEastAsia" w:eastAsiaTheme="majorEastAsia" w:hAnsiTheme="majorEastAsia" w:hint="eastAsia"/>
                <w:sz w:val="20"/>
                <w:szCs w:val="20"/>
                <w:u w:val="single"/>
                <w:lang w:eastAsia="zh-CN"/>
              </w:rPr>
              <w:t xml:space="preserve">　</w:t>
            </w:r>
            <w:r w:rsidR="00551F13" w:rsidRPr="009E7716">
              <w:rPr>
                <w:rFonts w:asciiTheme="majorEastAsia" w:eastAsiaTheme="majorEastAsia" w:hAnsiTheme="majorEastAsia" w:hint="eastAsia"/>
                <w:sz w:val="20"/>
                <w:szCs w:val="20"/>
                <w:lang w:eastAsia="zh-CN"/>
              </w:rPr>
              <w:t>人）</w:t>
            </w:r>
          </w:p>
          <w:p w14:paraId="768EA7DA" w14:textId="7040A955" w:rsidR="009712D1" w:rsidRPr="009E7716" w:rsidRDefault="009712D1" w:rsidP="00F3693C">
            <w:pPr>
              <w:jc w:val="left"/>
              <w:rPr>
                <w:rFonts w:asciiTheme="majorEastAsia" w:eastAsia="SimSun" w:hAnsiTheme="majorEastAsia"/>
                <w:sz w:val="20"/>
                <w:szCs w:val="20"/>
                <w:lang w:eastAsia="zh-CN"/>
              </w:rPr>
            </w:pPr>
            <w:r w:rsidRPr="009E7716">
              <w:rPr>
                <w:rFonts w:asciiTheme="majorEastAsia" w:eastAsiaTheme="majorEastAsia" w:hAnsiTheme="majorEastAsia" w:hint="eastAsia"/>
                <w:sz w:val="20"/>
                <w:szCs w:val="20"/>
                <w:lang w:eastAsia="zh-CN"/>
              </w:rPr>
              <w:t>第3号理事</w:t>
            </w:r>
            <w:r w:rsidR="00551F13"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人（定数</w:t>
            </w:r>
            <w:r w:rsidR="00551F13"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人）</w:t>
            </w:r>
            <w:r w:rsidR="00551F13" w:rsidRPr="009E7716">
              <w:rPr>
                <w:rFonts w:asciiTheme="majorEastAsia" w:eastAsiaTheme="majorEastAsia" w:hAnsiTheme="majorEastAsia" w:hint="eastAsia"/>
                <w:sz w:val="20"/>
                <w:szCs w:val="20"/>
                <w:lang w:eastAsia="zh-CN"/>
              </w:rPr>
              <w:t xml:space="preserve">　第3号評議員</w:t>
            </w:r>
            <w:r w:rsidR="00551F13" w:rsidRPr="009E7716">
              <w:rPr>
                <w:rFonts w:asciiTheme="majorEastAsia" w:eastAsiaTheme="majorEastAsia" w:hAnsiTheme="majorEastAsia" w:hint="eastAsia"/>
                <w:sz w:val="20"/>
                <w:szCs w:val="20"/>
                <w:u w:val="single"/>
                <w:lang w:eastAsia="zh-CN"/>
              </w:rPr>
              <w:t xml:space="preserve">　</w:t>
            </w:r>
            <w:r w:rsidR="00551F13" w:rsidRPr="009E7716">
              <w:rPr>
                <w:rFonts w:asciiTheme="majorEastAsia" w:eastAsiaTheme="majorEastAsia" w:hAnsiTheme="majorEastAsia" w:hint="eastAsia"/>
                <w:sz w:val="20"/>
                <w:szCs w:val="20"/>
                <w:lang w:eastAsia="zh-CN"/>
              </w:rPr>
              <w:t>人（定数</w:t>
            </w:r>
            <w:r w:rsidR="00551F13" w:rsidRPr="009E7716">
              <w:rPr>
                <w:rFonts w:asciiTheme="majorEastAsia" w:eastAsiaTheme="majorEastAsia" w:hAnsiTheme="majorEastAsia" w:hint="eastAsia"/>
                <w:sz w:val="20"/>
                <w:szCs w:val="20"/>
                <w:u w:val="single"/>
                <w:lang w:eastAsia="zh-CN"/>
              </w:rPr>
              <w:t xml:space="preserve">　</w:t>
            </w:r>
            <w:r w:rsidR="00551F13" w:rsidRPr="009E7716">
              <w:rPr>
                <w:rFonts w:asciiTheme="majorEastAsia" w:eastAsiaTheme="majorEastAsia" w:hAnsiTheme="majorEastAsia" w:hint="eastAsia"/>
                <w:sz w:val="20"/>
                <w:szCs w:val="20"/>
                <w:lang w:eastAsia="zh-CN"/>
              </w:rPr>
              <w:t>人）</w:t>
            </w:r>
          </w:p>
          <w:p w14:paraId="7BAD0AA0" w14:textId="0AD9CDEE" w:rsidR="000C6723" w:rsidRPr="009E7716" w:rsidRDefault="000C6723" w:rsidP="00F3693C">
            <w:pPr>
              <w:jc w:val="left"/>
              <w:rPr>
                <w:rFonts w:asciiTheme="majorEastAsia" w:eastAsiaTheme="majorEastAsia" w:hAnsiTheme="majorEastAsia"/>
                <w:sz w:val="20"/>
                <w:szCs w:val="20"/>
                <w:lang w:eastAsia="zh-TW"/>
              </w:rPr>
            </w:pPr>
            <w:r w:rsidRPr="009E7716">
              <w:rPr>
                <w:rFonts w:asciiTheme="majorEastAsia" w:eastAsiaTheme="majorEastAsia" w:hAnsiTheme="majorEastAsia" w:hint="eastAsia"/>
                <w:sz w:val="20"/>
                <w:szCs w:val="20"/>
                <w:lang w:eastAsia="zh-TW"/>
              </w:rPr>
              <w:t xml:space="preserve">監事　　　</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人（定数</w:t>
            </w:r>
            <w:r w:rsidRPr="009E7716">
              <w:rPr>
                <w:rFonts w:asciiTheme="majorEastAsia" w:eastAsiaTheme="majorEastAsia" w:hAnsiTheme="majorEastAsia" w:hint="eastAsia"/>
                <w:sz w:val="20"/>
                <w:szCs w:val="20"/>
                <w:u w:val="thick"/>
                <w:lang w:eastAsia="zh-TW"/>
              </w:rPr>
              <w:t xml:space="preserve">　</w:t>
            </w:r>
            <w:r w:rsidRPr="009E7716">
              <w:rPr>
                <w:rFonts w:asciiTheme="majorEastAsia" w:eastAsiaTheme="majorEastAsia" w:hAnsiTheme="majorEastAsia" w:hint="eastAsia"/>
                <w:sz w:val="20"/>
                <w:szCs w:val="20"/>
                <w:lang w:eastAsia="zh-TW"/>
              </w:rPr>
              <w:t>人）</w:t>
            </w:r>
          </w:p>
          <w:p w14:paraId="59CA3C9F" w14:textId="77777777" w:rsidR="009712D1" w:rsidRPr="009E7716" w:rsidRDefault="009712D1" w:rsidP="00F3693C">
            <w:pPr>
              <w:jc w:val="left"/>
              <w:rPr>
                <w:rFonts w:asciiTheme="majorEastAsia" w:eastAsiaTheme="majorEastAsia" w:hAnsiTheme="majorEastAsia"/>
                <w:sz w:val="20"/>
                <w:szCs w:val="20"/>
                <w:lang w:eastAsia="zh-TW"/>
              </w:rPr>
            </w:pPr>
          </w:p>
          <w:p w14:paraId="3E84854A" w14:textId="77777777" w:rsidR="009712D1" w:rsidRPr="009E7716" w:rsidRDefault="00551F13" w:rsidP="00F3693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00920294" w:rsidRPr="009E7716">
              <w:rPr>
                <w:rFonts w:asciiTheme="majorEastAsia" w:eastAsiaTheme="majorEastAsia" w:hAnsiTheme="majorEastAsia" w:hint="eastAsia"/>
                <w:sz w:val="20"/>
                <w:szCs w:val="20"/>
              </w:rPr>
              <w:t>欠員の</w:t>
            </w:r>
            <w:r w:rsidR="00550A7E" w:rsidRPr="009E7716">
              <w:rPr>
                <w:rFonts w:asciiTheme="majorEastAsia" w:eastAsiaTheme="majorEastAsia" w:hAnsiTheme="majorEastAsia" w:hint="eastAsia"/>
                <w:sz w:val="20"/>
                <w:szCs w:val="20"/>
              </w:rPr>
              <w:t>具体的</w:t>
            </w:r>
            <w:r w:rsidR="00920294" w:rsidRPr="009E7716">
              <w:rPr>
                <w:rFonts w:asciiTheme="majorEastAsia" w:eastAsiaTheme="majorEastAsia" w:hAnsiTheme="majorEastAsia" w:hint="eastAsia"/>
                <w:sz w:val="20"/>
                <w:szCs w:val="20"/>
              </w:rPr>
              <w:t>状況・理由</w:t>
            </w:r>
            <w:r w:rsidR="00550A7E" w:rsidRPr="009E7716">
              <w:rPr>
                <w:rFonts w:asciiTheme="majorEastAsia" w:eastAsiaTheme="majorEastAsia" w:hAnsiTheme="majorEastAsia" w:hint="eastAsia"/>
                <w:sz w:val="20"/>
                <w:szCs w:val="20"/>
              </w:rPr>
              <w:t>、</w:t>
            </w:r>
            <w:r w:rsidR="001D0BF3" w:rsidRPr="009E7716">
              <w:rPr>
                <w:rFonts w:asciiTheme="majorEastAsia" w:eastAsiaTheme="majorEastAsia" w:hAnsiTheme="majorEastAsia" w:hint="eastAsia"/>
                <w:sz w:val="20"/>
                <w:szCs w:val="20"/>
              </w:rPr>
              <w:t>是正の方針</w:t>
            </w:r>
            <w:r w:rsidR="00920294" w:rsidRPr="009E7716">
              <w:rPr>
                <w:rFonts w:asciiTheme="majorEastAsia" w:eastAsiaTheme="majorEastAsia" w:hAnsiTheme="majorEastAsia" w:hint="eastAsia"/>
                <w:sz w:val="20"/>
                <w:szCs w:val="20"/>
              </w:rPr>
              <w:t>】</w:t>
            </w:r>
          </w:p>
          <w:p w14:paraId="7CFA4670" w14:textId="77777777" w:rsidR="00551F13" w:rsidRPr="009E7716" w:rsidRDefault="00551F13" w:rsidP="00F3693C">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86D3FBC" w14:textId="77777777" w:rsidR="00551F13" w:rsidRPr="009E7716" w:rsidRDefault="00551F13" w:rsidP="00F3693C">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232CB52" w14:textId="77777777" w:rsidR="00551F13" w:rsidRPr="009E7716" w:rsidRDefault="00551F13" w:rsidP="00F3693C">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1AEA8DB" w14:textId="77777777" w:rsidR="00551F13" w:rsidRPr="009E7716" w:rsidRDefault="00551F13" w:rsidP="00A21C7F">
            <w:pPr>
              <w:jc w:val="left"/>
              <w:rPr>
                <w:rFonts w:asciiTheme="majorEastAsia" w:eastAsiaTheme="majorEastAsia" w:hAnsiTheme="majorEastAsia"/>
                <w:sz w:val="20"/>
                <w:szCs w:val="20"/>
              </w:rPr>
            </w:pPr>
          </w:p>
        </w:tc>
      </w:tr>
      <w:tr w:rsidR="00640BFE" w:rsidRPr="009E7716" w14:paraId="36A04A5C" w14:textId="77777777" w:rsidTr="007208BC">
        <w:tc>
          <w:tcPr>
            <w:tcW w:w="3852" w:type="dxa"/>
            <w:tcBorders>
              <w:top w:val="dotted" w:sz="4" w:space="0" w:color="auto"/>
              <w:bottom w:val="dotted" w:sz="4" w:space="0" w:color="auto"/>
            </w:tcBorders>
          </w:tcPr>
          <w:p w14:paraId="52838796" w14:textId="2D226836" w:rsidR="00920294" w:rsidRPr="009E7716" w:rsidRDefault="00920294" w:rsidP="002D66FE">
            <w:pPr>
              <w:spacing w:line="340" w:lineRule="exact"/>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役員・評議員に任期が満了している者はいないか。</w:t>
            </w:r>
          </w:p>
        </w:tc>
        <w:tc>
          <w:tcPr>
            <w:tcW w:w="6496" w:type="dxa"/>
            <w:tcBorders>
              <w:top w:val="dotted" w:sz="4" w:space="0" w:color="auto"/>
              <w:bottom w:val="dotted" w:sz="4" w:space="0" w:color="auto"/>
            </w:tcBorders>
          </w:tcPr>
          <w:p w14:paraId="1AF55CB6" w14:textId="77777777" w:rsidR="00920294" w:rsidRPr="009E7716" w:rsidRDefault="007860B7" w:rsidP="00920294">
            <w:pPr>
              <w:jc w:val="left"/>
              <w:rPr>
                <w:rFonts w:asciiTheme="majorEastAsia" w:eastAsiaTheme="majorEastAsia" w:hAnsiTheme="majorEastAsia" w:cs="ＭＳ 明朝"/>
                <w:sz w:val="20"/>
                <w:szCs w:val="20"/>
              </w:rPr>
            </w:pPr>
            <w:r w:rsidRPr="009E7716">
              <w:rPr>
                <w:rFonts w:asciiTheme="majorEastAsia" w:eastAsiaTheme="majorEastAsia" w:hAnsiTheme="majorEastAsia" w:hint="eastAsia"/>
                <w:sz w:val="20"/>
                <w:szCs w:val="20"/>
              </w:rPr>
              <w:t>任期切れ</w:t>
            </w:r>
            <w:r w:rsidR="00920294" w:rsidRPr="009E7716">
              <w:rPr>
                <w:rFonts w:asciiTheme="majorEastAsia" w:eastAsiaTheme="majorEastAsia" w:hAnsiTheme="majorEastAsia" w:hint="eastAsia"/>
                <w:sz w:val="20"/>
                <w:szCs w:val="20"/>
              </w:rPr>
              <w:t>［あり</w:t>
            </w:r>
            <w:r w:rsidR="00920294" w:rsidRPr="009E7716">
              <w:rPr>
                <w:rFonts w:asciiTheme="majorEastAsia" w:eastAsiaTheme="majorEastAsia" w:hAnsiTheme="majorEastAsia" w:cs="ＭＳ 明朝" w:hint="eastAsia"/>
                <w:sz w:val="20"/>
                <w:szCs w:val="20"/>
              </w:rPr>
              <w:t>／なし］</w:t>
            </w:r>
            <w:r w:rsidR="00A66CED" w:rsidRPr="009E7716">
              <w:rPr>
                <w:rFonts w:asciiTheme="majorEastAsia" w:eastAsiaTheme="majorEastAsia" w:hAnsiTheme="majorEastAsia" w:cs="ＭＳ 明朝" w:hint="eastAsia"/>
                <w:sz w:val="20"/>
                <w:szCs w:val="20"/>
              </w:rPr>
              <w:t>。</w:t>
            </w:r>
          </w:p>
          <w:p w14:paraId="51F27614" w14:textId="77777777" w:rsidR="00920294" w:rsidRPr="009E7716" w:rsidRDefault="00920294" w:rsidP="00920294">
            <w:pPr>
              <w:jc w:val="left"/>
              <w:rPr>
                <w:rFonts w:asciiTheme="majorEastAsia" w:eastAsiaTheme="majorEastAsia" w:hAnsiTheme="majorEastAsia" w:cs="ＭＳ 明朝"/>
                <w:sz w:val="20"/>
                <w:szCs w:val="20"/>
              </w:rPr>
            </w:pPr>
          </w:p>
          <w:p w14:paraId="5DA8AD70" w14:textId="77777777" w:rsidR="00A66CED" w:rsidRPr="009E7716" w:rsidRDefault="00A66CED" w:rsidP="00920294">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【任期</w:t>
            </w:r>
            <w:r w:rsidR="004A00BF" w:rsidRPr="009E7716">
              <w:rPr>
                <w:rFonts w:asciiTheme="majorEastAsia" w:eastAsiaTheme="majorEastAsia" w:hAnsiTheme="majorEastAsia" w:cs="ＭＳ 明朝" w:hint="eastAsia"/>
                <w:sz w:val="20"/>
                <w:szCs w:val="20"/>
              </w:rPr>
              <w:t>が満了している役員・評議員</w:t>
            </w:r>
            <w:r w:rsidRPr="009E7716">
              <w:rPr>
                <w:rFonts w:asciiTheme="majorEastAsia" w:eastAsiaTheme="majorEastAsia" w:hAnsiTheme="majorEastAsia" w:cs="ＭＳ 明朝" w:hint="eastAsia"/>
                <w:sz w:val="20"/>
                <w:szCs w:val="20"/>
              </w:rPr>
              <w:t>の氏名・任期】</w:t>
            </w:r>
          </w:p>
          <w:p w14:paraId="2B12892A" w14:textId="1AE5E047" w:rsidR="00920294" w:rsidRPr="009E7716" w:rsidRDefault="00920294" w:rsidP="00920294">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第</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 xml:space="preserve">号理事　</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氏　任期</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年</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月</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日まで</w:t>
            </w:r>
          </w:p>
          <w:p w14:paraId="7FD9BEC2" w14:textId="0C351254" w:rsidR="00C03A3F" w:rsidRPr="009E7716" w:rsidRDefault="00C03A3F" w:rsidP="00920294">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 xml:space="preserve">監事　　　　</w:t>
            </w:r>
            <w:r w:rsidRPr="009E7716">
              <w:rPr>
                <w:rFonts w:asciiTheme="majorEastAsia" w:eastAsiaTheme="majorEastAsia" w:hAnsiTheme="majorEastAsia" w:cs="ＭＳ 明朝" w:hint="eastAsia"/>
                <w:sz w:val="20"/>
                <w:szCs w:val="20"/>
                <w:u w:val="thick"/>
              </w:rPr>
              <w:t xml:space="preserve">　　　　</w:t>
            </w:r>
            <w:r w:rsidRPr="009E7716">
              <w:rPr>
                <w:rFonts w:asciiTheme="majorEastAsia" w:eastAsiaTheme="majorEastAsia" w:hAnsiTheme="majorEastAsia" w:cs="ＭＳ 明朝" w:hint="eastAsia"/>
                <w:sz w:val="20"/>
                <w:szCs w:val="20"/>
              </w:rPr>
              <w:t>氏　任期</w:t>
            </w:r>
            <w:r w:rsidRPr="009E7716">
              <w:rPr>
                <w:rFonts w:asciiTheme="majorEastAsia" w:eastAsiaTheme="majorEastAsia" w:hAnsiTheme="majorEastAsia" w:cs="ＭＳ 明朝" w:hint="eastAsia"/>
                <w:sz w:val="20"/>
                <w:szCs w:val="20"/>
                <w:u w:val="thick"/>
              </w:rPr>
              <w:t xml:space="preserve">　　</w:t>
            </w:r>
            <w:r w:rsidRPr="009E7716">
              <w:rPr>
                <w:rFonts w:asciiTheme="majorEastAsia" w:eastAsiaTheme="majorEastAsia" w:hAnsiTheme="majorEastAsia" w:cs="ＭＳ 明朝" w:hint="eastAsia"/>
                <w:sz w:val="20"/>
                <w:szCs w:val="20"/>
              </w:rPr>
              <w:t>年</w:t>
            </w:r>
            <w:r w:rsidRPr="009E7716">
              <w:rPr>
                <w:rFonts w:asciiTheme="majorEastAsia" w:eastAsiaTheme="majorEastAsia" w:hAnsiTheme="majorEastAsia" w:cs="ＭＳ 明朝" w:hint="eastAsia"/>
                <w:sz w:val="20"/>
                <w:szCs w:val="20"/>
                <w:u w:val="thick"/>
              </w:rPr>
              <w:t xml:space="preserve">　　</w:t>
            </w:r>
            <w:r w:rsidRPr="009E7716">
              <w:rPr>
                <w:rFonts w:asciiTheme="majorEastAsia" w:eastAsiaTheme="majorEastAsia" w:hAnsiTheme="majorEastAsia" w:cs="ＭＳ 明朝" w:hint="eastAsia"/>
                <w:sz w:val="20"/>
                <w:szCs w:val="20"/>
              </w:rPr>
              <w:t>月</w:t>
            </w:r>
            <w:r w:rsidRPr="009E7716">
              <w:rPr>
                <w:rFonts w:asciiTheme="majorEastAsia" w:eastAsiaTheme="majorEastAsia" w:hAnsiTheme="majorEastAsia" w:cs="ＭＳ 明朝" w:hint="eastAsia"/>
                <w:sz w:val="20"/>
                <w:szCs w:val="20"/>
                <w:u w:val="thick"/>
              </w:rPr>
              <w:t xml:space="preserve">　　</w:t>
            </w:r>
            <w:r w:rsidRPr="009E7716">
              <w:rPr>
                <w:rFonts w:asciiTheme="majorEastAsia" w:eastAsiaTheme="majorEastAsia" w:hAnsiTheme="majorEastAsia" w:cs="ＭＳ 明朝" w:hint="eastAsia"/>
                <w:sz w:val="20"/>
                <w:szCs w:val="20"/>
              </w:rPr>
              <w:t>日まで</w:t>
            </w:r>
          </w:p>
          <w:p w14:paraId="0124E42F" w14:textId="77777777" w:rsidR="00920294" w:rsidRPr="009E7716" w:rsidRDefault="00920294" w:rsidP="00920294">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第</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号評議員</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氏　任期</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年</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月</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日まで</w:t>
            </w:r>
          </w:p>
          <w:p w14:paraId="7F527CF8" w14:textId="77777777" w:rsidR="00920294" w:rsidRPr="009E7716" w:rsidRDefault="00920294" w:rsidP="00920294">
            <w:pPr>
              <w:jc w:val="left"/>
              <w:rPr>
                <w:rFonts w:asciiTheme="majorEastAsia" w:eastAsiaTheme="majorEastAsia" w:hAnsiTheme="majorEastAsia" w:cs="ＭＳ 明朝"/>
                <w:sz w:val="20"/>
                <w:szCs w:val="20"/>
              </w:rPr>
            </w:pPr>
          </w:p>
          <w:p w14:paraId="1A912225" w14:textId="77777777" w:rsidR="00920294" w:rsidRPr="009E7716" w:rsidRDefault="00920294" w:rsidP="00920294">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【任期切れの</w:t>
            </w:r>
            <w:r w:rsidR="00550A7E" w:rsidRPr="009E7716">
              <w:rPr>
                <w:rFonts w:asciiTheme="majorEastAsia" w:eastAsiaTheme="majorEastAsia" w:hAnsiTheme="majorEastAsia" w:cs="ＭＳ 明朝" w:hint="eastAsia"/>
                <w:sz w:val="20"/>
                <w:szCs w:val="20"/>
              </w:rPr>
              <w:t>具体的</w:t>
            </w:r>
            <w:r w:rsidRPr="009E7716">
              <w:rPr>
                <w:rFonts w:asciiTheme="majorEastAsia" w:eastAsiaTheme="majorEastAsia" w:hAnsiTheme="majorEastAsia" w:cs="ＭＳ 明朝" w:hint="eastAsia"/>
                <w:sz w:val="20"/>
                <w:szCs w:val="20"/>
              </w:rPr>
              <w:t>状況・理由、</w:t>
            </w:r>
            <w:r w:rsidR="001D0BF3" w:rsidRPr="009E7716">
              <w:rPr>
                <w:rFonts w:asciiTheme="majorEastAsia" w:eastAsiaTheme="majorEastAsia" w:hAnsiTheme="majorEastAsia" w:hint="eastAsia"/>
                <w:sz w:val="20"/>
                <w:szCs w:val="20"/>
              </w:rPr>
              <w:t>是正の方針</w:t>
            </w:r>
            <w:r w:rsidR="00550A7E" w:rsidRPr="009E7716">
              <w:rPr>
                <w:rFonts w:asciiTheme="majorEastAsia" w:eastAsiaTheme="majorEastAsia" w:hAnsiTheme="majorEastAsia" w:cs="ＭＳ 明朝" w:hint="eastAsia"/>
                <w:sz w:val="20"/>
                <w:szCs w:val="20"/>
              </w:rPr>
              <w:t>】</w:t>
            </w:r>
          </w:p>
          <w:p w14:paraId="4CD7A19C" w14:textId="77777777" w:rsidR="00920294" w:rsidRPr="009E7716" w:rsidRDefault="00920294" w:rsidP="0092029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75FB20B" w14:textId="77777777" w:rsidR="00920294" w:rsidRPr="009E7716" w:rsidRDefault="00920294" w:rsidP="0092029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D3E17B3" w14:textId="77777777" w:rsidR="00920294" w:rsidRPr="009E7716" w:rsidRDefault="00920294" w:rsidP="0092029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22027B6" w14:textId="77777777" w:rsidR="00920294" w:rsidRPr="009E7716" w:rsidRDefault="00920294" w:rsidP="00920294">
            <w:pPr>
              <w:jc w:val="left"/>
              <w:rPr>
                <w:rFonts w:asciiTheme="majorEastAsia" w:eastAsiaTheme="majorEastAsia" w:hAnsiTheme="majorEastAsia"/>
                <w:sz w:val="20"/>
                <w:szCs w:val="20"/>
              </w:rPr>
            </w:pPr>
          </w:p>
        </w:tc>
      </w:tr>
      <w:tr w:rsidR="00640BFE" w:rsidRPr="009E7716" w14:paraId="79D321A0" w14:textId="77777777" w:rsidTr="007208BC">
        <w:tc>
          <w:tcPr>
            <w:tcW w:w="3852" w:type="dxa"/>
            <w:tcBorders>
              <w:top w:val="dotted" w:sz="4" w:space="0" w:color="auto"/>
              <w:bottom w:val="dotted" w:sz="4" w:space="0" w:color="auto"/>
            </w:tcBorders>
          </w:tcPr>
          <w:p w14:paraId="3E516BB6" w14:textId="77777777" w:rsidR="00A66CED" w:rsidRPr="009E7716" w:rsidRDefault="00A66CED" w:rsidP="00E13BD3">
            <w:pPr>
              <w:spacing w:line="340" w:lineRule="exact"/>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(3)</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理事・評議員の選任は寄附行為に則って行われているか。</w:t>
            </w:r>
          </w:p>
        </w:tc>
        <w:tc>
          <w:tcPr>
            <w:tcW w:w="6496" w:type="dxa"/>
            <w:tcBorders>
              <w:top w:val="dotted" w:sz="4" w:space="0" w:color="auto"/>
              <w:bottom w:val="dotted" w:sz="4" w:space="0" w:color="auto"/>
            </w:tcBorders>
          </w:tcPr>
          <w:p w14:paraId="549DF91C" w14:textId="77777777" w:rsidR="00A66CED" w:rsidRPr="009E7716" w:rsidRDefault="007860B7" w:rsidP="00C07BB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不適切な選任</w:t>
            </w:r>
            <w:r w:rsidR="00A66CED" w:rsidRPr="009E7716">
              <w:rPr>
                <w:rFonts w:asciiTheme="majorEastAsia" w:eastAsiaTheme="majorEastAsia" w:hAnsiTheme="majorEastAsia" w:hint="eastAsia"/>
                <w:sz w:val="20"/>
                <w:szCs w:val="20"/>
              </w:rPr>
              <w:t>［</w:t>
            </w:r>
            <w:r w:rsidRPr="009E7716">
              <w:rPr>
                <w:rFonts w:asciiTheme="majorEastAsia" w:eastAsiaTheme="majorEastAsia" w:hAnsiTheme="majorEastAsia" w:hint="eastAsia"/>
                <w:sz w:val="20"/>
                <w:szCs w:val="20"/>
              </w:rPr>
              <w:t>あり</w:t>
            </w:r>
            <w:r w:rsidR="00A66CED" w:rsidRPr="009E7716">
              <w:rPr>
                <w:rFonts w:asciiTheme="majorEastAsia" w:eastAsiaTheme="majorEastAsia" w:hAnsiTheme="majorEastAsia" w:hint="eastAsia"/>
                <w:sz w:val="20"/>
                <w:szCs w:val="20"/>
              </w:rPr>
              <w:t>／</w:t>
            </w:r>
            <w:r w:rsidRPr="009E7716">
              <w:rPr>
                <w:rFonts w:asciiTheme="majorEastAsia" w:eastAsiaTheme="majorEastAsia" w:hAnsiTheme="majorEastAsia" w:hint="eastAsia"/>
                <w:sz w:val="20"/>
                <w:szCs w:val="20"/>
              </w:rPr>
              <w:t>なし</w:t>
            </w:r>
            <w:r w:rsidR="00A66CED" w:rsidRPr="009E7716">
              <w:rPr>
                <w:rFonts w:asciiTheme="majorEastAsia" w:eastAsiaTheme="majorEastAsia" w:hAnsiTheme="majorEastAsia" w:hint="eastAsia"/>
                <w:sz w:val="20"/>
                <w:szCs w:val="20"/>
              </w:rPr>
              <w:t>］。</w:t>
            </w:r>
          </w:p>
          <w:p w14:paraId="4B6A98C3" w14:textId="77777777" w:rsidR="00A66CED" w:rsidRPr="009E7716" w:rsidRDefault="00A66CED" w:rsidP="00C07BBC">
            <w:pPr>
              <w:jc w:val="left"/>
              <w:rPr>
                <w:rFonts w:asciiTheme="majorEastAsia" w:eastAsiaTheme="majorEastAsia" w:hAnsiTheme="majorEastAsia"/>
                <w:sz w:val="20"/>
                <w:szCs w:val="20"/>
              </w:rPr>
            </w:pPr>
          </w:p>
          <w:p w14:paraId="537358C4" w14:textId="77777777" w:rsidR="00A66CED" w:rsidRPr="009E7716" w:rsidRDefault="00A66CED" w:rsidP="00C07BB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【不適切な選任が行われた理事・評議員の氏名】</w:t>
            </w:r>
          </w:p>
          <w:p w14:paraId="0B212E93" w14:textId="77777777" w:rsidR="00A66CED" w:rsidRPr="009E7716" w:rsidRDefault="00A66CED" w:rsidP="00C07BBC">
            <w:pPr>
              <w:jc w:val="left"/>
              <w:rPr>
                <w:rFonts w:asciiTheme="majorEastAsia" w:eastAsiaTheme="majorEastAsia" w:hAnsiTheme="majorEastAsia" w:cs="ＭＳ 明朝"/>
                <w:sz w:val="20"/>
                <w:szCs w:val="20"/>
                <w:lang w:eastAsia="zh-CN"/>
              </w:rPr>
            </w:pPr>
            <w:r w:rsidRPr="009E7716">
              <w:rPr>
                <w:rFonts w:asciiTheme="majorEastAsia" w:eastAsiaTheme="majorEastAsia" w:hAnsiTheme="majorEastAsia" w:cs="ＭＳ 明朝" w:hint="eastAsia"/>
                <w:sz w:val="20"/>
                <w:szCs w:val="20"/>
                <w:lang w:eastAsia="zh-CN"/>
              </w:rPr>
              <w:t>第</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 xml:space="preserve">号理事　</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氏</w:t>
            </w:r>
          </w:p>
          <w:p w14:paraId="130468F0" w14:textId="77777777" w:rsidR="00A66CED" w:rsidRPr="009E7716" w:rsidRDefault="00A66CED" w:rsidP="00C07BBC">
            <w:pPr>
              <w:jc w:val="left"/>
              <w:rPr>
                <w:rFonts w:asciiTheme="majorEastAsia" w:eastAsiaTheme="majorEastAsia" w:hAnsiTheme="majorEastAsia" w:cs="ＭＳ 明朝"/>
                <w:sz w:val="20"/>
                <w:szCs w:val="20"/>
                <w:lang w:eastAsia="zh-CN"/>
              </w:rPr>
            </w:pPr>
          </w:p>
          <w:p w14:paraId="2B3A871F" w14:textId="77777777" w:rsidR="00A66CED" w:rsidRPr="009E7716" w:rsidRDefault="00A66CED" w:rsidP="00C07BBC">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【不適切な選任の</w:t>
            </w:r>
            <w:r w:rsidR="00550A7E" w:rsidRPr="009E7716">
              <w:rPr>
                <w:rFonts w:asciiTheme="majorEastAsia" w:eastAsiaTheme="majorEastAsia" w:hAnsiTheme="majorEastAsia" w:cs="ＭＳ 明朝" w:hint="eastAsia"/>
                <w:sz w:val="20"/>
                <w:szCs w:val="20"/>
              </w:rPr>
              <w:t>具体的</w:t>
            </w:r>
            <w:r w:rsidRPr="009E7716">
              <w:rPr>
                <w:rFonts w:asciiTheme="majorEastAsia" w:eastAsiaTheme="majorEastAsia" w:hAnsiTheme="majorEastAsia" w:cs="ＭＳ 明朝" w:hint="eastAsia"/>
                <w:sz w:val="20"/>
                <w:szCs w:val="20"/>
              </w:rPr>
              <w:t>状況・理由、</w:t>
            </w:r>
            <w:r w:rsidR="001D0BF3" w:rsidRPr="009E7716">
              <w:rPr>
                <w:rFonts w:asciiTheme="majorEastAsia" w:eastAsiaTheme="majorEastAsia" w:hAnsiTheme="majorEastAsia" w:hint="eastAsia"/>
                <w:sz w:val="20"/>
                <w:szCs w:val="20"/>
              </w:rPr>
              <w:t>是正の方針</w:t>
            </w:r>
            <w:r w:rsidR="00550A7E" w:rsidRPr="009E7716">
              <w:rPr>
                <w:rFonts w:asciiTheme="majorEastAsia" w:eastAsiaTheme="majorEastAsia" w:hAnsiTheme="majorEastAsia" w:cs="ＭＳ 明朝" w:hint="eastAsia"/>
                <w:sz w:val="20"/>
                <w:szCs w:val="20"/>
              </w:rPr>
              <w:t>】</w:t>
            </w:r>
          </w:p>
          <w:p w14:paraId="7F5E721F" w14:textId="77777777" w:rsidR="00A66CED" w:rsidRPr="009E7716" w:rsidRDefault="00A66CED" w:rsidP="00A66CE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54D0280" w14:textId="77777777" w:rsidR="00A66CED" w:rsidRPr="009E7716" w:rsidRDefault="00A66CED" w:rsidP="00A66CE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AF9BCF7" w14:textId="7EF70B19" w:rsidR="00A66CED" w:rsidRPr="008A4B5A" w:rsidRDefault="00A66CED" w:rsidP="0064471B">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0C6723" w:rsidRPr="009E7716" w14:paraId="6DC26162" w14:textId="77777777" w:rsidTr="007208BC">
        <w:tc>
          <w:tcPr>
            <w:tcW w:w="3852" w:type="dxa"/>
            <w:tcBorders>
              <w:top w:val="dotted" w:sz="4" w:space="0" w:color="auto"/>
              <w:bottom w:val="dotted" w:sz="4" w:space="0" w:color="auto"/>
            </w:tcBorders>
          </w:tcPr>
          <w:p w14:paraId="34AF2489" w14:textId="299746C2" w:rsidR="000C6723" w:rsidRPr="009E7716" w:rsidRDefault="000C6723" w:rsidP="00B71E5B">
            <w:pPr>
              <w:spacing w:line="340" w:lineRule="exact"/>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4</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直近1年間に、役員・評議員が解任</w:t>
            </w:r>
            <w:r w:rsidR="00A078AA" w:rsidRPr="009E7716">
              <w:rPr>
                <w:rFonts w:asciiTheme="majorEastAsia" w:eastAsiaTheme="majorEastAsia" w:hAnsiTheme="majorEastAsia" w:hint="eastAsia"/>
                <w:sz w:val="20"/>
                <w:szCs w:val="20"/>
              </w:rPr>
              <w:t>された事例はあるか（退任の場合は含</w:t>
            </w:r>
            <w:r w:rsidR="00A078AA" w:rsidRPr="009E7716">
              <w:rPr>
                <w:rFonts w:asciiTheme="majorEastAsia" w:eastAsiaTheme="majorEastAsia" w:hAnsiTheme="majorEastAsia" w:hint="eastAsia"/>
                <w:sz w:val="20"/>
                <w:szCs w:val="20"/>
              </w:rPr>
              <w:lastRenderedPageBreak/>
              <w:t>まない）。ある場合、役員</w:t>
            </w:r>
            <w:r w:rsidRPr="009E7716">
              <w:rPr>
                <w:rFonts w:asciiTheme="majorEastAsia" w:eastAsiaTheme="majorEastAsia" w:hAnsiTheme="majorEastAsia" w:hint="eastAsia"/>
                <w:sz w:val="20"/>
                <w:szCs w:val="20"/>
              </w:rPr>
              <w:t>・評議員の解任は寄附行為に則って行われたか。</w:t>
            </w:r>
          </w:p>
        </w:tc>
        <w:tc>
          <w:tcPr>
            <w:tcW w:w="6496" w:type="dxa"/>
            <w:tcBorders>
              <w:top w:val="dotted" w:sz="4" w:space="0" w:color="auto"/>
              <w:bottom w:val="dotted" w:sz="4" w:space="0" w:color="auto"/>
            </w:tcBorders>
          </w:tcPr>
          <w:p w14:paraId="332CE109" w14:textId="77777777" w:rsidR="000C6723" w:rsidRPr="009E7716" w:rsidRDefault="000C6723" w:rsidP="00C07BB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解任［あり／なし］。</w:t>
            </w:r>
          </w:p>
          <w:p w14:paraId="38CF233C" w14:textId="77777777" w:rsidR="000C6723" w:rsidRPr="009E7716" w:rsidRDefault="000C6723" w:rsidP="00C07BBC">
            <w:pPr>
              <w:jc w:val="left"/>
              <w:rPr>
                <w:rFonts w:asciiTheme="majorEastAsia" w:eastAsiaTheme="majorEastAsia" w:hAnsiTheme="majorEastAsia"/>
                <w:sz w:val="20"/>
                <w:szCs w:val="20"/>
              </w:rPr>
            </w:pPr>
          </w:p>
          <w:p w14:paraId="269FF427" w14:textId="77777777" w:rsidR="000C6723" w:rsidRPr="009E7716" w:rsidRDefault="000C6723" w:rsidP="00C07BB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【解任された役員・評議員の氏名】</w:t>
            </w:r>
          </w:p>
          <w:p w14:paraId="57FAD683" w14:textId="77777777" w:rsidR="000C6723" w:rsidRPr="009E7716" w:rsidRDefault="000C6723" w:rsidP="00C07BBC">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lastRenderedPageBreak/>
              <w:t>第</w:t>
            </w:r>
            <w:r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 xml:space="preserve">号理事　</w:t>
            </w:r>
            <w:r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氏</w:t>
            </w:r>
          </w:p>
          <w:p w14:paraId="37977190" w14:textId="5901B484" w:rsidR="000C6723" w:rsidRPr="009E7716" w:rsidRDefault="000C6723" w:rsidP="00C07BBC">
            <w:pPr>
              <w:jc w:val="left"/>
              <w:rPr>
                <w:rFonts w:asciiTheme="majorEastAsia" w:eastAsia="SimSun" w:hAnsiTheme="majorEastAsia"/>
                <w:sz w:val="20"/>
                <w:szCs w:val="20"/>
                <w:lang w:eastAsia="zh-CN"/>
              </w:rPr>
            </w:pPr>
          </w:p>
          <w:p w14:paraId="31770FFC" w14:textId="2F856954" w:rsidR="0070339D" w:rsidRPr="009E7716" w:rsidRDefault="0070339D" w:rsidP="00C07BB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【解任の根拠規定】</w:t>
            </w:r>
          </w:p>
          <w:p w14:paraId="2C267BE1" w14:textId="210AE295" w:rsidR="0070339D" w:rsidRPr="009E7716" w:rsidRDefault="0070339D" w:rsidP="00C07BBC">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1E937DC" w14:textId="77777777" w:rsidR="00430B2E" w:rsidRPr="009E7716" w:rsidRDefault="00430B2E" w:rsidP="00C07BBC">
            <w:pPr>
              <w:jc w:val="left"/>
              <w:rPr>
                <w:rFonts w:asciiTheme="majorEastAsia" w:eastAsia="SimSun" w:hAnsiTheme="majorEastAsia"/>
                <w:sz w:val="20"/>
                <w:szCs w:val="20"/>
              </w:rPr>
            </w:pPr>
          </w:p>
          <w:p w14:paraId="61435F7D" w14:textId="77777777" w:rsidR="000C6723" w:rsidRPr="009E7716" w:rsidRDefault="000C6723" w:rsidP="00C07BB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不適切な解任［あり／なし］。</w:t>
            </w:r>
          </w:p>
          <w:p w14:paraId="23C42942" w14:textId="77777777" w:rsidR="000C6723" w:rsidRPr="009E7716" w:rsidRDefault="000C6723" w:rsidP="00C07BBC">
            <w:pPr>
              <w:jc w:val="left"/>
              <w:rPr>
                <w:rFonts w:asciiTheme="majorEastAsia" w:eastAsiaTheme="majorEastAsia" w:hAnsiTheme="majorEastAsia"/>
                <w:sz w:val="20"/>
                <w:szCs w:val="20"/>
              </w:rPr>
            </w:pPr>
          </w:p>
          <w:p w14:paraId="1CFA1CB7" w14:textId="77777777" w:rsidR="000C6723" w:rsidRPr="009E7716" w:rsidRDefault="000C6723" w:rsidP="00C07BB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【不適切な解任が行われた役員・評議員の氏名】</w:t>
            </w:r>
          </w:p>
          <w:p w14:paraId="3D41AFF0" w14:textId="77777777" w:rsidR="000C6723" w:rsidRPr="009E7716" w:rsidRDefault="000C6723" w:rsidP="00C07BBC">
            <w:pPr>
              <w:jc w:val="left"/>
              <w:rPr>
                <w:rFonts w:asciiTheme="majorEastAsia" w:eastAsiaTheme="majorEastAsia" w:hAnsiTheme="majorEastAsia"/>
                <w:sz w:val="20"/>
                <w:szCs w:val="20"/>
              </w:rPr>
            </w:pPr>
          </w:p>
          <w:p w14:paraId="03912460" w14:textId="77777777" w:rsidR="000C6723" w:rsidRPr="009E7716" w:rsidRDefault="000C6723" w:rsidP="000C6723">
            <w:pPr>
              <w:jc w:val="left"/>
              <w:rPr>
                <w:rFonts w:asciiTheme="majorEastAsia" w:eastAsiaTheme="majorEastAsia" w:hAnsiTheme="majorEastAsia" w:cs="ＭＳ 明朝"/>
                <w:sz w:val="20"/>
                <w:szCs w:val="20"/>
                <w:lang w:eastAsia="zh-CN"/>
              </w:rPr>
            </w:pPr>
            <w:r w:rsidRPr="009E7716">
              <w:rPr>
                <w:rFonts w:asciiTheme="majorEastAsia" w:eastAsiaTheme="majorEastAsia" w:hAnsiTheme="majorEastAsia" w:cs="ＭＳ 明朝" w:hint="eastAsia"/>
                <w:sz w:val="20"/>
                <w:szCs w:val="20"/>
                <w:lang w:eastAsia="zh-CN"/>
              </w:rPr>
              <w:t>第</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 xml:space="preserve">号理事　</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氏</w:t>
            </w:r>
          </w:p>
          <w:p w14:paraId="60CC26C7" w14:textId="77777777" w:rsidR="000C6723" w:rsidRPr="009E7716" w:rsidRDefault="000C6723" w:rsidP="00C07BBC">
            <w:pPr>
              <w:jc w:val="left"/>
              <w:rPr>
                <w:rFonts w:asciiTheme="majorEastAsia" w:eastAsiaTheme="majorEastAsia" w:hAnsiTheme="majorEastAsia"/>
                <w:sz w:val="20"/>
                <w:szCs w:val="20"/>
                <w:lang w:eastAsia="zh-CN"/>
              </w:rPr>
            </w:pPr>
          </w:p>
          <w:p w14:paraId="4BF91BEB" w14:textId="5199576F" w:rsidR="000C6723" w:rsidRPr="009E7716" w:rsidRDefault="000C6723" w:rsidP="000C672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【不適切な解任の具体的状況・理由、</w:t>
            </w:r>
            <w:r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cs="ＭＳ 明朝" w:hint="eastAsia"/>
                <w:sz w:val="20"/>
                <w:szCs w:val="20"/>
              </w:rPr>
              <w:t>】</w:t>
            </w:r>
          </w:p>
          <w:p w14:paraId="2EB0D413" w14:textId="77777777" w:rsidR="000C6723" w:rsidRPr="009E7716" w:rsidRDefault="000C6723" w:rsidP="000C672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0C49E3D" w14:textId="77777777" w:rsidR="000C6723" w:rsidRPr="009E7716" w:rsidRDefault="000C6723" w:rsidP="000C672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5117725" w14:textId="13E00E07" w:rsidR="008A4B5A" w:rsidRDefault="000C6723" w:rsidP="00C07BBC">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r w:rsidR="008A4B5A">
              <w:rPr>
                <w:rFonts w:asciiTheme="majorEastAsia" w:eastAsiaTheme="majorEastAsia" w:hAnsiTheme="majorEastAsia" w:hint="eastAsia"/>
                <w:sz w:val="20"/>
                <w:szCs w:val="20"/>
                <w:u w:val="single"/>
              </w:rPr>
              <w:t xml:space="preserve">　　　　　　　　　　　　　　　　　　　　　　　　　　　</w:t>
            </w:r>
          </w:p>
          <w:p w14:paraId="61D6D77F" w14:textId="31E433C3" w:rsidR="000C6723" w:rsidRPr="009E7716" w:rsidRDefault="000C6723" w:rsidP="00C07BB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r w:rsidR="008A4B5A">
              <w:rPr>
                <w:rFonts w:asciiTheme="majorEastAsia" w:eastAsiaTheme="majorEastAsia" w:hAnsiTheme="majorEastAsia" w:hint="eastAsia"/>
                <w:sz w:val="20"/>
                <w:szCs w:val="20"/>
                <w:u w:val="single"/>
              </w:rPr>
              <w:t xml:space="preserve">　　　</w:t>
            </w:r>
          </w:p>
          <w:p w14:paraId="3E195AEF" w14:textId="12F87CC2" w:rsidR="000C6723" w:rsidRPr="009E7716" w:rsidRDefault="000C6723" w:rsidP="00C07BBC">
            <w:pPr>
              <w:jc w:val="left"/>
              <w:rPr>
                <w:rFonts w:asciiTheme="majorEastAsia" w:eastAsiaTheme="majorEastAsia" w:hAnsiTheme="majorEastAsia"/>
                <w:sz w:val="20"/>
                <w:szCs w:val="20"/>
              </w:rPr>
            </w:pPr>
          </w:p>
        </w:tc>
      </w:tr>
      <w:tr w:rsidR="00640BFE" w:rsidRPr="009E7716" w14:paraId="32FA83F4" w14:textId="77777777" w:rsidTr="007208BC">
        <w:tc>
          <w:tcPr>
            <w:tcW w:w="3852" w:type="dxa"/>
            <w:tcBorders>
              <w:top w:val="dotted" w:sz="4" w:space="0" w:color="auto"/>
              <w:bottom w:val="dotted" w:sz="4" w:space="0" w:color="auto"/>
            </w:tcBorders>
          </w:tcPr>
          <w:p w14:paraId="33BDE56C" w14:textId="34B1F160" w:rsidR="007860B7" w:rsidRPr="009E7716" w:rsidRDefault="007860B7" w:rsidP="00A87D82">
            <w:pPr>
              <w:spacing w:line="340" w:lineRule="exact"/>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w:t>
            </w:r>
            <w:r w:rsidR="00B94AE1" w:rsidRPr="009E7716">
              <w:rPr>
                <w:rFonts w:asciiTheme="majorEastAsia" w:eastAsiaTheme="majorEastAsia" w:hAnsiTheme="majorEastAsia"/>
                <w:sz w:val="20"/>
                <w:szCs w:val="20"/>
              </w:rPr>
              <w:t>5</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理事の中に、選任の際現に当該学校法人の役員又は</w:t>
            </w:r>
            <w:r w:rsidR="00430B2E" w:rsidRPr="009E7716">
              <w:rPr>
                <w:rFonts w:asciiTheme="majorEastAsia" w:eastAsiaTheme="majorEastAsia" w:hAnsiTheme="majorEastAsia" w:hint="eastAsia"/>
                <w:sz w:val="20"/>
                <w:szCs w:val="20"/>
              </w:rPr>
              <w:t>職員</w:t>
            </w:r>
            <w:r w:rsidRPr="009E7716">
              <w:rPr>
                <w:rFonts w:asciiTheme="majorEastAsia" w:eastAsiaTheme="majorEastAsia" w:hAnsiTheme="majorEastAsia" w:hint="eastAsia"/>
                <w:sz w:val="20"/>
                <w:szCs w:val="20"/>
              </w:rPr>
              <w:t>でない者（外部理事）が含まれているか。</w:t>
            </w:r>
          </w:p>
          <w:p w14:paraId="6D83E5F5" w14:textId="77777777" w:rsidR="007860B7" w:rsidRPr="009E7716" w:rsidRDefault="007860B7">
            <w:pPr>
              <w:spacing w:line="340" w:lineRule="exact"/>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819CFC7" w14:textId="77777777" w:rsidR="007860B7" w:rsidRPr="009E7716" w:rsidRDefault="007860B7" w:rsidP="0064471B">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外部理事</w:t>
            </w:r>
            <w:r w:rsidR="00257AC3" w:rsidRPr="009E7716">
              <w:rPr>
                <w:rFonts w:asciiTheme="majorEastAsia" w:eastAsiaTheme="majorEastAsia" w:hAnsiTheme="majorEastAsia" w:hint="eastAsia"/>
                <w:sz w:val="20"/>
                <w:szCs w:val="20"/>
              </w:rPr>
              <w:t>の欠員</w:t>
            </w:r>
            <w:r w:rsidRPr="009E7716">
              <w:rPr>
                <w:rFonts w:asciiTheme="majorEastAsia" w:eastAsiaTheme="majorEastAsia" w:hAnsiTheme="majorEastAsia" w:hint="eastAsia"/>
                <w:sz w:val="20"/>
                <w:szCs w:val="20"/>
              </w:rPr>
              <w:t>［あり／なし］</w:t>
            </w:r>
          </w:p>
          <w:p w14:paraId="1144F52A" w14:textId="77777777" w:rsidR="007860B7" w:rsidRPr="009E7716" w:rsidRDefault="007860B7" w:rsidP="0064471B">
            <w:pPr>
              <w:jc w:val="left"/>
              <w:rPr>
                <w:rFonts w:asciiTheme="majorEastAsia" w:eastAsiaTheme="majorEastAsia" w:hAnsiTheme="majorEastAsia"/>
                <w:sz w:val="20"/>
                <w:szCs w:val="20"/>
              </w:rPr>
            </w:pPr>
          </w:p>
          <w:p w14:paraId="1D7E0714" w14:textId="77777777" w:rsidR="007860B7" w:rsidRPr="009E7716" w:rsidRDefault="007860B7" w:rsidP="0064471B">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【外部理事の氏名】</w:t>
            </w:r>
          </w:p>
          <w:p w14:paraId="06E2544C" w14:textId="77777777" w:rsidR="007860B7" w:rsidRPr="009E7716" w:rsidRDefault="007860B7" w:rsidP="0064471B">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第</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 xml:space="preserve">号理事　</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氏</w:t>
            </w:r>
          </w:p>
          <w:p w14:paraId="33C8ACC5" w14:textId="77777777" w:rsidR="007860B7" w:rsidRPr="009E7716" w:rsidRDefault="007860B7" w:rsidP="0064471B">
            <w:pPr>
              <w:jc w:val="left"/>
              <w:rPr>
                <w:rFonts w:asciiTheme="majorEastAsia" w:eastAsiaTheme="majorEastAsia" w:hAnsiTheme="majorEastAsia" w:cs="ＭＳ 明朝"/>
                <w:sz w:val="20"/>
                <w:szCs w:val="20"/>
                <w:lang w:eastAsia="zh-CN"/>
              </w:rPr>
            </w:pPr>
            <w:r w:rsidRPr="009E7716">
              <w:rPr>
                <w:rFonts w:asciiTheme="majorEastAsia" w:eastAsiaTheme="majorEastAsia" w:hAnsiTheme="majorEastAsia" w:cs="ＭＳ 明朝" w:hint="eastAsia"/>
                <w:sz w:val="20"/>
                <w:szCs w:val="20"/>
                <w:lang w:eastAsia="zh-CN"/>
              </w:rPr>
              <w:t>第</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 xml:space="preserve">号理事　</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氏</w:t>
            </w:r>
          </w:p>
          <w:p w14:paraId="3498CE25" w14:textId="77777777" w:rsidR="00257AC3" w:rsidRPr="009E7716" w:rsidRDefault="00257AC3" w:rsidP="0064471B">
            <w:pPr>
              <w:jc w:val="left"/>
              <w:rPr>
                <w:rFonts w:asciiTheme="majorEastAsia" w:eastAsiaTheme="majorEastAsia" w:hAnsiTheme="majorEastAsia" w:cs="ＭＳ 明朝"/>
                <w:sz w:val="20"/>
                <w:szCs w:val="20"/>
                <w:lang w:eastAsia="zh-CN"/>
              </w:rPr>
            </w:pPr>
          </w:p>
          <w:p w14:paraId="65292D58" w14:textId="77777777" w:rsidR="00257AC3" w:rsidRPr="009E7716" w:rsidRDefault="00257AC3" w:rsidP="0064471B">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【外部理事欠員の</w:t>
            </w:r>
            <w:r w:rsidR="00550A7E" w:rsidRPr="009E7716">
              <w:rPr>
                <w:rFonts w:asciiTheme="majorEastAsia" w:eastAsiaTheme="majorEastAsia" w:hAnsiTheme="majorEastAsia" w:cs="ＭＳ 明朝" w:hint="eastAsia"/>
                <w:sz w:val="20"/>
                <w:szCs w:val="20"/>
              </w:rPr>
              <w:t>具体的</w:t>
            </w:r>
            <w:r w:rsidRPr="009E7716">
              <w:rPr>
                <w:rFonts w:asciiTheme="majorEastAsia" w:eastAsiaTheme="majorEastAsia" w:hAnsiTheme="majorEastAsia" w:cs="ＭＳ 明朝" w:hint="eastAsia"/>
                <w:sz w:val="20"/>
                <w:szCs w:val="20"/>
              </w:rPr>
              <w:t>状況・理由、</w:t>
            </w:r>
            <w:r w:rsidR="001D0BF3" w:rsidRPr="009E7716">
              <w:rPr>
                <w:rFonts w:asciiTheme="majorEastAsia" w:eastAsiaTheme="majorEastAsia" w:hAnsiTheme="majorEastAsia" w:hint="eastAsia"/>
                <w:sz w:val="20"/>
                <w:szCs w:val="20"/>
              </w:rPr>
              <w:t>是正の方針</w:t>
            </w:r>
            <w:r w:rsidR="00550A7E" w:rsidRPr="009E7716">
              <w:rPr>
                <w:rFonts w:asciiTheme="majorEastAsia" w:eastAsiaTheme="majorEastAsia" w:hAnsiTheme="majorEastAsia" w:cs="ＭＳ 明朝" w:hint="eastAsia"/>
                <w:sz w:val="20"/>
                <w:szCs w:val="20"/>
              </w:rPr>
              <w:t>】</w:t>
            </w:r>
          </w:p>
          <w:p w14:paraId="77BD62E1" w14:textId="77777777" w:rsidR="00257AC3" w:rsidRPr="009E7716" w:rsidRDefault="00257AC3" w:rsidP="00257AC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78750BE" w14:textId="77777777" w:rsidR="00257AC3" w:rsidRPr="009E7716" w:rsidRDefault="00257AC3" w:rsidP="00257AC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D315E5E" w14:textId="77777777" w:rsidR="00257AC3" w:rsidRPr="009E7716" w:rsidRDefault="00257AC3" w:rsidP="00257AC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A77B627" w14:textId="77777777" w:rsidR="008A4B5A" w:rsidRPr="009E7716" w:rsidRDefault="008A4B5A" w:rsidP="008A4B5A">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9FE11B7" w14:textId="1AA29C01" w:rsidR="008A4B5A" w:rsidRPr="009E7716" w:rsidRDefault="008A4B5A" w:rsidP="0064471B">
            <w:pPr>
              <w:jc w:val="left"/>
              <w:rPr>
                <w:rFonts w:asciiTheme="majorEastAsia" w:eastAsiaTheme="majorEastAsia" w:hAnsiTheme="majorEastAsia"/>
                <w:sz w:val="20"/>
                <w:szCs w:val="20"/>
              </w:rPr>
            </w:pPr>
          </w:p>
        </w:tc>
      </w:tr>
      <w:tr w:rsidR="00640BFE" w:rsidRPr="009E7716" w14:paraId="698145AC" w14:textId="77777777" w:rsidTr="007208BC">
        <w:tc>
          <w:tcPr>
            <w:tcW w:w="3852" w:type="dxa"/>
            <w:tcBorders>
              <w:top w:val="dotted" w:sz="4" w:space="0" w:color="auto"/>
              <w:bottom w:val="dotted" w:sz="4" w:space="0" w:color="auto"/>
            </w:tcBorders>
          </w:tcPr>
          <w:p w14:paraId="4FA505C0" w14:textId="30593040" w:rsidR="007860B7" w:rsidRPr="009E7716" w:rsidRDefault="007860B7" w:rsidP="00C51E2E">
            <w:pPr>
              <w:spacing w:line="340" w:lineRule="exact"/>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00B94AE1" w:rsidRPr="009E7716">
              <w:rPr>
                <w:rFonts w:asciiTheme="majorEastAsia" w:eastAsiaTheme="majorEastAsia" w:hAnsiTheme="majorEastAsia"/>
                <w:sz w:val="20"/>
                <w:szCs w:val="20"/>
              </w:rPr>
              <w:t>6</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監事は、評議員会の同意を得て、理事長が選任しているか。</w:t>
            </w:r>
          </w:p>
          <w:p w14:paraId="08DA75FD" w14:textId="77777777" w:rsidR="007860B7" w:rsidRPr="009E7716" w:rsidRDefault="007860B7" w:rsidP="00CD30B1">
            <w:pPr>
              <w:spacing w:line="340" w:lineRule="exact"/>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3FED1937" w14:textId="77777777" w:rsidR="007860B7" w:rsidRPr="009E7716" w:rsidRDefault="007860B7" w:rsidP="0064471B">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不適切な選任［あり／なし］。</w:t>
            </w:r>
          </w:p>
          <w:p w14:paraId="05ED3690" w14:textId="77777777" w:rsidR="007860B7" w:rsidRPr="009E7716" w:rsidRDefault="007860B7" w:rsidP="0064471B">
            <w:pPr>
              <w:jc w:val="left"/>
              <w:rPr>
                <w:rFonts w:asciiTheme="majorEastAsia" w:eastAsiaTheme="majorEastAsia" w:hAnsiTheme="majorEastAsia"/>
                <w:sz w:val="20"/>
                <w:szCs w:val="20"/>
              </w:rPr>
            </w:pPr>
          </w:p>
          <w:p w14:paraId="7852F525" w14:textId="77777777" w:rsidR="007860B7" w:rsidRPr="009E7716" w:rsidRDefault="007860B7" w:rsidP="00E9528A">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【不適切な選任が行われた監事の氏名】</w:t>
            </w:r>
          </w:p>
          <w:p w14:paraId="21938D8C" w14:textId="77777777" w:rsidR="00257AC3" w:rsidRPr="009E7716" w:rsidRDefault="00257AC3" w:rsidP="00257AC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 xml:space="preserve">監事　</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氏</w:t>
            </w:r>
          </w:p>
          <w:p w14:paraId="34A9E623" w14:textId="77777777" w:rsidR="00257AC3" w:rsidRPr="009E7716" w:rsidRDefault="00257AC3" w:rsidP="00E9528A">
            <w:pPr>
              <w:jc w:val="left"/>
              <w:rPr>
                <w:rFonts w:asciiTheme="majorEastAsia" w:eastAsiaTheme="majorEastAsia" w:hAnsiTheme="majorEastAsia"/>
                <w:sz w:val="20"/>
                <w:szCs w:val="20"/>
              </w:rPr>
            </w:pPr>
          </w:p>
          <w:p w14:paraId="74EEA1FB" w14:textId="77777777" w:rsidR="00257AC3" w:rsidRPr="009E7716" w:rsidRDefault="00257AC3" w:rsidP="00257AC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【不適切な選任の</w:t>
            </w:r>
            <w:r w:rsidR="00550A7E" w:rsidRPr="009E7716">
              <w:rPr>
                <w:rFonts w:asciiTheme="majorEastAsia" w:eastAsiaTheme="majorEastAsia" w:hAnsiTheme="majorEastAsia" w:cs="ＭＳ 明朝" w:hint="eastAsia"/>
                <w:sz w:val="20"/>
                <w:szCs w:val="20"/>
              </w:rPr>
              <w:t>具体的</w:t>
            </w:r>
            <w:r w:rsidRPr="009E7716">
              <w:rPr>
                <w:rFonts w:asciiTheme="majorEastAsia" w:eastAsiaTheme="majorEastAsia" w:hAnsiTheme="majorEastAsia" w:cs="ＭＳ 明朝" w:hint="eastAsia"/>
                <w:sz w:val="20"/>
                <w:szCs w:val="20"/>
              </w:rPr>
              <w:t>状況・理由、</w:t>
            </w:r>
            <w:r w:rsidR="001D0BF3"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cs="ＭＳ 明朝" w:hint="eastAsia"/>
                <w:sz w:val="20"/>
                <w:szCs w:val="20"/>
              </w:rPr>
              <w:t>】</w:t>
            </w:r>
          </w:p>
          <w:p w14:paraId="01C90F27" w14:textId="77777777" w:rsidR="00257AC3" w:rsidRPr="009E7716" w:rsidRDefault="00257AC3" w:rsidP="00257AC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956ED1D" w14:textId="77777777" w:rsidR="00257AC3" w:rsidRPr="009E7716" w:rsidRDefault="00257AC3" w:rsidP="00257AC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6D32FE1" w14:textId="77777777" w:rsidR="00257AC3" w:rsidRPr="009E7716" w:rsidRDefault="00257AC3" w:rsidP="00257AC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E8534FB" w14:textId="77777777" w:rsidR="008A4B5A" w:rsidRPr="009E7716" w:rsidRDefault="008A4B5A" w:rsidP="008A4B5A">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EEDC190" w14:textId="77777777" w:rsidR="008A4B5A" w:rsidRDefault="008A4B5A" w:rsidP="00A21C7F">
            <w:pPr>
              <w:jc w:val="left"/>
              <w:rPr>
                <w:rFonts w:asciiTheme="majorEastAsia" w:eastAsiaTheme="majorEastAsia" w:hAnsiTheme="majorEastAsia"/>
                <w:sz w:val="20"/>
                <w:szCs w:val="20"/>
              </w:rPr>
            </w:pPr>
          </w:p>
          <w:p w14:paraId="466D76BC" w14:textId="77777777" w:rsidR="008A4B5A" w:rsidRDefault="008A4B5A" w:rsidP="00A21C7F">
            <w:pPr>
              <w:jc w:val="left"/>
              <w:rPr>
                <w:rFonts w:asciiTheme="majorEastAsia" w:eastAsiaTheme="majorEastAsia" w:hAnsiTheme="majorEastAsia"/>
                <w:sz w:val="20"/>
                <w:szCs w:val="20"/>
              </w:rPr>
            </w:pPr>
          </w:p>
          <w:p w14:paraId="5EE09A03" w14:textId="0227A83A" w:rsidR="008A4B5A" w:rsidRPr="009E7716" w:rsidRDefault="008A4B5A" w:rsidP="00A21C7F">
            <w:pPr>
              <w:jc w:val="left"/>
              <w:rPr>
                <w:rFonts w:asciiTheme="majorEastAsia" w:eastAsiaTheme="majorEastAsia" w:hAnsiTheme="majorEastAsia"/>
                <w:sz w:val="20"/>
                <w:szCs w:val="20"/>
              </w:rPr>
            </w:pPr>
          </w:p>
        </w:tc>
      </w:tr>
      <w:tr w:rsidR="000C6723" w:rsidRPr="009E7716" w14:paraId="0D8B877F" w14:textId="77777777" w:rsidTr="007208BC">
        <w:tc>
          <w:tcPr>
            <w:tcW w:w="3852" w:type="dxa"/>
            <w:tcBorders>
              <w:top w:val="dotted" w:sz="4" w:space="0" w:color="auto"/>
              <w:bottom w:val="dotted" w:sz="4" w:space="0" w:color="auto"/>
            </w:tcBorders>
          </w:tcPr>
          <w:p w14:paraId="3281023B" w14:textId="1ED49C0D" w:rsidR="000C6723" w:rsidRPr="009E7716" w:rsidRDefault="000C6723" w:rsidP="00C51E2E">
            <w:pPr>
              <w:spacing w:line="340" w:lineRule="exact"/>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00B94AE1" w:rsidRPr="009E7716">
              <w:rPr>
                <w:rFonts w:asciiTheme="majorEastAsia" w:eastAsiaTheme="majorEastAsia" w:hAnsiTheme="majorEastAsia"/>
                <w:sz w:val="20"/>
                <w:szCs w:val="20"/>
              </w:rPr>
              <w:t>7</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監事の選任に当たっては、監事の独立性を確保し、かつ、利益相反を適切に防止できる者を選任しているか。</w:t>
            </w:r>
          </w:p>
        </w:tc>
        <w:tc>
          <w:tcPr>
            <w:tcW w:w="6496" w:type="dxa"/>
            <w:tcBorders>
              <w:top w:val="dotted" w:sz="4" w:space="0" w:color="auto"/>
              <w:bottom w:val="dotted" w:sz="4" w:space="0" w:color="auto"/>
            </w:tcBorders>
          </w:tcPr>
          <w:p w14:paraId="6F85D2E8" w14:textId="77777777" w:rsidR="000C6723" w:rsidRPr="009E7716" w:rsidRDefault="000C6723" w:rsidP="000C672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不適切な選任［あり／なし］。</w:t>
            </w:r>
          </w:p>
          <w:p w14:paraId="7BF906C3" w14:textId="77777777" w:rsidR="000C6723" w:rsidRPr="009E7716" w:rsidRDefault="000C6723" w:rsidP="000C6723">
            <w:pPr>
              <w:jc w:val="left"/>
              <w:rPr>
                <w:rFonts w:asciiTheme="majorEastAsia" w:eastAsiaTheme="majorEastAsia" w:hAnsiTheme="majorEastAsia"/>
                <w:sz w:val="20"/>
                <w:szCs w:val="20"/>
              </w:rPr>
            </w:pPr>
          </w:p>
          <w:p w14:paraId="6A68C253" w14:textId="77777777" w:rsidR="00214908" w:rsidRDefault="00214908" w:rsidP="000C6723">
            <w:pPr>
              <w:jc w:val="left"/>
              <w:rPr>
                <w:rFonts w:asciiTheme="majorEastAsia" w:eastAsiaTheme="majorEastAsia" w:hAnsiTheme="majorEastAsia"/>
                <w:sz w:val="20"/>
                <w:szCs w:val="20"/>
              </w:rPr>
            </w:pPr>
          </w:p>
          <w:p w14:paraId="1B856A0B" w14:textId="13D195B3" w:rsidR="000C6723" w:rsidRPr="009E7716" w:rsidRDefault="000C6723" w:rsidP="000C672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【不適切な選任が行われた監事の氏名】</w:t>
            </w:r>
          </w:p>
          <w:p w14:paraId="6841DD91" w14:textId="77777777" w:rsidR="000C6723" w:rsidRPr="009E7716" w:rsidRDefault="000C6723" w:rsidP="000C672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 xml:space="preserve">監事　</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氏</w:t>
            </w:r>
          </w:p>
          <w:p w14:paraId="41DDFF02" w14:textId="77777777" w:rsidR="000C6723" w:rsidRPr="009E7716" w:rsidRDefault="000C6723" w:rsidP="000C6723">
            <w:pPr>
              <w:jc w:val="left"/>
              <w:rPr>
                <w:rFonts w:asciiTheme="majorEastAsia" w:eastAsiaTheme="majorEastAsia" w:hAnsiTheme="majorEastAsia"/>
                <w:sz w:val="20"/>
                <w:szCs w:val="20"/>
              </w:rPr>
            </w:pPr>
          </w:p>
          <w:p w14:paraId="7C8CC8D0" w14:textId="77777777" w:rsidR="000C6723" w:rsidRPr="009E7716" w:rsidRDefault="000C6723" w:rsidP="000C672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【不適切な選任の具体的状況・理由、</w:t>
            </w:r>
            <w:r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cs="ＭＳ 明朝" w:hint="eastAsia"/>
                <w:sz w:val="20"/>
                <w:szCs w:val="20"/>
              </w:rPr>
              <w:t>】</w:t>
            </w:r>
          </w:p>
          <w:p w14:paraId="4000D2A4" w14:textId="77777777" w:rsidR="000C6723" w:rsidRPr="009E7716" w:rsidRDefault="000C6723" w:rsidP="000C672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A9DB9D0" w14:textId="77777777" w:rsidR="000C6723" w:rsidRPr="009E7716" w:rsidRDefault="000C6723" w:rsidP="000C672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FEE5168" w14:textId="77777777" w:rsidR="000C6723" w:rsidRPr="009E7716" w:rsidRDefault="000C6723" w:rsidP="000C672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A3F6828" w14:textId="77777777" w:rsidR="000C6723" w:rsidRPr="009E7716" w:rsidRDefault="000C6723" w:rsidP="0064471B">
            <w:pPr>
              <w:jc w:val="left"/>
              <w:rPr>
                <w:rFonts w:asciiTheme="majorEastAsia" w:eastAsiaTheme="majorEastAsia" w:hAnsiTheme="majorEastAsia"/>
                <w:sz w:val="20"/>
                <w:szCs w:val="20"/>
              </w:rPr>
            </w:pPr>
          </w:p>
        </w:tc>
      </w:tr>
      <w:tr w:rsidR="00640BFE" w:rsidRPr="009E7716" w14:paraId="2DD27234" w14:textId="77777777" w:rsidTr="007208BC">
        <w:tc>
          <w:tcPr>
            <w:tcW w:w="3852" w:type="dxa"/>
            <w:tcBorders>
              <w:top w:val="dotted" w:sz="4" w:space="0" w:color="auto"/>
              <w:bottom w:val="dotted" w:sz="4" w:space="0" w:color="auto"/>
            </w:tcBorders>
          </w:tcPr>
          <w:p w14:paraId="1F5AB67F" w14:textId="689CC98F" w:rsidR="00257AC3" w:rsidRPr="009E7716" w:rsidRDefault="00257AC3" w:rsidP="00B71E5B">
            <w:pPr>
              <w:spacing w:line="340" w:lineRule="exact"/>
              <w:ind w:left="230" w:hangingChars="115" w:hanging="23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w:t>
            </w:r>
            <w:r w:rsidR="00B94AE1" w:rsidRPr="009E7716">
              <w:rPr>
                <w:rFonts w:asciiTheme="majorEastAsia" w:eastAsiaTheme="majorEastAsia" w:hAnsiTheme="majorEastAsia"/>
                <w:sz w:val="20"/>
                <w:szCs w:val="20"/>
              </w:rPr>
              <w:t>8</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監事は、当該学校法人の理事、評議員又は職員を兼職していないか。</w:t>
            </w:r>
          </w:p>
        </w:tc>
        <w:tc>
          <w:tcPr>
            <w:tcW w:w="6496" w:type="dxa"/>
            <w:tcBorders>
              <w:top w:val="dotted" w:sz="4" w:space="0" w:color="auto"/>
              <w:bottom w:val="dotted" w:sz="4" w:space="0" w:color="auto"/>
            </w:tcBorders>
          </w:tcPr>
          <w:p w14:paraId="7617E5E6" w14:textId="77777777" w:rsidR="00257AC3" w:rsidRPr="009E7716" w:rsidRDefault="00257AC3" w:rsidP="00AD5445">
            <w:pPr>
              <w:jc w:val="left"/>
              <w:rPr>
                <w:rFonts w:asciiTheme="majorEastAsia" w:eastAsiaTheme="majorEastAsia" w:hAnsiTheme="majorEastAsia" w:cs="ＭＳ 明朝"/>
                <w:sz w:val="20"/>
                <w:szCs w:val="20"/>
              </w:rPr>
            </w:pPr>
            <w:r w:rsidRPr="009E7716">
              <w:rPr>
                <w:rFonts w:asciiTheme="majorEastAsia" w:eastAsiaTheme="majorEastAsia" w:hAnsiTheme="majorEastAsia" w:hint="eastAsia"/>
                <w:sz w:val="20"/>
                <w:szCs w:val="20"/>
              </w:rPr>
              <w:t>不適切な兼職［あり</w:t>
            </w:r>
            <w:r w:rsidRPr="009E7716">
              <w:rPr>
                <w:rFonts w:asciiTheme="majorEastAsia" w:eastAsiaTheme="majorEastAsia" w:hAnsiTheme="majorEastAsia" w:cs="ＭＳ 明朝" w:hint="eastAsia"/>
                <w:sz w:val="20"/>
                <w:szCs w:val="20"/>
              </w:rPr>
              <w:t>／なし］。</w:t>
            </w:r>
          </w:p>
          <w:p w14:paraId="0DDB9880" w14:textId="77777777" w:rsidR="00257AC3" w:rsidRPr="009E7716" w:rsidRDefault="00257AC3" w:rsidP="00AD5445">
            <w:pPr>
              <w:jc w:val="left"/>
              <w:rPr>
                <w:rFonts w:asciiTheme="majorEastAsia" w:eastAsiaTheme="majorEastAsia" w:hAnsiTheme="majorEastAsia" w:cs="ＭＳ 明朝"/>
                <w:sz w:val="20"/>
                <w:szCs w:val="20"/>
              </w:rPr>
            </w:pPr>
          </w:p>
          <w:p w14:paraId="3C76285D" w14:textId="77777777" w:rsidR="00257AC3" w:rsidRPr="009E7716" w:rsidRDefault="00257AC3" w:rsidP="00257AC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【不適切な兼職を行っている監事の氏名】</w:t>
            </w:r>
          </w:p>
          <w:p w14:paraId="1BF744AA" w14:textId="77777777" w:rsidR="00257AC3" w:rsidRPr="009E7716" w:rsidRDefault="00257AC3" w:rsidP="00257AC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 xml:space="preserve">監事　</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氏</w:t>
            </w:r>
          </w:p>
          <w:p w14:paraId="7811EF2B" w14:textId="77777777" w:rsidR="00257AC3" w:rsidRPr="009E7716" w:rsidRDefault="00257AC3" w:rsidP="00257AC3">
            <w:pPr>
              <w:jc w:val="left"/>
              <w:rPr>
                <w:rFonts w:asciiTheme="majorEastAsia" w:eastAsiaTheme="majorEastAsia" w:hAnsiTheme="majorEastAsia"/>
                <w:sz w:val="20"/>
                <w:szCs w:val="20"/>
              </w:rPr>
            </w:pPr>
          </w:p>
          <w:p w14:paraId="6311346A" w14:textId="77777777" w:rsidR="00257AC3" w:rsidRPr="009E7716" w:rsidRDefault="00257AC3" w:rsidP="00257AC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【不適切な選任の</w:t>
            </w:r>
            <w:r w:rsidR="001D0BF3" w:rsidRPr="009E7716">
              <w:rPr>
                <w:rFonts w:asciiTheme="majorEastAsia" w:eastAsiaTheme="majorEastAsia" w:hAnsiTheme="majorEastAsia" w:cs="ＭＳ 明朝" w:hint="eastAsia"/>
                <w:sz w:val="20"/>
                <w:szCs w:val="20"/>
              </w:rPr>
              <w:t>具体的状況・理由、</w:t>
            </w:r>
            <w:r w:rsidR="001D0BF3" w:rsidRPr="009E7716">
              <w:rPr>
                <w:rFonts w:asciiTheme="majorEastAsia" w:eastAsiaTheme="majorEastAsia" w:hAnsiTheme="majorEastAsia" w:hint="eastAsia"/>
                <w:sz w:val="20"/>
                <w:szCs w:val="20"/>
              </w:rPr>
              <w:t>是正の方針</w:t>
            </w:r>
            <w:r w:rsidR="001D0BF3" w:rsidRPr="009E7716">
              <w:rPr>
                <w:rFonts w:asciiTheme="majorEastAsia" w:eastAsiaTheme="majorEastAsia" w:hAnsiTheme="majorEastAsia" w:cs="ＭＳ 明朝" w:hint="eastAsia"/>
                <w:sz w:val="20"/>
                <w:szCs w:val="20"/>
              </w:rPr>
              <w:t>】</w:t>
            </w:r>
          </w:p>
          <w:p w14:paraId="2614A0A6" w14:textId="77777777" w:rsidR="00257AC3" w:rsidRPr="009E7716" w:rsidRDefault="00257AC3" w:rsidP="00257AC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063C77E" w14:textId="77777777" w:rsidR="00257AC3" w:rsidRPr="009E7716" w:rsidRDefault="00257AC3" w:rsidP="00257AC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EE8CF52" w14:textId="77777777" w:rsidR="00257AC3" w:rsidRPr="009E7716" w:rsidRDefault="00257AC3" w:rsidP="00257AC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4662627" w14:textId="77777777" w:rsidR="00257AC3" w:rsidRPr="009E7716" w:rsidRDefault="00257AC3" w:rsidP="00A21C7F">
            <w:pPr>
              <w:jc w:val="left"/>
              <w:rPr>
                <w:rFonts w:asciiTheme="majorEastAsia" w:eastAsiaTheme="majorEastAsia" w:hAnsiTheme="majorEastAsia"/>
                <w:sz w:val="20"/>
                <w:szCs w:val="20"/>
              </w:rPr>
            </w:pPr>
          </w:p>
        </w:tc>
      </w:tr>
      <w:tr w:rsidR="000C6723" w:rsidRPr="009E7716" w14:paraId="48B19560" w14:textId="77777777" w:rsidTr="007208BC">
        <w:tc>
          <w:tcPr>
            <w:tcW w:w="3852" w:type="dxa"/>
            <w:tcBorders>
              <w:top w:val="dotted" w:sz="4" w:space="0" w:color="auto"/>
              <w:bottom w:val="dotted" w:sz="4" w:space="0" w:color="auto"/>
            </w:tcBorders>
          </w:tcPr>
          <w:p w14:paraId="58F6A08E" w14:textId="51195CCF" w:rsidR="000C6723" w:rsidRPr="009E7716" w:rsidRDefault="000C6723" w:rsidP="000C6723">
            <w:pPr>
              <w:spacing w:line="340" w:lineRule="exact"/>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00B94AE1" w:rsidRPr="009E7716">
              <w:rPr>
                <w:rFonts w:asciiTheme="majorEastAsia" w:eastAsiaTheme="majorEastAsia" w:hAnsiTheme="majorEastAsia" w:hint="eastAsia"/>
                <w:sz w:val="20"/>
                <w:szCs w:val="20"/>
              </w:rPr>
              <w:t>9</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監事の</w:t>
            </w:r>
            <w:r w:rsidR="00430B2E" w:rsidRPr="009E7716">
              <w:rPr>
                <w:rFonts w:asciiTheme="majorEastAsia" w:eastAsiaTheme="majorEastAsia" w:hAnsiTheme="majorEastAsia" w:hint="eastAsia"/>
                <w:sz w:val="20"/>
                <w:szCs w:val="20"/>
              </w:rPr>
              <w:t>中に、選任の際現に当該学校法人の役員又は職員</w:t>
            </w:r>
            <w:r w:rsidRPr="009E7716">
              <w:rPr>
                <w:rFonts w:asciiTheme="majorEastAsia" w:eastAsiaTheme="majorEastAsia" w:hAnsiTheme="majorEastAsia" w:hint="eastAsia"/>
                <w:sz w:val="20"/>
                <w:szCs w:val="20"/>
              </w:rPr>
              <w:t>でない者（外部監事）が含まれているか。</w:t>
            </w:r>
          </w:p>
          <w:p w14:paraId="0B6AD9A5" w14:textId="77777777" w:rsidR="000C6723" w:rsidRPr="009E7716" w:rsidRDefault="000C6723" w:rsidP="002B5C29">
            <w:pPr>
              <w:spacing w:line="340" w:lineRule="exact"/>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3DDCF62" w14:textId="371B34C3" w:rsidR="000C6723" w:rsidRPr="009E7716" w:rsidRDefault="000C6723" w:rsidP="000C672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外部監事の欠員［あり／なし］</w:t>
            </w:r>
          </w:p>
          <w:p w14:paraId="6F69904E" w14:textId="77777777" w:rsidR="000C6723" w:rsidRPr="009E7716" w:rsidRDefault="000C6723" w:rsidP="000C6723">
            <w:pPr>
              <w:jc w:val="left"/>
              <w:rPr>
                <w:rFonts w:asciiTheme="majorEastAsia" w:eastAsiaTheme="majorEastAsia" w:hAnsiTheme="majorEastAsia"/>
                <w:sz w:val="20"/>
                <w:szCs w:val="20"/>
              </w:rPr>
            </w:pPr>
          </w:p>
          <w:p w14:paraId="3FD1F8E5" w14:textId="7923F125" w:rsidR="000C6723" w:rsidRPr="009E7716" w:rsidRDefault="000C6723" w:rsidP="000C672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【外部監事の氏名】</w:t>
            </w:r>
          </w:p>
          <w:p w14:paraId="75464D11" w14:textId="7ABC0746" w:rsidR="000C6723" w:rsidRPr="009E7716" w:rsidRDefault="000C6723" w:rsidP="000C672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 xml:space="preserve">監事　</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氏</w:t>
            </w:r>
          </w:p>
          <w:p w14:paraId="2D4F8381" w14:textId="77777777" w:rsidR="000C6723" w:rsidRPr="009E7716" w:rsidRDefault="000C6723" w:rsidP="000C6723">
            <w:pPr>
              <w:jc w:val="left"/>
              <w:rPr>
                <w:rFonts w:asciiTheme="majorEastAsia" w:eastAsiaTheme="majorEastAsia" w:hAnsiTheme="majorEastAsia" w:cs="ＭＳ 明朝"/>
                <w:sz w:val="20"/>
                <w:szCs w:val="20"/>
              </w:rPr>
            </w:pPr>
          </w:p>
          <w:p w14:paraId="5E74C5ED" w14:textId="33B7CF12" w:rsidR="000C6723" w:rsidRPr="009E7716" w:rsidRDefault="000C6723" w:rsidP="000C672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【外部監事欠員の具体的状況・理由、</w:t>
            </w:r>
            <w:r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cs="ＭＳ 明朝" w:hint="eastAsia"/>
                <w:sz w:val="20"/>
                <w:szCs w:val="20"/>
              </w:rPr>
              <w:t>】</w:t>
            </w:r>
          </w:p>
          <w:p w14:paraId="40D9FBAD" w14:textId="77777777" w:rsidR="000C6723" w:rsidRPr="009E7716" w:rsidRDefault="000C6723" w:rsidP="000C672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598E8E1" w14:textId="77777777" w:rsidR="000C6723" w:rsidRPr="009E7716" w:rsidRDefault="000C6723" w:rsidP="000C672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62AA8B9" w14:textId="77777777" w:rsidR="000C6723" w:rsidRPr="009E7716" w:rsidRDefault="000C6723" w:rsidP="000C6723">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D2C547A" w14:textId="77777777" w:rsidR="000C6723" w:rsidRPr="009E7716" w:rsidRDefault="000C6723" w:rsidP="00AD5445">
            <w:pPr>
              <w:jc w:val="left"/>
              <w:rPr>
                <w:rFonts w:asciiTheme="majorEastAsia" w:eastAsiaTheme="majorEastAsia" w:hAnsiTheme="majorEastAsia"/>
                <w:sz w:val="20"/>
                <w:szCs w:val="20"/>
              </w:rPr>
            </w:pPr>
          </w:p>
        </w:tc>
      </w:tr>
      <w:tr w:rsidR="00640BFE" w:rsidRPr="009E7716" w14:paraId="45F96C0F" w14:textId="77777777" w:rsidTr="007208BC">
        <w:tc>
          <w:tcPr>
            <w:tcW w:w="3852" w:type="dxa"/>
            <w:tcBorders>
              <w:top w:val="dotted" w:sz="4" w:space="0" w:color="auto"/>
              <w:bottom w:val="dotted" w:sz="4" w:space="0" w:color="auto"/>
            </w:tcBorders>
          </w:tcPr>
          <w:p w14:paraId="7D73FE39" w14:textId="61ED69A2" w:rsidR="004A00BF" w:rsidRPr="009E7716" w:rsidRDefault="004A00BF" w:rsidP="00352DE6">
            <w:pPr>
              <w:spacing w:line="340" w:lineRule="exact"/>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00B94AE1" w:rsidRPr="009E7716">
              <w:rPr>
                <w:rFonts w:asciiTheme="majorEastAsia" w:eastAsiaTheme="majorEastAsia" w:hAnsiTheme="majorEastAsia"/>
                <w:sz w:val="20"/>
                <w:szCs w:val="20"/>
              </w:rPr>
              <w:t>10</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役員のうちには、各役員について、その配偶者又は3親等以内の親族が1人を超えて含まれていないか。</w:t>
            </w:r>
          </w:p>
          <w:p w14:paraId="65ECD21B" w14:textId="77777777" w:rsidR="004A00BF" w:rsidRPr="009E7716" w:rsidRDefault="004A00BF" w:rsidP="002B5C29">
            <w:pPr>
              <w:spacing w:line="340" w:lineRule="exact"/>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49454A52" w14:textId="77777777" w:rsidR="004A00BF" w:rsidRPr="009E7716" w:rsidRDefault="004A00BF" w:rsidP="0064471B">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配偶者・親族に係る規制違反［あり／なし］。</w:t>
            </w:r>
          </w:p>
          <w:p w14:paraId="024116F1" w14:textId="77777777" w:rsidR="004A00BF" w:rsidRPr="009E7716" w:rsidRDefault="004A00BF" w:rsidP="0064471B">
            <w:pPr>
              <w:jc w:val="left"/>
              <w:rPr>
                <w:rFonts w:asciiTheme="majorEastAsia" w:eastAsiaTheme="majorEastAsia" w:hAnsiTheme="majorEastAsia"/>
                <w:sz w:val="20"/>
                <w:szCs w:val="20"/>
              </w:rPr>
            </w:pPr>
          </w:p>
          <w:p w14:paraId="1619C54A" w14:textId="77777777" w:rsidR="004A00BF" w:rsidRPr="009E7716" w:rsidRDefault="004A00BF" w:rsidP="0064471B">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【配偶者・親族に係る規制に違反している役員の氏名・関係性】</w:t>
            </w:r>
          </w:p>
          <w:p w14:paraId="75B26207" w14:textId="77777777" w:rsidR="00E00CE8" w:rsidRPr="009E7716" w:rsidRDefault="00E00CE8" w:rsidP="002C3AF8">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 xml:space="preserve">①　</w:t>
            </w:r>
            <w:r w:rsidR="002C3AF8" w:rsidRPr="009E7716">
              <w:rPr>
                <w:rFonts w:asciiTheme="majorEastAsia" w:eastAsiaTheme="majorEastAsia" w:hAnsiTheme="majorEastAsia" w:cs="ＭＳ 明朝" w:hint="eastAsia"/>
                <w:sz w:val="20"/>
                <w:szCs w:val="20"/>
              </w:rPr>
              <w:t>第</w:t>
            </w:r>
            <w:r w:rsidR="002C3AF8" w:rsidRPr="009E7716">
              <w:rPr>
                <w:rFonts w:asciiTheme="majorEastAsia" w:eastAsiaTheme="majorEastAsia" w:hAnsiTheme="majorEastAsia" w:cs="ＭＳ 明朝" w:hint="eastAsia"/>
                <w:sz w:val="20"/>
                <w:szCs w:val="20"/>
                <w:u w:val="single"/>
              </w:rPr>
              <w:t xml:space="preserve">　</w:t>
            </w:r>
            <w:r w:rsidR="002C3AF8" w:rsidRPr="009E7716">
              <w:rPr>
                <w:rFonts w:asciiTheme="majorEastAsia" w:eastAsiaTheme="majorEastAsia" w:hAnsiTheme="majorEastAsia" w:cs="ＭＳ 明朝" w:hint="eastAsia"/>
                <w:sz w:val="20"/>
                <w:szCs w:val="20"/>
              </w:rPr>
              <w:t xml:space="preserve">号理事　</w:t>
            </w:r>
            <w:r w:rsidR="002C3AF8" w:rsidRPr="009E7716">
              <w:rPr>
                <w:rFonts w:asciiTheme="majorEastAsia" w:eastAsiaTheme="majorEastAsia" w:hAnsiTheme="majorEastAsia" w:cs="ＭＳ 明朝" w:hint="eastAsia"/>
                <w:sz w:val="20"/>
                <w:szCs w:val="20"/>
                <w:u w:val="single"/>
              </w:rPr>
              <w:t xml:space="preserve">　　　　</w:t>
            </w:r>
            <w:r w:rsidR="002C3AF8" w:rsidRPr="009E7716">
              <w:rPr>
                <w:rFonts w:asciiTheme="majorEastAsia" w:eastAsiaTheme="majorEastAsia" w:hAnsiTheme="majorEastAsia" w:cs="ＭＳ 明朝" w:hint="eastAsia"/>
                <w:sz w:val="20"/>
                <w:szCs w:val="20"/>
              </w:rPr>
              <w:t>氏</w:t>
            </w:r>
            <w:r w:rsidRPr="009E7716">
              <w:rPr>
                <w:rFonts w:asciiTheme="majorEastAsia" w:eastAsiaTheme="majorEastAsia" w:hAnsiTheme="majorEastAsia" w:cs="ＭＳ 明朝" w:hint="eastAsia"/>
                <w:sz w:val="20"/>
                <w:szCs w:val="20"/>
              </w:rPr>
              <w:t xml:space="preserve">　（②の夫、③の父）</w:t>
            </w:r>
          </w:p>
          <w:p w14:paraId="57679596" w14:textId="77777777" w:rsidR="002C3AF8" w:rsidRPr="009E7716" w:rsidRDefault="00E00CE8" w:rsidP="002C3AF8">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②　第</w:t>
            </w:r>
            <w:r w:rsidR="002C3AF8"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 xml:space="preserve">号理事　</w:t>
            </w:r>
            <w:r w:rsidR="002C3AF8"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u w:val="single"/>
              </w:rPr>
              <w:t xml:space="preserve">　　</w:t>
            </w:r>
            <w:r w:rsidR="002C3AF8"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氏　（①の妻、③の母）</w:t>
            </w:r>
          </w:p>
          <w:p w14:paraId="3BE27CD3" w14:textId="77777777" w:rsidR="002C3AF8" w:rsidRPr="009E7716" w:rsidRDefault="00E00CE8" w:rsidP="002C3AF8">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 xml:space="preserve">③　</w:t>
            </w:r>
            <w:r w:rsidR="002C3AF8" w:rsidRPr="009E7716">
              <w:rPr>
                <w:rFonts w:asciiTheme="majorEastAsia" w:eastAsiaTheme="majorEastAsia" w:hAnsiTheme="majorEastAsia" w:cs="ＭＳ 明朝" w:hint="eastAsia"/>
                <w:sz w:val="20"/>
                <w:szCs w:val="20"/>
              </w:rPr>
              <w:t>第</w:t>
            </w:r>
            <w:r w:rsidR="002C3AF8" w:rsidRPr="009E7716">
              <w:rPr>
                <w:rFonts w:asciiTheme="majorEastAsia" w:eastAsiaTheme="majorEastAsia" w:hAnsiTheme="majorEastAsia" w:cs="ＭＳ 明朝" w:hint="eastAsia"/>
                <w:sz w:val="20"/>
                <w:szCs w:val="20"/>
                <w:u w:val="single"/>
              </w:rPr>
              <w:t xml:space="preserve">　</w:t>
            </w:r>
            <w:r w:rsidR="002C3AF8" w:rsidRPr="009E7716">
              <w:rPr>
                <w:rFonts w:asciiTheme="majorEastAsia" w:eastAsiaTheme="majorEastAsia" w:hAnsiTheme="majorEastAsia" w:cs="ＭＳ 明朝" w:hint="eastAsia"/>
                <w:sz w:val="20"/>
                <w:szCs w:val="20"/>
              </w:rPr>
              <w:t>号</w:t>
            </w:r>
            <w:r w:rsidRPr="009E7716">
              <w:rPr>
                <w:rFonts w:asciiTheme="majorEastAsia" w:eastAsiaTheme="majorEastAsia" w:hAnsiTheme="majorEastAsia" w:cs="ＭＳ 明朝" w:hint="eastAsia"/>
                <w:sz w:val="20"/>
                <w:szCs w:val="20"/>
              </w:rPr>
              <w:t xml:space="preserve">理事　</w:t>
            </w:r>
            <w:r w:rsidR="002C3AF8" w:rsidRPr="009E7716">
              <w:rPr>
                <w:rFonts w:asciiTheme="majorEastAsia" w:eastAsiaTheme="majorEastAsia" w:hAnsiTheme="majorEastAsia" w:cs="ＭＳ 明朝" w:hint="eastAsia"/>
                <w:sz w:val="20"/>
                <w:szCs w:val="20"/>
                <w:u w:val="single"/>
              </w:rPr>
              <w:t xml:space="preserve">　　　　</w:t>
            </w:r>
            <w:r w:rsidR="002C3AF8" w:rsidRPr="009E7716">
              <w:rPr>
                <w:rFonts w:asciiTheme="majorEastAsia" w:eastAsiaTheme="majorEastAsia" w:hAnsiTheme="majorEastAsia" w:cs="ＭＳ 明朝" w:hint="eastAsia"/>
                <w:sz w:val="20"/>
                <w:szCs w:val="20"/>
              </w:rPr>
              <w:t xml:space="preserve">氏　</w:t>
            </w:r>
            <w:r w:rsidRPr="009E7716">
              <w:rPr>
                <w:rFonts w:asciiTheme="majorEastAsia" w:eastAsiaTheme="majorEastAsia" w:hAnsiTheme="majorEastAsia" w:cs="ＭＳ 明朝" w:hint="eastAsia"/>
                <w:sz w:val="20"/>
                <w:szCs w:val="20"/>
              </w:rPr>
              <w:t>（①・②の子）</w:t>
            </w:r>
          </w:p>
          <w:p w14:paraId="7ADB829D" w14:textId="77777777" w:rsidR="00E00CE8" w:rsidRPr="009E7716" w:rsidRDefault="00E00CE8" w:rsidP="002C3AF8">
            <w:pPr>
              <w:jc w:val="left"/>
              <w:rPr>
                <w:rFonts w:asciiTheme="majorEastAsia" w:eastAsiaTheme="majorEastAsia" w:hAnsiTheme="majorEastAsia" w:cs="ＭＳ 明朝"/>
                <w:sz w:val="20"/>
                <w:szCs w:val="20"/>
              </w:rPr>
            </w:pPr>
          </w:p>
          <w:p w14:paraId="522ECAAD" w14:textId="77777777" w:rsidR="001D0BF3" w:rsidRPr="009E7716" w:rsidRDefault="00E00CE8" w:rsidP="001D0BF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【配偶者・親族に係る規制違反が生じた理由、</w:t>
            </w:r>
            <w:r w:rsidR="001D0BF3" w:rsidRPr="009E7716">
              <w:rPr>
                <w:rFonts w:asciiTheme="majorEastAsia" w:eastAsiaTheme="majorEastAsia" w:hAnsiTheme="majorEastAsia" w:hint="eastAsia"/>
                <w:sz w:val="20"/>
                <w:szCs w:val="20"/>
              </w:rPr>
              <w:t>是正の方針</w:t>
            </w:r>
            <w:r w:rsidR="001D0BF3" w:rsidRPr="009E7716">
              <w:rPr>
                <w:rFonts w:asciiTheme="majorEastAsia" w:eastAsiaTheme="majorEastAsia" w:hAnsiTheme="majorEastAsia" w:cs="ＭＳ 明朝" w:hint="eastAsia"/>
                <w:sz w:val="20"/>
                <w:szCs w:val="20"/>
              </w:rPr>
              <w:t>】</w:t>
            </w:r>
          </w:p>
          <w:p w14:paraId="6822429C" w14:textId="77777777" w:rsidR="00FB5AE4" w:rsidRPr="009E7716" w:rsidRDefault="00FB5AE4" w:rsidP="00FB5AE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5624CDE" w14:textId="77777777" w:rsidR="00FB5AE4" w:rsidRPr="009E7716" w:rsidRDefault="00FB5AE4" w:rsidP="00FB5AE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72B8D3C" w14:textId="77777777" w:rsidR="00FB5AE4" w:rsidRPr="009E7716" w:rsidRDefault="00FB5AE4" w:rsidP="00FB5AE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8BE7AEE" w14:textId="77777777" w:rsidR="004A00BF" w:rsidRDefault="004A00BF" w:rsidP="00A21C7F">
            <w:pPr>
              <w:jc w:val="left"/>
              <w:rPr>
                <w:rFonts w:asciiTheme="majorEastAsia" w:eastAsiaTheme="majorEastAsia" w:hAnsiTheme="majorEastAsia"/>
                <w:sz w:val="20"/>
                <w:szCs w:val="20"/>
              </w:rPr>
            </w:pPr>
          </w:p>
          <w:p w14:paraId="4CD5ED32" w14:textId="7070F6F1" w:rsidR="008A4B5A" w:rsidRPr="009E7716" w:rsidRDefault="008A4B5A" w:rsidP="00A21C7F">
            <w:pPr>
              <w:jc w:val="left"/>
              <w:rPr>
                <w:rFonts w:asciiTheme="majorEastAsia" w:eastAsiaTheme="majorEastAsia" w:hAnsiTheme="majorEastAsia"/>
                <w:sz w:val="20"/>
                <w:szCs w:val="20"/>
              </w:rPr>
            </w:pPr>
          </w:p>
        </w:tc>
      </w:tr>
      <w:tr w:rsidR="00640BFE" w:rsidRPr="009E7716" w14:paraId="496CB060" w14:textId="77777777" w:rsidTr="007208BC">
        <w:tc>
          <w:tcPr>
            <w:tcW w:w="3852" w:type="dxa"/>
            <w:tcBorders>
              <w:top w:val="dotted" w:sz="4" w:space="0" w:color="auto"/>
              <w:bottom w:val="dotted" w:sz="4" w:space="0" w:color="auto"/>
            </w:tcBorders>
          </w:tcPr>
          <w:p w14:paraId="0CB34D93" w14:textId="6BFA6143" w:rsidR="00FB5AE4" w:rsidRPr="009E7716" w:rsidRDefault="00FB5AE4" w:rsidP="00352DE6">
            <w:pPr>
              <w:spacing w:line="340" w:lineRule="exact"/>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00B94AE1" w:rsidRPr="009E7716">
              <w:rPr>
                <w:rFonts w:asciiTheme="majorEastAsia" w:eastAsiaTheme="majorEastAsia" w:hAnsiTheme="majorEastAsia"/>
                <w:sz w:val="20"/>
                <w:szCs w:val="20"/>
              </w:rPr>
              <w:t>11</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評議員の</w:t>
            </w:r>
            <w:r w:rsidR="00093C3E" w:rsidRPr="009E7716">
              <w:rPr>
                <w:rFonts w:asciiTheme="majorEastAsia" w:eastAsiaTheme="majorEastAsia" w:hAnsiTheme="majorEastAsia" w:hint="eastAsia"/>
                <w:sz w:val="20"/>
                <w:szCs w:val="20"/>
              </w:rPr>
              <w:t>定</w:t>
            </w:r>
            <w:r w:rsidRPr="009E7716">
              <w:rPr>
                <w:rFonts w:asciiTheme="majorEastAsia" w:eastAsiaTheme="majorEastAsia" w:hAnsiTheme="majorEastAsia" w:hint="eastAsia"/>
                <w:sz w:val="20"/>
                <w:szCs w:val="20"/>
              </w:rPr>
              <w:t>数は理事の定数の2倍を超えているか。</w:t>
            </w:r>
            <w:r w:rsidR="00093C3E" w:rsidRPr="009E7716">
              <w:rPr>
                <w:rFonts w:asciiTheme="majorEastAsia" w:eastAsiaTheme="majorEastAsia" w:hAnsiTheme="majorEastAsia" w:hint="eastAsia"/>
                <w:sz w:val="20"/>
                <w:szCs w:val="20"/>
              </w:rPr>
              <w:t>また、評議員の実人数は理事の実人数の2倍を超えているか。</w:t>
            </w:r>
          </w:p>
        </w:tc>
        <w:tc>
          <w:tcPr>
            <w:tcW w:w="6496" w:type="dxa"/>
            <w:tcBorders>
              <w:top w:val="dotted" w:sz="4" w:space="0" w:color="auto"/>
              <w:bottom w:val="dotted" w:sz="4" w:space="0" w:color="auto"/>
            </w:tcBorders>
          </w:tcPr>
          <w:p w14:paraId="55B3B6E0" w14:textId="77777777" w:rsidR="00FB5AE4" w:rsidRPr="009E7716" w:rsidRDefault="00FB5AE4"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評議員の数に係る規制違反［あり／なし］。</w:t>
            </w:r>
          </w:p>
          <w:p w14:paraId="6A7B8B3C" w14:textId="77777777" w:rsidR="00FB5AE4" w:rsidRPr="009E7716" w:rsidRDefault="00FB5AE4" w:rsidP="00AD5445">
            <w:pPr>
              <w:jc w:val="left"/>
              <w:rPr>
                <w:rFonts w:asciiTheme="majorEastAsia" w:eastAsiaTheme="majorEastAsia" w:hAnsiTheme="majorEastAsia"/>
                <w:sz w:val="20"/>
                <w:szCs w:val="20"/>
              </w:rPr>
            </w:pPr>
          </w:p>
          <w:p w14:paraId="2099712A" w14:textId="5F7B7796" w:rsidR="00FB5AE4" w:rsidRPr="009E7716" w:rsidRDefault="00FB5AE4"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【理事・評議員の</w:t>
            </w:r>
            <w:r w:rsidR="00093C3E" w:rsidRPr="009E7716">
              <w:rPr>
                <w:rFonts w:asciiTheme="majorEastAsia" w:eastAsiaTheme="majorEastAsia" w:hAnsiTheme="majorEastAsia" w:hint="eastAsia"/>
                <w:sz w:val="20"/>
                <w:szCs w:val="20"/>
              </w:rPr>
              <w:t>実</w:t>
            </w:r>
            <w:r w:rsidRPr="009E7716">
              <w:rPr>
                <w:rFonts w:asciiTheme="majorEastAsia" w:eastAsiaTheme="majorEastAsia" w:hAnsiTheme="majorEastAsia" w:hint="eastAsia"/>
                <w:sz w:val="20"/>
                <w:szCs w:val="20"/>
              </w:rPr>
              <w:t>人数・定数】</w:t>
            </w:r>
          </w:p>
          <w:p w14:paraId="39970F1B" w14:textId="11FF285C" w:rsidR="00FB5AE4" w:rsidRPr="009E7716" w:rsidRDefault="00FB5AE4" w:rsidP="00AD5445">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lastRenderedPageBreak/>
              <w:t xml:space="preserve">理事　</w:t>
            </w:r>
            <w:r w:rsidRPr="009E7716">
              <w:rPr>
                <w:rFonts w:asciiTheme="majorEastAsia" w:eastAsiaTheme="majorEastAsia" w:hAnsiTheme="majorEastAsia" w:hint="eastAsia"/>
                <w:sz w:val="20"/>
                <w:szCs w:val="20"/>
                <w:u w:val="single"/>
                <w:lang w:eastAsia="zh-CN"/>
              </w:rPr>
              <w:t xml:space="preserve">　</w:t>
            </w:r>
            <w:r w:rsidR="0070339D"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人（定数</w:t>
            </w:r>
            <w:r w:rsidRPr="009E7716">
              <w:rPr>
                <w:rFonts w:asciiTheme="majorEastAsia" w:eastAsiaTheme="majorEastAsia" w:hAnsiTheme="majorEastAsia" w:hint="eastAsia"/>
                <w:sz w:val="20"/>
                <w:szCs w:val="20"/>
                <w:u w:val="single"/>
                <w:lang w:eastAsia="zh-CN"/>
              </w:rPr>
              <w:t xml:space="preserve">　</w:t>
            </w:r>
            <w:r w:rsidR="00430B2E" w:rsidRPr="009E7716">
              <w:rPr>
                <w:rFonts w:asciiTheme="majorEastAsia" w:eastAsiaTheme="majorEastAsia" w:hAnsiTheme="majorEastAsia" w:hint="eastAsia"/>
                <w:sz w:val="20"/>
                <w:szCs w:val="20"/>
                <w:u w:val="single"/>
                <w:lang w:eastAsia="zh-CN"/>
              </w:rPr>
              <w:t xml:space="preserve">　　　　　</w:t>
            </w:r>
            <w:r w:rsidRPr="009E7716">
              <w:rPr>
                <w:rFonts w:asciiTheme="majorEastAsia" w:eastAsiaTheme="majorEastAsia" w:hAnsiTheme="majorEastAsia" w:hint="eastAsia"/>
                <w:sz w:val="20"/>
                <w:szCs w:val="20"/>
                <w:lang w:eastAsia="zh-CN"/>
              </w:rPr>
              <w:t>人）</w:t>
            </w:r>
          </w:p>
          <w:p w14:paraId="732B5725" w14:textId="04BC111D" w:rsidR="00FB5AE4" w:rsidRPr="009E7716" w:rsidRDefault="00FB5AE4" w:rsidP="00AD5445">
            <w:pPr>
              <w:jc w:val="left"/>
              <w:rPr>
                <w:rFonts w:asciiTheme="majorEastAsia" w:eastAsiaTheme="majorEastAsia" w:hAnsiTheme="majorEastAsia"/>
                <w:sz w:val="20"/>
                <w:szCs w:val="20"/>
                <w:lang w:eastAsia="zh-TW"/>
              </w:rPr>
            </w:pPr>
            <w:r w:rsidRPr="009E7716">
              <w:rPr>
                <w:rFonts w:asciiTheme="majorEastAsia" w:eastAsiaTheme="majorEastAsia" w:hAnsiTheme="majorEastAsia" w:hint="eastAsia"/>
                <w:sz w:val="20"/>
                <w:szCs w:val="20"/>
                <w:lang w:eastAsia="zh-TW"/>
              </w:rPr>
              <w:t>評議員</w:t>
            </w:r>
            <w:r w:rsidRPr="009E7716">
              <w:rPr>
                <w:rFonts w:asciiTheme="majorEastAsia" w:eastAsiaTheme="majorEastAsia" w:hAnsiTheme="majorEastAsia" w:hint="eastAsia"/>
                <w:sz w:val="20"/>
                <w:szCs w:val="20"/>
                <w:u w:val="single"/>
                <w:lang w:eastAsia="zh-TW"/>
              </w:rPr>
              <w:t xml:space="preserve">　</w:t>
            </w:r>
            <w:r w:rsidR="0070339D"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人（定数</w:t>
            </w:r>
            <w:r w:rsidRPr="009E7716">
              <w:rPr>
                <w:rFonts w:asciiTheme="majorEastAsia" w:eastAsiaTheme="majorEastAsia" w:hAnsiTheme="majorEastAsia" w:hint="eastAsia"/>
                <w:sz w:val="20"/>
                <w:szCs w:val="20"/>
                <w:u w:val="single"/>
                <w:lang w:eastAsia="zh-TW"/>
              </w:rPr>
              <w:t xml:space="preserve">　</w:t>
            </w:r>
            <w:r w:rsidR="00430B2E"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人）</w:t>
            </w:r>
          </w:p>
          <w:p w14:paraId="60BB2C90" w14:textId="77777777" w:rsidR="00FB5AE4" w:rsidRPr="009E7716" w:rsidRDefault="00FB5AE4" w:rsidP="00AD5445">
            <w:pPr>
              <w:jc w:val="left"/>
              <w:rPr>
                <w:rFonts w:asciiTheme="majorEastAsia" w:eastAsiaTheme="majorEastAsia" w:hAnsiTheme="majorEastAsia"/>
                <w:sz w:val="20"/>
                <w:szCs w:val="20"/>
                <w:lang w:eastAsia="zh-TW"/>
              </w:rPr>
            </w:pPr>
          </w:p>
          <w:p w14:paraId="07A96F8D" w14:textId="77777777" w:rsidR="001D0BF3" w:rsidRPr="009E7716" w:rsidRDefault="00FB5AE4" w:rsidP="001D0BF3">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【評議員の数に係る規制違反が生じた理由、</w:t>
            </w:r>
            <w:r w:rsidR="001D0BF3" w:rsidRPr="009E7716">
              <w:rPr>
                <w:rFonts w:asciiTheme="majorEastAsia" w:eastAsiaTheme="majorEastAsia" w:hAnsiTheme="majorEastAsia" w:hint="eastAsia"/>
                <w:sz w:val="20"/>
                <w:szCs w:val="20"/>
              </w:rPr>
              <w:t>是正の方針</w:t>
            </w:r>
            <w:r w:rsidR="001D0BF3" w:rsidRPr="009E7716">
              <w:rPr>
                <w:rFonts w:asciiTheme="majorEastAsia" w:eastAsiaTheme="majorEastAsia" w:hAnsiTheme="majorEastAsia" w:cs="ＭＳ 明朝" w:hint="eastAsia"/>
                <w:sz w:val="20"/>
                <w:szCs w:val="20"/>
              </w:rPr>
              <w:t>】</w:t>
            </w:r>
          </w:p>
          <w:p w14:paraId="0A292288" w14:textId="77777777" w:rsidR="00FB5AE4" w:rsidRPr="009E7716" w:rsidRDefault="00FB5AE4" w:rsidP="00FB5AE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71E789F" w14:textId="77777777" w:rsidR="00FB5AE4" w:rsidRPr="009E7716" w:rsidRDefault="00FB5AE4" w:rsidP="00FB5AE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70654F7" w14:textId="77777777" w:rsidR="00FB5AE4" w:rsidRPr="009E7716" w:rsidRDefault="00FB5AE4" w:rsidP="00FB5AE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8F63C1A" w14:textId="77777777" w:rsidR="00FB5AE4" w:rsidRPr="009E7716" w:rsidRDefault="00FB5AE4" w:rsidP="00A21C7F">
            <w:pPr>
              <w:jc w:val="left"/>
              <w:rPr>
                <w:rFonts w:asciiTheme="majorEastAsia" w:eastAsiaTheme="majorEastAsia" w:hAnsiTheme="majorEastAsia"/>
                <w:sz w:val="20"/>
                <w:szCs w:val="20"/>
              </w:rPr>
            </w:pPr>
          </w:p>
        </w:tc>
      </w:tr>
      <w:tr w:rsidR="00716C2C" w:rsidRPr="009E7716" w14:paraId="47E4452B" w14:textId="77777777" w:rsidTr="007208BC">
        <w:tc>
          <w:tcPr>
            <w:tcW w:w="3852" w:type="dxa"/>
            <w:tcBorders>
              <w:top w:val="dotted" w:sz="4" w:space="0" w:color="auto"/>
              <w:bottom w:val="dotted" w:sz="4" w:space="0" w:color="auto"/>
            </w:tcBorders>
          </w:tcPr>
          <w:p w14:paraId="42C428A9" w14:textId="64D43232" w:rsidR="00716C2C" w:rsidRPr="009E7716" w:rsidRDefault="00716C2C" w:rsidP="00352DE6">
            <w:pPr>
              <w:spacing w:line="340" w:lineRule="exact"/>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w:t>
            </w:r>
            <w:r w:rsidR="00B94AE1" w:rsidRPr="009E7716">
              <w:rPr>
                <w:rFonts w:asciiTheme="majorEastAsia" w:eastAsiaTheme="majorEastAsia" w:hAnsiTheme="majorEastAsia" w:hint="eastAsia"/>
                <w:sz w:val="20"/>
                <w:szCs w:val="20"/>
              </w:rPr>
              <w:t>12</w:t>
            </w:r>
            <w:r w:rsidRPr="009E7716">
              <w:rPr>
                <w:rFonts w:asciiTheme="majorEastAsia" w:eastAsiaTheme="majorEastAsia" w:hAnsiTheme="majorEastAsia" w:hint="eastAsia"/>
                <w:sz w:val="20"/>
                <w:szCs w:val="20"/>
              </w:rPr>
              <w:t>) 評議員会の構成について、学校法人の役員及び職員が大多数を占めたり、特定の同族が多く選任されたりしていないか。</w:t>
            </w:r>
          </w:p>
          <w:p w14:paraId="0BE279E5" w14:textId="77777777" w:rsidR="00716C2C" w:rsidRPr="009E7716" w:rsidRDefault="00716C2C" w:rsidP="002B5C29">
            <w:pPr>
              <w:spacing w:line="340" w:lineRule="exact"/>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1E7FD247" w14:textId="77777777" w:rsidR="00716C2C" w:rsidRPr="009E7716" w:rsidRDefault="00716C2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不適切な構成［あり／なし］。</w:t>
            </w:r>
          </w:p>
          <w:p w14:paraId="6C2034DA" w14:textId="77777777" w:rsidR="00716C2C" w:rsidRPr="009E7716" w:rsidRDefault="00716C2C" w:rsidP="00AD5445">
            <w:pPr>
              <w:jc w:val="left"/>
              <w:rPr>
                <w:rFonts w:asciiTheme="majorEastAsia" w:eastAsiaTheme="majorEastAsia" w:hAnsiTheme="majorEastAsia"/>
                <w:sz w:val="20"/>
                <w:szCs w:val="20"/>
              </w:rPr>
            </w:pPr>
          </w:p>
          <w:p w14:paraId="609E1DB9" w14:textId="0CCFCAA8" w:rsidR="00716C2C" w:rsidRPr="009E7716" w:rsidRDefault="00716C2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【不適切な構成</w:t>
            </w:r>
            <w:r w:rsidR="00A36EBF" w:rsidRPr="009E7716">
              <w:rPr>
                <w:rFonts w:asciiTheme="majorEastAsia" w:eastAsiaTheme="majorEastAsia" w:hAnsiTheme="majorEastAsia" w:hint="eastAsia"/>
                <w:sz w:val="20"/>
                <w:szCs w:val="20"/>
              </w:rPr>
              <w:t>の具体的状況・</w:t>
            </w:r>
            <w:r w:rsidRPr="009E7716">
              <w:rPr>
                <w:rFonts w:asciiTheme="majorEastAsia" w:eastAsiaTheme="majorEastAsia" w:hAnsiTheme="majorEastAsia" w:hint="eastAsia"/>
                <w:sz w:val="20"/>
                <w:szCs w:val="20"/>
              </w:rPr>
              <w:t>理由、是正の方針】</w:t>
            </w:r>
          </w:p>
          <w:p w14:paraId="636A0ED2" w14:textId="2D3BA853" w:rsidR="00716C2C" w:rsidRPr="009E7716" w:rsidRDefault="00716C2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CC436B5" w14:textId="666F1598" w:rsidR="00716C2C" w:rsidRPr="009E7716" w:rsidRDefault="00716C2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2203CA8" w14:textId="77777777" w:rsidR="00716C2C" w:rsidRPr="009E7716" w:rsidRDefault="00716C2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A6B0D27" w14:textId="2B338273" w:rsidR="00716C2C" w:rsidRPr="009E7716" w:rsidRDefault="00716C2C" w:rsidP="00AD5445">
            <w:pPr>
              <w:jc w:val="left"/>
              <w:rPr>
                <w:rFonts w:asciiTheme="majorEastAsia" w:eastAsiaTheme="majorEastAsia" w:hAnsiTheme="majorEastAsia"/>
                <w:sz w:val="20"/>
                <w:szCs w:val="20"/>
              </w:rPr>
            </w:pPr>
          </w:p>
        </w:tc>
      </w:tr>
      <w:tr w:rsidR="00640BFE" w:rsidRPr="009E7716" w14:paraId="37A0A856" w14:textId="77777777" w:rsidTr="007208BC">
        <w:tc>
          <w:tcPr>
            <w:tcW w:w="3852" w:type="dxa"/>
            <w:tcBorders>
              <w:top w:val="dotted" w:sz="4" w:space="0" w:color="auto"/>
              <w:bottom w:val="dotted" w:sz="4" w:space="0" w:color="auto"/>
            </w:tcBorders>
          </w:tcPr>
          <w:p w14:paraId="69B7212C" w14:textId="6536D029" w:rsidR="00FB5AE4" w:rsidRPr="009E7716" w:rsidRDefault="00FB5AE4" w:rsidP="00352DE6">
            <w:pPr>
              <w:spacing w:line="340" w:lineRule="exact"/>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00B94AE1" w:rsidRPr="009E7716">
              <w:rPr>
                <w:rFonts w:asciiTheme="majorEastAsia" w:eastAsiaTheme="majorEastAsia" w:hAnsiTheme="majorEastAsia"/>
                <w:sz w:val="20"/>
                <w:szCs w:val="20"/>
              </w:rPr>
              <w:t>13</w:t>
            </w:r>
            <w:r w:rsidRPr="009E7716">
              <w:rPr>
                <w:rFonts w:asciiTheme="majorEastAsia" w:eastAsiaTheme="majorEastAsia" w:hAnsiTheme="majorEastAsia" w:hint="eastAsia"/>
                <w:sz w:val="20"/>
                <w:szCs w:val="20"/>
              </w:rPr>
              <w:t>)</w:t>
            </w:r>
            <w:r w:rsidR="00C51E2E"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理事長は、他の学校法人の理事長を2つ以上兼務していないか。</w:t>
            </w:r>
          </w:p>
          <w:p w14:paraId="2BD71066" w14:textId="77777777" w:rsidR="00FB5AE4" w:rsidRPr="009E7716" w:rsidRDefault="00FB5AE4">
            <w:pPr>
              <w:spacing w:line="340" w:lineRule="exact"/>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49CD3F2" w14:textId="77777777" w:rsidR="00FB5AE4" w:rsidRPr="009E7716" w:rsidRDefault="00E42735" w:rsidP="00FB5AE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他の</w:t>
            </w:r>
            <w:r w:rsidR="00A21C7F" w:rsidRPr="009E7716">
              <w:rPr>
                <w:rFonts w:asciiTheme="majorEastAsia" w:eastAsiaTheme="majorEastAsia" w:hAnsiTheme="majorEastAsia" w:hint="eastAsia"/>
                <w:sz w:val="20"/>
                <w:szCs w:val="20"/>
              </w:rPr>
              <w:t>学校</w:t>
            </w:r>
            <w:r w:rsidRPr="009E7716">
              <w:rPr>
                <w:rFonts w:asciiTheme="majorEastAsia" w:eastAsiaTheme="majorEastAsia" w:hAnsiTheme="majorEastAsia" w:hint="eastAsia"/>
                <w:sz w:val="20"/>
                <w:szCs w:val="20"/>
              </w:rPr>
              <w:t>法人の理事長</w:t>
            </w:r>
            <w:r w:rsidR="00A21C7F" w:rsidRPr="009E7716">
              <w:rPr>
                <w:rFonts w:asciiTheme="majorEastAsia" w:eastAsiaTheme="majorEastAsia" w:hAnsiTheme="majorEastAsia" w:hint="eastAsia"/>
                <w:sz w:val="20"/>
                <w:szCs w:val="20"/>
              </w:rPr>
              <w:t>（2つ以上）の</w:t>
            </w:r>
            <w:r w:rsidR="00FB5AE4" w:rsidRPr="009E7716">
              <w:rPr>
                <w:rFonts w:asciiTheme="majorEastAsia" w:eastAsiaTheme="majorEastAsia" w:hAnsiTheme="majorEastAsia" w:hint="eastAsia"/>
                <w:sz w:val="20"/>
                <w:szCs w:val="20"/>
              </w:rPr>
              <w:t>兼務［</w:t>
            </w:r>
            <w:r w:rsidR="00A21C7F" w:rsidRPr="009E7716">
              <w:rPr>
                <w:rFonts w:asciiTheme="majorEastAsia" w:eastAsiaTheme="majorEastAsia" w:hAnsiTheme="majorEastAsia" w:hint="eastAsia"/>
                <w:sz w:val="20"/>
                <w:szCs w:val="20"/>
              </w:rPr>
              <w:t>あり</w:t>
            </w:r>
            <w:r w:rsidR="00FB5AE4" w:rsidRPr="009E7716">
              <w:rPr>
                <w:rFonts w:asciiTheme="majorEastAsia" w:eastAsiaTheme="majorEastAsia" w:hAnsiTheme="majorEastAsia" w:hint="eastAsia"/>
                <w:sz w:val="20"/>
                <w:szCs w:val="20"/>
              </w:rPr>
              <w:t>／</w:t>
            </w:r>
            <w:r w:rsidR="00A21C7F" w:rsidRPr="009E7716">
              <w:rPr>
                <w:rFonts w:asciiTheme="majorEastAsia" w:eastAsiaTheme="majorEastAsia" w:hAnsiTheme="majorEastAsia" w:hint="eastAsia"/>
                <w:sz w:val="20"/>
                <w:szCs w:val="20"/>
              </w:rPr>
              <w:t>なし</w:t>
            </w:r>
            <w:r w:rsidR="00FB5AE4" w:rsidRPr="009E7716">
              <w:rPr>
                <w:rFonts w:asciiTheme="majorEastAsia" w:eastAsiaTheme="majorEastAsia" w:hAnsiTheme="majorEastAsia" w:hint="eastAsia"/>
                <w:sz w:val="20"/>
                <w:szCs w:val="20"/>
              </w:rPr>
              <w:t>］。</w:t>
            </w:r>
          </w:p>
          <w:p w14:paraId="3F7BE246" w14:textId="77777777" w:rsidR="00E42735" w:rsidRPr="009E7716" w:rsidRDefault="00E42735" w:rsidP="00FB5AE4">
            <w:pPr>
              <w:jc w:val="left"/>
              <w:rPr>
                <w:rFonts w:asciiTheme="majorEastAsia" w:eastAsiaTheme="majorEastAsia" w:hAnsiTheme="majorEastAsia"/>
                <w:sz w:val="20"/>
                <w:szCs w:val="20"/>
              </w:rPr>
            </w:pPr>
          </w:p>
          <w:p w14:paraId="0EA47EE9" w14:textId="7669ADE2" w:rsidR="00E42735" w:rsidRPr="009E7716" w:rsidRDefault="00E42735" w:rsidP="00E4273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【理事長が兼務</w:t>
            </w:r>
            <w:r w:rsidR="00093C3E" w:rsidRPr="009E7716">
              <w:rPr>
                <w:rFonts w:asciiTheme="majorEastAsia" w:eastAsiaTheme="majorEastAsia" w:hAnsiTheme="majorEastAsia" w:hint="eastAsia"/>
                <w:sz w:val="20"/>
                <w:szCs w:val="20"/>
              </w:rPr>
              <w:t>し</w:t>
            </w:r>
            <w:r w:rsidRPr="009E7716">
              <w:rPr>
                <w:rFonts w:asciiTheme="majorEastAsia" w:eastAsiaTheme="majorEastAsia" w:hAnsiTheme="majorEastAsia" w:hint="eastAsia"/>
                <w:sz w:val="20"/>
                <w:szCs w:val="20"/>
              </w:rPr>
              <w:t>ている他の学校法人の名称】</w:t>
            </w:r>
          </w:p>
          <w:p w14:paraId="57A55E33" w14:textId="77777777" w:rsidR="00E42735" w:rsidRPr="009E7716" w:rsidRDefault="00E42735" w:rsidP="00E42735">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t>学校法人</w:t>
            </w:r>
            <w:r w:rsidRPr="009E7716">
              <w:rPr>
                <w:rFonts w:asciiTheme="majorEastAsia" w:eastAsiaTheme="majorEastAsia" w:hAnsiTheme="majorEastAsia" w:cs="ＭＳ 明朝" w:hint="eastAsia"/>
                <w:sz w:val="20"/>
                <w:szCs w:val="20"/>
                <w:u w:val="single"/>
                <w:lang w:eastAsia="zh-CN"/>
              </w:rPr>
              <w:t xml:space="preserve">　　　　</w:t>
            </w:r>
          </w:p>
          <w:p w14:paraId="7E1BB526" w14:textId="77777777" w:rsidR="00E42735" w:rsidRPr="009E7716" w:rsidRDefault="00E42735" w:rsidP="00E42735">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t>学校法人</w:t>
            </w:r>
            <w:r w:rsidRPr="009E7716">
              <w:rPr>
                <w:rFonts w:asciiTheme="majorEastAsia" w:eastAsiaTheme="majorEastAsia" w:hAnsiTheme="majorEastAsia" w:cs="ＭＳ 明朝" w:hint="eastAsia"/>
                <w:sz w:val="20"/>
                <w:szCs w:val="20"/>
                <w:u w:val="single"/>
                <w:lang w:eastAsia="zh-CN"/>
              </w:rPr>
              <w:t xml:space="preserve">　　　　</w:t>
            </w:r>
          </w:p>
          <w:p w14:paraId="08015EDB" w14:textId="77777777" w:rsidR="00AA1492" w:rsidRPr="009E7716" w:rsidRDefault="00AA1492" w:rsidP="001D0BF3">
            <w:pPr>
              <w:jc w:val="left"/>
              <w:rPr>
                <w:rFonts w:asciiTheme="majorEastAsia" w:eastAsiaTheme="majorEastAsia" w:hAnsiTheme="majorEastAsia"/>
                <w:sz w:val="20"/>
                <w:szCs w:val="20"/>
                <w:lang w:eastAsia="zh-CN"/>
              </w:rPr>
            </w:pPr>
          </w:p>
        </w:tc>
      </w:tr>
      <w:tr w:rsidR="00716C2C" w:rsidRPr="009E7716" w14:paraId="715DE326" w14:textId="77777777" w:rsidTr="007208BC">
        <w:tc>
          <w:tcPr>
            <w:tcW w:w="3852" w:type="dxa"/>
            <w:tcBorders>
              <w:top w:val="dotted" w:sz="4" w:space="0" w:color="auto"/>
              <w:bottom w:val="dotted" w:sz="4" w:space="0" w:color="auto"/>
            </w:tcBorders>
          </w:tcPr>
          <w:p w14:paraId="13D3D643" w14:textId="30B0D6CD" w:rsidR="00716C2C" w:rsidRPr="009E7716" w:rsidRDefault="00B94AE1" w:rsidP="00352DE6">
            <w:pPr>
              <w:spacing w:line="340" w:lineRule="exact"/>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(14</w:t>
            </w:r>
            <w:r w:rsidR="00716C2C" w:rsidRPr="009E7716">
              <w:rPr>
                <w:rFonts w:asciiTheme="majorEastAsia" w:eastAsiaTheme="majorEastAsia" w:hAnsiTheme="majorEastAsia" w:hint="eastAsia"/>
                <w:sz w:val="20"/>
                <w:szCs w:val="20"/>
              </w:rPr>
              <w:t xml:space="preserve">) </w:t>
            </w:r>
            <w:r w:rsidR="00093C3E" w:rsidRPr="009E7716">
              <w:rPr>
                <w:rFonts w:asciiTheme="majorEastAsia" w:eastAsiaTheme="majorEastAsia" w:hAnsiTheme="majorEastAsia" w:hint="eastAsia"/>
                <w:sz w:val="20"/>
                <w:szCs w:val="20"/>
              </w:rPr>
              <w:t>理事長について、常勤</w:t>
            </w:r>
            <w:r w:rsidR="0070339D" w:rsidRPr="009E7716">
              <w:rPr>
                <w:rFonts w:asciiTheme="majorEastAsia" w:eastAsiaTheme="majorEastAsia" w:hAnsiTheme="majorEastAsia" w:hint="eastAsia"/>
                <w:sz w:val="20"/>
                <w:szCs w:val="20"/>
              </w:rPr>
              <w:t>化</w:t>
            </w:r>
            <w:r w:rsidR="00093C3E" w:rsidRPr="009E7716">
              <w:rPr>
                <w:rFonts w:asciiTheme="majorEastAsia" w:eastAsiaTheme="majorEastAsia" w:hAnsiTheme="majorEastAsia" w:hint="eastAsia"/>
                <w:sz w:val="20"/>
                <w:szCs w:val="20"/>
              </w:rPr>
              <w:t>や兼職の状況</w:t>
            </w:r>
            <w:r w:rsidR="00716C2C" w:rsidRPr="009E7716">
              <w:rPr>
                <w:rFonts w:asciiTheme="majorEastAsia" w:eastAsiaTheme="majorEastAsia" w:hAnsiTheme="majorEastAsia" w:hint="eastAsia"/>
                <w:sz w:val="20"/>
                <w:szCs w:val="20"/>
              </w:rPr>
              <w:t>は</w:t>
            </w:r>
            <w:r w:rsidR="00221A1D" w:rsidRPr="009E7716">
              <w:rPr>
                <w:rFonts w:asciiTheme="majorEastAsia" w:eastAsiaTheme="majorEastAsia" w:hAnsiTheme="majorEastAsia" w:hint="eastAsia"/>
                <w:sz w:val="20"/>
                <w:szCs w:val="20"/>
              </w:rPr>
              <w:t>どのようになっているか</w:t>
            </w:r>
            <w:r w:rsidR="00716C2C" w:rsidRPr="009E7716">
              <w:rPr>
                <w:rFonts w:asciiTheme="majorEastAsia" w:eastAsiaTheme="majorEastAsia" w:hAnsiTheme="majorEastAsia" w:hint="eastAsia"/>
                <w:sz w:val="20"/>
                <w:szCs w:val="20"/>
              </w:rPr>
              <w:t>。</w:t>
            </w:r>
            <w:r w:rsidR="00093C3E" w:rsidRPr="009E7716">
              <w:rPr>
                <w:rFonts w:asciiTheme="majorEastAsia" w:eastAsiaTheme="majorEastAsia" w:hAnsiTheme="majorEastAsia" w:hint="eastAsia"/>
                <w:sz w:val="20"/>
                <w:szCs w:val="20"/>
              </w:rPr>
              <w:t>また、それらについて制限はあるか。</w:t>
            </w:r>
          </w:p>
        </w:tc>
        <w:tc>
          <w:tcPr>
            <w:tcW w:w="6496" w:type="dxa"/>
            <w:tcBorders>
              <w:top w:val="dotted" w:sz="4" w:space="0" w:color="auto"/>
              <w:bottom w:val="dotted" w:sz="4" w:space="0" w:color="auto"/>
            </w:tcBorders>
          </w:tcPr>
          <w:p w14:paraId="1F7FB6D4" w14:textId="77777777" w:rsidR="00716C2C" w:rsidRPr="009E7716" w:rsidRDefault="00716C2C" w:rsidP="00FB5AE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理事長は、［常勤／非常勤］である。</w:t>
            </w:r>
          </w:p>
          <w:p w14:paraId="678C59F6" w14:textId="77777777" w:rsidR="00716C2C" w:rsidRPr="009E7716" w:rsidRDefault="00716C2C" w:rsidP="00FB5AE4">
            <w:pPr>
              <w:jc w:val="left"/>
              <w:rPr>
                <w:rFonts w:asciiTheme="majorEastAsia" w:eastAsiaTheme="majorEastAsia" w:hAnsiTheme="majorEastAsia"/>
                <w:sz w:val="20"/>
                <w:szCs w:val="20"/>
              </w:rPr>
            </w:pPr>
          </w:p>
          <w:p w14:paraId="34680E83" w14:textId="4CE3B252" w:rsidR="00716C2C" w:rsidRPr="009E7716" w:rsidRDefault="00716C2C" w:rsidP="00FB5AE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理事長の兼職の制限［あり／なし］。</w:t>
            </w:r>
          </w:p>
          <w:p w14:paraId="563CDFD6" w14:textId="7863EBBB" w:rsidR="00716C2C" w:rsidRPr="009E7716" w:rsidRDefault="00716C2C" w:rsidP="00FB5AE4">
            <w:pPr>
              <w:jc w:val="left"/>
              <w:rPr>
                <w:rFonts w:asciiTheme="majorEastAsia" w:eastAsiaTheme="majorEastAsia" w:hAnsiTheme="majorEastAsia"/>
                <w:sz w:val="20"/>
                <w:szCs w:val="20"/>
              </w:rPr>
            </w:pPr>
          </w:p>
          <w:p w14:paraId="2C5760B7" w14:textId="270562A5" w:rsidR="00716C2C" w:rsidRPr="009E7716" w:rsidRDefault="00716C2C" w:rsidP="00FB5AE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【理事長の常勤化及び兼職の制限に関する学校法人の考え方】</w:t>
            </w:r>
          </w:p>
          <w:p w14:paraId="14A6217F" w14:textId="5B832094" w:rsidR="00716C2C" w:rsidRPr="009E7716" w:rsidRDefault="00716C2C" w:rsidP="00FB5AE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73750D7" w14:textId="7AF97BB1" w:rsidR="00716C2C" w:rsidRPr="009E7716" w:rsidRDefault="00716C2C" w:rsidP="00FB5AE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6612E76" w14:textId="3ED67A93" w:rsidR="00716C2C" w:rsidRPr="009E7716" w:rsidRDefault="00716C2C" w:rsidP="00FB5AE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0CF723A" w14:textId="0E642EE7" w:rsidR="00716C2C" w:rsidRPr="009E7716" w:rsidRDefault="00716C2C" w:rsidP="00FB5AE4">
            <w:pPr>
              <w:jc w:val="left"/>
              <w:rPr>
                <w:rFonts w:asciiTheme="majorEastAsia" w:eastAsiaTheme="majorEastAsia" w:hAnsiTheme="majorEastAsia"/>
                <w:sz w:val="20"/>
                <w:szCs w:val="20"/>
              </w:rPr>
            </w:pPr>
          </w:p>
        </w:tc>
      </w:tr>
      <w:tr w:rsidR="00640BFE" w:rsidRPr="009E7716" w14:paraId="1E5325FD" w14:textId="77777777" w:rsidTr="007208BC">
        <w:tc>
          <w:tcPr>
            <w:tcW w:w="3852" w:type="dxa"/>
            <w:tcBorders>
              <w:top w:val="dotted" w:sz="4" w:space="0" w:color="auto"/>
              <w:bottom w:val="dotted" w:sz="4" w:space="0" w:color="auto"/>
            </w:tcBorders>
          </w:tcPr>
          <w:p w14:paraId="2966CE99" w14:textId="4074DDB5" w:rsidR="00A21C7F" w:rsidRPr="009E7716" w:rsidRDefault="00A21C7F" w:rsidP="00FA2208">
            <w:pPr>
              <w:spacing w:line="340" w:lineRule="exact"/>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00B94AE1" w:rsidRPr="009E7716">
              <w:rPr>
                <w:rFonts w:asciiTheme="majorEastAsia" w:eastAsiaTheme="majorEastAsia" w:hAnsiTheme="majorEastAsia"/>
                <w:sz w:val="20"/>
                <w:szCs w:val="20"/>
              </w:rPr>
              <w:t>5</w:t>
            </w:r>
            <w:r w:rsidRPr="009E7716">
              <w:rPr>
                <w:rFonts w:asciiTheme="majorEastAsia" w:eastAsiaTheme="majorEastAsia" w:hAnsiTheme="majorEastAsia" w:hint="eastAsia"/>
                <w:sz w:val="20"/>
                <w:szCs w:val="20"/>
              </w:rPr>
              <w:t>)</w:t>
            </w:r>
            <w:r w:rsidR="00FA2208">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理事及び監事は、他の学校法人の理事又は監事を4つ以上兼務していないか。</w:t>
            </w:r>
          </w:p>
          <w:p w14:paraId="5F9F537A" w14:textId="77777777" w:rsidR="00A21C7F" w:rsidRPr="009E7716" w:rsidRDefault="00A21C7F">
            <w:pPr>
              <w:spacing w:line="340" w:lineRule="exact"/>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E5246C2" w14:textId="77777777" w:rsidR="00A21C7F" w:rsidRPr="009E7716" w:rsidRDefault="00A21C7F" w:rsidP="00A21C7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他の学校法人の理事又は監事（4つ以上）の兼務［あり／なし］。</w:t>
            </w:r>
          </w:p>
          <w:p w14:paraId="35717FB5" w14:textId="77777777" w:rsidR="00A21C7F" w:rsidRPr="009E7716" w:rsidRDefault="00A21C7F" w:rsidP="00A21C7F">
            <w:pPr>
              <w:jc w:val="left"/>
              <w:rPr>
                <w:rFonts w:asciiTheme="majorEastAsia" w:eastAsiaTheme="majorEastAsia" w:hAnsiTheme="majorEastAsia"/>
                <w:sz w:val="20"/>
                <w:szCs w:val="20"/>
              </w:rPr>
            </w:pPr>
          </w:p>
          <w:p w14:paraId="5E3D06B6" w14:textId="0B8D3440" w:rsidR="00A21C7F" w:rsidRPr="009E7716" w:rsidRDefault="00A21C7F" w:rsidP="00A21C7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【理事又は監事が兼務</w:t>
            </w:r>
            <w:r w:rsidR="00093C3E" w:rsidRPr="009E7716">
              <w:rPr>
                <w:rFonts w:asciiTheme="majorEastAsia" w:eastAsiaTheme="majorEastAsia" w:hAnsiTheme="majorEastAsia" w:hint="eastAsia"/>
                <w:sz w:val="20"/>
                <w:szCs w:val="20"/>
              </w:rPr>
              <w:t>し</w:t>
            </w:r>
            <w:r w:rsidRPr="009E7716">
              <w:rPr>
                <w:rFonts w:asciiTheme="majorEastAsia" w:eastAsiaTheme="majorEastAsia" w:hAnsiTheme="majorEastAsia" w:hint="eastAsia"/>
                <w:sz w:val="20"/>
                <w:szCs w:val="20"/>
              </w:rPr>
              <w:t>ている他の学校法人の名称】</w:t>
            </w:r>
          </w:p>
          <w:p w14:paraId="66376AA7" w14:textId="77777777" w:rsidR="00A21C7F" w:rsidRPr="009E7716" w:rsidRDefault="00A21C7F" w:rsidP="00A21C7F">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t>学校法人</w:t>
            </w:r>
            <w:r w:rsidRPr="009E7716">
              <w:rPr>
                <w:rFonts w:asciiTheme="majorEastAsia" w:eastAsiaTheme="majorEastAsia" w:hAnsiTheme="majorEastAsia" w:cs="ＭＳ 明朝" w:hint="eastAsia"/>
                <w:sz w:val="20"/>
                <w:szCs w:val="20"/>
                <w:u w:val="single"/>
                <w:lang w:eastAsia="zh-CN"/>
              </w:rPr>
              <w:t xml:space="preserve">　　　　</w:t>
            </w:r>
          </w:p>
          <w:p w14:paraId="77037024" w14:textId="77777777" w:rsidR="00A21C7F" w:rsidRPr="009E7716" w:rsidRDefault="00A21C7F" w:rsidP="00A21C7F">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t>学校法人</w:t>
            </w:r>
            <w:r w:rsidRPr="009E7716">
              <w:rPr>
                <w:rFonts w:asciiTheme="majorEastAsia" w:eastAsiaTheme="majorEastAsia" w:hAnsiTheme="majorEastAsia" w:cs="ＭＳ 明朝" w:hint="eastAsia"/>
                <w:sz w:val="20"/>
                <w:szCs w:val="20"/>
                <w:u w:val="single"/>
                <w:lang w:eastAsia="zh-CN"/>
              </w:rPr>
              <w:t xml:space="preserve">　　　　</w:t>
            </w:r>
          </w:p>
          <w:p w14:paraId="59F20F5C" w14:textId="77777777" w:rsidR="00A21C7F" w:rsidRPr="009E7716" w:rsidRDefault="00A21C7F" w:rsidP="00A21C7F">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t>学校法人</w:t>
            </w:r>
            <w:r w:rsidRPr="009E7716">
              <w:rPr>
                <w:rFonts w:asciiTheme="majorEastAsia" w:eastAsiaTheme="majorEastAsia" w:hAnsiTheme="majorEastAsia" w:cs="ＭＳ 明朝" w:hint="eastAsia"/>
                <w:sz w:val="20"/>
                <w:szCs w:val="20"/>
                <w:u w:val="single"/>
                <w:lang w:eastAsia="zh-CN"/>
              </w:rPr>
              <w:t xml:space="preserve">　　　　</w:t>
            </w:r>
          </w:p>
          <w:p w14:paraId="3644270C" w14:textId="77777777" w:rsidR="00A21C7F" w:rsidRPr="009E7716" w:rsidRDefault="00A21C7F" w:rsidP="00A21C7F">
            <w:pPr>
              <w:jc w:val="left"/>
              <w:rPr>
                <w:rFonts w:asciiTheme="majorEastAsia" w:eastAsiaTheme="majorEastAsia" w:hAnsiTheme="majorEastAsia"/>
                <w:sz w:val="20"/>
                <w:szCs w:val="20"/>
                <w:lang w:eastAsia="zh-CN"/>
              </w:rPr>
            </w:pPr>
            <w:r w:rsidRPr="009E7716">
              <w:rPr>
                <w:rFonts w:asciiTheme="majorEastAsia" w:eastAsiaTheme="majorEastAsia" w:hAnsiTheme="majorEastAsia" w:hint="eastAsia"/>
                <w:sz w:val="20"/>
                <w:szCs w:val="20"/>
                <w:lang w:eastAsia="zh-CN"/>
              </w:rPr>
              <w:t>学校法人</w:t>
            </w:r>
            <w:r w:rsidRPr="009E7716">
              <w:rPr>
                <w:rFonts w:asciiTheme="majorEastAsia" w:eastAsiaTheme="majorEastAsia" w:hAnsiTheme="majorEastAsia" w:cs="ＭＳ 明朝" w:hint="eastAsia"/>
                <w:sz w:val="20"/>
                <w:szCs w:val="20"/>
                <w:u w:val="single"/>
                <w:lang w:eastAsia="zh-CN"/>
              </w:rPr>
              <w:t xml:space="preserve">　　　　</w:t>
            </w:r>
          </w:p>
          <w:p w14:paraId="6F9ABD0A" w14:textId="77777777" w:rsidR="00A21C7F" w:rsidRPr="009E7716" w:rsidRDefault="00A21C7F" w:rsidP="001D0BF3">
            <w:pPr>
              <w:jc w:val="left"/>
              <w:rPr>
                <w:rFonts w:asciiTheme="majorEastAsia" w:eastAsiaTheme="majorEastAsia" w:hAnsiTheme="majorEastAsia"/>
                <w:sz w:val="20"/>
                <w:szCs w:val="20"/>
                <w:lang w:eastAsia="zh-CN"/>
              </w:rPr>
            </w:pPr>
          </w:p>
        </w:tc>
      </w:tr>
      <w:tr w:rsidR="00640BFE" w:rsidRPr="009E7716" w14:paraId="6153B014" w14:textId="77777777" w:rsidTr="007208BC">
        <w:tc>
          <w:tcPr>
            <w:tcW w:w="3852" w:type="dxa"/>
            <w:tcBorders>
              <w:top w:val="dotted" w:sz="4" w:space="0" w:color="auto"/>
              <w:bottom w:val="dotted" w:sz="4" w:space="0" w:color="auto"/>
            </w:tcBorders>
          </w:tcPr>
          <w:p w14:paraId="76E53066" w14:textId="5827D450" w:rsidR="00576056" w:rsidRPr="009E7716" w:rsidRDefault="00576056" w:rsidP="003E373E">
            <w:pPr>
              <w:pStyle w:val="21"/>
              <w:rPr>
                <w:rFonts w:asciiTheme="majorEastAsia" w:hAnsiTheme="majorEastAsia"/>
                <w:u w:val="single"/>
              </w:rPr>
            </w:pPr>
            <w:bookmarkStart w:id="3" w:name="_Toc127438608"/>
            <w:r w:rsidRPr="009E7716">
              <w:rPr>
                <w:rFonts w:asciiTheme="majorEastAsia" w:hAnsiTheme="majorEastAsia" w:hint="eastAsia"/>
                <w:u w:val="single"/>
              </w:rPr>
              <w:lastRenderedPageBreak/>
              <w:t>２　理事長等の職務執行状況</w:t>
            </w:r>
            <w:bookmarkEnd w:id="3"/>
          </w:p>
          <w:p w14:paraId="0708B9F8" w14:textId="32B0852A" w:rsidR="00576056" w:rsidRPr="009E7716" w:rsidRDefault="00576056" w:rsidP="00831C97">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長をはじめとする業務執行理事（※）は、善管注意義務及び忠実義務を負っており、場合によっては、学校法人や第三者に対して損害賠償責任を負いうることを理解した上で、適切に業務執行を行っているか。</w:t>
            </w:r>
          </w:p>
          <w:p w14:paraId="613CD40B" w14:textId="2087BA74" w:rsidR="00C96F25" w:rsidRPr="009E7716" w:rsidRDefault="00576056" w:rsidP="00352DE6">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業務執行理事とは、理事長、理事長以外の理事であって寄附行為の定めるところにより理事長を補佐して学校法人の業務を掌理する理事として選定されたもの及び当該学校法人の業務を執行したその他の理事をいう（私学法44条の</w:t>
            </w:r>
            <w:r w:rsidR="0071555F">
              <w:rPr>
                <w:rFonts w:asciiTheme="majorEastAsia" w:eastAsiaTheme="majorEastAsia" w:hAnsiTheme="majorEastAsia" w:hint="eastAsia"/>
                <w:sz w:val="20"/>
                <w:szCs w:val="20"/>
              </w:rPr>
              <w:t>5</w:t>
            </w:r>
            <w:r w:rsidRPr="009E7716">
              <w:rPr>
                <w:rFonts w:asciiTheme="majorEastAsia" w:eastAsiaTheme="majorEastAsia" w:hAnsiTheme="majorEastAsia" w:hint="eastAsia"/>
                <w:sz w:val="20"/>
                <w:szCs w:val="20"/>
              </w:rPr>
              <w:t>が準用する一般法人法115条1項参照）。</w:t>
            </w:r>
          </w:p>
        </w:tc>
        <w:tc>
          <w:tcPr>
            <w:tcW w:w="6496" w:type="dxa"/>
            <w:tcBorders>
              <w:top w:val="dotted" w:sz="4" w:space="0" w:color="auto"/>
              <w:bottom w:val="dotted" w:sz="4" w:space="0" w:color="auto"/>
            </w:tcBorders>
          </w:tcPr>
          <w:p w14:paraId="082085E9" w14:textId="77777777" w:rsidR="00576056" w:rsidRPr="009E7716" w:rsidRDefault="002D5986" w:rsidP="002D598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w:t>
            </w:r>
            <w:r w:rsidR="00576056" w:rsidRPr="009E7716">
              <w:rPr>
                <w:rFonts w:asciiTheme="majorEastAsia" w:eastAsiaTheme="majorEastAsia" w:hAnsiTheme="majorEastAsia" w:hint="eastAsia"/>
                <w:sz w:val="20"/>
                <w:szCs w:val="20"/>
              </w:rPr>
              <w:t>業務執行［あり／なし］。</w:t>
            </w:r>
          </w:p>
          <w:p w14:paraId="62BDFD81" w14:textId="77777777" w:rsidR="002D5986" w:rsidRPr="009E7716" w:rsidRDefault="002D5986" w:rsidP="002D5986">
            <w:pPr>
              <w:jc w:val="left"/>
              <w:rPr>
                <w:rFonts w:asciiTheme="majorEastAsia" w:eastAsiaTheme="majorEastAsia" w:hAnsiTheme="majorEastAsia"/>
                <w:sz w:val="20"/>
                <w:szCs w:val="20"/>
              </w:rPr>
            </w:pPr>
          </w:p>
          <w:p w14:paraId="2DB3311B" w14:textId="77777777" w:rsidR="002D5986" w:rsidRPr="009E7716" w:rsidRDefault="002D5986" w:rsidP="002D5986">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【不適切な業務執行</w:t>
            </w:r>
            <w:r w:rsidR="00717490" w:rsidRPr="009E7716">
              <w:rPr>
                <w:rFonts w:asciiTheme="majorEastAsia" w:eastAsiaTheme="majorEastAsia" w:hAnsiTheme="majorEastAsia" w:cs="ＭＳ 明朝" w:hint="eastAsia"/>
                <w:sz w:val="20"/>
                <w:szCs w:val="20"/>
              </w:rPr>
              <w:t>の具体的状況・理由、</w:t>
            </w:r>
            <w:r w:rsidR="00717490"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cs="ＭＳ 明朝" w:hint="eastAsia"/>
                <w:sz w:val="20"/>
                <w:szCs w:val="20"/>
              </w:rPr>
              <w:t>】</w:t>
            </w:r>
          </w:p>
          <w:p w14:paraId="4E6F9A38" w14:textId="77777777" w:rsidR="002D5986" w:rsidRPr="009E7716" w:rsidRDefault="002D5986" w:rsidP="002D598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A7C4623" w14:textId="77777777" w:rsidR="002D5986" w:rsidRPr="009E7716" w:rsidRDefault="002D5986" w:rsidP="002D598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C9B86DA" w14:textId="77777777" w:rsidR="002D5986" w:rsidRPr="009E7716" w:rsidRDefault="002D5986" w:rsidP="002D598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59146BD" w14:textId="09EBB5E2" w:rsidR="00467996" w:rsidRPr="009E7716" w:rsidRDefault="00467996" w:rsidP="002D5986">
            <w:pPr>
              <w:jc w:val="left"/>
              <w:rPr>
                <w:rFonts w:asciiTheme="majorEastAsia" w:eastAsiaTheme="majorEastAsia" w:hAnsiTheme="majorEastAsia"/>
                <w:sz w:val="20"/>
                <w:szCs w:val="20"/>
              </w:rPr>
            </w:pPr>
          </w:p>
        </w:tc>
      </w:tr>
      <w:tr w:rsidR="00640BFE" w:rsidRPr="009E7716" w14:paraId="411A660C" w14:textId="77777777" w:rsidTr="007208BC">
        <w:tc>
          <w:tcPr>
            <w:tcW w:w="3852" w:type="dxa"/>
            <w:tcBorders>
              <w:top w:val="dotted" w:sz="4" w:space="0" w:color="auto"/>
              <w:bottom w:val="dotted" w:sz="4" w:space="0" w:color="auto"/>
            </w:tcBorders>
          </w:tcPr>
          <w:p w14:paraId="6296CD00" w14:textId="77777777" w:rsidR="002D5986" w:rsidRPr="009E7716" w:rsidRDefault="002D5986" w:rsidP="00A87D82">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業務執行理事の役割分担はどうなっているか。役割分担は、寄附行為その他の規程又は理事会決議で定められているか。</w:t>
            </w:r>
          </w:p>
          <w:p w14:paraId="4E435BC1" w14:textId="77777777" w:rsidR="002D5986" w:rsidRPr="009E7716" w:rsidRDefault="002D5986" w:rsidP="00352DE6">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（役割分担としては、大学担当（学長）、財務担当、人事・労務担当、入試広報担当、危機管理担当などが考えられる。）</w:t>
            </w:r>
          </w:p>
          <w:p w14:paraId="0923E464" w14:textId="77777777" w:rsidR="002D5986" w:rsidRPr="009E7716" w:rsidRDefault="002D5986" w:rsidP="00A87D8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40FD8BAC" w14:textId="19D66C39" w:rsidR="002D5986" w:rsidRPr="009E7716" w:rsidRDefault="002D5986"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業務執行理事の役割分担［</w:t>
            </w:r>
            <w:r w:rsidR="00847BD8" w:rsidRPr="009E7716">
              <w:rPr>
                <w:rFonts w:asciiTheme="majorEastAsia" w:eastAsiaTheme="majorEastAsia" w:hAnsiTheme="majorEastAsia" w:hint="eastAsia"/>
                <w:sz w:val="20"/>
                <w:szCs w:val="20"/>
              </w:rPr>
              <w:t>あり／なし］</w:t>
            </w:r>
          </w:p>
          <w:p w14:paraId="59E419ED" w14:textId="77777777" w:rsidR="002D5986" w:rsidRPr="009E7716" w:rsidRDefault="002D5986" w:rsidP="00AD5445">
            <w:pPr>
              <w:jc w:val="left"/>
              <w:rPr>
                <w:rFonts w:asciiTheme="majorEastAsia" w:eastAsiaTheme="majorEastAsia" w:hAnsiTheme="majorEastAsia"/>
                <w:sz w:val="20"/>
                <w:szCs w:val="20"/>
              </w:rPr>
            </w:pPr>
          </w:p>
          <w:p w14:paraId="1EC38E23" w14:textId="77777777" w:rsidR="002D5986" w:rsidRPr="009E7716" w:rsidRDefault="002D5986"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【役割分担の状況】</w:t>
            </w:r>
          </w:p>
          <w:p w14:paraId="4F30A3EA" w14:textId="77777777" w:rsidR="002D5986" w:rsidRPr="009E7716" w:rsidRDefault="002D5986" w:rsidP="00AD5445">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第</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 xml:space="preserve">号理事　</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 xml:space="preserve">氏　</w:t>
            </w:r>
            <w:r w:rsidRPr="009E7716">
              <w:rPr>
                <w:rFonts w:asciiTheme="majorEastAsia" w:eastAsiaTheme="majorEastAsia" w:hAnsiTheme="majorEastAsia" w:cs="ＭＳ 明朝" w:hint="eastAsia"/>
                <w:sz w:val="20"/>
                <w:szCs w:val="20"/>
                <w:u w:val="single"/>
              </w:rPr>
              <w:t xml:space="preserve">　　</w:t>
            </w:r>
            <w:r w:rsidRPr="009E7716">
              <w:rPr>
                <w:rFonts w:asciiTheme="majorEastAsia" w:eastAsiaTheme="majorEastAsia" w:hAnsiTheme="majorEastAsia" w:cs="ＭＳ 明朝" w:hint="eastAsia"/>
                <w:sz w:val="20"/>
                <w:szCs w:val="20"/>
              </w:rPr>
              <w:t>担当</w:t>
            </w:r>
          </w:p>
          <w:p w14:paraId="180D21A0" w14:textId="77777777" w:rsidR="002D5986" w:rsidRPr="009E7716" w:rsidRDefault="002D5986" w:rsidP="002D5986">
            <w:pPr>
              <w:jc w:val="left"/>
              <w:rPr>
                <w:rFonts w:asciiTheme="majorEastAsia" w:eastAsiaTheme="majorEastAsia" w:hAnsiTheme="majorEastAsia" w:cs="ＭＳ 明朝"/>
                <w:sz w:val="20"/>
                <w:szCs w:val="20"/>
                <w:lang w:eastAsia="zh-CN"/>
              </w:rPr>
            </w:pPr>
            <w:r w:rsidRPr="009E7716">
              <w:rPr>
                <w:rFonts w:asciiTheme="majorEastAsia" w:eastAsiaTheme="majorEastAsia" w:hAnsiTheme="majorEastAsia" w:cs="ＭＳ 明朝" w:hint="eastAsia"/>
                <w:sz w:val="20"/>
                <w:szCs w:val="20"/>
                <w:lang w:eastAsia="zh-CN"/>
              </w:rPr>
              <w:t>第</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 xml:space="preserve">号理事　</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 xml:space="preserve">氏　</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担当</w:t>
            </w:r>
          </w:p>
          <w:p w14:paraId="4ACFB3E4" w14:textId="77777777" w:rsidR="002D5986" w:rsidRPr="009E7716" w:rsidRDefault="002D5986" w:rsidP="002D5986">
            <w:pPr>
              <w:jc w:val="left"/>
              <w:rPr>
                <w:rFonts w:asciiTheme="majorEastAsia" w:eastAsiaTheme="majorEastAsia" w:hAnsiTheme="majorEastAsia" w:cs="ＭＳ 明朝"/>
                <w:sz w:val="20"/>
                <w:szCs w:val="20"/>
                <w:lang w:eastAsia="zh-CN"/>
              </w:rPr>
            </w:pPr>
            <w:r w:rsidRPr="009E7716">
              <w:rPr>
                <w:rFonts w:asciiTheme="majorEastAsia" w:eastAsiaTheme="majorEastAsia" w:hAnsiTheme="majorEastAsia" w:cs="ＭＳ 明朝" w:hint="eastAsia"/>
                <w:sz w:val="20"/>
                <w:szCs w:val="20"/>
                <w:lang w:eastAsia="zh-CN"/>
              </w:rPr>
              <w:t>第</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 xml:space="preserve">号理事　</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 xml:space="preserve">氏　</w:t>
            </w:r>
            <w:r w:rsidRPr="009E7716">
              <w:rPr>
                <w:rFonts w:asciiTheme="majorEastAsia" w:eastAsiaTheme="majorEastAsia" w:hAnsiTheme="majorEastAsia" w:cs="ＭＳ 明朝" w:hint="eastAsia"/>
                <w:sz w:val="20"/>
                <w:szCs w:val="20"/>
                <w:u w:val="single"/>
                <w:lang w:eastAsia="zh-CN"/>
              </w:rPr>
              <w:t xml:space="preserve">　　</w:t>
            </w:r>
            <w:r w:rsidRPr="009E7716">
              <w:rPr>
                <w:rFonts w:asciiTheme="majorEastAsia" w:eastAsiaTheme="majorEastAsia" w:hAnsiTheme="majorEastAsia" w:cs="ＭＳ 明朝" w:hint="eastAsia"/>
                <w:sz w:val="20"/>
                <w:szCs w:val="20"/>
                <w:lang w:eastAsia="zh-CN"/>
              </w:rPr>
              <w:t>担当</w:t>
            </w:r>
          </w:p>
          <w:p w14:paraId="1D351795" w14:textId="77777777" w:rsidR="002D5986" w:rsidRPr="009E7716" w:rsidRDefault="002D5986" w:rsidP="00AD5445">
            <w:pPr>
              <w:jc w:val="left"/>
              <w:rPr>
                <w:rFonts w:asciiTheme="majorEastAsia" w:eastAsiaTheme="majorEastAsia" w:hAnsiTheme="majorEastAsia"/>
                <w:sz w:val="20"/>
                <w:szCs w:val="20"/>
                <w:lang w:eastAsia="zh-CN"/>
              </w:rPr>
            </w:pPr>
          </w:p>
          <w:p w14:paraId="18D67C3C" w14:textId="77777777" w:rsidR="002D5986" w:rsidRPr="009E7716" w:rsidRDefault="002D5986"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【役割分担の根拠</w:t>
            </w:r>
            <w:r w:rsidR="00CE0F3B" w:rsidRPr="009E7716">
              <w:rPr>
                <w:rFonts w:asciiTheme="majorEastAsia" w:eastAsiaTheme="majorEastAsia" w:hAnsiTheme="majorEastAsia" w:hint="eastAsia"/>
                <w:sz w:val="20"/>
                <w:szCs w:val="20"/>
              </w:rPr>
              <w:t>（規程又は理事会決議）</w:t>
            </w:r>
            <w:r w:rsidRPr="009E7716">
              <w:rPr>
                <w:rFonts w:asciiTheme="majorEastAsia" w:eastAsiaTheme="majorEastAsia" w:hAnsiTheme="majorEastAsia" w:hint="eastAsia"/>
                <w:sz w:val="20"/>
                <w:szCs w:val="20"/>
              </w:rPr>
              <w:t>】</w:t>
            </w:r>
          </w:p>
          <w:p w14:paraId="07AADE2F" w14:textId="2B49BCE3" w:rsidR="008C6274" w:rsidRPr="009E7716" w:rsidRDefault="008C6274"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規程</w:t>
            </w:r>
          </w:p>
        </w:tc>
      </w:tr>
      <w:tr w:rsidR="00640BFE" w:rsidRPr="009E7716" w14:paraId="7BAD4DEF" w14:textId="77777777" w:rsidTr="007208BC">
        <w:tc>
          <w:tcPr>
            <w:tcW w:w="3852" w:type="dxa"/>
            <w:tcBorders>
              <w:top w:val="dotted" w:sz="4" w:space="0" w:color="auto"/>
              <w:bottom w:val="dotted" w:sz="4" w:space="0" w:color="auto"/>
            </w:tcBorders>
          </w:tcPr>
          <w:p w14:paraId="2CC9C44F" w14:textId="77777777" w:rsidR="008C6274" w:rsidRPr="009E7716" w:rsidRDefault="008C6274" w:rsidP="00352DE6">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(3)</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業務執行理事は、法令、寄附行為その他の規程及び理事会決議等（理事会以外の意思決定機関の決定を含む。）に則って業務執行を行っているか。</w:t>
            </w:r>
          </w:p>
          <w:p w14:paraId="537CDE65" w14:textId="77777777" w:rsidR="008C6274" w:rsidRPr="009E7716" w:rsidRDefault="008C6274" w:rsidP="00A87D8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86C9E68" w14:textId="77777777" w:rsidR="008C6274" w:rsidRPr="009E7716" w:rsidRDefault="008C6274" w:rsidP="008C627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不適切な業務執行［あり／なし］。</w:t>
            </w:r>
          </w:p>
          <w:p w14:paraId="7A05F430" w14:textId="77777777" w:rsidR="008C6274" w:rsidRPr="009E7716" w:rsidRDefault="008C6274" w:rsidP="008C6274">
            <w:pPr>
              <w:jc w:val="left"/>
              <w:rPr>
                <w:rFonts w:asciiTheme="majorEastAsia" w:eastAsiaTheme="majorEastAsia" w:hAnsiTheme="majorEastAsia"/>
                <w:sz w:val="20"/>
                <w:szCs w:val="20"/>
              </w:rPr>
            </w:pPr>
          </w:p>
          <w:p w14:paraId="5175D1BE" w14:textId="77777777" w:rsidR="008C6274" w:rsidRPr="009E7716" w:rsidRDefault="008C6274" w:rsidP="008C6274">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w:t>
            </w:r>
            <w:r w:rsidR="00717490" w:rsidRPr="009E7716">
              <w:rPr>
                <w:rFonts w:asciiTheme="majorEastAsia" w:eastAsiaTheme="majorEastAsia" w:hAnsiTheme="majorEastAsia" w:cs="ＭＳ 明朝" w:hint="eastAsia"/>
                <w:sz w:val="20"/>
                <w:szCs w:val="20"/>
              </w:rPr>
              <w:t>不適切な業務執行の具体的状況・理由、</w:t>
            </w:r>
            <w:r w:rsidR="00717490"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cs="ＭＳ 明朝" w:hint="eastAsia"/>
                <w:sz w:val="20"/>
                <w:szCs w:val="20"/>
              </w:rPr>
              <w:t>】</w:t>
            </w:r>
          </w:p>
          <w:p w14:paraId="2FFC4D0D" w14:textId="77777777" w:rsidR="008C6274" w:rsidRPr="009E7716" w:rsidRDefault="008C6274" w:rsidP="008C627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D24BC31" w14:textId="77777777" w:rsidR="008C6274" w:rsidRPr="009E7716" w:rsidRDefault="008C6274" w:rsidP="008C627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554A727" w14:textId="77777777" w:rsidR="008C6274" w:rsidRPr="009E7716" w:rsidRDefault="008C6274" w:rsidP="008C627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B9D46AE" w14:textId="46E02C54" w:rsidR="008A4B5A" w:rsidRPr="00831C97" w:rsidRDefault="008A4B5A"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640BFE" w:rsidRPr="009E7716" w14:paraId="4B2607E4" w14:textId="77777777" w:rsidTr="007208BC">
        <w:tc>
          <w:tcPr>
            <w:tcW w:w="3852" w:type="dxa"/>
            <w:tcBorders>
              <w:top w:val="dotted" w:sz="4" w:space="0" w:color="auto"/>
              <w:bottom w:val="dotted" w:sz="4" w:space="0" w:color="auto"/>
            </w:tcBorders>
          </w:tcPr>
          <w:p w14:paraId="4293CA07" w14:textId="77777777" w:rsidR="008C6274" w:rsidRPr="009E7716" w:rsidRDefault="008C6274" w:rsidP="00352DE6">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(4)</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理事（特に業務執行理事）は、高齢や長期療養、遠方に居住など、業務執行に支障を来す事情を抱えていないか。</w:t>
            </w:r>
          </w:p>
          <w:p w14:paraId="3ABA404A" w14:textId="77777777" w:rsidR="008C6274" w:rsidRPr="009E7716" w:rsidRDefault="008C6274" w:rsidP="00A87D8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1641373E" w14:textId="77777777" w:rsidR="008C6274" w:rsidRPr="009E7716" w:rsidRDefault="008C6274" w:rsidP="008C627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業務執行に支障を来す事情［あり／なし］。</w:t>
            </w:r>
          </w:p>
          <w:p w14:paraId="5EF10FA0" w14:textId="77777777" w:rsidR="008C6274" w:rsidRPr="009E7716" w:rsidRDefault="008C6274" w:rsidP="008C6274">
            <w:pPr>
              <w:jc w:val="left"/>
              <w:rPr>
                <w:rFonts w:asciiTheme="majorEastAsia" w:eastAsiaTheme="majorEastAsia" w:hAnsiTheme="majorEastAsia"/>
                <w:sz w:val="20"/>
                <w:szCs w:val="20"/>
              </w:rPr>
            </w:pPr>
          </w:p>
          <w:p w14:paraId="60F15F9D" w14:textId="77777777" w:rsidR="008C6274" w:rsidRPr="009E7716" w:rsidRDefault="008C6274" w:rsidP="008C627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【業務執行に支障を来す事情の</w:t>
            </w:r>
            <w:r w:rsidR="00ED49F6" w:rsidRPr="009E7716">
              <w:rPr>
                <w:rFonts w:asciiTheme="majorEastAsia" w:eastAsiaTheme="majorEastAsia" w:hAnsiTheme="majorEastAsia" w:hint="eastAsia"/>
                <w:sz w:val="20"/>
                <w:szCs w:val="20"/>
              </w:rPr>
              <w:t>具体的</w:t>
            </w:r>
            <w:r w:rsidRPr="009E7716">
              <w:rPr>
                <w:rFonts w:asciiTheme="majorEastAsia" w:eastAsiaTheme="majorEastAsia" w:hAnsiTheme="majorEastAsia" w:hint="eastAsia"/>
                <w:sz w:val="20"/>
                <w:szCs w:val="20"/>
              </w:rPr>
              <w:t>内容、</w:t>
            </w:r>
            <w:r w:rsidR="00717490"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hint="eastAsia"/>
                <w:sz w:val="20"/>
                <w:szCs w:val="20"/>
              </w:rPr>
              <w:t>】</w:t>
            </w:r>
          </w:p>
          <w:p w14:paraId="26EDF8DB" w14:textId="77777777" w:rsidR="008C6274" w:rsidRPr="009E7716" w:rsidRDefault="008C6274" w:rsidP="008C627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270B5D7" w14:textId="77777777" w:rsidR="008C6274" w:rsidRPr="009E7716" w:rsidRDefault="008C6274" w:rsidP="008C627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8FCA923" w14:textId="77777777" w:rsidR="008C6274" w:rsidRPr="009E7716" w:rsidRDefault="008C6274" w:rsidP="008C627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FF167C0" w14:textId="21116085" w:rsidR="008A4B5A" w:rsidRPr="00831C97" w:rsidRDefault="008A4B5A" w:rsidP="008C627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640BFE" w:rsidRPr="009E7716" w14:paraId="538D4A67" w14:textId="77777777" w:rsidTr="007208BC">
        <w:tc>
          <w:tcPr>
            <w:tcW w:w="3852" w:type="dxa"/>
            <w:tcBorders>
              <w:top w:val="dotted" w:sz="4" w:space="0" w:color="auto"/>
              <w:bottom w:val="dotted" w:sz="4" w:space="0" w:color="auto"/>
            </w:tcBorders>
          </w:tcPr>
          <w:p w14:paraId="45EFB0D4" w14:textId="431A3F23" w:rsidR="00CE0F3B" w:rsidRPr="009E7716" w:rsidRDefault="00CE0F3B" w:rsidP="00352DE6">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00B94AE1" w:rsidRPr="009E7716">
              <w:rPr>
                <w:rFonts w:asciiTheme="majorEastAsia" w:eastAsiaTheme="majorEastAsia" w:hAnsiTheme="majorEastAsia"/>
                <w:sz w:val="20"/>
                <w:szCs w:val="20"/>
              </w:rPr>
              <w:t>5</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理事長に事故がある場合や理事長が欠けた場合に備え、職務</w:t>
            </w:r>
            <w:r w:rsidR="00716C2C" w:rsidRPr="009E7716">
              <w:rPr>
                <w:rFonts w:asciiTheme="majorEastAsia" w:eastAsiaTheme="majorEastAsia" w:hAnsiTheme="majorEastAsia" w:hint="eastAsia"/>
                <w:sz w:val="20"/>
                <w:szCs w:val="20"/>
              </w:rPr>
              <w:t>代理（</w:t>
            </w:r>
            <w:r w:rsidRPr="009E7716">
              <w:rPr>
                <w:rFonts w:asciiTheme="majorEastAsia" w:eastAsiaTheme="majorEastAsia" w:hAnsiTheme="majorEastAsia" w:hint="eastAsia"/>
                <w:sz w:val="20"/>
                <w:szCs w:val="20"/>
              </w:rPr>
              <w:t>代行</w:t>
            </w:r>
            <w:r w:rsidR="00716C2C" w:rsidRPr="009E7716">
              <w:rPr>
                <w:rFonts w:asciiTheme="majorEastAsia" w:eastAsiaTheme="majorEastAsia" w:hAnsiTheme="majorEastAsia" w:hint="eastAsia"/>
                <w:sz w:val="20"/>
                <w:szCs w:val="20"/>
              </w:rPr>
              <w:t>）</w:t>
            </w:r>
            <w:r w:rsidRPr="009E7716">
              <w:rPr>
                <w:rFonts w:asciiTheme="majorEastAsia" w:eastAsiaTheme="majorEastAsia" w:hAnsiTheme="majorEastAsia" w:hint="eastAsia"/>
                <w:sz w:val="20"/>
                <w:szCs w:val="20"/>
              </w:rPr>
              <w:t>者の順位を寄附行為に従ってあらかじめ</w:t>
            </w:r>
            <w:r w:rsidR="00E748D9" w:rsidRPr="009E7716">
              <w:rPr>
                <w:rFonts w:asciiTheme="majorEastAsia" w:eastAsiaTheme="majorEastAsia" w:hAnsiTheme="majorEastAsia" w:hint="eastAsia"/>
                <w:sz w:val="20"/>
                <w:szCs w:val="20"/>
              </w:rPr>
              <w:t>理事会等で</w:t>
            </w:r>
            <w:r w:rsidRPr="009E7716">
              <w:rPr>
                <w:rFonts w:asciiTheme="majorEastAsia" w:eastAsiaTheme="majorEastAsia" w:hAnsiTheme="majorEastAsia" w:hint="eastAsia"/>
                <w:sz w:val="20"/>
                <w:szCs w:val="20"/>
              </w:rPr>
              <w:t>定めているか。</w:t>
            </w:r>
          </w:p>
        </w:tc>
        <w:tc>
          <w:tcPr>
            <w:tcW w:w="6496" w:type="dxa"/>
            <w:tcBorders>
              <w:top w:val="dotted" w:sz="4" w:space="0" w:color="auto"/>
              <w:bottom w:val="dotted" w:sz="4" w:space="0" w:color="auto"/>
            </w:tcBorders>
          </w:tcPr>
          <w:p w14:paraId="175F8F3C" w14:textId="4F428A1A" w:rsidR="00CE0F3B" w:rsidRPr="009E7716" w:rsidRDefault="000A6C41" w:rsidP="000A6C4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職務</w:t>
            </w:r>
            <w:r w:rsidR="00694FDF" w:rsidRPr="009E7716">
              <w:rPr>
                <w:rFonts w:asciiTheme="majorEastAsia" w:eastAsiaTheme="majorEastAsia" w:hAnsiTheme="majorEastAsia" w:hint="eastAsia"/>
                <w:sz w:val="20"/>
                <w:szCs w:val="20"/>
              </w:rPr>
              <w:t>代理（</w:t>
            </w:r>
            <w:r w:rsidRPr="009E7716">
              <w:rPr>
                <w:rFonts w:asciiTheme="majorEastAsia" w:eastAsiaTheme="majorEastAsia" w:hAnsiTheme="majorEastAsia" w:hint="eastAsia"/>
                <w:sz w:val="20"/>
                <w:szCs w:val="20"/>
              </w:rPr>
              <w:t>代行</w:t>
            </w:r>
            <w:r w:rsidR="00694FDF" w:rsidRPr="009E7716">
              <w:rPr>
                <w:rFonts w:asciiTheme="majorEastAsia" w:eastAsiaTheme="majorEastAsia" w:hAnsiTheme="majorEastAsia" w:hint="eastAsia"/>
                <w:sz w:val="20"/>
                <w:szCs w:val="20"/>
              </w:rPr>
              <w:t>）</w:t>
            </w:r>
            <w:r w:rsidRPr="009E7716">
              <w:rPr>
                <w:rFonts w:asciiTheme="majorEastAsia" w:eastAsiaTheme="majorEastAsia" w:hAnsiTheme="majorEastAsia" w:hint="eastAsia"/>
                <w:sz w:val="20"/>
                <w:szCs w:val="20"/>
              </w:rPr>
              <w:t>者の順位を寄附行為に従って</w:t>
            </w:r>
            <w:r w:rsidR="00E748D9" w:rsidRPr="009E7716">
              <w:rPr>
                <w:rFonts w:asciiTheme="majorEastAsia" w:eastAsiaTheme="majorEastAsia" w:hAnsiTheme="majorEastAsia" w:hint="eastAsia"/>
                <w:sz w:val="20"/>
                <w:szCs w:val="20"/>
              </w:rPr>
              <w:t>理事会等で</w:t>
            </w:r>
            <w:r w:rsidRPr="009E7716">
              <w:rPr>
                <w:rFonts w:asciiTheme="majorEastAsia" w:eastAsiaTheme="majorEastAsia" w:hAnsiTheme="majorEastAsia" w:hint="eastAsia"/>
                <w:sz w:val="20"/>
                <w:szCs w:val="20"/>
              </w:rPr>
              <w:t>定めて［いる／いない］。</w:t>
            </w:r>
          </w:p>
          <w:p w14:paraId="57E68998" w14:textId="6AFB91D5" w:rsidR="00716C2C" w:rsidRPr="009E7716" w:rsidRDefault="00716C2C" w:rsidP="00352DE6">
            <w:pPr>
              <w:spacing w:line="200" w:lineRule="exact"/>
              <w:rPr>
                <w:rFonts w:asciiTheme="majorEastAsia" w:eastAsiaTheme="majorEastAsia" w:hAnsiTheme="majorEastAsia"/>
                <w:sz w:val="20"/>
                <w:szCs w:val="20"/>
              </w:rPr>
            </w:pPr>
          </w:p>
          <w:p w14:paraId="438AEF93" w14:textId="3A0994C7" w:rsidR="000A6C41" w:rsidRPr="009E7716" w:rsidRDefault="000A6C41" w:rsidP="000A6C4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【定めていない場合</w:t>
            </w:r>
            <w:r w:rsidR="00ED49F6" w:rsidRPr="009E7716">
              <w:rPr>
                <w:rFonts w:asciiTheme="majorEastAsia" w:eastAsiaTheme="majorEastAsia" w:hAnsiTheme="majorEastAsia" w:hint="eastAsia"/>
                <w:sz w:val="20"/>
                <w:szCs w:val="20"/>
              </w:rPr>
              <w:t>には、その</w:t>
            </w:r>
            <w:r w:rsidRPr="009E7716">
              <w:rPr>
                <w:rFonts w:asciiTheme="majorEastAsia" w:eastAsiaTheme="majorEastAsia" w:hAnsiTheme="majorEastAsia" w:hint="eastAsia"/>
                <w:sz w:val="20"/>
                <w:szCs w:val="20"/>
              </w:rPr>
              <w:t>理由、</w:t>
            </w:r>
            <w:r w:rsidR="00717490"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hint="eastAsia"/>
                <w:sz w:val="20"/>
                <w:szCs w:val="20"/>
              </w:rPr>
              <w:t>】</w:t>
            </w:r>
          </w:p>
          <w:p w14:paraId="4415AB53" w14:textId="77777777" w:rsidR="000A6C41" w:rsidRPr="009E7716" w:rsidRDefault="000A6C41" w:rsidP="000A6C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E5A6F97" w14:textId="77777777" w:rsidR="000A6C41" w:rsidRPr="009E7716" w:rsidRDefault="000A6C41" w:rsidP="000A6C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E0AE8AF" w14:textId="749AB7DB" w:rsidR="000A6C41" w:rsidRPr="00A03B45" w:rsidRDefault="000A6C41"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9E7716" w:rsidRPr="00214908" w14:paraId="5DE188E2" w14:textId="77777777" w:rsidTr="007208BC">
        <w:tc>
          <w:tcPr>
            <w:tcW w:w="3852" w:type="dxa"/>
            <w:tcBorders>
              <w:top w:val="dotted" w:sz="4" w:space="0" w:color="auto"/>
              <w:bottom w:val="dotted" w:sz="4" w:space="0" w:color="auto"/>
            </w:tcBorders>
          </w:tcPr>
          <w:p w14:paraId="3852ADD1" w14:textId="75CE9F0C" w:rsidR="009E7716" w:rsidRPr="00214908" w:rsidRDefault="009E7716" w:rsidP="00352DE6">
            <w:pPr>
              <w:ind w:left="200" w:hangingChars="100" w:hanging="200"/>
              <w:rPr>
                <w:rFonts w:asciiTheme="majorEastAsia" w:eastAsiaTheme="majorEastAsia" w:hAnsiTheme="majorEastAsia"/>
                <w:sz w:val="20"/>
                <w:szCs w:val="20"/>
              </w:rPr>
            </w:pPr>
            <w:r w:rsidRPr="00214908">
              <w:rPr>
                <w:rFonts w:asciiTheme="majorEastAsia" w:eastAsiaTheme="majorEastAsia" w:hAnsiTheme="majorEastAsia" w:hint="eastAsia"/>
                <w:sz w:val="20"/>
                <w:szCs w:val="20"/>
              </w:rPr>
              <w:lastRenderedPageBreak/>
              <w:t>(</w:t>
            </w:r>
            <w:r w:rsidRPr="00214908">
              <w:rPr>
                <w:rFonts w:asciiTheme="majorEastAsia" w:eastAsiaTheme="majorEastAsia" w:hAnsiTheme="majorEastAsia"/>
                <w:sz w:val="20"/>
                <w:szCs w:val="20"/>
              </w:rPr>
              <w:t>6</w:t>
            </w:r>
            <w:r w:rsidRPr="00214908">
              <w:rPr>
                <w:rFonts w:asciiTheme="majorEastAsia" w:eastAsiaTheme="majorEastAsia" w:hAnsiTheme="majorEastAsia" w:hint="eastAsia"/>
                <w:sz w:val="20"/>
                <w:szCs w:val="20"/>
              </w:rPr>
              <w:t>)</w:t>
            </w:r>
            <w:r w:rsidRPr="00214908">
              <w:rPr>
                <w:rFonts w:asciiTheme="majorEastAsia" w:eastAsiaTheme="majorEastAsia" w:hAnsiTheme="majorEastAsia"/>
                <w:sz w:val="20"/>
                <w:szCs w:val="20"/>
              </w:rPr>
              <w:t xml:space="preserve"> </w:t>
            </w:r>
            <w:r w:rsidRPr="00214908">
              <w:rPr>
                <w:rFonts w:asciiTheme="majorEastAsia" w:eastAsiaTheme="majorEastAsia" w:hAnsiTheme="majorEastAsia" w:hint="eastAsia"/>
                <w:sz w:val="20"/>
                <w:szCs w:val="20"/>
              </w:rPr>
              <w:t>各種契約については学内規程に従い</w:t>
            </w:r>
            <w:r w:rsidR="00C35A61" w:rsidRPr="00214908">
              <w:rPr>
                <w:rFonts w:asciiTheme="majorEastAsia" w:eastAsiaTheme="majorEastAsia" w:hAnsiTheme="majorEastAsia" w:hint="eastAsia"/>
                <w:sz w:val="20"/>
                <w:szCs w:val="20"/>
              </w:rPr>
              <w:t>、</w:t>
            </w:r>
            <w:r w:rsidR="00014CD4" w:rsidRPr="00214908">
              <w:rPr>
                <w:rFonts w:asciiTheme="majorEastAsia" w:eastAsiaTheme="majorEastAsia" w:hAnsiTheme="majorEastAsia" w:hint="eastAsia"/>
                <w:sz w:val="20"/>
                <w:szCs w:val="20"/>
              </w:rPr>
              <w:t>適正</w:t>
            </w:r>
            <w:r w:rsidRPr="00214908">
              <w:rPr>
                <w:rFonts w:asciiTheme="majorEastAsia" w:eastAsiaTheme="majorEastAsia" w:hAnsiTheme="majorEastAsia" w:hint="eastAsia"/>
                <w:sz w:val="20"/>
                <w:szCs w:val="20"/>
              </w:rPr>
              <w:t>な</w:t>
            </w:r>
            <w:r w:rsidR="00C35A61" w:rsidRPr="00214908">
              <w:rPr>
                <w:rFonts w:asciiTheme="majorEastAsia" w:eastAsiaTheme="majorEastAsia" w:hAnsiTheme="majorEastAsia" w:hint="eastAsia"/>
                <w:sz w:val="20"/>
                <w:szCs w:val="20"/>
              </w:rPr>
              <w:t>手続き・手順</w:t>
            </w:r>
            <w:r w:rsidRPr="00214908">
              <w:rPr>
                <w:rFonts w:asciiTheme="majorEastAsia" w:eastAsiaTheme="majorEastAsia" w:hAnsiTheme="majorEastAsia" w:hint="eastAsia"/>
                <w:sz w:val="20"/>
                <w:szCs w:val="20"/>
              </w:rPr>
              <w:t>を経て締結を行い、理事長等が独断で締結することはないか。</w:t>
            </w:r>
          </w:p>
        </w:tc>
        <w:tc>
          <w:tcPr>
            <w:tcW w:w="6496" w:type="dxa"/>
            <w:tcBorders>
              <w:top w:val="dotted" w:sz="4" w:space="0" w:color="auto"/>
              <w:bottom w:val="dotted" w:sz="4" w:space="0" w:color="auto"/>
            </w:tcBorders>
          </w:tcPr>
          <w:p w14:paraId="3ADD2E2C" w14:textId="4C99D1CF" w:rsidR="009E7716" w:rsidRPr="00214908" w:rsidRDefault="009E7716" w:rsidP="000A6C41">
            <w:pPr>
              <w:rPr>
                <w:rFonts w:asciiTheme="majorEastAsia" w:eastAsiaTheme="majorEastAsia" w:hAnsiTheme="majorEastAsia"/>
                <w:sz w:val="20"/>
                <w:szCs w:val="20"/>
              </w:rPr>
            </w:pPr>
            <w:r w:rsidRPr="00214908">
              <w:rPr>
                <w:rFonts w:asciiTheme="majorEastAsia" w:eastAsiaTheme="majorEastAsia" w:hAnsiTheme="majorEastAsia" w:hint="eastAsia"/>
                <w:sz w:val="20"/>
                <w:szCs w:val="20"/>
              </w:rPr>
              <w:t>契約締結</w:t>
            </w:r>
            <w:r w:rsidR="00B7406D" w:rsidRPr="00214908">
              <w:rPr>
                <w:rFonts w:asciiTheme="majorEastAsia" w:eastAsiaTheme="majorEastAsia" w:hAnsiTheme="majorEastAsia" w:hint="eastAsia"/>
                <w:sz w:val="20"/>
                <w:szCs w:val="20"/>
              </w:rPr>
              <w:t>権限や</w:t>
            </w:r>
            <w:r w:rsidR="00C35A61" w:rsidRPr="00214908">
              <w:rPr>
                <w:rFonts w:asciiTheme="majorEastAsia" w:eastAsiaTheme="majorEastAsia" w:hAnsiTheme="majorEastAsia" w:hint="eastAsia"/>
                <w:sz w:val="20"/>
                <w:szCs w:val="20"/>
              </w:rPr>
              <w:t>契約に係る手続き等</w:t>
            </w:r>
            <w:r w:rsidRPr="00214908">
              <w:rPr>
                <w:rFonts w:asciiTheme="majorEastAsia" w:eastAsiaTheme="majorEastAsia" w:hAnsiTheme="majorEastAsia" w:hint="eastAsia"/>
                <w:sz w:val="20"/>
                <w:szCs w:val="20"/>
              </w:rPr>
              <w:t>に関する規程</w:t>
            </w:r>
            <w:r w:rsidR="00B7406D" w:rsidRPr="00214908">
              <w:rPr>
                <w:rFonts w:asciiTheme="majorEastAsia" w:eastAsiaTheme="majorEastAsia" w:hAnsiTheme="majorEastAsia" w:hint="eastAsia"/>
                <w:sz w:val="20"/>
                <w:szCs w:val="20"/>
              </w:rPr>
              <w:t>［あり／なし］。</w:t>
            </w:r>
          </w:p>
          <w:p w14:paraId="3AFCBBF3" w14:textId="77777777" w:rsidR="00B7406D" w:rsidRPr="00214908" w:rsidRDefault="00B7406D" w:rsidP="000A6C41">
            <w:pPr>
              <w:rPr>
                <w:rFonts w:asciiTheme="majorEastAsia" w:eastAsiaTheme="majorEastAsia" w:hAnsiTheme="majorEastAsia"/>
                <w:sz w:val="20"/>
                <w:szCs w:val="20"/>
              </w:rPr>
            </w:pPr>
          </w:p>
          <w:p w14:paraId="1B95C556" w14:textId="2A726F76" w:rsidR="00B7406D" w:rsidRPr="00214908" w:rsidRDefault="00B7406D" w:rsidP="000A6C41">
            <w:pPr>
              <w:rPr>
                <w:rFonts w:asciiTheme="majorEastAsia" w:eastAsiaTheme="majorEastAsia" w:hAnsiTheme="majorEastAsia"/>
                <w:sz w:val="20"/>
                <w:szCs w:val="20"/>
              </w:rPr>
            </w:pPr>
            <w:r w:rsidRPr="00214908">
              <w:rPr>
                <w:rFonts w:asciiTheme="majorEastAsia" w:eastAsiaTheme="majorEastAsia" w:hAnsiTheme="majorEastAsia" w:hint="eastAsia"/>
                <w:sz w:val="20"/>
                <w:szCs w:val="20"/>
              </w:rPr>
              <w:t>不</w:t>
            </w:r>
            <w:r w:rsidR="00014CD4" w:rsidRPr="00214908">
              <w:rPr>
                <w:rFonts w:asciiTheme="majorEastAsia" w:eastAsiaTheme="majorEastAsia" w:hAnsiTheme="majorEastAsia" w:hint="eastAsia"/>
                <w:sz w:val="20"/>
                <w:szCs w:val="20"/>
              </w:rPr>
              <w:t>適正</w:t>
            </w:r>
            <w:r w:rsidRPr="00214908">
              <w:rPr>
                <w:rFonts w:asciiTheme="majorEastAsia" w:eastAsiaTheme="majorEastAsia" w:hAnsiTheme="majorEastAsia" w:hint="eastAsia"/>
                <w:sz w:val="20"/>
                <w:szCs w:val="20"/>
              </w:rPr>
              <w:t>な契約締結［あり／なし］。</w:t>
            </w:r>
          </w:p>
          <w:p w14:paraId="6ED9ED6E" w14:textId="7C2F7A65" w:rsidR="00B7406D" w:rsidRPr="00214908" w:rsidRDefault="00B7406D" w:rsidP="000A6C41">
            <w:pPr>
              <w:rPr>
                <w:rFonts w:asciiTheme="majorEastAsia" w:eastAsiaTheme="majorEastAsia" w:hAnsiTheme="majorEastAsia"/>
                <w:sz w:val="20"/>
                <w:szCs w:val="20"/>
              </w:rPr>
            </w:pPr>
          </w:p>
          <w:p w14:paraId="44776F20" w14:textId="716EBDBC" w:rsidR="00B7406D" w:rsidRPr="00214908" w:rsidRDefault="00B7406D" w:rsidP="000A6C41">
            <w:pPr>
              <w:rPr>
                <w:rFonts w:asciiTheme="majorEastAsia" w:eastAsiaTheme="majorEastAsia" w:hAnsiTheme="majorEastAsia"/>
                <w:sz w:val="20"/>
                <w:szCs w:val="20"/>
              </w:rPr>
            </w:pPr>
            <w:r w:rsidRPr="00214908">
              <w:rPr>
                <w:rFonts w:asciiTheme="majorEastAsia" w:eastAsiaTheme="majorEastAsia" w:hAnsiTheme="majorEastAsia" w:hint="eastAsia"/>
                <w:sz w:val="20"/>
                <w:szCs w:val="20"/>
              </w:rPr>
              <w:t>【</w:t>
            </w:r>
            <w:r w:rsidR="00014CD4" w:rsidRPr="00214908">
              <w:rPr>
                <w:rFonts w:asciiTheme="majorEastAsia" w:eastAsiaTheme="majorEastAsia" w:hAnsiTheme="majorEastAsia" w:hint="eastAsia"/>
                <w:sz w:val="20"/>
                <w:szCs w:val="20"/>
              </w:rPr>
              <w:t>不適正</w:t>
            </w:r>
            <w:r w:rsidRPr="00214908">
              <w:rPr>
                <w:rFonts w:asciiTheme="majorEastAsia" w:eastAsiaTheme="majorEastAsia" w:hAnsiTheme="majorEastAsia" w:hint="eastAsia"/>
                <w:sz w:val="20"/>
                <w:szCs w:val="20"/>
              </w:rPr>
              <w:t>な契約締結</w:t>
            </w:r>
            <w:r w:rsidR="00FC1CBE" w:rsidRPr="00214908">
              <w:rPr>
                <w:rFonts w:asciiTheme="majorEastAsia" w:eastAsiaTheme="majorEastAsia" w:hAnsiTheme="majorEastAsia" w:hint="eastAsia"/>
                <w:sz w:val="20"/>
                <w:szCs w:val="20"/>
              </w:rPr>
              <w:t>の</w:t>
            </w:r>
            <w:r w:rsidRPr="00214908">
              <w:rPr>
                <w:rFonts w:asciiTheme="majorEastAsia" w:eastAsiaTheme="majorEastAsia" w:hAnsiTheme="majorEastAsia" w:hint="eastAsia"/>
                <w:sz w:val="20"/>
                <w:szCs w:val="20"/>
              </w:rPr>
              <w:t>具体的状況・理由、是正の方針】</w:t>
            </w:r>
          </w:p>
          <w:p w14:paraId="66635AFE" w14:textId="7E938A5E" w:rsidR="00B7406D" w:rsidRPr="00214908" w:rsidRDefault="00B7406D" w:rsidP="000A6C41">
            <w:pPr>
              <w:rPr>
                <w:rFonts w:asciiTheme="majorEastAsia" w:eastAsiaTheme="majorEastAsia" w:hAnsiTheme="majorEastAsia"/>
                <w:sz w:val="20"/>
                <w:szCs w:val="20"/>
                <w:u w:val="single"/>
              </w:rPr>
            </w:pPr>
            <w:r w:rsidRPr="00214908">
              <w:rPr>
                <w:rFonts w:asciiTheme="majorEastAsia" w:eastAsiaTheme="majorEastAsia" w:hAnsiTheme="majorEastAsia" w:hint="eastAsia"/>
                <w:sz w:val="20"/>
                <w:szCs w:val="20"/>
                <w:u w:val="single"/>
              </w:rPr>
              <w:t xml:space="preserve">　　　　　　　　　　　　　　　　　　　　　　　　　　　　　　</w:t>
            </w:r>
          </w:p>
          <w:p w14:paraId="2D2AD783" w14:textId="3264C6B6" w:rsidR="00B7406D" w:rsidRPr="00214908" w:rsidRDefault="00B7406D" w:rsidP="000A6C41">
            <w:pPr>
              <w:rPr>
                <w:rFonts w:asciiTheme="majorEastAsia" w:eastAsiaTheme="majorEastAsia" w:hAnsiTheme="majorEastAsia"/>
                <w:sz w:val="20"/>
                <w:szCs w:val="20"/>
                <w:u w:val="single"/>
              </w:rPr>
            </w:pPr>
            <w:r w:rsidRPr="00214908">
              <w:rPr>
                <w:rFonts w:asciiTheme="majorEastAsia" w:eastAsiaTheme="majorEastAsia" w:hAnsiTheme="majorEastAsia" w:hint="eastAsia"/>
                <w:sz w:val="20"/>
                <w:szCs w:val="20"/>
                <w:u w:val="single"/>
              </w:rPr>
              <w:t xml:space="preserve">　　　　　　　　　　　　　　　　　　　　　　　　　　　　　　</w:t>
            </w:r>
          </w:p>
          <w:p w14:paraId="56E30271" w14:textId="4E3E22D9" w:rsidR="00B7406D" w:rsidRPr="00A03B45" w:rsidRDefault="00B7406D" w:rsidP="000A6C41">
            <w:pPr>
              <w:rPr>
                <w:rFonts w:asciiTheme="majorEastAsia" w:eastAsiaTheme="majorEastAsia" w:hAnsiTheme="majorEastAsia"/>
                <w:sz w:val="20"/>
                <w:szCs w:val="20"/>
                <w:u w:val="single"/>
              </w:rPr>
            </w:pPr>
            <w:r w:rsidRPr="00214908">
              <w:rPr>
                <w:rFonts w:asciiTheme="majorEastAsia" w:eastAsiaTheme="majorEastAsia" w:hAnsiTheme="majorEastAsia" w:hint="eastAsia"/>
                <w:sz w:val="20"/>
                <w:szCs w:val="20"/>
                <w:u w:val="single"/>
              </w:rPr>
              <w:t xml:space="preserve">　　　　　　　　　　　　　　　　　　　　　　　　　　　　　　</w:t>
            </w:r>
          </w:p>
        </w:tc>
      </w:tr>
      <w:tr w:rsidR="00640BFE" w:rsidRPr="009E7716" w14:paraId="1FB1AF4C" w14:textId="77777777" w:rsidTr="007208BC">
        <w:tc>
          <w:tcPr>
            <w:tcW w:w="3852" w:type="dxa"/>
            <w:tcBorders>
              <w:top w:val="dotted" w:sz="4" w:space="0" w:color="auto"/>
              <w:bottom w:val="dotted" w:sz="4" w:space="0" w:color="auto"/>
            </w:tcBorders>
          </w:tcPr>
          <w:p w14:paraId="6E6C4089" w14:textId="458833A2" w:rsidR="000A6C41" w:rsidRPr="009E7716" w:rsidRDefault="000A6C41" w:rsidP="003E373E">
            <w:pPr>
              <w:pStyle w:val="21"/>
              <w:rPr>
                <w:rFonts w:asciiTheme="majorEastAsia" w:hAnsiTheme="majorEastAsia"/>
                <w:u w:val="single"/>
              </w:rPr>
            </w:pPr>
            <w:bookmarkStart w:id="4" w:name="_Toc127438609"/>
            <w:r w:rsidRPr="009E7716">
              <w:rPr>
                <w:rFonts w:asciiTheme="majorEastAsia" w:hAnsiTheme="majorEastAsia" w:hint="eastAsia"/>
                <w:u w:val="single"/>
              </w:rPr>
              <w:t>３　理事会の運営状況</w:t>
            </w:r>
            <w:bookmarkEnd w:id="4"/>
          </w:p>
          <w:p w14:paraId="49F4AFEB" w14:textId="77777777" w:rsidR="000A6C41" w:rsidRPr="009E7716" w:rsidRDefault="000A6C41" w:rsidP="00A87D82">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理事会の意思決定</w:t>
            </w:r>
          </w:p>
          <w:p w14:paraId="682A5D37" w14:textId="17BA22F8" w:rsidR="000A6C41" w:rsidRPr="009E7716" w:rsidRDefault="000A6C41" w:rsidP="00352DE6">
            <w:pPr>
              <w:ind w:left="400" w:hangingChars="200" w:hanging="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ア　理事は、善管注意義務及び忠実義務を負っており、場合によっては、学校法人や第三者に対して損害賠償責任を負いうることを理解した上で、積極的に自らの意見を述べるとともに、不適切な議案が付議された場合には、反対意見を表明するなど、適切に理事会での審議・決定に加わっているか。</w:t>
            </w:r>
          </w:p>
        </w:tc>
        <w:tc>
          <w:tcPr>
            <w:tcW w:w="6496" w:type="dxa"/>
            <w:tcBorders>
              <w:top w:val="dotted" w:sz="4" w:space="0" w:color="auto"/>
              <w:bottom w:val="dotted" w:sz="4" w:space="0" w:color="auto"/>
            </w:tcBorders>
          </w:tcPr>
          <w:p w14:paraId="3C46EE28" w14:textId="21BB9064" w:rsidR="000A6C41" w:rsidRPr="009E7716" w:rsidRDefault="000A6C41" w:rsidP="00A87D82">
            <w:pPr>
              <w:rPr>
                <w:rFonts w:asciiTheme="majorEastAsia" w:eastAsiaTheme="majorEastAsia" w:hAnsiTheme="majorEastAsia"/>
                <w:sz w:val="20"/>
                <w:szCs w:val="20"/>
              </w:rPr>
            </w:pPr>
          </w:p>
          <w:p w14:paraId="082B52F2" w14:textId="77777777" w:rsidR="006701E6" w:rsidRPr="009E7716" w:rsidRDefault="006701E6" w:rsidP="00A87D82">
            <w:pPr>
              <w:rPr>
                <w:rFonts w:asciiTheme="majorEastAsia" w:eastAsiaTheme="majorEastAsia" w:hAnsiTheme="majorEastAsia"/>
                <w:sz w:val="20"/>
                <w:szCs w:val="20"/>
              </w:rPr>
            </w:pPr>
          </w:p>
          <w:p w14:paraId="0119BC4D" w14:textId="77777777" w:rsidR="002D66FE" w:rsidRPr="009E7716" w:rsidRDefault="002D66FE" w:rsidP="002D66F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不適切な意思決定［あり／なし］。</w:t>
            </w:r>
          </w:p>
          <w:p w14:paraId="535973CB" w14:textId="77777777" w:rsidR="002D66FE" w:rsidRPr="009E7716" w:rsidRDefault="002D66FE" w:rsidP="002D66FE">
            <w:pPr>
              <w:jc w:val="left"/>
              <w:rPr>
                <w:rFonts w:asciiTheme="majorEastAsia" w:eastAsiaTheme="majorEastAsia" w:hAnsiTheme="majorEastAsia"/>
                <w:sz w:val="20"/>
                <w:szCs w:val="20"/>
              </w:rPr>
            </w:pPr>
          </w:p>
          <w:p w14:paraId="29BC17D4" w14:textId="77777777" w:rsidR="002D66FE" w:rsidRPr="009E7716" w:rsidRDefault="002D66FE" w:rsidP="002D66FE">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【不適切な意思決定</w:t>
            </w:r>
            <w:r w:rsidR="00717490" w:rsidRPr="009E7716">
              <w:rPr>
                <w:rFonts w:asciiTheme="majorEastAsia" w:eastAsiaTheme="majorEastAsia" w:hAnsiTheme="majorEastAsia" w:cs="ＭＳ 明朝" w:hint="eastAsia"/>
                <w:sz w:val="20"/>
                <w:szCs w:val="20"/>
              </w:rPr>
              <w:t>の具体的状況・理由、</w:t>
            </w:r>
            <w:r w:rsidR="00717490"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cs="ＭＳ 明朝" w:hint="eastAsia"/>
                <w:sz w:val="20"/>
                <w:szCs w:val="20"/>
              </w:rPr>
              <w:t>】</w:t>
            </w:r>
          </w:p>
          <w:p w14:paraId="2FEAE03B" w14:textId="77777777" w:rsidR="002D66FE" w:rsidRPr="009E7716" w:rsidRDefault="002D66FE" w:rsidP="002D66F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0A90475" w14:textId="77777777" w:rsidR="002D66FE" w:rsidRPr="009E7716" w:rsidRDefault="002D66FE" w:rsidP="002D66F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F1CF237" w14:textId="77777777" w:rsidR="002D66FE" w:rsidRPr="009E7716" w:rsidRDefault="002D66FE" w:rsidP="002D66F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4850F89" w14:textId="77777777" w:rsidR="000A6C41" w:rsidRPr="009E7716" w:rsidRDefault="000A6C41" w:rsidP="00AD5445">
            <w:pPr>
              <w:jc w:val="left"/>
              <w:rPr>
                <w:rFonts w:asciiTheme="majorEastAsia" w:eastAsiaTheme="majorEastAsia" w:hAnsiTheme="majorEastAsia"/>
                <w:sz w:val="20"/>
                <w:szCs w:val="20"/>
              </w:rPr>
            </w:pPr>
          </w:p>
        </w:tc>
      </w:tr>
      <w:tr w:rsidR="00640BFE" w:rsidRPr="009E7716" w14:paraId="0C00C5F3" w14:textId="77777777" w:rsidTr="007208BC">
        <w:tc>
          <w:tcPr>
            <w:tcW w:w="3852" w:type="dxa"/>
            <w:tcBorders>
              <w:top w:val="dotted" w:sz="4" w:space="0" w:color="auto"/>
              <w:bottom w:val="dotted" w:sz="4" w:space="0" w:color="auto"/>
            </w:tcBorders>
          </w:tcPr>
          <w:p w14:paraId="7E9EB6BF" w14:textId="77777777" w:rsidR="002D66FE" w:rsidRPr="009E7716" w:rsidRDefault="002D66FE" w:rsidP="00352DE6">
            <w:pPr>
              <w:ind w:left="400" w:hangingChars="200" w:hanging="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イ　理事（特に外部理事）が理事会の議題をあらかじめ理解できるように、事前に十分な説明資料を送付しているか。</w:t>
            </w:r>
          </w:p>
          <w:p w14:paraId="04E03DC0" w14:textId="77777777" w:rsidR="002D66FE" w:rsidRPr="004B264C" w:rsidRDefault="002D66FE">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29AD902B" w14:textId="77777777" w:rsidR="002D66FE" w:rsidRPr="009E7716" w:rsidRDefault="002D66FE"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事前に十分な説明資料を送付して［いる／いない］。</w:t>
            </w:r>
          </w:p>
          <w:p w14:paraId="02809BEA" w14:textId="77777777" w:rsidR="002D66FE" w:rsidRPr="009E7716" w:rsidRDefault="002D66FE" w:rsidP="00AD5445">
            <w:pPr>
              <w:jc w:val="left"/>
              <w:rPr>
                <w:rFonts w:asciiTheme="majorEastAsia" w:eastAsiaTheme="majorEastAsia" w:hAnsiTheme="majorEastAsia"/>
                <w:sz w:val="20"/>
                <w:szCs w:val="20"/>
              </w:rPr>
            </w:pPr>
          </w:p>
          <w:p w14:paraId="1AEA0EC4" w14:textId="77777777" w:rsidR="002D66FE" w:rsidRPr="009E7716" w:rsidRDefault="002D66FE"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【説明資料の事前送付の</w:t>
            </w:r>
            <w:r w:rsidR="00717490" w:rsidRPr="009E7716">
              <w:rPr>
                <w:rFonts w:asciiTheme="majorEastAsia" w:eastAsiaTheme="majorEastAsia" w:hAnsiTheme="majorEastAsia" w:hint="eastAsia"/>
                <w:sz w:val="20"/>
                <w:szCs w:val="20"/>
              </w:rPr>
              <w:t>具体的</w:t>
            </w:r>
            <w:r w:rsidRPr="009E7716">
              <w:rPr>
                <w:rFonts w:asciiTheme="majorEastAsia" w:eastAsiaTheme="majorEastAsia" w:hAnsiTheme="majorEastAsia" w:hint="eastAsia"/>
                <w:sz w:val="20"/>
                <w:szCs w:val="20"/>
              </w:rPr>
              <w:t>状況、</w:t>
            </w:r>
            <w:r w:rsidR="00717490" w:rsidRPr="009E7716">
              <w:rPr>
                <w:rFonts w:asciiTheme="majorEastAsia" w:eastAsiaTheme="majorEastAsia" w:hAnsiTheme="majorEastAsia" w:hint="eastAsia"/>
                <w:sz w:val="20"/>
                <w:szCs w:val="20"/>
              </w:rPr>
              <w:t>充実強化の方針</w:t>
            </w:r>
            <w:r w:rsidRPr="009E7716">
              <w:rPr>
                <w:rFonts w:asciiTheme="majorEastAsia" w:eastAsiaTheme="majorEastAsia" w:hAnsiTheme="majorEastAsia" w:hint="eastAsia"/>
                <w:sz w:val="20"/>
                <w:szCs w:val="20"/>
              </w:rPr>
              <w:t>】</w:t>
            </w:r>
          </w:p>
          <w:p w14:paraId="204535DF" w14:textId="77777777" w:rsidR="002D66FE" w:rsidRPr="009E7716" w:rsidRDefault="002D66FE" w:rsidP="002D66F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A306D21" w14:textId="77777777" w:rsidR="002D66FE" w:rsidRPr="009E7716" w:rsidRDefault="002D66FE" w:rsidP="002D66F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ED7388B" w14:textId="77777777" w:rsidR="002D66FE" w:rsidRPr="009E7716" w:rsidRDefault="002D66FE" w:rsidP="002D66F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1A1171F" w14:textId="77777777" w:rsidR="002D66FE" w:rsidRPr="009E7716" w:rsidRDefault="002D66FE" w:rsidP="00AD5445">
            <w:pPr>
              <w:jc w:val="left"/>
              <w:rPr>
                <w:rFonts w:asciiTheme="majorEastAsia" w:eastAsiaTheme="majorEastAsia" w:hAnsiTheme="majorEastAsia"/>
                <w:sz w:val="20"/>
                <w:szCs w:val="20"/>
              </w:rPr>
            </w:pPr>
          </w:p>
        </w:tc>
      </w:tr>
      <w:tr w:rsidR="00640BFE" w:rsidRPr="009E7716" w14:paraId="3D330090" w14:textId="77777777" w:rsidTr="007208BC">
        <w:tc>
          <w:tcPr>
            <w:tcW w:w="3852" w:type="dxa"/>
            <w:tcBorders>
              <w:top w:val="dotted" w:sz="4" w:space="0" w:color="auto"/>
              <w:bottom w:val="dotted" w:sz="4" w:space="0" w:color="auto"/>
            </w:tcBorders>
          </w:tcPr>
          <w:p w14:paraId="14B6ABE9" w14:textId="2EE524F8" w:rsidR="001842E6" w:rsidRPr="009E7716" w:rsidRDefault="001842E6" w:rsidP="00352DE6">
            <w:pPr>
              <w:ind w:left="400" w:hangingChars="200" w:hanging="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ウ　重要事項については、下位の機関に権限委譲することなく、理事会において審議・決定を行っているか。逆に、学校法人の業務のうち重要性の低い事項や日常業務に関する事項については、常務理事会や理事長等の業務執行理事など下位の機関に対し、適切に権限委譲を行っているか。</w:t>
            </w:r>
          </w:p>
          <w:p w14:paraId="40D38790" w14:textId="77777777" w:rsidR="001842E6" w:rsidRPr="009E7716" w:rsidRDefault="001842E6">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E0485AB" w14:textId="77777777" w:rsidR="001842E6" w:rsidRPr="009E7716" w:rsidRDefault="001842E6" w:rsidP="001842E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重要事項については、下位の機関に権限委譲することなく、理事会において審議・決定を行って［いる／いない］。</w:t>
            </w:r>
          </w:p>
          <w:p w14:paraId="5E88A93E" w14:textId="77777777" w:rsidR="001842E6" w:rsidRPr="009E7716" w:rsidRDefault="001842E6" w:rsidP="001842E6">
            <w:pPr>
              <w:rPr>
                <w:rFonts w:asciiTheme="majorEastAsia" w:eastAsiaTheme="majorEastAsia" w:hAnsiTheme="majorEastAsia"/>
                <w:sz w:val="20"/>
                <w:szCs w:val="20"/>
              </w:rPr>
            </w:pPr>
          </w:p>
          <w:p w14:paraId="3BD18B3C" w14:textId="4CEA56D3" w:rsidR="001842E6" w:rsidRPr="009E7716" w:rsidRDefault="001842E6" w:rsidP="001842E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重要性の低い事項や日常業務に関する事項については、下位の機関に対し、適切に権限委譲を行って［いる／いない］。</w:t>
            </w:r>
          </w:p>
          <w:p w14:paraId="70D76339" w14:textId="77777777" w:rsidR="001842E6" w:rsidRPr="009E7716" w:rsidRDefault="001842E6" w:rsidP="001842E6">
            <w:pPr>
              <w:rPr>
                <w:rFonts w:asciiTheme="majorEastAsia" w:eastAsiaTheme="majorEastAsia" w:hAnsiTheme="majorEastAsia"/>
                <w:sz w:val="20"/>
                <w:szCs w:val="20"/>
              </w:rPr>
            </w:pPr>
          </w:p>
          <w:p w14:paraId="1206672A" w14:textId="77777777" w:rsidR="001842E6" w:rsidRPr="009E7716" w:rsidRDefault="001842E6" w:rsidP="001842E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下位の機関に権限委譲を行っている場合には、どのような事項を誰に権限委譲するのか、規程又は理事会決議によって明確にして［いる／いない］。</w:t>
            </w:r>
          </w:p>
          <w:p w14:paraId="1AB067A3" w14:textId="77777777" w:rsidR="001842E6" w:rsidRPr="009E7716" w:rsidRDefault="001842E6" w:rsidP="001842E6">
            <w:pPr>
              <w:rPr>
                <w:rFonts w:asciiTheme="majorEastAsia" w:eastAsiaTheme="majorEastAsia" w:hAnsiTheme="majorEastAsia"/>
                <w:sz w:val="20"/>
                <w:szCs w:val="20"/>
              </w:rPr>
            </w:pPr>
          </w:p>
          <w:p w14:paraId="7C84A696" w14:textId="77777777" w:rsidR="001842E6" w:rsidRPr="009E7716" w:rsidRDefault="001842E6" w:rsidP="001842E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【権限委譲の根拠（規程又は理事会決議）】</w:t>
            </w:r>
          </w:p>
          <w:p w14:paraId="60D096B8" w14:textId="6244B27B" w:rsidR="001842E6" w:rsidRPr="009E7716" w:rsidRDefault="001842E6" w:rsidP="00A03B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規程</w:t>
            </w:r>
          </w:p>
        </w:tc>
      </w:tr>
      <w:tr w:rsidR="00952236" w:rsidRPr="009E7716" w14:paraId="14169EFF" w14:textId="77777777" w:rsidTr="007208BC">
        <w:tc>
          <w:tcPr>
            <w:tcW w:w="3852" w:type="dxa"/>
            <w:tcBorders>
              <w:top w:val="dotted" w:sz="4" w:space="0" w:color="auto"/>
              <w:bottom w:val="dotted" w:sz="4" w:space="0" w:color="auto"/>
            </w:tcBorders>
          </w:tcPr>
          <w:p w14:paraId="1A5CA63A" w14:textId="4BC68427" w:rsidR="00952236" w:rsidRPr="009E7716" w:rsidRDefault="00952236" w:rsidP="00A87D82">
            <w:pPr>
              <w:ind w:left="400" w:hangingChars="200" w:hanging="4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エ　非常勤の理事に対して、学校法人の運営の状況について、定期的に情報提供を行っているか。</w:t>
            </w:r>
          </w:p>
        </w:tc>
        <w:tc>
          <w:tcPr>
            <w:tcW w:w="6496" w:type="dxa"/>
            <w:tcBorders>
              <w:top w:val="dotted" w:sz="4" w:space="0" w:color="auto"/>
              <w:bottom w:val="dotted" w:sz="4" w:space="0" w:color="auto"/>
            </w:tcBorders>
          </w:tcPr>
          <w:p w14:paraId="57BD3E80" w14:textId="124E1DE9" w:rsidR="00952236" w:rsidRPr="009E7716" w:rsidRDefault="00694FDF" w:rsidP="001842E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非常勤の理事に対する</w:t>
            </w:r>
            <w:r w:rsidR="00952236" w:rsidRPr="009E7716">
              <w:rPr>
                <w:rFonts w:asciiTheme="majorEastAsia" w:eastAsiaTheme="majorEastAsia" w:hAnsiTheme="majorEastAsia" w:hint="eastAsia"/>
                <w:sz w:val="20"/>
                <w:szCs w:val="20"/>
              </w:rPr>
              <w:t>定期的な情報提供</w:t>
            </w:r>
            <w:r w:rsidRPr="009E7716">
              <w:rPr>
                <w:rFonts w:asciiTheme="majorEastAsia" w:eastAsiaTheme="majorEastAsia" w:hAnsiTheme="majorEastAsia" w:hint="eastAsia"/>
                <w:sz w:val="20"/>
                <w:szCs w:val="20"/>
              </w:rPr>
              <w:t>［あり／なし</w:t>
            </w:r>
            <w:r w:rsidR="00952236" w:rsidRPr="009E7716">
              <w:rPr>
                <w:rFonts w:asciiTheme="majorEastAsia" w:eastAsiaTheme="majorEastAsia" w:hAnsiTheme="majorEastAsia" w:hint="eastAsia"/>
                <w:sz w:val="20"/>
                <w:szCs w:val="20"/>
              </w:rPr>
              <w:t>］。</w:t>
            </w:r>
          </w:p>
          <w:p w14:paraId="12A1B8C8" w14:textId="77777777" w:rsidR="00952236" w:rsidRPr="009E7716" w:rsidRDefault="00952236" w:rsidP="001842E6">
            <w:pPr>
              <w:rPr>
                <w:rFonts w:asciiTheme="majorEastAsia" w:eastAsiaTheme="majorEastAsia" w:hAnsiTheme="majorEastAsia"/>
                <w:sz w:val="20"/>
                <w:szCs w:val="20"/>
              </w:rPr>
            </w:pPr>
          </w:p>
          <w:p w14:paraId="1E2DCF8B" w14:textId="5658BC3E" w:rsidR="00952236" w:rsidRPr="009E7716" w:rsidRDefault="00952236" w:rsidP="001842E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【定期的な情報</w:t>
            </w:r>
            <w:r w:rsidR="00694FDF" w:rsidRPr="009E7716">
              <w:rPr>
                <w:rFonts w:asciiTheme="majorEastAsia" w:eastAsiaTheme="majorEastAsia" w:hAnsiTheme="majorEastAsia" w:hint="eastAsia"/>
                <w:sz w:val="20"/>
                <w:szCs w:val="20"/>
              </w:rPr>
              <w:t>提供がない</w:t>
            </w:r>
            <w:r w:rsidRPr="009E7716">
              <w:rPr>
                <w:rFonts w:asciiTheme="majorEastAsia" w:eastAsiaTheme="majorEastAsia" w:hAnsiTheme="majorEastAsia" w:hint="eastAsia"/>
                <w:sz w:val="20"/>
                <w:szCs w:val="20"/>
              </w:rPr>
              <w:t>場合にはその理由、是正の方針】</w:t>
            </w:r>
          </w:p>
          <w:p w14:paraId="64F576F9" w14:textId="46AB3129" w:rsidR="00952236" w:rsidRPr="009E7716" w:rsidRDefault="00952236" w:rsidP="001842E6">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76A8600" w14:textId="154EE0DB" w:rsidR="00952236" w:rsidRPr="009E7716" w:rsidRDefault="00952236" w:rsidP="001842E6">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F61C02E" w14:textId="6C8049C3" w:rsidR="00952236" w:rsidRPr="00352DE6" w:rsidRDefault="00952236" w:rsidP="001842E6">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640BFE" w:rsidRPr="009E7716" w14:paraId="760F7FAF" w14:textId="77777777" w:rsidTr="007208BC">
        <w:tc>
          <w:tcPr>
            <w:tcW w:w="3852" w:type="dxa"/>
            <w:tcBorders>
              <w:top w:val="dotted" w:sz="4" w:space="0" w:color="auto"/>
              <w:bottom w:val="dotted" w:sz="4" w:space="0" w:color="auto"/>
            </w:tcBorders>
          </w:tcPr>
          <w:p w14:paraId="68A9677B" w14:textId="0BAF12B8" w:rsidR="001842E6" w:rsidRPr="009E7716" w:rsidRDefault="001842E6">
            <w:pPr>
              <w:ind w:left="400" w:hangingChars="200" w:hanging="4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 xml:space="preserve">　</w:t>
            </w:r>
            <w:r w:rsidR="00FC4119" w:rsidRPr="009E7716">
              <w:rPr>
                <w:rFonts w:asciiTheme="majorEastAsia" w:eastAsiaTheme="majorEastAsia" w:hAnsiTheme="majorEastAsia" w:hint="eastAsia"/>
                <w:sz w:val="20"/>
                <w:szCs w:val="20"/>
              </w:rPr>
              <w:t>オ</w:t>
            </w:r>
            <w:r w:rsidRPr="009E7716">
              <w:rPr>
                <w:rFonts w:asciiTheme="majorEastAsia" w:eastAsiaTheme="majorEastAsia" w:hAnsiTheme="majorEastAsia" w:hint="eastAsia"/>
                <w:sz w:val="20"/>
                <w:szCs w:val="20"/>
              </w:rPr>
              <w:t xml:space="preserve">　</w:t>
            </w:r>
            <w:r w:rsidR="00E62C73" w:rsidRPr="009E7716">
              <w:rPr>
                <w:rFonts w:asciiTheme="majorEastAsia" w:eastAsiaTheme="majorEastAsia" w:hAnsiTheme="majorEastAsia" w:hint="eastAsia"/>
                <w:sz w:val="20"/>
                <w:szCs w:val="20"/>
              </w:rPr>
              <w:t>学校長のうち理事に就任していない者がいる場合には、その旨を寄附行為に規定しているか。また、その</w:t>
            </w:r>
            <w:r w:rsidRPr="009E7716">
              <w:rPr>
                <w:rFonts w:asciiTheme="majorEastAsia" w:eastAsiaTheme="majorEastAsia" w:hAnsiTheme="majorEastAsia" w:hint="eastAsia"/>
                <w:sz w:val="20"/>
                <w:szCs w:val="20"/>
              </w:rPr>
              <w:t>場合</w:t>
            </w:r>
            <w:r w:rsidR="00E62C73" w:rsidRPr="009E7716">
              <w:rPr>
                <w:rFonts w:asciiTheme="majorEastAsia" w:eastAsiaTheme="majorEastAsia" w:hAnsiTheme="majorEastAsia" w:hint="eastAsia"/>
                <w:sz w:val="20"/>
                <w:szCs w:val="20"/>
              </w:rPr>
              <w:t>には</w:t>
            </w:r>
            <w:r w:rsidRPr="009E7716">
              <w:rPr>
                <w:rFonts w:asciiTheme="majorEastAsia" w:eastAsiaTheme="majorEastAsia" w:hAnsiTheme="majorEastAsia" w:hint="eastAsia"/>
                <w:sz w:val="20"/>
                <w:szCs w:val="20"/>
              </w:rPr>
              <w:t>、当該設置校の意向を理事会の意思決定に反映させる仕組みを設けているか。</w:t>
            </w:r>
          </w:p>
          <w:p w14:paraId="255C755C" w14:textId="13AD3C07" w:rsidR="00A078AA" w:rsidRPr="009E7716" w:rsidRDefault="00A078AA" w:rsidP="00A87D82">
            <w:pPr>
              <w:ind w:left="400" w:hangingChars="200" w:hanging="400"/>
              <w:jc w:val="left"/>
              <w:rPr>
                <w:rFonts w:asciiTheme="majorEastAsia" w:eastAsiaTheme="majorEastAsia" w:hAnsiTheme="majorEastAsia"/>
                <w:sz w:val="20"/>
                <w:szCs w:val="20"/>
              </w:rPr>
            </w:pPr>
          </w:p>
          <w:p w14:paraId="45F3CB5A" w14:textId="77777777" w:rsidR="001842E6" w:rsidRPr="009E7716" w:rsidRDefault="001842E6" w:rsidP="00A87D82">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0AB8611" w14:textId="77777777" w:rsidR="00E62C73" w:rsidRPr="009E7716" w:rsidRDefault="00E62C73" w:rsidP="00E62C7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学校長のうち理事に就任していない者が［いる／いない］。</w:t>
            </w:r>
          </w:p>
          <w:p w14:paraId="7F432BC3" w14:textId="77777777" w:rsidR="00E62C73" w:rsidRPr="009E7716" w:rsidRDefault="00E62C73" w:rsidP="00E62C73">
            <w:pPr>
              <w:jc w:val="left"/>
              <w:rPr>
                <w:rFonts w:asciiTheme="majorEastAsia" w:eastAsiaTheme="majorEastAsia" w:hAnsiTheme="majorEastAsia"/>
                <w:sz w:val="20"/>
                <w:szCs w:val="20"/>
              </w:rPr>
            </w:pPr>
          </w:p>
          <w:p w14:paraId="4EF2E621" w14:textId="79351C59" w:rsidR="00E62C73" w:rsidRPr="009E7716" w:rsidRDefault="00E62C73" w:rsidP="00E62C7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学校長のうち理事</w:t>
            </w:r>
            <w:r w:rsidR="00410710">
              <w:rPr>
                <w:rFonts w:asciiTheme="majorEastAsia" w:eastAsiaTheme="majorEastAsia" w:hAnsiTheme="majorEastAsia" w:hint="eastAsia"/>
                <w:sz w:val="20"/>
                <w:szCs w:val="20"/>
              </w:rPr>
              <w:t>に</w:t>
            </w:r>
            <w:r w:rsidRPr="009E7716">
              <w:rPr>
                <w:rFonts w:asciiTheme="majorEastAsia" w:eastAsiaTheme="majorEastAsia" w:hAnsiTheme="majorEastAsia" w:hint="eastAsia"/>
                <w:sz w:val="20"/>
                <w:szCs w:val="20"/>
              </w:rPr>
              <w:t>就任しない者がいる場合、その旨を寄附行為に規定して［いる／いない］。</w:t>
            </w:r>
          </w:p>
          <w:p w14:paraId="1C4DD32F" w14:textId="77777777" w:rsidR="00E62C73" w:rsidRPr="00410710" w:rsidRDefault="00E62C73" w:rsidP="008C2E02">
            <w:pPr>
              <w:jc w:val="left"/>
              <w:rPr>
                <w:rFonts w:asciiTheme="majorEastAsia" w:eastAsiaTheme="majorEastAsia" w:hAnsiTheme="majorEastAsia"/>
                <w:sz w:val="20"/>
                <w:szCs w:val="20"/>
              </w:rPr>
            </w:pPr>
          </w:p>
          <w:p w14:paraId="3827F851" w14:textId="566DD484" w:rsidR="00ED49F6" w:rsidRPr="009E7716" w:rsidRDefault="008C2E02" w:rsidP="008C2E02">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設置校の意向を理事会の意思決定に反映させる仕組み［あり／なし］。</w:t>
            </w:r>
          </w:p>
          <w:p w14:paraId="170BE0F9" w14:textId="77777777" w:rsidR="00952236" w:rsidRPr="009E7716" w:rsidRDefault="00952236" w:rsidP="008C2E02">
            <w:pPr>
              <w:jc w:val="left"/>
              <w:rPr>
                <w:rFonts w:asciiTheme="majorEastAsia" w:eastAsiaTheme="majorEastAsia" w:hAnsiTheme="majorEastAsia"/>
                <w:sz w:val="20"/>
                <w:szCs w:val="20"/>
              </w:rPr>
            </w:pPr>
          </w:p>
          <w:p w14:paraId="706E0DB2" w14:textId="77777777" w:rsidR="00ED49F6" w:rsidRPr="009E7716" w:rsidRDefault="00ED49F6" w:rsidP="00ED49F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【設置校の意向を反映させる仕組みの具体的内容、充実強化の</w:t>
            </w:r>
            <w:r w:rsidR="00A52356" w:rsidRPr="009E7716">
              <w:rPr>
                <w:rFonts w:asciiTheme="majorEastAsia" w:eastAsiaTheme="majorEastAsia" w:hAnsiTheme="majorEastAsia" w:hint="eastAsia"/>
                <w:sz w:val="20"/>
                <w:szCs w:val="20"/>
              </w:rPr>
              <w:t>方針</w:t>
            </w:r>
            <w:r w:rsidRPr="009E7716">
              <w:rPr>
                <w:rFonts w:asciiTheme="majorEastAsia" w:eastAsiaTheme="majorEastAsia" w:hAnsiTheme="majorEastAsia" w:hint="eastAsia"/>
                <w:sz w:val="20"/>
                <w:szCs w:val="20"/>
              </w:rPr>
              <w:t>】</w:t>
            </w:r>
          </w:p>
          <w:p w14:paraId="49105070" w14:textId="77777777" w:rsidR="00ED49F6" w:rsidRPr="009E7716" w:rsidRDefault="00ED49F6" w:rsidP="00ED49F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1EAAC63" w14:textId="77777777" w:rsidR="00ED49F6" w:rsidRPr="009E7716" w:rsidRDefault="00ED49F6" w:rsidP="00ED49F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2E40151" w14:textId="77777777" w:rsidR="00ED49F6" w:rsidRPr="009E7716" w:rsidRDefault="00ED49F6" w:rsidP="00ED49F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01378D6" w14:textId="77777777" w:rsidR="00ED49F6" w:rsidRPr="009E7716" w:rsidRDefault="00ED49F6" w:rsidP="00ED49F6">
            <w:pPr>
              <w:jc w:val="left"/>
              <w:rPr>
                <w:rFonts w:asciiTheme="majorEastAsia" w:eastAsiaTheme="majorEastAsia" w:hAnsiTheme="majorEastAsia"/>
                <w:sz w:val="20"/>
                <w:szCs w:val="20"/>
              </w:rPr>
            </w:pPr>
          </w:p>
        </w:tc>
      </w:tr>
      <w:tr w:rsidR="00640BFE" w:rsidRPr="009E7716" w14:paraId="380DA052" w14:textId="77777777" w:rsidTr="007208BC">
        <w:tc>
          <w:tcPr>
            <w:tcW w:w="3852" w:type="dxa"/>
            <w:tcBorders>
              <w:top w:val="dotted" w:sz="4" w:space="0" w:color="auto"/>
              <w:bottom w:val="dotted" w:sz="4" w:space="0" w:color="auto"/>
            </w:tcBorders>
          </w:tcPr>
          <w:p w14:paraId="3FE5163F" w14:textId="77777777" w:rsidR="00C51E2E" w:rsidRPr="009E7716" w:rsidRDefault="00147BDE" w:rsidP="00C51E2E">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理事会による理事の監督</w:t>
            </w:r>
          </w:p>
          <w:p w14:paraId="3D62A5F2" w14:textId="27FD6A55" w:rsidR="00147BDE" w:rsidRPr="009E7716" w:rsidRDefault="00147BDE" w:rsidP="00C51E2E">
            <w:pPr>
              <w:ind w:leftChars="100" w:left="210" w:firstLineChars="100" w:firstLine="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は、善管注意義務及び忠実義務の一内容として他の理事に対する監督義務を負っており、不正の報告を受けたにもかかわらず放置した場合や容易に発見できる不正を見落としたような場合には、学校法人や第三者に対して損害賠償責任を負いうることを理解した上で、業務執行理事（特に理事長）が行う業務執行の状況について、適切な監督を行っているか。</w:t>
            </w:r>
          </w:p>
          <w:p w14:paraId="64831717" w14:textId="77777777" w:rsidR="00147BDE" w:rsidRPr="009E7716" w:rsidRDefault="00147BDE">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1419B343" w14:textId="77777777" w:rsidR="00147BDE" w:rsidRPr="009E7716" w:rsidRDefault="00147BDE" w:rsidP="00AD5445">
            <w:pPr>
              <w:jc w:val="left"/>
              <w:rPr>
                <w:rFonts w:asciiTheme="majorEastAsia" w:eastAsiaTheme="majorEastAsia" w:hAnsiTheme="majorEastAsia"/>
                <w:sz w:val="20"/>
                <w:szCs w:val="20"/>
              </w:rPr>
            </w:pPr>
          </w:p>
          <w:p w14:paraId="38FEC604" w14:textId="77777777" w:rsidR="00147BDE" w:rsidRPr="009E7716" w:rsidRDefault="00147BDE" w:rsidP="00147BD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不適切な監督［あり／なし］。</w:t>
            </w:r>
          </w:p>
          <w:p w14:paraId="20FF5588" w14:textId="77777777" w:rsidR="00147BDE" w:rsidRPr="009E7716" w:rsidRDefault="00147BDE" w:rsidP="00147BDE">
            <w:pPr>
              <w:jc w:val="left"/>
              <w:rPr>
                <w:rFonts w:asciiTheme="majorEastAsia" w:eastAsiaTheme="majorEastAsia" w:hAnsiTheme="majorEastAsia"/>
                <w:sz w:val="20"/>
                <w:szCs w:val="20"/>
              </w:rPr>
            </w:pPr>
          </w:p>
          <w:p w14:paraId="7E810038" w14:textId="77777777" w:rsidR="00147BDE" w:rsidRPr="009E7716" w:rsidRDefault="00147BDE" w:rsidP="00147BDE">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【不適切な監督の</w:t>
            </w:r>
            <w:r w:rsidR="00717490" w:rsidRPr="009E7716">
              <w:rPr>
                <w:rFonts w:asciiTheme="majorEastAsia" w:eastAsiaTheme="majorEastAsia" w:hAnsiTheme="majorEastAsia" w:cs="ＭＳ 明朝" w:hint="eastAsia"/>
                <w:sz w:val="20"/>
                <w:szCs w:val="20"/>
              </w:rPr>
              <w:t>具体的</w:t>
            </w:r>
            <w:r w:rsidRPr="009E7716">
              <w:rPr>
                <w:rFonts w:asciiTheme="majorEastAsia" w:eastAsiaTheme="majorEastAsia" w:hAnsiTheme="majorEastAsia" w:cs="ＭＳ 明朝" w:hint="eastAsia"/>
                <w:sz w:val="20"/>
                <w:szCs w:val="20"/>
              </w:rPr>
              <w:t>状況・理由、</w:t>
            </w:r>
            <w:r w:rsidR="00717490" w:rsidRPr="009E7716">
              <w:rPr>
                <w:rFonts w:asciiTheme="majorEastAsia" w:eastAsiaTheme="majorEastAsia" w:hAnsiTheme="majorEastAsia" w:cs="ＭＳ 明朝" w:hint="eastAsia"/>
                <w:sz w:val="20"/>
                <w:szCs w:val="20"/>
              </w:rPr>
              <w:t>是正の方針</w:t>
            </w:r>
            <w:r w:rsidRPr="009E7716">
              <w:rPr>
                <w:rFonts w:asciiTheme="majorEastAsia" w:eastAsiaTheme="majorEastAsia" w:hAnsiTheme="majorEastAsia" w:cs="ＭＳ 明朝" w:hint="eastAsia"/>
                <w:sz w:val="20"/>
                <w:szCs w:val="20"/>
              </w:rPr>
              <w:t>】</w:t>
            </w:r>
          </w:p>
          <w:p w14:paraId="35F25EED" w14:textId="77777777" w:rsidR="00147BDE" w:rsidRPr="009E7716" w:rsidRDefault="00147BDE" w:rsidP="00147B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E308A3B" w14:textId="77777777" w:rsidR="00147BDE" w:rsidRPr="009E7716" w:rsidRDefault="00147BDE" w:rsidP="00147B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733D500" w14:textId="77777777" w:rsidR="00147BDE" w:rsidRPr="009E7716" w:rsidRDefault="00147BDE" w:rsidP="00147B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A7F1321" w14:textId="77777777" w:rsidR="00147BDE" w:rsidRPr="009E7716" w:rsidRDefault="00147BDE" w:rsidP="00AD5445">
            <w:pPr>
              <w:jc w:val="left"/>
              <w:rPr>
                <w:rFonts w:asciiTheme="majorEastAsia" w:eastAsiaTheme="majorEastAsia" w:hAnsiTheme="majorEastAsia"/>
                <w:sz w:val="20"/>
                <w:szCs w:val="20"/>
              </w:rPr>
            </w:pPr>
          </w:p>
        </w:tc>
      </w:tr>
      <w:tr w:rsidR="00640BFE" w:rsidRPr="009E7716" w14:paraId="101B0897" w14:textId="77777777" w:rsidTr="007208BC">
        <w:tc>
          <w:tcPr>
            <w:tcW w:w="3852" w:type="dxa"/>
            <w:tcBorders>
              <w:top w:val="dotted" w:sz="4" w:space="0" w:color="auto"/>
              <w:bottom w:val="dotted" w:sz="4" w:space="0" w:color="auto"/>
            </w:tcBorders>
          </w:tcPr>
          <w:p w14:paraId="28E8BE39" w14:textId="77777777" w:rsidR="00C96F25" w:rsidRPr="009E7716" w:rsidRDefault="00C96F25" w:rsidP="004E1590">
            <w:pPr>
              <w:ind w:left="400" w:hangingChars="200" w:hanging="4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(3)</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その他</w:t>
            </w:r>
          </w:p>
          <w:p w14:paraId="03D660E2" w14:textId="09660125" w:rsidR="00C96F25" w:rsidRPr="009E7716" w:rsidRDefault="00C96F25" w:rsidP="004E1590">
            <w:pPr>
              <w:ind w:left="400" w:hangingChars="200" w:hanging="4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ア　理事会は、十分な頻度で</w:t>
            </w:r>
            <w:r w:rsidR="004B72B5" w:rsidRPr="009E7716">
              <w:rPr>
                <w:rFonts w:asciiTheme="majorEastAsia" w:eastAsiaTheme="majorEastAsia" w:hAnsiTheme="majorEastAsia" w:hint="eastAsia"/>
                <w:sz w:val="20"/>
                <w:szCs w:val="20"/>
              </w:rPr>
              <w:t>、十分な審議時間を確保して</w:t>
            </w:r>
            <w:r w:rsidRPr="009E7716">
              <w:rPr>
                <w:rFonts w:asciiTheme="majorEastAsia" w:eastAsiaTheme="majorEastAsia" w:hAnsiTheme="majorEastAsia" w:hint="eastAsia"/>
                <w:sz w:val="20"/>
                <w:szCs w:val="20"/>
              </w:rPr>
              <w:t>開催されているか。</w:t>
            </w:r>
          </w:p>
          <w:p w14:paraId="4ED034E6" w14:textId="77777777" w:rsidR="00C96F25" w:rsidRPr="009E7716" w:rsidRDefault="00C96F25">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248A462E" w14:textId="77777777" w:rsidR="00C96F25" w:rsidRPr="009E7716" w:rsidRDefault="00C96F25" w:rsidP="00A87D82">
            <w:pPr>
              <w:rPr>
                <w:rFonts w:asciiTheme="majorEastAsia" w:eastAsiaTheme="majorEastAsia" w:hAnsiTheme="majorEastAsia"/>
                <w:sz w:val="20"/>
                <w:szCs w:val="20"/>
              </w:rPr>
            </w:pPr>
          </w:p>
          <w:p w14:paraId="67B31864" w14:textId="77777777" w:rsidR="00C96F25" w:rsidRPr="009E7716" w:rsidRDefault="00C96F25" w:rsidP="00A87D82">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理事会は十分な頻度で開催して［いる／いない］。</w:t>
            </w:r>
          </w:p>
          <w:p w14:paraId="5CBBB1AF" w14:textId="5E88173C" w:rsidR="00C96F25" w:rsidRPr="009E7716" w:rsidRDefault="00C96F25" w:rsidP="00A87D82">
            <w:pPr>
              <w:rPr>
                <w:rFonts w:asciiTheme="majorEastAsia" w:eastAsiaTheme="majorEastAsia" w:hAnsiTheme="majorEastAsia"/>
                <w:sz w:val="20"/>
                <w:szCs w:val="20"/>
              </w:rPr>
            </w:pPr>
          </w:p>
          <w:p w14:paraId="279C5BFF" w14:textId="0EED3B2B" w:rsidR="00C96F25" w:rsidRPr="009E7716" w:rsidRDefault="00C96F25" w:rsidP="00A87D82">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【理事会の開催回数（</w:t>
            </w:r>
            <w:r w:rsidR="00381E30" w:rsidRPr="009E7716">
              <w:rPr>
                <w:rFonts w:asciiTheme="majorEastAsia" w:eastAsiaTheme="majorEastAsia" w:hAnsiTheme="majorEastAsia" w:hint="eastAsia"/>
                <w:sz w:val="20"/>
                <w:szCs w:val="20"/>
              </w:rPr>
              <w:t>直近年度</w:t>
            </w:r>
            <w:r w:rsidRPr="009E7716">
              <w:rPr>
                <w:rFonts w:asciiTheme="majorEastAsia" w:eastAsiaTheme="majorEastAsia" w:hAnsiTheme="majorEastAsia" w:hint="eastAsia"/>
                <w:sz w:val="20"/>
                <w:szCs w:val="20"/>
              </w:rPr>
              <w:t>）】</w:t>
            </w:r>
          </w:p>
          <w:p w14:paraId="3481FBD0" w14:textId="77777777" w:rsidR="00C96F25" w:rsidRPr="009E7716" w:rsidRDefault="00C96F25" w:rsidP="00A87D82">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回</w:t>
            </w:r>
          </w:p>
          <w:p w14:paraId="79A61A8C" w14:textId="2946AD9A" w:rsidR="00C96F25" w:rsidRPr="009E7716" w:rsidRDefault="00C96F25" w:rsidP="00A87D82">
            <w:pPr>
              <w:rPr>
                <w:rFonts w:asciiTheme="majorEastAsia" w:eastAsiaTheme="majorEastAsia" w:hAnsiTheme="majorEastAsia"/>
                <w:sz w:val="20"/>
                <w:szCs w:val="20"/>
              </w:rPr>
            </w:pPr>
          </w:p>
          <w:p w14:paraId="177EB986" w14:textId="42DD48E9" w:rsidR="004B72B5" w:rsidRPr="009E7716" w:rsidRDefault="004B72B5" w:rsidP="00A87D82">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理事会は十分な審議時間を確保して［いる／いない］。</w:t>
            </w:r>
          </w:p>
          <w:p w14:paraId="5F68CF0B" w14:textId="77777777" w:rsidR="004B72B5" w:rsidRPr="009E7716" w:rsidRDefault="004B72B5" w:rsidP="00A87D82">
            <w:pPr>
              <w:rPr>
                <w:rFonts w:asciiTheme="majorEastAsia" w:eastAsiaTheme="majorEastAsia" w:hAnsiTheme="majorEastAsia"/>
                <w:sz w:val="20"/>
                <w:szCs w:val="20"/>
              </w:rPr>
            </w:pPr>
          </w:p>
          <w:p w14:paraId="745571B4" w14:textId="326710C1" w:rsidR="00C96F25" w:rsidRPr="009E7716" w:rsidRDefault="00C96F25" w:rsidP="00C96F25">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【理事会の開催回数</w:t>
            </w:r>
            <w:r w:rsidR="004B72B5" w:rsidRPr="009E7716">
              <w:rPr>
                <w:rFonts w:asciiTheme="majorEastAsia" w:eastAsiaTheme="majorEastAsia" w:hAnsiTheme="majorEastAsia" w:hint="eastAsia"/>
                <w:sz w:val="20"/>
                <w:szCs w:val="20"/>
              </w:rPr>
              <w:t>又は審議時間</w:t>
            </w:r>
            <w:r w:rsidRPr="009E7716">
              <w:rPr>
                <w:rFonts w:asciiTheme="majorEastAsia" w:eastAsiaTheme="majorEastAsia" w:hAnsiTheme="majorEastAsia" w:hint="eastAsia"/>
                <w:sz w:val="20"/>
                <w:szCs w:val="20"/>
              </w:rPr>
              <w:t>が十分</w:t>
            </w:r>
            <w:r w:rsidR="00811566" w:rsidRPr="009E7716">
              <w:rPr>
                <w:rFonts w:asciiTheme="majorEastAsia" w:eastAsiaTheme="majorEastAsia" w:hAnsiTheme="majorEastAsia" w:hint="eastAsia"/>
                <w:sz w:val="20"/>
                <w:szCs w:val="20"/>
              </w:rPr>
              <w:t>又は</w:t>
            </w:r>
            <w:r w:rsidRPr="009E7716">
              <w:rPr>
                <w:rFonts w:asciiTheme="majorEastAsia" w:eastAsiaTheme="majorEastAsia" w:hAnsiTheme="majorEastAsia" w:hint="eastAsia"/>
                <w:sz w:val="20"/>
                <w:szCs w:val="20"/>
              </w:rPr>
              <w:t>不十分と考える理由、</w:t>
            </w:r>
            <w:r w:rsidR="00717490" w:rsidRPr="009E7716">
              <w:rPr>
                <w:rFonts w:asciiTheme="majorEastAsia" w:eastAsiaTheme="majorEastAsia" w:hAnsiTheme="majorEastAsia" w:hint="eastAsia"/>
                <w:sz w:val="20"/>
                <w:szCs w:val="20"/>
              </w:rPr>
              <w:t>是正・充実強化の方針</w:t>
            </w:r>
            <w:r w:rsidRPr="009E7716">
              <w:rPr>
                <w:rFonts w:asciiTheme="majorEastAsia" w:eastAsiaTheme="majorEastAsia" w:hAnsiTheme="majorEastAsia" w:hint="eastAsia"/>
                <w:sz w:val="20"/>
                <w:szCs w:val="20"/>
              </w:rPr>
              <w:t>】</w:t>
            </w:r>
          </w:p>
          <w:p w14:paraId="0CF8088B" w14:textId="77777777" w:rsidR="00C96F25" w:rsidRPr="009E7716" w:rsidRDefault="00C96F25" w:rsidP="00C96F2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26C839B" w14:textId="77777777" w:rsidR="00C96F25" w:rsidRPr="009E7716" w:rsidRDefault="00C96F25" w:rsidP="00C96F2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F7AABBC" w14:textId="7D8B6C97" w:rsidR="00C96F25" w:rsidRPr="009409D9" w:rsidRDefault="00C96F25" w:rsidP="009409D9">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5806B6AA" w14:textId="77777777" w:rsidTr="007208BC">
        <w:tc>
          <w:tcPr>
            <w:tcW w:w="3852" w:type="dxa"/>
            <w:tcBorders>
              <w:top w:val="dotted" w:sz="4" w:space="0" w:color="auto"/>
              <w:bottom w:val="dotted" w:sz="4" w:space="0" w:color="auto"/>
            </w:tcBorders>
            <w:shd w:val="clear" w:color="auto" w:fill="auto"/>
          </w:tcPr>
          <w:p w14:paraId="6B401288" w14:textId="28C8B5B6" w:rsidR="007208BC" w:rsidRPr="007208BC" w:rsidRDefault="007208BC" w:rsidP="004E1590">
            <w:pPr>
              <w:ind w:left="400" w:hangingChars="200" w:hanging="400"/>
              <w:jc w:val="left"/>
              <w:rPr>
                <w:rFonts w:asciiTheme="majorEastAsia" w:eastAsiaTheme="majorEastAsia" w:hAnsiTheme="majorEastAsia"/>
                <w:sz w:val="20"/>
                <w:szCs w:val="20"/>
              </w:rPr>
            </w:pPr>
            <w:r w:rsidRPr="007208BC">
              <w:rPr>
                <w:rFonts w:asciiTheme="majorEastAsia" w:eastAsiaTheme="majorEastAsia" w:hAnsiTheme="majorEastAsia" w:hint="eastAsia"/>
                <w:sz w:val="20"/>
                <w:szCs w:val="20"/>
              </w:rPr>
              <w:t xml:space="preserve">　イ　理事会の議事録は寄附行為等に則って遅滞なく作成されているか。</w:t>
            </w:r>
          </w:p>
        </w:tc>
        <w:tc>
          <w:tcPr>
            <w:tcW w:w="6496" w:type="dxa"/>
            <w:tcBorders>
              <w:top w:val="dotted" w:sz="4" w:space="0" w:color="auto"/>
              <w:bottom w:val="dotted" w:sz="4" w:space="0" w:color="auto"/>
            </w:tcBorders>
          </w:tcPr>
          <w:p w14:paraId="36EFD498" w14:textId="77777777" w:rsidR="007208BC" w:rsidRPr="009E7716" w:rsidRDefault="007208BC" w:rsidP="00A87D82">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議事録を適切に作成して［いる／いない］。</w:t>
            </w:r>
          </w:p>
          <w:p w14:paraId="29BB9E04" w14:textId="77777777" w:rsidR="007208BC" w:rsidRPr="009E7716" w:rsidRDefault="007208BC" w:rsidP="00AD5445">
            <w:pPr>
              <w:jc w:val="left"/>
              <w:rPr>
                <w:rFonts w:asciiTheme="majorEastAsia" w:eastAsiaTheme="majorEastAsia" w:hAnsiTheme="majorEastAsia"/>
                <w:sz w:val="20"/>
                <w:szCs w:val="20"/>
              </w:rPr>
            </w:pPr>
          </w:p>
          <w:p w14:paraId="1DA9CE48" w14:textId="77777777" w:rsidR="007208BC" w:rsidRPr="009E7716" w:rsidRDefault="007208BC" w:rsidP="00717490">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【適切に作成していない場合には、その理由、是正の方針】</w:t>
            </w:r>
          </w:p>
          <w:p w14:paraId="165B56EF" w14:textId="77777777" w:rsidR="007208BC" w:rsidRPr="009E7716" w:rsidRDefault="007208BC" w:rsidP="0081156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922B9D5" w14:textId="77777777" w:rsidR="007208BC" w:rsidRPr="009E7716" w:rsidRDefault="007208BC" w:rsidP="0081156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4400442" w14:textId="77777777" w:rsidR="007208BC" w:rsidRPr="009E7716" w:rsidRDefault="007208BC" w:rsidP="0081156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413D608" w14:textId="0B65B600" w:rsidR="007208BC" w:rsidRPr="009E7716" w:rsidRDefault="007208BC" w:rsidP="00831C97">
            <w:pPr>
              <w:rPr>
                <w:rFonts w:asciiTheme="majorEastAsia" w:eastAsiaTheme="majorEastAsia" w:hAnsiTheme="majorEastAsia"/>
                <w:sz w:val="20"/>
                <w:szCs w:val="20"/>
              </w:rPr>
            </w:pPr>
          </w:p>
        </w:tc>
      </w:tr>
      <w:tr w:rsidR="007208BC" w:rsidRPr="009E7716" w14:paraId="7F5E1B3F" w14:textId="77777777" w:rsidTr="005725CC">
        <w:tc>
          <w:tcPr>
            <w:tcW w:w="3852" w:type="dxa"/>
            <w:tcBorders>
              <w:top w:val="dotted" w:sz="4" w:space="0" w:color="auto"/>
              <w:bottom w:val="dotted" w:sz="4" w:space="0" w:color="auto"/>
            </w:tcBorders>
            <w:shd w:val="clear" w:color="auto" w:fill="auto"/>
          </w:tcPr>
          <w:p w14:paraId="0A27B68A" w14:textId="386EC831" w:rsidR="007208BC" w:rsidRPr="005725CC" w:rsidRDefault="007208BC" w:rsidP="004E1590">
            <w:pPr>
              <w:ind w:left="400" w:hangingChars="200" w:hanging="400"/>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lastRenderedPageBreak/>
              <w:t xml:space="preserve">　ウ　理事会の議事について特別の利害関係を有する理事は、議決に加わっていないか。</w:t>
            </w:r>
          </w:p>
        </w:tc>
        <w:tc>
          <w:tcPr>
            <w:tcW w:w="6496" w:type="dxa"/>
            <w:tcBorders>
              <w:top w:val="dotted" w:sz="4" w:space="0" w:color="auto"/>
              <w:bottom w:val="dotted" w:sz="4" w:space="0" w:color="auto"/>
            </w:tcBorders>
          </w:tcPr>
          <w:p w14:paraId="0D02D9DE" w14:textId="77777777" w:rsidR="007208BC" w:rsidRPr="009E7716" w:rsidRDefault="007208BC" w:rsidP="00A87D82">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特別利害関係人は議決に加わって［いる／いない］。</w:t>
            </w:r>
          </w:p>
          <w:p w14:paraId="416CD9DD" w14:textId="77777777" w:rsidR="007208BC" w:rsidRPr="009E7716" w:rsidRDefault="007208BC" w:rsidP="00A87D82">
            <w:pPr>
              <w:rPr>
                <w:rFonts w:asciiTheme="majorEastAsia" w:eastAsiaTheme="majorEastAsia" w:hAnsiTheme="majorEastAsia"/>
                <w:sz w:val="20"/>
                <w:szCs w:val="20"/>
              </w:rPr>
            </w:pPr>
          </w:p>
          <w:p w14:paraId="07EEC051" w14:textId="77777777" w:rsidR="007208BC" w:rsidRPr="009E7716" w:rsidRDefault="007208BC" w:rsidP="00A87D82">
            <w:pPr>
              <w:rPr>
                <w:rFonts w:asciiTheme="majorEastAsia" w:eastAsiaTheme="majorEastAsia" w:hAnsiTheme="majorEastAsia"/>
                <w:sz w:val="20"/>
                <w:szCs w:val="20"/>
              </w:rPr>
            </w:pPr>
            <w:r w:rsidRPr="009E7716">
              <w:rPr>
                <w:rFonts w:asciiTheme="majorEastAsia" w:eastAsiaTheme="majorEastAsia" w:hAnsiTheme="majorEastAsia" w:cs="ＭＳ 明朝" w:hint="eastAsia"/>
                <w:sz w:val="20"/>
                <w:szCs w:val="20"/>
              </w:rPr>
              <w:t>【特別利害関係人が議決に加わっている場合には、その具体的状況・理由、是正の方針】</w:t>
            </w:r>
          </w:p>
          <w:p w14:paraId="6D548C69" w14:textId="77777777" w:rsidR="007208BC" w:rsidRPr="009E7716" w:rsidRDefault="007208BC" w:rsidP="0081156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F9B7FB2" w14:textId="77777777" w:rsidR="007208BC" w:rsidRPr="009E7716" w:rsidRDefault="007208BC" w:rsidP="0081156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B7EAAB3" w14:textId="77777777" w:rsidR="007208BC" w:rsidRPr="009E7716" w:rsidRDefault="007208BC" w:rsidP="0081156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222E2A8" w14:textId="77777777" w:rsidR="007208BC" w:rsidRPr="009E7716" w:rsidRDefault="007208BC" w:rsidP="00AD5445">
            <w:pPr>
              <w:jc w:val="left"/>
              <w:rPr>
                <w:rFonts w:asciiTheme="majorEastAsia" w:eastAsiaTheme="majorEastAsia" w:hAnsiTheme="majorEastAsia"/>
                <w:sz w:val="20"/>
                <w:szCs w:val="20"/>
              </w:rPr>
            </w:pPr>
          </w:p>
        </w:tc>
      </w:tr>
      <w:tr w:rsidR="007208BC" w:rsidRPr="009E7716" w14:paraId="4E05B667" w14:textId="77777777" w:rsidTr="007208BC">
        <w:tc>
          <w:tcPr>
            <w:tcW w:w="3852" w:type="dxa"/>
            <w:tcBorders>
              <w:top w:val="dotted" w:sz="4" w:space="0" w:color="auto"/>
              <w:bottom w:val="dotted" w:sz="4" w:space="0" w:color="auto"/>
            </w:tcBorders>
          </w:tcPr>
          <w:p w14:paraId="20117E90" w14:textId="77777777" w:rsidR="007208BC" w:rsidRPr="005725CC" w:rsidRDefault="007208BC" w:rsidP="00487B39">
            <w:pPr>
              <w:ind w:left="400" w:hangingChars="200" w:hanging="400"/>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 xml:space="preserve">　エ　理事会の実出席率（書面による意思表示を行った者で、出席者とみなされた者は除く。）の状況はどうか。</w:t>
            </w:r>
          </w:p>
          <w:p w14:paraId="58484662" w14:textId="75678977" w:rsidR="007208BC" w:rsidRPr="005725CC" w:rsidRDefault="007208BC" w:rsidP="004E1590">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5A31162E" w14:textId="77777777" w:rsidR="007208BC" w:rsidRPr="008A4B5A" w:rsidRDefault="007208BC" w:rsidP="00AD5445">
            <w:pPr>
              <w:jc w:val="left"/>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【理事会の実出席率（直近年度の平均）】</w:t>
            </w:r>
          </w:p>
          <w:p w14:paraId="282CC192" w14:textId="77777777" w:rsidR="007208BC" w:rsidRPr="008A4B5A" w:rsidRDefault="007208BC" w:rsidP="00AD5445">
            <w:pPr>
              <w:jc w:val="left"/>
              <w:rPr>
                <w:rFonts w:asciiTheme="majorEastAsia" w:eastAsiaTheme="majorEastAsia" w:hAnsiTheme="majorEastAsia"/>
                <w:sz w:val="20"/>
                <w:szCs w:val="20"/>
              </w:rPr>
            </w:pPr>
            <w:r w:rsidRPr="008A4B5A">
              <w:rPr>
                <w:rFonts w:asciiTheme="majorEastAsia" w:eastAsiaTheme="majorEastAsia" w:hAnsiTheme="majorEastAsia" w:hint="eastAsia"/>
                <w:sz w:val="20"/>
                <w:szCs w:val="20"/>
                <w:u w:val="single"/>
              </w:rPr>
              <w:t xml:space="preserve">　　</w:t>
            </w:r>
            <w:r w:rsidRPr="008A4B5A">
              <w:rPr>
                <w:rFonts w:asciiTheme="majorEastAsia" w:eastAsiaTheme="majorEastAsia" w:hAnsiTheme="majorEastAsia" w:hint="eastAsia"/>
                <w:sz w:val="20"/>
                <w:szCs w:val="20"/>
              </w:rPr>
              <w:t>%</w:t>
            </w:r>
          </w:p>
          <w:p w14:paraId="580AD63B" w14:textId="77777777" w:rsidR="007208BC" w:rsidRPr="008A4B5A" w:rsidRDefault="007208BC" w:rsidP="00AD5445">
            <w:pPr>
              <w:jc w:val="left"/>
              <w:rPr>
                <w:rFonts w:asciiTheme="majorEastAsia" w:eastAsiaTheme="majorEastAsia" w:hAnsiTheme="majorEastAsia"/>
                <w:sz w:val="20"/>
                <w:szCs w:val="20"/>
              </w:rPr>
            </w:pPr>
          </w:p>
          <w:p w14:paraId="32C96742" w14:textId="77777777" w:rsidR="007208BC" w:rsidRPr="008A4B5A" w:rsidRDefault="007208BC" w:rsidP="00772D18">
            <w:pPr>
              <w:jc w:val="left"/>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年度内の理事会の実出席が5割未満の理事が［いる／いない］。</w:t>
            </w:r>
          </w:p>
          <w:p w14:paraId="738B0FF0" w14:textId="77777777" w:rsidR="007208BC" w:rsidRPr="008A4B5A" w:rsidRDefault="007208BC" w:rsidP="00772D18">
            <w:pPr>
              <w:jc w:val="left"/>
              <w:rPr>
                <w:rFonts w:asciiTheme="majorEastAsia" w:eastAsia="SimSun" w:hAnsiTheme="majorEastAsia" w:cs="ＭＳ 明朝"/>
                <w:sz w:val="20"/>
                <w:szCs w:val="20"/>
                <w:lang w:eastAsia="zh-CN"/>
              </w:rPr>
            </w:pPr>
            <w:r w:rsidRPr="008A4B5A">
              <w:rPr>
                <w:rFonts w:asciiTheme="majorEastAsia" w:eastAsiaTheme="majorEastAsia" w:hAnsiTheme="majorEastAsia" w:cs="ＭＳ 明朝" w:hint="eastAsia"/>
                <w:sz w:val="20"/>
                <w:szCs w:val="20"/>
                <w:lang w:eastAsia="zh-CN"/>
              </w:rPr>
              <w:t>第</w:t>
            </w:r>
            <w:r w:rsidRPr="008A4B5A">
              <w:rPr>
                <w:rFonts w:asciiTheme="majorEastAsia" w:eastAsiaTheme="majorEastAsia" w:hAnsiTheme="majorEastAsia" w:cs="ＭＳ 明朝" w:hint="eastAsia"/>
                <w:sz w:val="20"/>
                <w:szCs w:val="20"/>
                <w:u w:val="single"/>
                <w:lang w:eastAsia="zh-CN"/>
              </w:rPr>
              <w:t xml:space="preserve">　</w:t>
            </w:r>
            <w:r w:rsidRPr="008A4B5A">
              <w:rPr>
                <w:rFonts w:asciiTheme="majorEastAsia" w:eastAsiaTheme="majorEastAsia" w:hAnsiTheme="majorEastAsia" w:cs="ＭＳ 明朝" w:hint="eastAsia"/>
                <w:sz w:val="20"/>
                <w:szCs w:val="20"/>
                <w:lang w:eastAsia="zh-CN"/>
              </w:rPr>
              <w:t xml:space="preserve">号理事　</w:t>
            </w:r>
            <w:r w:rsidRPr="008A4B5A">
              <w:rPr>
                <w:rFonts w:asciiTheme="majorEastAsia" w:eastAsiaTheme="majorEastAsia" w:hAnsiTheme="majorEastAsia" w:cs="ＭＳ 明朝" w:hint="eastAsia"/>
                <w:sz w:val="20"/>
                <w:szCs w:val="20"/>
                <w:u w:val="single"/>
                <w:lang w:eastAsia="zh-CN"/>
              </w:rPr>
              <w:t xml:space="preserve">　　　　</w:t>
            </w:r>
            <w:r w:rsidRPr="008A4B5A">
              <w:rPr>
                <w:rFonts w:asciiTheme="majorEastAsia" w:eastAsiaTheme="majorEastAsia" w:hAnsiTheme="majorEastAsia" w:cs="ＭＳ 明朝" w:hint="eastAsia"/>
                <w:sz w:val="20"/>
                <w:szCs w:val="20"/>
                <w:lang w:eastAsia="zh-CN"/>
              </w:rPr>
              <w:t xml:space="preserve">氏　　　実出席率　　</w:t>
            </w:r>
            <w:r w:rsidRPr="008A4B5A">
              <w:rPr>
                <w:rFonts w:asciiTheme="majorEastAsia" w:eastAsiaTheme="majorEastAsia" w:hAnsiTheme="majorEastAsia" w:cs="ＭＳ 明朝" w:hint="eastAsia"/>
                <w:sz w:val="20"/>
                <w:szCs w:val="20"/>
                <w:u w:val="single"/>
                <w:lang w:eastAsia="zh-CN"/>
              </w:rPr>
              <w:t xml:space="preserve">　　</w:t>
            </w:r>
            <w:r w:rsidRPr="008A4B5A">
              <w:rPr>
                <w:rFonts w:asciiTheme="majorEastAsia" w:eastAsiaTheme="majorEastAsia" w:hAnsiTheme="majorEastAsia" w:cs="ＭＳ 明朝" w:hint="eastAsia"/>
                <w:sz w:val="20"/>
                <w:szCs w:val="20"/>
                <w:lang w:eastAsia="zh-CN"/>
              </w:rPr>
              <w:t>％</w:t>
            </w:r>
          </w:p>
          <w:p w14:paraId="38EF5689" w14:textId="77777777" w:rsidR="007208BC" w:rsidRPr="008A4B5A" w:rsidRDefault="007208BC" w:rsidP="00772D18">
            <w:pPr>
              <w:jc w:val="left"/>
              <w:rPr>
                <w:rFonts w:asciiTheme="majorEastAsia" w:eastAsia="SimSun" w:hAnsiTheme="majorEastAsia" w:cs="ＭＳ 明朝"/>
                <w:sz w:val="20"/>
                <w:szCs w:val="20"/>
                <w:lang w:eastAsia="zh-CN"/>
              </w:rPr>
            </w:pPr>
          </w:p>
          <w:p w14:paraId="50D7926C" w14:textId="77777777" w:rsidR="007208BC" w:rsidRPr="008A4B5A" w:rsidRDefault="007208BC" w:rsidP="00772D18">
            <w:pPr>
              <w:jc w:val="left"/>
              <w:rPr>
                <w:rFonts w:asciiTheme="majorEastAsia" w:eastAsiaTheme="majorEastAsia" w:hAnsiTheme="majorEastAsia"/>
                <w:sz w:val="20"/>
                <w:szCs w:val="20"/>
              </w:rPr>
            </w:pPr>
            <w:r w:rsidRPr="008A4B5A">
              <w:rPr>
                <w:rFonts w:asciiTheme="majorEastAsia" w:eastAsiaTheme="majorEastAsia" w:hAnsiTheme="majorEastAsia" w:cs="ＭＳ 明朝" w:hint="eastAsia"/>
                <w:sz w:val="20"/>
                <w:szCs w:val="20"/>
              </w:rPr>
              <w:t>【理事会の実出席率が低い場合には、その具体的状況・理由、新型コロナウイルス感染症対策によるもの以外の理由で実出席率が低い場合には、その是正の方針】</w:t>
            </w:r>
          </w:p>
          <w:p w14:paraId="79190C1A" w14:textId="77777777" w:rsidR="007208BC" w:rsidRPr="008A4B5A" w:rsidRDefault="007208BC" w:rsidP="00A6576F">
            <w:pPr>
              <w:rPr>
                <w:rFonts w:asciiTheme="majorEastAsia" w:eastAsiaTheme="majorEastAsia" w:hAnsiTheme="majorEastAsia"/>
                <w:sz w:val="20"/>
                <w:szCs w:val="20"/>
                <w:u w:val="single"/>
              </w:rPr>
            </w:pPr>
            <w:r w:rsidRPr="008A4B5A">
              <w:rPr>
                <w:rFonts w:asciiTheme="majorEastAsia" w:eastAsiaTheme="majorEastAsia" w:hAnsiTheme="majorEastAsia" w:hint="eastAsia"/>
                <w:sz w:val="20"/>
                <w:szCs w:val="20"/>
                <w:u w:val="single"/>
              </w:rPr>
              <w:t xml:space="preserve">　　　　　　　　　　　　　　　　　　　　　　　　　　　　　　</w:t>
            </w:r>
          </w:p>
          <w:p w14:paraId="50F23D9A" w14:textId="77777777" w:rsidR="007208BC" w:rsidRPr="008A4B5A" w:rsidRDefault="007208BC" w:rsidP="00A6576F">
            <w:pPr>
              <w:rPr>
                <w:rFonts w:asciiTheme="majorEastAsia" w:eastAsiaTheme="majorEastAsia" w:hAnsiTheme="majorEastAsia"/>
                <w:sz w:val="20"/>
                <w:szCs w:val="20"/>
                <w:u w:val="single"/>
              </w:rPr>
            </w:pPr>
            <w:r w:rsidRPr="008A4B5A">
              <w:rPr>
                <w:rFonts w:asciiTheme="majorEastAsia" w:eastAsiaTheme="majorEastAsia" w:hAnsiTheme="majorEastAsia" w:hint="eastAsia"/>
                <w:sz w:val="20"/>
                <w:szCs w:val="20"/>
                <w:u w:val="single"/>
              </w:rPr>
              <w:t xml:space="preserve">　　　　　　　　　　　　　　　　　　　　　　　　　　　　　　</w:t>
            </w:r>
          </w:p>
          <w:p w14:paraId="78321608" w14:textId="77777777" w:rsidR="007208BC" w:rsidRPr="008A4B5A" w:rsidRDefault="007208BC" w:rsidP="00A6576F">
            <w:pPr>
              <w:rPr>
                <w:rFonts w:asciiTheme="majorEastAsia" w:eastAsiaTheme="majorEastAsia" w:hAnsiTheme="majorEastAsia"/>
                <w:sz w:val="20"/>
                <w:szCs w:val="20"/>
                <w:u w:val="single"/>
              </w:rPr>
            </w:pPr>
            <w:r w:rsidRPr="008A4B5A">
              <w:rPr>
                <w:rFonts w:asciiTheme="majorEastAsia" w:eastAsiaTheme="majorEastAsia" w:hAnsiTheme="majorEastAsia" w:hint="eastAsia"/>
                <w:sz w:val="20"/>
                <w:szCs w:val="20"/>
                <w:u w:val="single"/>
              </w:rPr>
              <w:t xml:space="preserve">　　　　　　　　　　　　　　　　　　　　　　　　　　　　　　</w:t>
            </w:r>
          </w:p>
          <w:p w14:paraId="2BF0C015" w14:textId="77777777" w:rsidR="007208BC" w:rsidRPr="009E7716" w:rsidRDefault="007208BC" w:rsidP="00AD5445">
            <w:pPr>
              <w:jc w:val="left"/>
              <w:rPr>
                <w:rFonts w:asciiTheme="majorEastAsia" w:eastAsiaTheme="majorEastAsia" w:hAnsiTheme="majorEastAsia"/>
                <w:sz w:val="20"/>
                <w:szCs w:val="20"/>
              </w:rPr>
            </w:pPr>
          </w:p>
        </w:tc>
      </w:tr>
      <w:tr w:rsidR="007208BC" w:rsidRPr="008A4B5A" w14:paraId="66EA2305" w14:textId="77777777" w:rsidTr="007208BC">
        <w:tc>
          <w:tcPr>
            <w:tcW w:w="3852" w:type="dxa"/>
            <w:tcBorders>
              <w:top w:val="dotted" w:sz="4" w:space="0" w:color="auto"/>
              <w:bottom w:val="dotted" w:sz="4" w:space="0" w:color="auto"/>
            </w:tcBorders>
          </w:tcPr>
          <w:p w14:paraId="3AB5D069" w14:textId="34774B49" w:rsidR="007208BC" w:rsidRPr="005725CC" w:rsidRDefault="007208BC" w:rsidP="00487B39">
            <w:pPr>
              <w:ind w:left="400" w:hangingChars="200" w:hanging="400"/>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 xml:space="preserve">　オ　理事会を欠席する場合における書面による意思表示の取扱いは適切か。</w:t>
            </w:r>
          </w:p>
        </w:tc>
        <w:tc>
          <w:tcPr>
            <w:tcW w:w="6496" w:type="dxa"/>
            <w:tcBorders>
              <w:top w:val="dotted" w:sz="4" w:space="0" w:color="auto"/>
              <w:bottom w:val="dotted" w:sz="4" w:space="0" w:color="auto"/>
            </w:tcBorders>
          </w:tcPr>
          <w:p w14:paraId="4E31B2C8"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書面による意思表示を行った者を出席者とみなす旨の定めを寄附行為に置いて［いる／いない］。</w:t>
            </w:r>
          </w:p>
          <w:p w14:paraId="63A4937F" w14:textId="77777777" w:rsidR="007208BC" w:rsidRPr="009E7716" w:rsidRDefault="007208BC" w:rsidP="00AD5445">
            <w:pPr>
              <w:jc w:val="left"/>
              <w:rPr>
                <w:rFonts w:asciiTheme="majorEastAsia" w:eastAsiaTheme="majorEastAsia" w:hAnsiTheme="majorEastAsia"/>
                <w:sz w:val="20"/>
                <w:szCs w:val="20"/>
              </w:rPr>
            </w:pPr>
          </w:p>
          <w:p w14:paraId="3BBB5E1B"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書面による意思表示は、具体的な議案ごとに賛否を示して行って［いる／いない］。</w:t>
            </w:r>
          </w:p>
          <w:p w14:paraId="1E160C06" w14:textId="77777777" w:rsidR="007208BC" w:rsidRPr="009E7716" w:rsidRDefault="007208BC" w:rsidP="00AD5445">
            <w:pPr>
              <w:jc w:val="left"/>
              <w:rPr>
                <w:rFonts w:asciiTheme="majorEastAsia" w:eastAsiaTheme="majorEastAsia" w:hAnsiTheme="majorEastAsia"/>
                <w:sz w:val="20"/>
                <w:szCs w:val="20"/>
              </w:rPr>
            </w:pPr>
          </w:p>
          <w:p w14:paraId="4ED81054" w14:textId="77777777" w:rsidR="007208BC"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議案について意思表示が可能な程度の資料を事前に送付して［いる／いない］。</w:t>
            </w:r>
          </w:p>
          <w:p w14:paraId="7E1AD855" w14:textId="77777777" w:rsidR="007208BC" w:rsidRPr="008A4B5A" w:rsidRDefault="007208BC" w:rsidP="0098512B">
            <w:pPr>
              <w:jc w:val="left"/>
              <w:rPr>
                <w:rFonts w:asciiTheme="majorEastAsia" w:eastAsia="SimSun" w:hAnsiTheme="majorEastAsia"/>
                <w:sz w:val="20"/>
                <w:szCs w:val="20"/>
              </w:rPr>
            </w:pPr>
          </w:p>
        </w:tc>
      </w:tr>
      <w:tr w:rsidR="007208BC" w:rsidRPr="009E7716" w14:paraId="0E00D8BC" w14:textId="77777777" w:rsidTr="007208BC">
        <w:tc>
          <w:tcPr>
            <w:tcW w:w="3852" w:type="dxa"/>
            <w:tcBorders>
              <w:top w:val="dotted" w:sz="4" w:space="0" w:color="auto"/>
              <w:bottom w:val="dotted" w:sz="4" w:space="0" w:color="auto"/>
            </w:tcBorders>
          </w:tcPr>
          <w:p w14:paraId="503CFFED" w14:textId="51F751AA" w:rsidR="007208BC" w:rsidRPr="005725CC" w:rsidRDefault="007208BC" w:rsidP="00487B39">
            <w:pPr>
              <w:ind w:left="400" w:hangingChars="200" w:hanging="400"/>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 xml:space="preserve">　カ　理事会を欠席する場合において、単なる白紙委任や理事長等への一任は行われていないか。</w:t>
            </w:r>
          </w:p>
        </w:tc>
        <w:tc>
          <w:tcPr>
            <w:tcW w:w="6496" w:type="dxa"/>
            <w:tcBorders>
              <w:top w:val="dotted" w:sz="4" w:space="0" w:color="auto"/>
              <w:bottom w:val="dotted" w:sz="4" w:space="0" w:color="auto"/>
            </w:tcBorders>
          </w:tcPr>
          <w:p w14:paraId="1804B6DC" w14:textId="77777777" w:rsidR="007208BC" w:rsidRPr="009E7716" w:rsidRDefault="007208BC" w:rsidP="00772D18">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白紙委任や理事長等への一任が行われて［いる／いない］。</w:t>
            </w:r>
          </w:p>
          <w:p w14:paraId="07E7D012" w14:textId="77777777" w:rsidR="007208BC" w:rsidRPr="009E7716" w:rsidRDefault="007208BC" w:rsidP="00772D18">
            <w:pPr>
              <w:jc w:val="left"/>
              <w:rPr>
                <w:rFonts w:asciiTheme="majorEastAsia" w:eastAsiaTheme="majorEastAsia" w:hAnsiTheme="majorEastAsia"/>
                <w:sz w:val="20"/>
                <w:szCs w:val="20"/>
              </w:rPr>
            </w:pPr>
          </w:p>
          <w:p w14:paraId="6325F437" w14:textId="77777777" w:rsidR="007208BC" w:rsidRPr="009E7716" w:rsidRDefault="007208BC" w:rsidP="00772D18">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【不適切な取扱の具体的内容、理由、是正の方針】</w:t>
            </w:r>
          </w:p>
          <w:p w14:paraId="4216CC3B" w14:textId="77777777" w:rsidR="007208BC" w:rsidRPr="009E7716" w:rsidRDefault="007208BC" w:rsidP="00772D1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FA5BCA3" w14:textId="77777777" w:rsidR="007208BC" w:rsidRPr="009E7716" w:rsidRDefault="007208BC" w:rsidP="00772D1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442A4D1" w14:textId="77777777" w:rsidR="007208BC" w:rsidRPr="009E7716" w:rsidRDefault="007208BC" w:rsidP="00772D1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A1DA2F1" w14:textId="374D450D" w:rsidR="007208BC" w:rsidRPr="009E7716" w:rsidRDefault="007208BC" w:rsidP="00AD5445">
            <w:pPr>
              <w:jc w:val="left"/>
              <w:rPr>
                <w:rFonts w:asciiTheme="majorEastAsia" w:eastAsiaTheme="majorEastAsia" w:hAnsiTheme="majorEastAsia"/>
                <w:sz w:val="20"/>
                <w:szCs w:val="20"/>
              </w:rPr>
            </w:pPr>
          </w:p>
        </w:tc>
      </w:tr>
      <w:tr w:rsidR="007208BC" w:rsidRPr="009E7716" w14:paraId="09483919" w14:textId="77777777" w:rsidTr="007208BC">
        <w:tc>
          <w:tcPr>
            <w:tcW w:w="3852" w:type="dxa"/>
            <w:tcBorders>
              <w:top w:val="dotted" w:sz="4" w:space="0" w:color="auto"/>
              <w:bottom w:val="dotted" w:sz="4" w:space="0" w:color="auto"/>
            </w:tcBorders>
          </w:tcPr>
          <w:p w14:paraId="486A266D" w14:textId="794D60F3" w:rsidR="007208BC" w:rsidRPr="005725CC" w:rsidRDefault="007208BC">
            <w:pPr>
              <w:ind w:left="400" w:hangingChars="200" w:hanging="400"/>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 xml:space="preserve">　キ　外部理事は学校法人のガバナンスや運営実態について、どのように評価しているか。</w:t>
            </w:r>
          </w:p>
        </w:tc>
        <w:tc>
          <w:tcPr>
            <w:tcW w:w="6496" w:type="dxa"/>
            <w:tcBorders>
              <w:top w:val="dotted" w:sz="4" w:space="0" w:color="auto"/>
              <w:bottom w:val="dotted" w:sz="4" w:space="0" w:color="auto"/>
            </w:tcBorders>
          </w:tcPr>
          <w:p w14:paraId="288D4AEE" w14:textId="77777777" w:rsidR="007208BC" w:rsidRPr="00214908" w:rsidRDefault="007208BC" w:rsidP="006A5783">
            <w:pPr>
              <w:rPr>
                <w:rFonts w:asciiTheme="majorEastAsia" w:eastAsiaTheme="majorEastAsia" w:hAnsiTheme="majorEastAsia"/>
                <w:sz w:val="20"/>
                <w:szCs w:val="20"/>
              </w:rPr>
            </w:pPr>
            <w:r w:rsidRPr="00214908">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外部理事のガバナンスや運営実態に対する評価・意見</w:t>
            </w:r>
            <w:r w:rsidRPr="00214908">
              <w:rPr>
                <w:rFonts w:asciiTheme="majorEastAsia" w:eastAsiaTheme="majorEastAsia" w:hAnsiTheme="majorEastAsia" w:hint="eastAsia"/>
                <w:sz w:val="20"/>
                <w:szCs w:val="20"/>
              </w:rPr>
              <w:t>】</w:t>
            </w:r>
          </w:p>
          <w:p w14:paraId="4F8061A7" w14:textId="77777777" w:rsidR="007208BC" w:rsidRPr="00214908" w:rsidRDefault="007208BC" w:rsidP="006A5783">
            <w:pPr>
              <w:rPr>
                <w:rFonts w:asciiTheme="majorEastAsia" w:eastAsiaTheme="majorEastAsia" w:hAnsiTheme="majorEastAsia"/>
                <w:sz w:val="20"/>
                <w:szCs w:val="20"/>
                <w:u w:val="single"/>
              </w:rPr>
            </w:pPr>
            <w:r w:rsidRPr="00214908">
              <w:rPr>
                <w:rFonts w:asciiTheme="majorEastAsia" w:eastAsiaTheme="majorEastAsia" w:hAnsiTheme="majorEastAsia" w:hint="eastAsia"/>
                <w:sz w:val="20"/>
                <w:szCs w:val="20"/>
                <w:u w:val="single"/>
              </w:rPr>
              <w:t xml:space="preserve">　　　　　　　　　　　　　　　　　　　　　　　　　　　　　　</w:t>
            </w:r>
          </w:p>
          <w:p w14:paraId="0B2F31AB" w14:textId="77777777" w:rsidR="007208BC" w:rsidRPr="00214908" w:rsidRDefault="007208BC" w:rsidP="006A5783">
            <w:pPr>
              <w:rPr>
                <w:rFonts w:asciiTheme="majorEastAsia" w:eastAsiaTheme="majorEastAsia" w:hAnsiTheme="majorEastAsia"/>
                <w:sz w:val="20"/>
                <w:szCs w:val="20"/>
                <w:u w:val="single"/>
              </w:rPr>
            </w:pPr>
            <w:r w:rsidRPr="00214908">
              <w:rPr>
                <w:rFonts w:asciiTheme="majorEastAsia" w:eastAsiaTheme="majorEastAsia" w:hAnsiTheme="majorEastAsia" w:hint="eastAsia"/>
                <w:sz w:val="20"/>
                <w:szCs w:val="20"/>
                <w:u w:val="single"/>
              </w:rPr>
              <w:t xml:space="preserve">　　　　　　　　　　　　　　　　　　　　　　　　　　　　　　</w:t>
            </w:r>
          </w:p>
          <w:p w14:paraId="742C7B2D" w14:textId="77777777" w:rsidR="007208BC" w:rsidRDefault="007208BC" w:rsidP="00772D18">
            <w:pPr>
              <w:jc w:val="left"/>
              <w:rPr>
                <w:rFonts w:asciiTheme="majorEastAsia" w:eastAsiaTheme="majorEastAsia" w:hAnsiTheme="majorEastAsia"/>
                <w:sz w:val="20"/>
                <w:szCs w:val="20"/>
                <w:u w:val="single"/>
              </w:rPr>
            </w:pPr>
            <w:r w:rsidRPr="00214908">
              <w:rPr>
                <w:rFonts w:asciiTheme="majorEastAsia" w:eastAsiaTheme="majorEastAsia" w:hAnsiTheme="majorEastAsia" w:hint="eastAsia"/>
                <w:sz w:val="20"/>
                <w:szCs w:val="20"/>
                <w:u w:val="single"/>
              </w:rPr>
              <w:t xml:space="preserve">　　　　　　　　　　　　　　　　　　　　　　　　　　　　　　</w:t>
            </w:r>
          </w:p>
          <w:p w14:paraId="2E2A8BA6" w14:textId="77777777" w:rsidR="00487B39" w:rsidRDefault="00487B39" w:rsidP="00772D18">
            <w:pPr>
              <w:jc w:val="left"/>
              <w:rPr>
                <w:rFonts w:asciiTheme="majorEastAsia" w:eastAsiaTheme="majorEastAsia" w:hAnsiTheme="majorEastAsia"/>
                <w:sz w:val="20"/>
                <w:szCs w:val="20"/>
              </w:rPr>
            </w:pPr>
          </w:p>
          <w:p w14:paraId="6E40D3EC" w14:textId="77777777" w:rsidR="00FA2208" w:rsidRDefault="00FA2208" w:rsidP="00772D18">
            <w:pPr>
              <w:jc w:val="left"/>
              <w:rPr>
                <w:rFonts w:asciiTheme="majorEastAsia" w:eastAsiaTheme="majorEastAsia" w:hAnsiTheme="majorEastAsia"/>
                <w:sz w:val="20"/>
                <w:szCs w:val="20"/>
              </w:rPr>
            </w:pPr>
          </w:p>
          <w:p w14:paraId="288ECC81" w14:textId="313C3819" w:rsidR="00FA2208" w:rsidRPr="009E7716" w:rsidRDefault="00FA2208" w:rsidP="00772D18">
            <w:pPr>
              <w:jc w:val="left"/>
              <w:rPr>
                <w:rFonts w:asciiTheme="majorEastAsia" w:eastAsiaTheme="majorEastAsia" w:hAnsiTheme="majorEastAsia"/>
                <w:sz w:val="20"/>
                <w:szCs w:val="20"/>
              </w:rPr>
            </w:pPr>
          </w:p>
        </w:tc>
      </w:tr>
      <w:tr w:rsidR="007208BC" w:rsidRPr="009E7716" w14:paraId="15265A51" w14:textId="77777777" w:rsidTr="007208BC">
        <w:tc>
          <w:tcPr>
            <w:tcW w:w="3852" w:type="dxa"/>
            <w:tcBorders>
              <w:top w:val="dotted" w:sz="4" w:space="0" w:color="auto"/>
              <w:bottom w:val="dotted" w:sz="4" w:space="0" w:color="auto"/>
            </w:tcBorders>
          </w:tcPr>
          <w:p w14:paraId="7F6BCD06" w14:textId="72870587" w:rsidR="007208BC" w:rsidRPr="005725CC" w:rsidRDefault="007208BC" w:rsidP="005725CC">
            <w:pPr>
              <w:ind w:left="400" w:hangingChars="200" w:hanging="400"/>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lastRenderedPageBreak/>
              <w:t xml:space="preserve">　ク　理事会の議事における重要な事項は、適切な時期に、適切な方法により教職員に周知されているか。</w:t>
            </w:r>
          </w:p>
        </w:tc>
        <w:tc>
          <w:tcPr>
            <w:tcW w:w="6496" w:type="dxa"/>
            <w:tcBorders>
              <w:top w:val="dotted" w:sz="4" w:space="0" w:color="auto"/>
              <w:bottom w:val="dotted" w:sz="4" w:space="0" w:color="auto"/>
            </w:tcBorders>
          </w:tcPr>
          <w:p w14:paraId="75760C30"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重要な事項の周知［あり／なし］。</w:t>
            </w:r>
          </w:p>
          <w:p w14:paraId="4CBE737D" w14:textId="77777777" w:rsidR="007208BC" w:rsidRPr="009E7716" w:rsidRDefault="007208BC" w:rsidP="00AD5445">
            <w:pPr>
              <w:jc w:val="left"/>
              <w:rPr>
                <w:rFonts w:asciiTheme="majorEastAsia" w:eastAsiaTheme="majorEastAsia" w:hAnsiTheme="majorEastAsia"/>
                <w:sz w:val="20"/>
                <w:szCs w:val="20"/>
              </w:rPr>
            </w:pPr>
          </w:p>
          <w:p w14:paraId="41616B89"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【周知の具体的方法、充実強化の方針】</w:t>
            </w:r>
          </w:p>
          <w:p w14:paraId="51673A8A" w14:textId="77777777" w:rsidR="007208BC" w:rsidRPr="009E7716" w:rsidRDefault="007208BC" w:rsidP="0067745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03D9CD3" w14:textId="77777777" w:rsidR="007208BC" w:rsidRPr="009E7716" w:rsidRDefault="007208BC" w:rsidP="0067745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6B5F237" w14:textId="77777777" w:rsidR="007208BC" w:rsidRPr="009E7716" w:rsidRDefault="007208BC" w:rsidP="0067745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5A56526" w14:textId="4EED0217" w:rsidR="007208BC" w:rsidRPr="009E7716" w:rsidRDefault="007208BC" w:rsidP="006A5783">
            <w:pPr>
              <w:jc w:val="left"/>
              <w:rPr>
                <w:rFonts w:asciiTheme="majorEastAsia" w:eastAsiaTheme="majorEastAsia" w:hAnsiTheme="majorEastAsia"/>
                <w:sz w:val="20"/>
                <w:szCs w:val="20"/>
              </w:rPr>
            </w:pPr>
          </w:p>
        </w:tc>
      </w:tr>
      <w:tr w:rsidR="007208BC" w:rsidRPr="009E7716" w14:paraId="54F01638" w14:textId="77777777" w:rsidTr="007208BC">
        <w:tc>
          <w:tcPr>
            <w:tcW w:w="3852" w:type="dxa"/>
            <w:tcBorders>
              <w:top w:val="dotted" w:sz="4" w:space="0" w:color="auto"/>
              <w:bottom w:val="dotted" w:sz="4" w:space="0" w:color="auto"/>
            </w:tcBorders>
          </w:tcPr>
          <w:p w14:paraId="1D19FE3A" w14:textId="77777777" w:rsidR="007208BC" w:rsidRPr="009E7716" w:rsidRDefault="007208BC" w:rsidP="003E373E">
            <w:pPr>
              <w:pStyle w:val="21"/>
              <w:ind w:left="210" w:hangingChars="100" w:hanging="210"/>
              <w:rPr>
                <w:rFonts w:asciiTheme="majorEastAsia" w:hAnsiTheme="majorEastAsia"/>
                <w:u w:val="single"/>
              </w:rPr>
            </w:pPr>
            <w:bookmarkStart w:id="5" w:name="_Toc127438610"/>
            <w:r w:rsidRPr="009E7716">
              <w:rPr>
                <w:rFonts w:asciiTheme="majorEastAsia" w:hAnsiTheme="majorEastAsia" w:hint="eastAsia"/>
                <w:u w:val="single"/>
              </w:rPr>
              <w:t>４　理事による特別の利益供与・競業取引・利益相反取引等</w:t>
            </w:r>
            <w:bookmarkEnd w:id="5"/>
          </w:p>
          <w:p w14:paraId="093ABB8F" w14:textId="77777777" w:rsidR="007208BC" w:rsidRPr="009E7716" w:rsidRDefault="007208BC" w:rsidP="00502178">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学校法人（特に理事）は、その事業を行うに当たり、当該学校法人の設立者、理事、監事、評議員又は職員等に対し、特別の利益を与えていないか。</w:t>
            </w:r>
          </w:p>
          <w:p w14:paraId="0466E3E6" w14:textId="77777777" w:rsidR="007208BC" w:rsidRPr="009E7716" w:rsidRDefault="007208BC" w:rsidP="004E1590">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2D3A112D" w14:textId="77777777" w:rsidR="007208BC" w:rsidRPr="009E7716" w:rsidRDefault="007208BC" w:rsidP="00A87D82">
            <w:pPr>
              <w:rPr>
                <w:rFonts w:asciiTheme="majorEastAsia" w:eastAsiaTheme="majorEastAsia" w:hAnsiTheme="majorEastAsia"/>
                <w:sz w:val="20"/>
                <w:szCs w:val="20"/>
              </w:rPr>
            </w:pPr>
          </w:p>
          <w:p w14:paraId="27B1B5FA" w14:textId="77777777" w:rsidR="007208BC" w:rsidRPr="009E7716" w:rsidRDefault="007208BC" w:rsidP="00AD5445">
            <w:pPr>
              <w:jc w:val="left"/>
              <w:rPr>
                <w:rFonts w:asciiTheme="majorEastAsia" w:eastAsiaTheme="majorEastAsia" w:hAnsiTheme="majorEastAsia"/>
                <w:sz w:val="20"/>
                <w:szCs w:val="20"/>
              </w:rPr>
            </w:pPr>
          </w:p>
          <w:p w14:paraId="679F0E5C" w14:textId="77777777" w:rsidR="007208BC" w:rsidRPr="009E7716" w:rsidRDefault="007208BC" w:rsidP="00677450">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特別の利益付与［あり／なし］。</w:t>
            </w:r>
          </w:p>
          <w:p w14:paraId="5BF6D7C1" w14:textId="77777777" w:rsidR="007208BC" w:rsidRPr="009E7716" w:rsidRDefault="007208BC" w:rsidP="00677450">
            <w:pPr>
              <w:jc w:val="left"/>
              <w:rPr>
                <w:rFonts w:asciiTheme="majorEastAsia" w:eastAsiaTheme="majorEastAsia" w:hAnsiTheme="majorEastAsia"/>
                <w:sz w:val="20"/>
                <w:szCs w:val="20"/>
              </w:rPr>
            </w:pPr>
          </w:p>
          <w:p w14:paraId="27BFFC61" w14:textId="77777777" w:rsidR="007208BC" w:rsidRPr="009E7716" w:rsidRDefault="007208BC" w:rsidP="00677450">
            <w:pPr>
              <w:jc w:val="left"/>
              <w:rPr>
                <w:rFonts w:asciiTheme="majorEastAsia" w:eastAsiaTheme="majorEastAsia" w:hAnsiTheme="majorEastAsia"/>
                <w:sz w:val="20"/>
                <w:szCs w:val="20"/>
              </w:rPr>
            </w:pPr>
            <w:r w:rsidRPr="009E7716">
              <w:rPr>
                <w:rFonts w:asciiTheme="majorEastAsia" w:eastAsiaTheme="majorEastAsia" w:hAnsiTheme="majorEastAsia" w:cs="ＭＳ 明朝" w:hint="eastAsia"/>
                <w:sz w:val="20"/>
                <w:szCs w:val="20"/>
              </w:rPr>
              <w:t>【特別の利益付与がある場合には、その具体的内容・理由、是正の方針】</w:t>
            </w:r>
          </w:p>
          <w:p w14:paraId="0B41D2FC" w14:textId="77777777" w:rsidR="007208BC" w:rsidRPr="009E7716" w:rsidRDefault="007208BC" w:rsidP="0067745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747B46E" w14:textId="77777777" w:rsidR="007208BC" w:rsidRPr="009E7716" w:rsidRDefault="007208BC" w:rsidP="0067745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4E1EA95" w14:textId="77777777" w:rsidR="007208BC" w:rsidRPr="009E7716" w:rsidRDefault="007208BC" w:rsidP="0067745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8BCFAD9" w14:textId="39F10B1B"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11CB1B20" w14:textId="77777777" w:rsidTr="007208BC">
        <w:tc>
          <w:tcPr>
            <w:tcW w:w="3852" w:type="dxa"/>
            <w:tcBorders>
              <w:top w:val="dotted" w:sz="4" w:space="0" w:color="auto"/>
              <w:bottom w:val="dotted" w:sz="4" w:space="0" w:color="auto"/>
            </w:tcBorders>
          </w:tcPr>
          <w:p w14:paraId="466DF762" w14:textId="6F43CE64" w:rsidR="007208BC" w:rsidRPr="009E7716" w:rsidRDefault="007208BC" w:rsidP="00502178">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理事は、自己又は第三者のために学校法人の事業の部類に属する取引（競業取引）をしているか（学校法人の収益事業・付随事業と競業する場合も含む）。</w:t>
            </w:r>
          </w:p>
        </w:tc>
        <w:tc>
          <w:tcPr>
            <w:tcW w:w="6496" w:type="dxa"/>
            <w:tcBorders>
              <w:top w:val="dotted" w:sz="4" w:space="0" w:color="auto"/>
              <w:bottom w:val="dotted" w:sz="4" w:space="0" w:color="auto"/>
            </w:tcBorders>
          </w:tcPr>
          <w:p w14:paraId="381AC7C2" w14:textId="77777777" w:rsidR="007208BC" w:rsidRPr="009E7716" w:rsidRDefault="007208BC" w:rsidP="0050217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競業取引［あり／なし］。</w:t>
            </w:r>
          </w:p>
          <w:p w14:paraId="766E367D" w14:textId="77777777" w:rsidR="007208BC" w:rsidRPr="009E7716" w:rsidRDefault="007208BC" w:rsidP="00502178">
            <w:pPr>
              <w:rPr>
                <w:rFonts w:asciiTheme="majorEastAsia" w:eastAsiaTheme="majorEastAsia" w:hAnsiTheme="majorEastAsia"/>
                <w:sz w:val="20"/>
                <w:szCs w:val="20"/>
              </w:rPr>
            </w:pPr>
          </w:p>
          <w:p w14:paraId="7D2D5184" w14:textId="77777777" w:rsidR="007208BC" w:rsidRPr="009E7716" w:rsidRDefault="007208BC" w:rsidP="00657217">
            <w:pPr>
              <w:jc w:val="left"/>
              <w:rPr>
                <w:rFonts w:asciiTheme="majorEastAsia" w:eastAsiaTheme="majorEastAsia" w:hAnsiTheme="majorEastAsia" w:cs="ＭＳ 明朝"/>
                <w:sz w:val="20"/>
                <w:szCs w:val="20"/>
              </w:rPr>
            </w:pPr>
            <w:r w:rsidRPr="009E7716">
              <w:rPr>
                <w:rFonts w:asciiTheme="majorEastAsia" w:eastAsiaTheme="majorEastAsia" w:hAnsiTheme="majorEastAsia" w:hint="eastAsia"/>
                <w:sz w:val="20"/>
                <w:szCs w:val="20"/>
              </w:rPr>
              <w:t>【競業取引の具体的内容】</w:t>
            </w:r>
          </w:p>
          <w:p w14:paraId="4E9D3BC0" w14:textId="77777777" w:rsidR="007208BC" w:rsidRPr="009E7716" w:rsidRDefault="007208BC" w:rsidP="00657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10A05E7" w14:textId="77777777" w:rsidR="007208BC" w:rsidRPr="009E7716" w:rsidRDefault="007208BC" w:rsidP="00657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8911787" w14:textId="77777777" w:rsidR="007208BC" w:rsidRPr="009E7716" w:rsidRDefault="007208BC" w:rsidP="00657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03AFB65" w14:textId="7140811D" w:rsidR="007208BC" w:rsidRPr="004A0FCC" w:rsidRDefault="007208BC" w:rsidP="0067745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765F6586" w14:textId="77777777" w:rsidTr="007208BC">
        <w:tc>
          <w:tcPr>
            <w:tcW w:w="3852" w:type="dxa"/>
            <w:tcBorders>
              <w:top w:val="dotted" w:sz="4" w:space="0" w:color="auto"/>
              <w:bottom w:val="dotted" w:sz="4" w:space="0" w:color="auto"/>
            </w:tcBorders>
          </w:tcPr>
          <w:p w14:paraId="4CA4EE33" w14:textId="77777777" w:rsidR="007208BC" w:rsidRPr="009E7716" w:rsidRDefault="007208BC" w:rsidP="00952236">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sz w:val="20"/>
                <w:szCs w:val="20"/>
              </w:rPr>
              <w:t xml:space="preserve">(3) </w:t>
            </w:r>
            <w:r w:rsidRPr="009E7716">
              <w:rPr>
                <w:rFonts w:asciiTheme="majorEastAsia" w:eastAsiaTheme="majorEastAsia" w:hAnsiTheme="majorEastAsia" w:hint="eastAsia"/>
                <w:sz w:val="20"/>
                <w:szCs w:val="20"/>
              </w:rPr>
              <w:t>競業取引を行っている場合には、事前に、理事会において当該取引について重要な事実を開示してその承認を受けるとともに、取引後に、遅滞なく当該取引について重要な事実を理事会に報告しているか。</w:t>
            </w:r>
          </w:p>
          <w:p w14:paraId="19B88C9A" w14:textId="52A630A4" w:rsidR="007208BC" w:rsidRPr="009E7716" w:rsidRDefault="007208BC">
            <w:pPr>
              <w:ind w:left="200" w:hangingChars="100" w:hanging="200"/>
              <w:jc w:val="left"/>
              <w:rPr>
                <w:rFonts w:asciiTheme="majorEastAsia" w:eastAsiaTheme="majorEastAsia" w:hAnsiTheme="majorEastAsia"/>
                <w:sz w:val="20"/>
                <w:szCs w:val="20"/>
                <w:u w:val="single"/>
              </w:rPr>
            </w:pPr>
          </w:p>
        </w:tc>
        <w:tc>
          <w:tcPr>
            <w:tcW w:w="6496" w:type="dxa"/>
            <w:tcBorders>
              <w:top w:val="dotted" w:sz="4" w:space="0" w:color="auto"/>
              <w:bottom w:val="dotted" w:sz="4" w:space="0" w:color="auto"/>
            </w:tcBorders>
          </w:tcPr>
          <w:p w14:paraId="02300C66" w14:textId="77777777" w:rsidR="007208BC" w:rsidRPr="009E7716" w:rsidRDefault="007208BC" w:rsidP="0095223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事前に理事会で重要な事実を開示して承認を受けて［いる／いない］。</w:t>
            </w:r>
          </w:p>
          <w:p w14:paraId="08585430" w14:textId="77777777" w:rsidR="007208BC" w:rsidRPr="009E7716" w:rsidRDefault="007208BC" w:rsidP="00502178">
            <w:pPr>
              <w:rPr>
                <w:rFonts w:asciiTheme="majorEastAsia" w:eastAsiaTheme="majorEastAsia" w:hAnsiTheme="majorEastAsia"/>
                <w:sz w:val="20"/>
                <w:szCs w:val="20"/>
              </w:rPr>
            </w:pPr>
          </w:p>
          <w:p w14:paraId="3FA27295" w14:textId="77777777" w:rsidR="007208BC" w:rsidRPr="009E7716" w:rsidRDefault="007208BC" w:rsidP="0050217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取引後に遅滞なく理事会に重要な事実を報告して［いる／いない］。</w:t>
            </w:r>
          </w:p>
          <w:p w14:paraId="561290FD" w14:textId="77777777" w:rsidR="007208BC" w:rsidRPr="009E7716" w:rsidRDefault="007208BC" w:rsidP="00502178">
            <w:pPr>
              <w:rPr>
                <w:rFonts w:asciiTheme="majorEastAsia" w:eastAsiaTheme="majorEastAsia" w:hAnsiTheme="majorEastAsia"/>
                <w:sz w:val="20"/>
                <w:szCs w:val="20"/>
              </w:rPr>
            </w:pPr>
          </w:p>
          <w:p w14:paraId="215126C8" w14:textId="77777777" w:rsidR="007208BC" w:rsidRPr="009E7716" w:rsidRDefault="007208BC" w:rsidP="0050217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【規制違反が生じた理由、是正の方針】</w:t>
            </w:r>
          </w:p>
          <w:p w14:paraId="41499D93" w14:textId="77777777" w:rsidR="007208BC" w:rsidRPr="009E7716" w:rsidRDefault="007208BC" w:rsidP="00502178">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02EDEDA" w14:textId="77777777" w:rsidR="007208BC" w:rsidRPr="009E7716" w:rsidRDefault="007208BC" w:rsidP="00502178">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12831DA" w14:textId="77777777" w:rsidR="007208BC" w:rsidRPr="009E7716" w:rsidRDefault="007208BC" w:rsidP="00502178">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B1D1947" w14:textId="5E0D5E2C" w:rsidR="007208BC" w:rsidRPr="004A0FCC" w:rsidRDefault="007208BC" w:rsidP="00657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1EDC3325" w14:textId="77777777" w:rsidTr="007208BC">
        <w:tc>
          <w:tcPr>
            <w:tcW w:w="3852" w:type="dxa"/>
            <w:tcBorders>
              <w:top w:val="dotted" w:sz="4" w:space="0" w:color="auto"/>
              <w:bottom w:val="dotted" w:sz="4" w:space="0" w:color="auto"/>
            </w:tcBorders>
          </w:tcPr>
          <w:p w14:paraId="0051DE90" w14:textId="77777777" w:rsidR="007208BC" w:rsidRDefault="007208BC" w:rsidP="00AB64AB">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4</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は、自己又第三者のために学校法人と取引（直接取引）をしているか。また、学校法人は、理事の債務を保証することその他理事以外の者との間において学校法人と当該理事との利益が相反する取引（間接取引）をしているか。</w:t>
            </w:r>
          </w:p>
          <w:p w14:paraId="60E8C975" w14:textId="77777777" w:rsidR="00FA2208" w:rsidRDefault="00FA2208" w:rsidP="00502178">
            <w:pPr>
              <w:ind w:left="200" w:hangingChars="100" w:hanging="200"/>
              <w:jc w:val="left"/>
              <w:rPr>
                <w:rFonts w:asciiTheme="majorEastAsia" w:eastAsiaTheme="majorEastAsia" w:hAnsiTheme="majorEastAsia"/>
                <w:sz w:val="20"/>
                <w:szCs w:val="20"/>
              </w:rPr>
            </w:pPr>
          </w:p>
          <w:p w14:paraId="66F0920E" w14:textId="77777777" w:rsidR="00FA2208" w:rsidRDefault="00FA2208" w:rsidP="00502178">
            <w:pPr>
              <w:ind w:left="200" w:hangingChars="100" w:hanging="200"/>
              <w:jc w:val="left"/>
              <w:rPr>
                <w:rFonts w:asciiTheme="majorEastAsia" w:eastAsiaTheme="majorEastAsia" w:hAnsiTheme="majorEastAsia"/>
                <w:sz w:val="20"/>
                <w:szCs w:val="20"/>
              </w:rPr>
            </w:pPr>
          </w:p>
          <w:p w14:paraId="0616EC2D" w14:textId="77777777" w:rsidR="00FA2208" w:rsidRDefault="00FA2208" w:rsidP="00502178">
            <w:pPr>
              <w:ind w:left="200" w:hangingChars="100" w:hanging="200"/>
              <w:jc w:val="left"/>
              <w:rPr>
                <w:rFonts w:asciiTheme="majorEastAsia" w:eastAsiaTheme="majorEastAsia" w:hAnsiTheme="majorEastAsia"/>
                <w:sz w:val="20"/>
                <w:szCs w:val="20"/>
              </w:rPr>
            </w:pPr>
          </w:p>
          <w:p w14:paraId="6CDA5F4C" w14:textId="36200970" w:rsidR="00FA2208" w:rsidRPr="009E7716" w:rsidRDefault="00FA2208" w:rsidP="00502178">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343C9EA0"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利益相反取引［あり／なし］。</w:t>
            </w:r>
          </w:p>
          <w:p w14:paraId="149E30D3" w14:textId="77777777" w:rsidR="007208BC" w:rsidRPr="009E7716" w:rsidRDefault="007208BC" w:rsidP="00AD5445">
            <w:pPr>
              <w:jc w:val="left"/>
              <w:rPr>
                <w:rFonts w:asciiTheme="majorEastAsia" w:eastAsiaTheme="majorEastAsia" w:hAnsiTheme="majorEastAsia"/>
                <w:sz w:val="20"/>
                <w:szCs w:val="20"/>
              </w:rPr>
            </w:pPr>
          </w:p>
          <w:p w14:paraId="13C3DA2F" w14:textId="77777777" w:rsidR="007208BC" w:rsidRPr="009E7716" w:rsidRDefault="007208BC" w:rsidP="00657217">
            <w:pPr>
              <w:jc w:val="left"/>
              <w:rPr>
                <w:rFonts w:asciiTheme="majorEastAsia" w:eastAsiaTheme="majorEastAsia" w:hAnsiTheme="majorEastAsia" w:cs="ＭＳ 明朝"/>
                <w:sz w:val="20"/>
                <w:szCs w:val="20"/>
              </w:rPr>
            </w:pPr>
            <w:r w:rsidRPr="009E7716">
              <w:rPr>
                <w:rFonts w:asciiTheme="majorEastAsia" w:eastAsiaTheme="majorEastAsia" w:hAnsiTheme="majorEastAsia" w:hint="eastAsia"/>
                <w:sz w:val="20"/>
                <w:szCs w:val="20"/>
              </w:rPr>
              <w:t>【利益相反取引の具体的内容】</w:t>
            </w:r>
          </w:p>
          <w:p w14:paraId="5B95F425" w14:textId="77777777" w:rsidR="007208BC" w:rsidRPr="009E7716" w:rsidRDefault="007208BC" w:rsidP="00657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2C41CB0" w14:textId="77777777" w:rsidR="007208BC" w:rsidRPr="009E7716" w:rsidRDefault="007208BC" w:rsidP="00657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086CFBD" w14:textId="588D5F55" w:rsidR="007208BC" w:rsidRPr="004A0FCC" w:rsidRDefault="007208BC" w:rsidP="004A0FCC">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4AFA053C" w14:textId="77777777" w:rsidTr="007208BC">
        <w:tc>
          <w:tcPr>
            <w:tcW w:w="3852" w:type="dxa"/>
            <w:tcBorders>
              <w:top w:val="dotted" w:sz="4" w:space="0" w:color="auto"/>
              <w:bottom w:val="dotted" w:sz="4" w:space="0" w:color="auto"/>
            </w:tcBorders>
          </w:tcPr>
          <w:p w14:paraId="07CECE87" w14:textId="77777777" w:rsidR="007208BC" w:rsidRPr="008A4B5A" w:rsidRDefault="007208BC" w:rsidP="00AB64AB">
            <w:pPr>
              <w:ind w:left="200" w:rightChars="27" w:right="57" w:hangingChars="100" w:hanging="200"/>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lastRenderedPageBreak/>
              <w:t>(</w:t>
            </w:r>
            <w:r w:rsidRPr="008A4B5A">
              <w:rPr>
                <w:rFonts w:asciiTheme="majorEastAsia" w:eastAsiaTheme="majorEastAsia" w:hAnsiTheme="majorEastAsia"/>
                <w:sz w:val="20"/>
                <w:szCs w:val="20"/>
              </w:rPr>
              <w:t>5</w:t>
            </w:r>
            <w:r w:rsidRPr="008A4B5A">
              <w:rPr>
                <w:rFonts w:asciiTheme="majorEastAsia" w:eastAsiaTheme="majorEastAsia" w:hAnsiTheme="majorEastAsia" w:hint="eastAsia"/>
                <w:sz w:val="20"/>
                <w:szCs w:val="20"/>
              </w:rPr>
              <w:t>)</w:t>
            </w:r>
            <w:r w:rsidRPr="008A4B5A">
              <w:rPr>
                <w:rFonts w:asciiTheme="majorEastAsia" w:eastAsiaTheme="majorEastAsia" w:hAnsiTheme="majorEastAsia"/>
                <w:sz w:val="20"/>
                <w:szCs w:val="20"/>
              </w:rPr>
              <w:t xml:space="preserve"> </w:t>
            </w:r>
            <w:r w:rsidRPr="008A4B5A">
              <w:rPr>
                <w:rFonts w:asciiTheme="majorEastAsia" w:eastAsiaTheme="majorEastAsia" w:hAnsiTheme="majorEastAsia" w:hint="eastAsia"/>
                <w:sz w:val="20"/>
                <w:szCs w:val="20"/>
              </w:rPr>
              <w:t>直接取引又は間接取引（両者合せて利益相反取引）を行っている場合には、事前に、理事会において当該取引について重要な事実を開示してその承認を受けるとともに、取引後に、遅滞なく当該取引について重要な事実を理事会に報告しているか。また、利益相反取引に関する承認の決議については、各理事の賛否を議事録に記載しているか。</w:t>
            </w:r>
          </w:p>
          <w:p w14:paraId="156945E5" w14:textId="428F2016" w:rsidR="007208BC" w:rsidRPr="009E7716" w:rsidRDefault="007208BC">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5A0F1D6E" w14:textId="77777777" w:rsidR="007208BC" w:rsidRPr="008A4B5A" w:rsidRDefault="007208BC" w:rsidP="00F3375B">
            <w:pPr>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事前に理事会で重要な事実を開示して承認を受けて［いる／いない］。</w:t>
            </w:r>
          </w:p>
          <w:p w14:paraId="10E8D849" w14:textId="77777777" w:rsidR="007208BC" w:rsidRPr="008A4B5A" w:rsidRDefault="007208BC" w:rsidP="00F3375B">
            <w:pPr>
              <w:rPr>
                <w:rFonts w:asciiTheme="majorEastAsia" w:eastAsiaTheme="majorEastAsia" w:hAnsiTheme="majorEastAsia"/>
                <w:sz w:val="20"/>
                <w:szCs w:val="20"/>
              </w:rPr>
            </w:pPr>
          </w:p>
          <w:p w14:paraId="4FBE1B65" w14:textId="77777777" w:rsidR="007208BC" w:rsidRPr="008A4B5A" w:rsidRDefault="007208BC" w:rsidP="00F3375B">
            <w:pPr>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取引後に遅滞なく理事会に重要な事実を報告して［いる／いない］。</w:t>
            </w:r>
          </w:p>
          <w:p w14:paraId="4B2DD858" w14:textId="77777777" w:rsidR="007208BC" w:rsidRPr="008A4B5A" w:rsidRDefault="007208BC" w:rsidP="00F3375B">
            <w:pPr>
              <w:rPr>
                <w:rFonts w:asciiTheme="majorEastAsia" w:eastAsiaTheme="majorEastAsia" w:hAnsiTheme="majorEastAsia"/>
                <w:sz w:val="20"/>
                <w:szCs w:val="20"/>
              </w:rPr>
            </w:pPr>
          </w:p>
          <w:p w14:paraId="38D17BF7" w14:textId="77777777" w:rsidR="007208BC" w:rsidRPr="008A4B5A" w:rsidRDefault="007208BC" w:rsidP="00F3375B">
            <w:pPr>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承認の決議について、契約の概要及び各理事の賛否が議事録に記載されて［いる／いない］。</w:t>
            </w:r>
          </w:p>
          <w:p w14:paraId="578D7DF5" w14:textId="77777777" w:rsidR="007208BC" w:rsidRPr="008A4B5A" w:rsidRDefault="007208BC" w:rsidP="00F3375B">
            <w:pPr>
              <w:rPr>
                <w:rFonts w:asciiTheme="majorEastAsia" w:eastAsiaTheme="majorEastAsia" w:hAnsiTheme="majorEastAsia"/>
                <w:sz w:val="20"/>
                <w:szCs w:val="20"/>
              </w:rPr>
            </w:pPr>
          </w:p>
          <w:p w14:paraId="6A2607ED" w14:textId="77777777" w:rsidR="007208BC" w:rsidRPr="008A4B5A" w:rsidRDefault="007208BC" w:rsidP="00F3375B">
            <w:pPr>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【規制違反が生じた理由、是正の方針】</w:t>
            </w:r>
          </w:p>
          <w:p w14:paraId="500B0CD4" w14:textId="77777777" w:rsidR="007208BC" w:rsidRPr="008A4B5A" w:rsidRDefault="007208BC" w:rsidP="00F3375B">
            <w:pPr>
              <w:rPr>
                <w:rFonts w:asciiTheme="majorEastAsia" w:eastAsiaTheme="majorEastAsia" w:hAnsiTheme="majorEastAsia"/>
                <w:sz w:val="20"/>
                <w:szCs w:val="20"/>
                <w:u w:val="single"/>
              </w:rPr>
            </w:pPr>
            <w:r w:rsidRPr="008A4B5A">
              <w:rPr>
                <w:rFonts w:asciiTheme="majorEastAsia" w:eastAsiaTheme="majorEastAsia" w:hAnsiTheme="majorEastAsia" w:hint="eastAsia"/>
                <w:sz w:val="20"/>
                <w:szCs w:val="20"/>
                <w:u w:val="single"/>
              </w:rPr>
              <w:t xml:space="preserve">　　　　　　　　　　　　　　　　　　　　　　　　　　　　　　</w:t>
            </w:r>
          </w:p>
          <w:p w14:paraId="52F7F2E9" w14:textId="77777777" w:rsidR="007208BC" w:rsidRPr="008A4B5A" w:rsidRDefault="007208BC" w:rsidP="00F3375B">
            <w:pPr>
              <w:rPr>
                <w:rFonts w:asciiTheme="majorEastAsia" w:eastAsiaTheme="majorEastAsia" w:hAnsiTheme="majorEastAsia"/>
                <w:sz w:val="20"/>
                <w:szCs w:val="20"/>
                <w:u w:val="single"/>
              </w:rPr>
            </w:pPr>
            <w:r w:rsidRPr="008A4B5A">
              <w:rPr>
                <w:rFonts w:asciiTheme="majorEastAsia" w:eastAsiaTheme="majorEastAsia" w:hAnsiTheme="majorEastAsia" w:hint="eastAsia"/>
                <w:sz w:val="20"/>
                <w:szCs w:val="20"/>
                <w:u w:val="single"/>
              </w:rPr>
              <w:t xml:space="preserve">　　　　　　　　　　　　　　　　　　　　　　　　　　　　　　</w:t>
            </w:r>
          </w:p>
          <w:p w14:paraId="3740C608" w14:textId="0D2EC2F1" w:rsidR="007208BC" w:rsidRPr="004A0FCC" w:rsidRDefault="007208BC" w:rsidP="00657217">
            <w:pPr>
              <w:jc w:val="left"/>
              <w:rPr>
                <w:rFonts w:asciiTheme="majorEastAsia" w:eastAsiaTheme="majorEastAsia" w:hAnsiTheme="majorEastAsia"/>
                <w:sz w:val="20"/>
                <w:szCs w:val="20"/>
                <w:u w:val="single"/>
              </w:rPr>
            </w:pPr>
            <w:r w:rsidRPr="008A4B5A">
              <w:rPr>
                <w:rFonts w:asciiTheme="majorEastAsia" w:eastAsiaTheme="majorEastAsia" w:hAnsiTheme="majorEastAsia" w:hint="eastAsia"/>
                <w:sz w:val="20"/>
                <w:szCs w:val="20"/>
                <w:u w:val="single"/>
              </w:rPr>
              <w:t xml:space="preserve">　　　　　　　　　　　　　　　　　　　　　　　　　　　　　　</w:t>
            </w:r>
          </w:p>
        </w:tc>
      </w:tr>
      <w:tr w:rsidR="007208BC" w:rsidRPr="008A4B5A" w14:paraId="0320EF9B" w14:textId="77777777" w:rsidTr="007208BC">
        <w:tc>
          <w:tcPr>
            <w:tcW w:w="3852" w:type="dxa"/>
            <w:tcBorders>
              <w:top w:val="dotted" w:sz="4" w:space="0" w:color="auto"/>
              <w:bottom w:val="dotted" w:sz="4" w:space="0" w:color="auto"/>
            </w:tcBorders>
          </w:tcPr>
          <w:p w14:paraId="55F95969" w14:textId="77777777" w:rsidR="007208BC" w:rsidRPr="009E7716" w:rsidRDefault="007208BC" w:rsidP="00F3375B">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6</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理事・監事の責任の免除又は責任限定契約の締結を適切に行っているか。</w:t>
            </w:r>
          </w:p>
          <w:p w14:paraId="211ED20B" w14:textId="47423F8F" w:rsidR="007208BC" w:rsidRPr="008A4B5A" w:rsidRDefault="007208BC" w:rsidP="00502178">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34FD0B61" w14:textId="77777777" w:rsidR="007208BC" w:rsidRPr="009E7716" w:rsidRDefault="007208BC" w:rsidP="00F3375B">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責任の免除の実施又は責任限定契約の締結［あり／なし］。</w:t>
            </w:r>
          </w:p>
          <w:p w14:paraId="6AAA51AA" w14:textId="77777777" w:rsidR="007208BC" w:rsidRPr="009E7716" w:rsidRDefault="007208BC" w:rsidP="00F3375B">
            <w:pPr>
              <w:rPr>
                <w:rFonts w:asciiTheme="majorEastAsia" w:eastAsiaTheme="majorEastAsia" w:hAnsiTheme="majorEastAsia"/>
                <w:sz w:val="20"/>
                <w:szCs w:val="20"/>
              </w:rPr>
            </w:pPr>
          </w:p>
          <w:p w14:paraId="230BE743" w14:textId="77777777" w:rsidR="007208BC" w:rsidRPr="009E7716" w:rsidRDefault="007208BC" w:rsidP="00F3375B">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責任の免除又は責任限定契約に関する寄附行為上の定め［あり／なし］。</w:t>
            </w:r>
          </w:p>
          <w:p w14:paraId="1AB3BC86" w14:textId="77777777" w:rsidR="007208BC" w:rsidRPr="009E7716" w:rsidRDefault="007208BC" w:rsidP="00F3375B">
            <w:pPr>
              <w:rPr>
                <w:rFonts w:asciiTheme="majorEastAsia" w:eastAsiaTheme="majorEastAsia" w:hAnsiTheme="majorEastAsia"/>
                <w:sz w:val="20"/>
                <w:szCs w:val="20"/>
              </w:rPr>
            </w:pPr>
          </w:p>
          <w:p w14:paraId="7C542995" w14:textId="77777777" w:rsidR="007208BC" w:rsidRPr="009E7716" w:rsidRDefault="007208BC" w:rsidP="00F3375B">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【役員の責任の免除又は責任限定契約に関する学校法人の考え方】</w:t>
            </w:r>
          </w:p>
          <w:p w14:paraId="43CC2F37" w14:textId="77777777" w:rsidR="007208BC" w:rsidRPr="009E7716" w:rsidRDefault="007208BC" w:rsidP="00F3375B">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B3C3503" w14:textId="77777777" w:rsidR="007208BC" w:rsidRPr="009E7716" w:rsidRDefault="007208BC" w:rsidP="00F3375B">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66CB322" w14:textId="1FCA7A60" w:rsidR="007208BC" w:rsidRPr="004A0FCC" w:rsidRDefault="007208BC" w:rsidP="004A0FCC">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192B1FE1" w14:textId="77777777" w:rsidTr="007208BC">
        <w:tc>
          <w:tcPr>
            <w:tcW w:w="3852" w:type="dxa"/>
            <w:tcBorders>
              <w:top w:val="dotted" w:sz="4" w:space="0" w:color="auto"/>
              <w:bottom w:val="dotted" w:sz="4" w:space="0" w:color="auto"/>
            </w:tcBorders>
          </w:tcPr>
          <w:p w14:paraId="6327708F" w14:textId="35C576E3" w:rsidR="007208BC" w:rsidRPr="009E7716" w:rsidRDefault="007208BC" w:rsidP="00F3375B">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7</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理事・監事の責任追及に関する補償契約又は役員賠償責任保険契約を適切に締結しているか。</w:t>
            </w:r>
          </w:p>
        </w:tc>
        <w:tc>
          <w:tcPr>
            <w:tcW w:w="6496" w:type="dxa"/>
            <w:tcBorders>
              <w:top w:val="dotted" w:sz="4" w:space="0" w:color="auto"/>
              <w:bottom w:val="dotted" w:sz="4" w:space="0" w:color="auto"/>
            </w:tcBorders>
          </w:tcPr>
          <w:p w14:paraId="7A602C53" w14:textId="77777777" w:rsidR="007208BC" w:rsidRPr="009E7716" w:rsidRDefault="007208BC" w:rsidP="00F3375B">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補償契約又は役員賠償責任保険契約の締結［あり／なし］。</w:t>
            </w:r>
          </w:p>
          <w:p w14:paraId="56915CC5" w14:textId="77777777" w:rsidR="007208BC" w:rsidRPr="009E7716" w:rsidRDefault="007208BC" w:rsidP="004A0FCC">
            <w:pPr>
              <w:spacing w:line="160" w:lineRule="exact"/>
              <w:rPr>
                <w:rFonts w:asciiTheme="majorEastAsia" w:eastAsiaTheme="majorEastAsia" w:hAnsiTheme="majorEastAsia"/>
                <w:sz w:val="20"/>
                <w:szCs w:val="20"/>
              </w:rPr>
            </w:pPr>
          </w:p>
          <w:p w14:paraId="21A0CBB5" w14:textId="77777777" w:rsidR="007208BC" w:rsidRPr="009E7716" w:rsidRDefault="007208BC" w:rsidP="00F3375B">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理事会の決議［あり／なし］。</w:t>
            </w:r>
          </w:p>
          <w:p w14:paraId="30B3A5F0" w14:textId="77777777" w:rsidR="007208BC" w:rsidRPr="009E7716" w:rsidRDefault="007208BC" w:rsidP="004A0FCC">
            <w:pPr>
              <w:spacing w:line="160" w:lineRule="exact"/>
              <w:rPr>
                <w:rFonts w:asciiTheme="majorEastAsia" w:eastAsiaTheme="majorEastAsia" w:hAnsiTheme="majorEastAsia"/>
                <w:sz w:val="20"/>
                <w:szCs w:val="20"/>
              </w:rPr>
            </w:pPr>
          </w:p>
          <w:p w14:paraId="76F1B117" w14:textId="77777777" w:rsidR="007208BC" w:rsidRPr="009E7716" w:rsidRDefault="007208BC" w:rsidP="00F3375B">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事業報告書への記載［あり／なし］。</w:t>
            </w:r>
          </w:p>
          <w:p w14:paraId="3123B572" w14:textId="77777777" w:rsidR="007208BC" w:rsidRPr="009E7716" w:rsidRDefault="007208BC" w:rsidP="00F3375B">
            <w:pPr>
              <w:rPr>
                <w:rFonts w:asciiTheme="majorEastAsia" w:eastAsiaTheme="majorEastAsia" w:hAnsiTheme="majorEastAsia"/>
                <w:sz w:val="20"/>
                <w:szCs w:val="20"/>
              </w:rPr>
            </w:pPr>
          </w:p>
          <w:p w14:paraId="41F49415" w14:textId="77777777" w:rsidR="007208BC" w:rsidRPr="009E7716" w:rsidRDefault="007208BC" w:rsidP="00F3375B">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【補償契約又は役員賠償責任保険契約に関する学校法人の考え方】</w:t>
            </w:r>
          </w:p>
          <w:p w14:paraId="5EE1AFE9" w14:textId="77777777" w:rsidR="007208BC" w:rsidRPr="009E7716" w:rsidRDefault="007208BC" w:rsidP="00F3375B">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3266606" w14:textId="77777777" w:rsidR="007208BC" w:rsidRPr="009E7716" w:rsidRDefault="007208BC" w:rsidP="00F3375B">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B1614DB" w14:textId="4324A8A1" w:rsidR="007208BC" w:rsidRPr="004A0FCC" w:rsidRDefault="007208BC" w:rsidP="00F3375B">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3FECB341" w14:textId="77777777" w:rsidTr="007208BC">
        <w:tc>
          <w:tcPr>
            <w:tcW w:w="3852" w:type="dxa"/>
            <w:tcBorders>
              <w:top w:val="dotted" w:sz="4" w:space="0" w:color="auto"/>
              <w:bottom w:val="dotted" w:sz="4" w:space="0" w:color="auto"/>
            </w:tcBorders>
          </w:tcPr>
          <w:p w14:paraId="154E985D" w14:textId="77777777" w:rsidR="007208BC" w:rsidRPr="009E7716" w:rsidRDefault="007208BC" w:rsidP="003E373E">
            <w:pPr>
              <w:pStyle w:val="21"/>
              <w:rPr>
                <w:rFonts w:asciiTheme="majorEastAsia" w:hAnsiTheme="majorEastAsia"/>
                <w:u w:val="single"/>
              </w:rPr>
            </w:pPr>
            <w:bookmarkStart w:id="6" w:name="_Toc127438611"/>
            <w:r w:rsidRPr="009E7716">
              <w:rPr>
                <w:rFonts w:asciiTheme="majorEastAsia" w:hAnsiTheme="majorEastAsia" w:hint="eastAsia"/>
                <w:u w:val="single"/>
              </w:rPr>
              <w:t>５　評議員会の運営状況</w:t>
            </w:r>
            <w:bookmarkEnd w:id="6"/>
          </w:p>
          <w:p w14:paraId="0337D4AC" w14:textId="77777777" w:rsidR="007208BC" w:rsidRPr="009E7716" w:rsidRDefault="007208BC" w:rsidP="00FD567D">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評議員会の審議</w:t>
            </w:r>
          </w:p>
          <w:p w14:paraId="2EC24DAA" w14:textId="0FE67665" w:rsidR="007208BC" w:rsidRPr="009E7716" w:rsidRDefault="007208BC" w:rsidP="00AB64AB">
            <w:pPr>
              <w:ind w:left="372" w:rightChars="27" w:right="57" w:hangingChars="186" w:hanging="372"/>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ア　評議員は、積極的に自らの意見を述べるとともに、時には理事会の決定に対して反対を表明するなど、適切に評議員会での審議・決定に加わっているか。（特に、理事を兼務していない評議員の意見を積極的に引き出しているか。）</w:t>
            </w:r>
          </w:p>
        </w:tc>
        <w:tc>
          <w:tcPr>
            <w:tcW w:w="6496" w:type="dxa"/>
            <w:tcBorders>
              <w:top w:val="dotted" w:sz="4" w:space="0" w:color="auto"/>
              <w:bottom w:val="dotted" w:sz="4" w:space="0" w:color="auto"/>
            </w:tcBorders>
          </w:tcPr>
          <w:p w14:paraId="438E6112" w14:textId="77777777" w:rsidR="007208BC" w:rsidRPr="009E7716" w:rsidRDefault="007208BC" w:rsidP="00A87D82">
            <w:pPr>
              <w:rPr>
                <w:rFonts w:asciiTheme="majorEastAsia" w:eastAsiaTheme="majorEastAsia" w:hAnsiTheme="majorEastAsia"/>
                <w:sz w:val="20"/>
                <w:szCs w:val="20"/>
              </w:rPr>
            </w:pPr>
          </w:p>
          <w:p w14:paraId="482EB539" w14:textId="77777777" w:rsidR="007208BC" w:rsidRPr="009E7716" w:rsidRDefault="007208BC" w:rsidP="00A87D82">
            <w:pPr>
              <w:rPr>
                <w:rFonts w:asciiTheme="majorEastAsia" w:eastAsiaTheme="majorEastAsia" w:hAnsiTheme="majorEastAsia"/>
                <w:sz w:val="20"/>
                <w:szCs w:val="20"/>
              </w:rPr>
            </w:pPr>
          </w:p>
          <w:p w14:paraId="42EB22B3" w14:textId="77777777" w:rsidR="007208BC" w:rsidRPr="009E7716" w:rsidRDefault="007208BC" w:rsidP="006701E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不適切な審議［あり／なし］。</w:t>
            </w:r>
          </w:p>
          <w:p w14:paraId="519F0272" w14:textId="77777777" w:rsidR="007208BC" w:rsidRPr="009E7716" w:rsidRDefault="007208BC" w:rsidP="006701E6">
            <w:pPr>
              <w:jc w:val="left"/>
              <w:rPr>
                <w:rFonts w:asciiTheme="majorEastAsia" w:eastAsiaTheme="majorEastAsia" w:hAnsiTheme="majorEastAsia"/>
                <w:sz w:val="20"/>
                <w:szCs w:val="20"/>
              </w:rPr>
            </w:pPr>
          </w:p>
          <w:p w14:paraId="5C2DABF3" w14:textId="77777777" w:rsidR="007208BC" w:rsidRPr="009E7716" w:rsidRDefault="007208BC" w:rsidP="006701E6">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【不適切な審議の具体的状況・理由、</w:t>
            </w:r>
            <w:r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cs="ＭＳ 明朝" w:hint="eastAsia"/>
                <w:sz w:val="20"/>
                <w:szCs w:val="20"/>
              </w:rPr>
              <w:t>】</w:t>
            </w:r>
          </w:p>
          <w:p w14:paraId="5F2A6FA1" w14:textId="77777777" w:rsidR="007208BC" w:rsidRPr="009E7716" w:rsidRDefault="007208BC" w:rsidP="006701E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A0951F8" w14:textId="77777777" w:rsidR="007208BC" w:rsidRPr="009E7716" w:rsidRDefault="007208BC" w:rsidP="006701E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F2A2C26" w14:textId="529A992B" w:rsidR="007208BC" w:rsidRPr="004A0FCC" w:rsidRDefault="007208BC" w:rsidP="00F3375B">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4A884551" w14:textId="77777777" w:rsidTr="007208BC">
        <w:tc>
          <w:tcPr>
            <w:tcW w:w="3852" w:type="dxa"/>
            <w:tcBorders>
              <w:top w:val="dotted" w:sz="4" w:space="0" w:color="auto"/>
              <w:bottom w:val="dotted" w:sz="4" w:space="0" w:color="auto"/>
            </w:tcBorders>
          </w:tcPr>
          <w:p w14:paraId="757CCACF" w14:textId="77777777" w:rsidR="007208BC" w:rsidRPr="009E7716" w:rsidRDefault="007208BC" w:rsidP="00FD567D">
            <w:pPr>
              <w:ind w:left="400" w:hangingChars="200" w:hanging="4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イ　評議員が評議員会の議題をあらかじめ理解できるように、事前に十分な説明資料を送付しているか。</w:t>
            </w:r>
          </w:p>
          <w:p w14:paraId="29A5852A" w14:textId="0FF2ED0D" w:rsidR="007208BC" w:rsidRPr="009E7716" w:rsidRDefault="007208BC" w:rsidP="004A0FCC">
            <w:pPr>
              <w:ind w:left="400" w:hangingChars="200" w:hanging="400"/>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189E700C" w14:textId="77777777" w:rsidR="007208BC" w:rsidRPr="009E7716" w:rsidRDefault="007208BC" w:rsidP="008E66D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事前に十分な説明資料を送付して［いる／いない］。</w:t>
            </w:r>
          </w:p>
          <w:p w14:paraId="113D3EE6" w14:textId="77777777" w:rsidR="007208BC" w:rsidRPr="009E7716" w:rsidRDefault="007208BC" w:rsidP="008E66DE">
            <w:pPr>
              <w:jc w:val="left"/>
              <w:rPr>
                <w:rFonts w:asciiTheme="majorEastAsia" w:eastAsiaTheme="majorEastAsia" w:hAnsiTheme="majorEastAsia"/>
                <w:sz w:val="20"/>
                <w:szCs w:val="20"/>
              </w:rPr>
            </w:pPr>
          </w:p>
          <w:p w14:paraId="75A2BC6B" w14:textId="77777777" w:rsidR="007208BC" w:rsidRPr="009E7716" w:rsidRDefault="007208BC" w:rsidP="008E66D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【説明資料の事前送付の具体的状況、充実強化の方針】</w:t>
            </w:r>
          </w:p>
          <w:p w14:paraId="7F233DEB" w14:textId="77777777" w:rsidR="007208BC" w:rsidRPr="009E7716" w:rsidRDefault="007208BC" w:rsidP="008E66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60B53B1" w14:textId="77777777" w:rsidR="007208BC" w:rsidRPr="009E7716" w:rsidRDefault="007208BC" w:rsidP="008E66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7F201CF" w14:textId="77777777" w:rsidR="007208BC"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17BEEE3" w14:textId="594BB1D4" w:rsidR="00487B39" w:rsidRPr="004A0FCC" w:rsidRDefault="00487B39" w:rsidP="00AD5445">
            <w:pPr>
              <w:jc w:val="left"/>
              <w:rPr>
                <w:rFonts w:asciiTheme="majorEastAsia" w:eastAsiaTheme="majorEastAsia" w:hAnsiTheme="majorEastAsia"/>
                <w:sz w:val="20"/>
                <w:szCs w:val="20"/>
                <w:u w:val="single"/>
              </w:rPr>
            </w:pPr>
          </w:p>
        </w:tc>
      </w:tr>
      <w:tr w:rsidR="007208BC" w:rsidRPr="009E7716" w14:paraId="06C65F9B" w14:textId="77777777" w:rsidTr="007208BC">
        <w:tc>
          <w:tcPr>
            <w:tcW w:w="3852" w:type="dxa"/>
            <w:tcBorders>
              <w:top w:val="dotted" w:sz="4" w:space="0" w:color="auto"/>
              <w:bottom w:val="dotted" w:sz="4" w:space="0" w:color="auto"/>
            </w:tcBorders>
          </w:tcPr>
          <w:p w14:paraId="464B99FC" w14:textId="5070A1F8" w:rsidR="007208BC" w:rsidRPr="009E7716" w:rsidRDefault="007208BC" w:rsidP="00FD567D">
            <w:pPr>
              <w:ind w:left="400" w:hangingChars="200" w:hanging="4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 xml:space="preserve">　ウ　評議員会は、十分な頻度で十分な審議時間を確保して開催されているか。</w:t>
            </w:r>
          </w:p>
        </w:tc>
        <w:tc>
          <w:tcPr>
            <w:tcW w:w="6496" w:type="dxa"/>
            <w:tcBorders>
              <w:top w:val="dotted" w:sz="4" w:space="0" w:color="auto"/>
              <w:bottom w:val="dotted" w:sz="4" w:space="0" w:color="auto"/>
            </w:tcBorders>
          </w:tcPr>
          <w:p w14:paraId="569AA82F" w14:textId="77777777" w:rsidR="007208BC" w:rsidRPr="009E7716" w:rsidRDefault="007208BC" w:rsidP="008E66D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評議員会は十分な頻度で開催して［いる／いない］。</w:t>
            </w:r>
          </w:p>
          <w:p w14:paraId="06330857" w14:textId="77777777" w:rsidR="007208BC" w:rsidRPr="009E7716" w:rsidRDefault="007208BC" w:rsidP="008E66DE">
            <w:pPr>
              <w:rPr>
                <w:rFonts w:asciiTheme="majorEastAsia" w:eastAsiaTheme="majorEastAsia" w:hAnsiTheme="majorEastAsia"/>
                <w:sz w:val="20"/>
                <w:szCs w:val="20"/>
              </w:rPr>
            </w:pPr>
          </w:p>
          <w:p w14:paraId="6ED3AF58" w14:textId="77777777" w:rsidR="007208BC" w:rsidRPr="009E7716" w:rsidRDefault="007208BC" w:rsidP="008E66D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【評議員会の開催回数（直近年度）】</w:t>
            </w:r>
          </w:p>
          <w:p w14:paraId="49FAB695" w14:textId="77777777" w:rsidR="007208BC" w:rsidRPr="009E7716" w:rsidRDefault="007208BC" w:rsidP="008E66D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回</w:t>
            </w:r>
          </w:p>
          <w:p w14:paraId="323B5676" w14:textId="77777777" w:rsidR="007208BC" w:rsidRPr="009E7716" w:rsidRDefault="007208BC" w:rsidP="008E66DE">
            <w:pPr>
              <w:rPr>
                <w:rFonts w:asciiTheme="majorEastAsia" w:eastAsiaTheme="majorEastAsia" w:hAnsiTheme="majorEastAsia"/>
                <w:sz w:val="20"/>
                <w:szCs w:val="20"/>
              </w:rPr>
            </w:pPr>
          </w:p>
          <w:p w14:paraId="2970A8A9" w14:textId="77777777" w:rsidR="007208BC" w:rsidRPr="009E7716" w:rsidRDefault="007208BC" w:rsidP="008E66D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評議員会は十分な審議時間を確保して［いる／いない］。</w:t>
            </w:r>
          </w:p>
          <w:p w14:paraId="62033349" w14:textId="77777777" w:rsidR="007208BC" w:rsidRPr="009E7716" w:rsidRDefault="007208BC" w:rsidP="008E66DE">
            <w:pPr>
              <w:rPr>
                <w:rFonts w:asciiTheme="majorEastAsia" w:eastAsiaTheme="majorEastAsia" w:hAnsiTheme="majorEastAsia"/>
                <w:sz w:val="20"/>
                <w:szCs w:val="20"/>
              </w:rPr>
            </w:pPr>
          </w:p>
          <w:p w14:paraId="2FD353D5" w14:textId="77777777" w:rsidR="007208BC" w:rsidRPr="009E7716" w:rsidRDefault="007208BC" w:rsidP="008E66D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【評議員会の開催回数又は審議時間が十分又は不十分と考える理由、是正・充実強化の方針】</w:t>
            </w:r>
          </w:p>
          <w:p w14:paraId="5943E3D3" w14:textId="77777777" w:rsidR="007208BC" w:rsidRPr="009E7716" w:rsidRDefault="007208BC" w:rsidP="008E66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C880081" w14:textId="77777777" w:rsidR="007208BC" w:rsidRPr="009E7716" w:rsidRDefault="007208BC" w:rsidP="008E66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8E00FAE" w14:textId="35F743FA" w:rsidR="007208BC" w:rsidRPr="004A0FCC"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0C9DB038" w14:textId="77777777" w:rsidTr="007208BC">
        <w:tc>
          <w:tcPr>
            <w:tcW w:w="3852" w:type="dxa"/>
            <w:tcBorders>
              <w:top w:val="dotted" w:sz="4" w:space="0" w:color="auto"/>
              <w:bottom w:val="dotted" w:sz="4" w:space="0" w:color="auto"/>
            </w:tcBorders>
          </w:tcPr>
          <w:p w14:paraId="0ECF01B1" w14:textId="1169087E" w:rsidR="007208BC" w:rsidRPr="005725CC" w:rsidRDefault="007208BC" w:rsidP="00031714">
            <w:pPr>
              <w:ind w:left="400" w:hangingChars="200" w:hanging="400"/>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 xml:space="preserve">　エ　評議員会において、議論が活発になるような工夫は行われているか。</w:t>
            </w:r>
          </w:p>
        </w:tc>
        <w:tc>
          <w:tcPr>
            <w:tcW w:w="6496" w:type="dxa"/>
            <w:tcBorders>
              <w:top w:val="dotted" w:sz="4" w:space="0" w:color="auto"/>
              <w:bottom w:val="dotted" w:sz="4" w:space="0" w:color="auto"/>
            </w:tcBorders>
          </w:tcPr>
          <w:p w14:paraId="05777A42" w14:textId="77777777" w:rsidR="007208BC" w:rsidRPr="009E7716" w:rsidRDefault="007208BC" w:rsidP="008E66D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工夫を行って［いる／いない］。</w:t>
            </w:r>
          </w:p>
          <w:p w14:paraId="5399D718" w14:textId="77777777" w:rsidR="007208BC" w:rsidRPr="009E7716" w:rsidRDefault="007208BC" w:rsidP="008E66DE">
            <w:pPr>
              <w:rPr>
                <w:rFonts w:asciiTheme="majorEastAsia" w:eastAsiaTheme="majorEastAsia" w:hAnsiTheme="majorEastAsia"/>
                <w:sz w:val="20"/>
                <w:szCs w:val="20"/>
              </w:rPr>
            </w:pPr>
          </w:p>
          <w:p w14:paraId="4FDD987F" w14:textId="77777777" w:rsidR="007208BC" w:rsidRPr="009E7716" w:rsidRDefault="007208BC" w:rsidP="008E66D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【工夫の具体的内容、工夫を行っていない場合には是正・充実強化の方針】</w:t>
            </w:r>
          </w:p>
          <w:p w14:paraId="033025BE" w14:textId="77777777" w:rsidR="007208BC" w:rsidRPr="009E7716" w:rsidRDefault="007208BC" w:rsidP="008E66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924A930" w14:textId="77777777" w:rsidR="007208BC" w:rsidRPr="009E7716" w:rsidRDefault="007208BC" w:rsidP="008E66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EE4DA75" w14:textId="69F7A4E2" w:rsidR="007208BC" w:rsidRPr="00AB64AB" w:rsidRDefault="007208BC" w:rsidP="00AB64AB">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7D3606" w14:paraId="7836988D" w14:textId="77777777" w:rsidTr="007208BC">
        <w:tc>
          <w:tcPr>
            <w:tcW w:w="3852" w:type="dxa"/>
            <w:tcBorders>
              <w:top w:val="dotted" w:sz="4" w:space="0" w:color="auto"/>
              <w:bottom w:val="dotted" w:sz="4" w:space="0" w:color="auto"/>
            </w:tcBorders>
          </w:tcPr>
          <w:p w14:paraId="59043ECC" w14:textId="5563A707" w:rsidR="007208BC" w:rsidRPr="005725CC" w:rsidRDefault="007208BC" w:rsidP="00FD567D">
            <w:pPr>
              <w:ind w:left="400" w:hangingChars="200" w:hanging="400"/>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 xml:space="preserve">　オ　評議員会の議事録は寄附行為等に則って遅滞なく適切に作成されているか。</w:t>
            </w:r>
          </w:p>
        </w:tc>
        <w:tc>
          <w:tcPr>
            <w:tcW w:w="6496" w:type="dxa"/>
            <w:tcBorders>
              <w:top w:val="dotted" w:sz="4" w:space="0" w:color="auto"/>
              <w:bottom w:val="dotted" w:sz="4" w:space="0" w:color="auto"/>
            </w:tcBorders>
          </w:tcPr>
          <w:p w14:paraId="6B0B9E31" w14:textId="77777777" w:rsidR="007208BC" w:rsidRPr="009E7716" w:rsidRDefault="007208BC" w:rsidP="008E66D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議事録を適切に作成して［いる／いない］。</w:t>
            </w:r>
          </w:p>
          <w:p w14:paraId="37C0B829" w14:textId="77777777" w:rsidR="007208BC" w:rsidRPr="009E7716" w:rsidRDefault="007208BC" w:rsidP="008E66DE">
            <w:pPr>
              <w:jc w:val="left"/>
              <w:rPr>
                <w:rFonts w:asciiTheme="majorEastAsia" w:eastAsiaTheme="majorEastAsia" w:hAnsiTheme="majorEastAsia"/>
                <w:sz w:val="20"/>
                <w:szCs w:val="20"/>
              </w:rPr>
            </w:pPr>
          </w:p>
          <w:p w14:paraId="7765C832" w14:textId="77777777" w:rsidR="007208BC" w:rsidRPr="009E7716" w:rsidRDefault="007208BC" w:rsidP="008E66D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【適切に作成していない場合には、その理由、是正の方針】</w:t>
            </w:r>
          </w:p>
          <w:p w14:paraId="16BE1510" w14:textId="77777777" w:rsidR="007208BC" w:rsidRPr="009E7716" w:rsidRDefault="007208BC" w:rsidP="008E66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53AB3B3" w14:textId="77777777" w:rsidR="007208BC" w:rsidRPr="009E7716" w:rsidRDefault="007208BC" w:rsidP="008E66D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CC26200" w14:textId="5C7D74DA" w:rsidR="007208BC" w:rsidRPr="00AB64AB" w:rsidRDefault="007208BC" w:rsidP="00AB64AB">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761B8053" w14:textId="77777777" w:rsidTr="007208BC">
        <w:tc>
          <w:tcPr>
            <w:tcW w:w="3852" w:type="dxa"/>
            <w:tcBorders>
              <w:top w:val="dotted" w:sz="4" w:space="0" w:color="auto"/>
              <w:bottom w:val="dotted" w:sz="4" w:space="0" w:color="auto"/>
            </w:tcBorders>
          </w:tcPr>
          <w:p w14:paraId="6187517B" w14:textId="029F1D35" w:rsidR="007208BC" w:rsidRPr="005725CC" w:rsidRDefault="007208BC" w:rsidP="00FD567D">
            <w:pPr>
              <w:ind w:left="400" w:hangingChars="200" w:hanging="400"/>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 xml:space="preserve">　カ　評議員会の議事について特別の利害関係を有する評議員は、議決に加わっていないか。</w:t>
            </w:r>
          </w:p>
        </w:tc>
        <w:tc>
          <w:tcPr>
            <w:tcW w:w="6496" w:type="dxa"/>
            <w:tcBorders>
              <w:top w:val="dotted" w:sz="4" w:space="0" w:color="auto"/>
              <w:bottom w:val="dotted" w:sz="4" w:space="0" w:color="auto"/>
            </w:tcBorders>
          </w:tcPr>
          <w:p w14:paraId="2D3022A4" w14:textId="77777777" w:rsidR="007208BC" w:rsidRPr="009E7716" w:rsidRDefault="007208BC" w:rsidP="0033424D">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特別利害関係人は議決に加わって［いる／いない］。</w:t>
            </w:r>
          </w:p>
          <w:p w14:paraId="2AADC3C0" w14:textId="77777777" w:rsidR="007208BC" w:rsidRPr="009E7716" w:rsidRDefault="007208BC" w:rsidP="0033424D">
            <w:pPr>
              <w:rPr>
                <w:rFonts w:asciiTheme="majorEastAsia" w:eastAsiaTheme="majorEastAsia" w:hAnsiTheme="majorEastAsia"/>
                <w:sz w:val="20"/>
                <w:szCs w:val="20"/>
              </w:rPr>
            </w:pPr>
          </w:p>
          <w:p w14:paraId="673B62E1" w14:textId="77777777" w:rsidR="007208BC" w:rsidRPr="009E7716" w:rsidRDefault="007208BC" w:rsidP="0033424D">
            <w:pPr>
              <w:rPr>
                <w:rFonts w:asciiTheme="majorEastAsia" w:eastAsiaTheme="majorEastAsia" w:hAnsiTheme="majorEastAsia"/>
                <w:sz w:val="20"/>
                <w:szCs w:val="20"/>
              </w:rPr>
            </w:pPr>
            <w:r w:rsidRPr="009E7716">
              <w:rPr>
                <w:rFonts w:asciiTheme="majorEastAsia" w:eastAsiaTheme="majorEastAsia" w:hAnsiTheme="majorEastAsia" w:cs="ＭＳ 明朝" w:hint="eastAsia"/>
                <w:sz w:val="20"/>
                <w:szCs w:val="20"/>
              </w:rPr>
              <w:t>【特別利害関係人が議決に加わっている場合には、その具体的状況・理由、是正の方針】</w:t>
            </w:r>
          </w:p>
          <w:p w14:paraId="6C4D528A" w14:textId="77777777" w:rsidR="007208BC" w:rsidRPr="009E7716" w:rsidRDefault="007208BC" w:rsidP="0033424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D645B30" w14:textId="77777777" w:rsidR="007208BC" w:rsidRPr="009E7716" w:rsidRDefault="007208BC" w:rsidP="0033424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0BA4CA7" w14:textId="53F8A79C" w:rsidR="00487B39" w:rsidRPr="00AB64AB"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2B946479" w14:textId="77777777" w:rsidTr="007208BC">
        <w:tc>
          <w:tcPr>
            <w:tcW w:w="3852" w:type="dxa"/>
            <w:tcBorders>
              <w:top w:val="dotted" w:sz="4" w:space="0" w:color="auto"/>
              <w:bottom w:val="dotted" w:sz="4" w:space="0" w:color="auto"/>
            </w:tcBorders>
          </w:tcPr>
          <w:p w14:paraId="07A29A0F" w14:textId="738E2763" w:rsidR="007208BC" w:rsidRPr="008A4B5A" w:rsidRDefault="007208BC" w:rsidP="00AB64AB">
            <w:pPr>
              <w:ind w:left="400" w:rightChars="27" w:right="57" w:hangingChars="200" w:hanging="400"/>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 xml:space="preserve">　</w:t>
            </w:r>
            <w:r w:rsidR="005725CC">
              <w:rPr>
                <w:rFonts w:asciiTheme="majorEastAsia" w:eastAsiaTheme="majorEastAsia" w:hAnsiTheme="majorEastAsia" w:hint="eastAsia"/>
                <w:sz w:val="20"/>
                <w:szCs w:val="20"/>
              </w:rPr>
              <w:t>キ</w:t>
            </w:r>
            <w:r w:rsidRPr="008A4B5A">
              <w:rPr>
                <w:rFonts w:asciiTheme="majorEastAsia" w:eastAsiaTheme="majorEastAsia" w:hAnsiTheme="majorEastAsia" w:hint="eastAsia"/>
                <w:sz w:val="20"/>
                <w:szCs w:val="20"/>
              </w:rPr>
              <w:t xml:space="preserve">　評議員会の実出席率（書面による意思表示を行った者で、出席者とみなされた者は除く。）の状況はどうか。</w:t>
            </w:r>
          </w:p>
          <w:p w14:paraId="1816F24E" w14:textId="4BBF5EBF" w:rsidR="007208BC" w:rsidRPr="009E7716" w:rsidRDefault="007208BC" w:rsidP="00FD567D">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195CD8F6" w14:textId="77777777" w:rsidR="007208BC" w:rsidRPr="008A4B5A" w:rsidRDefault="007208BC" w:rsidP="0033424D">
            <w:pPr>
              <w:jc w:val="left"/>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【評議員会の実出席率（直近年度の平均）】</w:t>
            </w:r>
          </w:p>
          <w:p w14:paraId="19FC09BF" w14:textId="77777777" w:rsidR="007208BC" w:rsidRPr="008A4B5A" w:rsidRDefault="007208BC" w:rsidP="0033424D">
            <w:pPr>
              <w:jc w:val="left"/>
              <w:rPr>
                <w:rFonts w:asciiTheme="majorEastAsia" w:eastAsiaTheme="majorEastAsia" w:hAnsiTheme="majorEastAsia"/>
                <w:sz w:val="20"/>
                <w:szCs w:val="20"/>
                <w:lang w:eastAsia="zh-TW"/>
              </w:rPr>
            </w:pPr>
            <w:r w:rsidRPr="008A4B5A">
              <w:rPr>
                <w:rFonts w:asciiTheme="majorEastAsia" w:eastAsiaTheme="majorEastAsia" w:hAnsiTheme="majorEastAsia" w:hint="eastAsia"/>
                <w:sz w:val="20"/>
                <w:szCs w:val="20"/>
                <w:u w:val="single"/>
                <w:lang w:eastAsia="zh-TW"/>
              </w:rPr>
              <w:t xml:space="preserve">全評議員　　　　　　　　　　</w:t>
            </w:r>
            <w:r w:rsidRPr="008A4B5A">
              <w:rPr>
                <w:rFonts w:asciiTheme="majorEastAsia" w:eastAsiaTheme="majorEastAsia" w:hAnsiTheme="majorEastAsia" w:hint="eastAsia"/>
                <w:sz w:val="20"/>
                <w:szCs w:val="20"/>
                <w:lang w:eastAsia="zh-TW"/>
              </w:rPr>
              <w:t>％</w:t>
            </w:r>
          </w:p>
          <w:p w14:paraId="750E9696" w14:textId="77777777" w:rsidR="007208BC" w:rsidRPr="008A4B5A" w:rsidRDefault="007208BC" w:rsidP="0033424D">
            <w:pPr>
              <w:jc w:val="left"/>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 xml:space="preserve">理事・職員以外の評議員　</w:t>
            </w:r>
            <w:r w:rsidRPr="008A4B5A">
              <w:rPr>
                <w:rFonts w:asciiTheme="majorEastAsia" w:eastAsiaTheme="majorEastAsia" w:hAnsiTheme="majorEastAsia" w:hint="eastAsia"/>
                <w:sz w:val="20"/>
                <w:szCs w:val="20"/>
                <w:u w:val="single"/>
              </w:rPr>
              <w:t xml:space="preserve">　　％</w:t>
            </w:r>
          </w:p>
          <w:p w14:paraId="4BB3ED28" w14:textId="77777777" w:rsidR="007208BC" w:rsidRPr="008A4B5A" w:rsidRDefault="007208BC" w:rsidP="00AB64AB">
            <w:pPr>
              <w:spacing w:line="200" w:lineRule="exact"/>
              <w:jc w:val="left"/>
              <w:rPr>
                <w:rFonts w:asciiTheme="majorEastAsia" w:eastAsiaTheme="majorEastAsia" w:hAnsiTheme="majorEastAsia"/>
                <w:sz w:val="20"/>
                <w:szCs w:val="20"/>
              </w:rPr>
            </w:pPr>
          </w:p>
          <w:p w14:paraId="509DEA54" w14:textId="77777777" w:rsidR="007208BC" w:rsidRPr="008A4B5A" w:rsidRDefault="007208BC" w:rsidP="0033424D">
            <w:pPr>
              <w:jc w:val="left"/>
              <w:rPr>
                <w:rFonts w:asciiTheme="majorEastAsia" w:eastAsiaTheme="majorEastAsia" w:hAnsiTheme="majorEastAsia"/>
                <w:sz w:val="20"/>
                <w:szCs w:val="20"/>
              </w:rPr>
            </w:pPr>
            <w:r w:rsidRPr="008A4B5A">
              <w:rPr>
                <w:rFonts w:asciiTheme="majorEastAsia" w:eastAsiaTheme="majorEastAsia" w:hAnsiTheme="majorEastAsia" w:hint="eastAsia"/>
                <w:sz w:val="20"/>
                <w:szCs w:val="20"/>
              </w:rPr>
              <w:t>年度内の評議員会の実出席率が5割未満の評議員が［いる／いない］。</w:t>
            </w:r>
          </w:p>
          <w:p w14:paraId="55336757" w14:textId="77777777" w:rsidR="007208BC" w:rsidRPr="008A4B5A" w:rsidRDefault="007208BC" w:rsidP="0033424D">
            <w:pPr>
              <w:jc w:val="left"/>
              <w:rPr>
                <w:rFonts w:asciiTheme="majorEastAsia" w:eastAsia="SimSun" w:hAnsiTheme="majorEastAsia" w:cs="ＭＳ 明朝"/>
                <w:sz w:val="20"/>
                <w:szCs w:val="20"/>
                <w:lang w:eastAsia="zh-TW"/>
              </w:rPr>
            </w:pPr>
            <w:r w:rsidRPr="008A4B5A">
              <w:rPr>
                <w:rFonts w:asciiTheme="majorEastAsia" w:eastAsiaTheme="majorEastAsia" w:hAnsiTheme="majorEastAsia" w:cs="ＭＳ 明朝" w:hint="eastAsia"/>
                <w:sz w:val="20"/>
                <w:szCs w:val="20"/>
                <w:lang w:eastAsia="zh-TW"/>
              </w:rPr>
              <w:t>第</w:t>
            </w:r>
            <w:r w:rsidRPr="008A4B5A">
              <w:rPr>
                <w:rFonts w:asciiTheme="majorEastAsia" w:eastAsiaTheme="majorEastAsia" w:hAnsiTheme="majorEastAsia" w:cs="ＭＳ 明朝" w:hint="eastAsia"/>
                <w:sz w:val="20"/>
                <w:szCs w:val="20"/>
                <w:u w:val="single"/>
                <w:lang w:eastAsia="zh-TW"/>
              </w:rPr>
              <w:t xml:space="preserve">　</w:t>
            </w:r>
            <w:r w:rsidRPr="008A4B5A">
              <w:rPr>
                <w:rFonts w:asciiTheme="majorEastAsia" w:eastAsiaTheme="majorEastAsia" w:hAnsiTheme="majorEastAsia" w:cs="ＭＳ 明朝" w:hint="eastAsia"/>
                <w:sz w:val="20"/>
                <w:szCs w:val="20"/>
                <w:lang w:eastAsia="zh-TW"/>
              </w:rPr>
              <w:t xml:space="preserve">号評議員　</w:t>
            </w:r>
            <w:r w:rsidRPr="008A4B5A">
              <w:rPr>
                <w:rFonts w:asciiTheme="majorEastAsia" w:eastAsiaTheme="majorEastAsia" w:hAnsiTheme="majorEastAsia" w:cs="ＭＳ 明朝" w:hint="eastAsia"/>
                <w:sz w:val="20"/>
                <w:szCs w:val="20"/>
                <w:u w:val="single"/>
                <w:lang w:eastAsia="zh-TW"/>
              </w:rPr>
              <w:t xml:space="preserve">　　　　</w:t>
            </w:r>
            <w:r w:rsidRPr="008A4B5A">
              <w:rPr>
                <w:rFonts w:asciiTheme="majorEastAsia" w:eastAsiaTheme="majorEastAsia" w:hAnsiTheme="majorEastAsia" w:cs="ＭＳ 明朝" w:hint="eastAsia"/>
                <w:sz w:val="20"/>
                <w:szCs w:val="20"/>
                <w:lang w:eastAsia="zh-TW"/>
              </w:rPr>
              <w:t xml:space="preserve">氏　　実出席率　</w:t>
            </w:r>
            <w:r w:rsidRPr="008A4B5A">
              <w:rPr>
                <w:rFonts w:asciiTheme="majorEastAsia" w:eastAsiaTheme="majorEastAsia" w:hAnsiTheme="majorEastAsia" w:cs="ＭＳ 明朝" w:hint="eastAsia"/>
                <w:sz w:val="20"/>
                <w:szCs w:val="20"/>
                <w:u w:val="single"/>
                <w:lang w:eastAsia="zh-TW"/>
              </w:rPr>
              <w:t xml:space="preserve">　　</w:t>
            </w:r>
            <w:r w:rsidRPr="008A4B5A">
              <w:rPr>
                <w:rFonts w:asciiTheme="majorEastAsia" w:eastAsiaTheme="majorEastAsia" w:hAnsiTheme="majorEastAsia" w:cs="ＭＳ 明朝" w:hint="eastAsia"/>
                <w:sz w:val="20"/>
                <w:szCs w:val="20"/>
                <w:lang w:eastAsia="zh-TW"/>
              </w:rPr>
              <w:t>％</w:t>
            </w:r>
          </w:p>
          <w:p w14:paraId="301051BE" w14:textId="77777777" w:rsidR="007208BC" w:rsidRPr="008A4B5A" w:rsidRDefault="007208BC" w:rsidP="0033424D">
            <w:pPr>
              <w:jc w:val="left"/>
              <w:rPr>
                <w:rFonts w:asciiTheme="majorEastAsia" w:eastAsia="SimSun" w:hAnsiTheme="majorEastAsia" w:cs="ＭＳ 明朝"/>
                <w:sz w:val="20"/>
                <w:szCs w:val="20"/>
                <w:lang w:eastAsia="zh-TW"/>
              </w:rPr>
            </w:pPr>
          </w:p>
          <w:p w14:paraId="7D1CB764" w14:textId="77777777" w:rsidR="007208BC" w:rsidRPr="008A4B5A" w:rsidRDefault="007208BC" w:rsidP="0033424D">
            <w:pPr>
              <w:jc w:val="left"/>
              <w:rPr>
                <w:rFonts w:asciiTheme="majorEastAsia" w:eastAsiaTheme="majorEastAsia" w:hAnsiTheme="majorEastAsia"/>
                <w:sz w:val="20"/>
                <w:szCs w:val="20"/>
              </w:rPr>
            </w:pPr>
            <w:r w:rsidRPr="008A4B5A">
              <w:rPr>
                <w:rFonts w:asciiTheme="majorEastAsia" w:eastAsiaTheme="majorEastAsia" w:hAnsiTheme="majorEastAsia" w:cs="ＭＳ 明朝" w:hint="eastAsia"/>
                <w:sz w:val="20"/>
                <w:szCs w:val="20"/>
              </w:rPr>
              <w:t>【評議員会の実出席率が低い場合には、その具体的状況・理由、新型コロナウイルス感染症対策によるもの以外の理由で実出席率が低い場合には、その是正の方針】</w:t>
            </w:r>
          </w:p>
          <w:p w14:paraId="51B48192" w14:textId="77777777" w:rsidR="007208BC" w:rsidRPr="008A4B5A" w:rsidRDefault="007208BC" w:rsidP="0033424D">
            <w:pPr>
              <w:jc w:val="left"/>
              <w:rPr>
                <w:rFonts w:asciiTheme="majorEastAsia" w:eastAsiaTheme="majorEastAsia" w:hAnsiTheme="majorEastAsia"/>
                <w:sz w:val="20"/>
                <w:szCs w:val="20"/>
                <w:u w:val="single"/>
              </w:rPr>
            </w:pPr>
            <w:r w:rsidRPr="008A4B5A">
              <w:rPr>
                <w:rFonts w:asciiTheme="majorEastAsia" w:eastAsiaTheme="majorEastAsia" w:hAnsiTheme="majorEastAsia" w:hint="eastAsia"/>
                <w:sz w:val="20"/>
                <w:szCs w:val="20"/>
                <w:u w:val="single"/>
              </w:rPr>
              <w:t xml:space="preserve">　　　　　　　　　　　　　　　　　　　　　　　　　　　　　　</w:t>
            </w:r>
          </w:p>
          <w:p w14:paraId="14DB9CD4" w14:textId="77777777" w:rsidR="007208BC" w:rsidRPr="008A4B5A" w:rsidRDefault="007208BC" w:rsidP="0033424D">
            <w:pPr>
              <w:jc w:val="left"/>
              <w:rPr>
                <w:rFonts w:asciiTheme="majorEastAsia" w:eastAsiaTheme="majorEastAsia" w:hAnsiTheme="majorEastAsia"/>
                <w:sz w:val="20"/>
                <w:szCs w:val="20"/>
                <w:u w:val="single"/>
              </w:rPr>
            </w:pPr>
            <w:r w:rsidRPr="008A4B5A">
              <w:rPr>
                <w:rFonts w:asciiTheme="majorEastAsia" w:eastAsiaTheme="majorEastAsia" w:hAnsiTheme="majorEastAsia" w:hint="eastAsia"/>
                <w:sz w:val="20"/>
                <w:szCs w:val="20"/>
                <w:u w:val="single"/>
              </w:rPr>
              <w:t xml:space="preserve">　　　　　　　　　　　　　　　　　　　　　　　　　　　　　　</w:t>
            </w:r>
          </w:p>
          <w:p w14:paraId="467C59F8" w14:textId="4E5604A8" w:rsidR="00487B39" w:rsidRPr="00E00DE3" w:rsidRDefault="007208BC" w:rsidP="00AD5445">
            <w:pPr>
              <w:jc w:val="left"/>
              <w:rPr>
                <w:rFonts w:asciiTheme="majorEastAsia" w:eastAsiaTheme="majorEastAsia" w:hAnsiTheme="majorEastAsia"/>
                <w:sz w:val="20"/>
                <w:szCs w:val="20"/>
                <w:u w:val="single"/>
              </w:rPr>
            </w:pPr>
            <w:r w:rsidRPr="008A4B5A">
              <w:rPr>
                <w:rFonts w:asciiTheme="majorEastAsia" w:eastAsiaTheme="majorEastAsia" w:hAnsiTheme="majorEastAsia" w:hint="eastAsia"/>
                <w:sz w:val="20"/>
                <w:szCs w:val="20"/>
                <w:u w:val="single"/>
              </w:rPr>
              <w:t xml:space="preserve">　　　　　　　　　　　　　　　　　　　　　　　　　　　　　　</w:t>
            </w:r>
          </w:p>
        </w:tc>
      </w:tr>
      <w:tr w:rsidR="007208BC" w:rsidRPr="008A4B5A" w14:paraId="0A2ADFEB" w14:textId="77777777" w:rsidTr="007208BC">
        <w:tc>
          <w:tcPr>
            <w:tcW w:w="3852" w:type="dxa"/>
            <w:tcBorders>
              <w:top w:val="dotted" w:sz="4" w:space="0" w:color="auto"/>
              <w:bottom w:val="dotted" w:sz="4" w:space="0" w:color="auto"/>
            </w:tcBorders>
          </w:tcPr>
          <w:p w14:paraId="79663651" w14:textId="1490F3B3" w:rsidR="007208BC" w:rsidRPr="009E7716" w:rsidRDefault="007208BC" w:rsidP="00FD567D">
            <w:pPr>
              <w:ind w:left="400" w:hangingChars="200" w:hanging="4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 xml:space="preserve">　</w:t>
            </w:r>
            <w:r w:rsidR="005725CC">
              <w:rPr>
                <w:rFonts w:asciiTheme="majorEastAsia" w:eastAsiaTheme="majorEastAsia" w:hAnsiTheme="majorEastAsia" w:hint="eastAsia"/>
                <w:sz w:val="20"/>
                <w:szCs w:val="20"/>
              </w:rPr>
              <w:t>ク</w:t>
            </w:r>
            <w:r w:rsidRPr="009E7716">
              <w:rPr>
                <w:rFonts w:asciiTheme="majorEastAsia" w:eastAsiaTheme="majorEastAsia" w:hAnsiTheme="majorEastAsia" w:hint="eastAsia"/>
                <w:sz w:val="20"/>
                <w:szCs w:val="20"/>
              </w:rPr>
              <w:t xml:space="preserve">　評議員会を欠席する場合における書面による意思表示の取扱いは適切か。</w:t>
            </w:r>
          </w:p>
          <w:p w14:paraId="1272EF92" w14:textId="77777777" w:rsidR="007208BC" w:rsidRPr="008A4B5A" w:rsidRDefault="007208BC">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3BCE5AE5" w14:textId="77777777" w:rsidR="007208BC" w:rsidRPr="009E7716" w:rsidRDefault="007208BC" w:rsidP="004F6FC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書面による意思表示を行った者を出席者とみなす旨の定めを寄附行為に置いて［いる／いない］。</w:t>
            </w:r>
          </w:p>
          <w:p w14:paraId="7681CBDE" w14:textId="77777777" w:rsidR="007208BC" w:rsidRPr="009E7716" w:rsidRDefault="007208BC" w:rsidP="004F6FC1">
            <w:pPr>
              <w:jc w:val="left"/>
              <w:rPr>
                <w:rFonts w:asciiTheme="majorEastAsia" w:eastAsiaTheme="majorEastAsia" w:hAnsiTheme="majorEastAsia"/>
                <w:sz w:val="20"/>
                <w:szCs w:val="20"/>
              </w:rPr>
            </w:pPr>
          </w:p>
          <w:p w14:paraId="6C770B31" w14:textId="77777777" w:rsidR="007208BC" w:rsidRPr="009E7716" w:rsidRDefault="007208BC" w:rsidP="004F6FC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書面による意思表示は、具体的な議案ごとに賛否を示して行って［いる／いない］。</w:t>
            </w:r>
          </w:p>
          <w:p w14:paraId="2DF54745" w14:textId="77777777" w:rsidR="007208BC" w:rsidRPr="009E7716" w:rsidRDefault="007208BC" w:rsidP="004F6FC1">
            <w:pPr>
              <w:jc w:val="left"/>
              <w:rPr>
                <w:rFonts w:asciiTheme="majorEastAsia" w:eastAsiaTheme="majorEastAsia" w:hAnsiTheme="majorEastAsia"/>
                <w:sz w:val="20"/>
                <w:szCs w:val="20"/>
              </w:rPr>
            </w:pPr>
          </w:p>
          <w:p w14:paraId="56620A1D" w14:textId="35BBEE45" w:rsidR="007208BC" w:rsidRPr="004A0FCC"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rPr>
              <w:t>議案について意思表示が可能な程度の資料を事前に送付して［いる／いない］。</w:t>
            </w:r>
          </w:p>
        </w:tc>
      </w:tr>
      <w:tr w:rsidR="007208BC" w:rsidRPr="009E7716" w14:paraId="70EC810F" w14:textId="77777777" w:rsidTr="007208BC">
        <w:tc>
          <w:tcPr>
            <w:tcW w:w="3852" w:type="dxa"/>
            <w:tcBorders>
              <w:top w:val="dotted" w:sz="4" w:space="0" w:color="auto"/>
              <w:bottom w:val="dotted" w:sz="4" w:space="0" w:color="auto"/>
            </w:tcBorders>
          </w:tcPr>
          <w:p w14:paraId="05F6A0B4" w14:textId="51DEEFFF" w:rsidR="007208BC" w:rsidRPr="009E7716" w:rsidRDefault="007208BC" w:rsidP="00487B39">
            <w:pPr>
              <w:ind w:left="400" w:hangingChars="200" w:hanging="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w:t>
            </w:r>
            <w:r w:rsidR="005725CC">
              <w:rPr>
                <w:rFonts w:asciiTheme="majorEastAsia" w:eastAsiaTheme="majorEastAsia" w:hAnsiTheme="majorEastAsia" w:hint="eastAsia"/>
                <w:sz w:val="20"/>
                <w:szCs w:val="20"/>
              </w:rPr>
              <w:t>ケ</w:t>
            </w:r>
            <w:r w:rsidRPr="009E7716">
              <w:rPr>
                <w:rFonts w:asciiTheme="majorEastAsia" w:eastAsiaTheme="majorEastAsia" w:hAnsiTheme="majorEastAsia" w:hint="eastAsia"/>
                <w:sz w:val="20"/>
                <w:szCs w:val="20"/>
              </w:rPr>
              <w:t xml:space="preserve">　評議員会を欠席する場合において、単なる白紙委任や議長等への一任は行われていないか。</w:t>
            </w:r>
          </w:p>
        </w:tc>
        <w:tc>
          <w:tcPr>
            <w:tcW w:w="6496" w:type="dxa"/>
            <w:tcBorders>
              <w:top w:val="dotted" w:sz="4" w:space="0" w:color="auto"/>
              <w:bottom w:val="dotted" w:sz="4" w:space="0" w:color="auto"/>
            </w:tcBorders>
          </w:tcPr>
          <w:p w14:paraId="679D623A" w14:textId="77777777" w:rsidR="007208BC" w:rsidRPr="009E7716" w:rsidRDefault="007208BC" w:rsidP="00547C10">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白紙委任や議長等への一任が行われて［いる／いない］。</w:t>
            </w:r>
          </w:p>
          <w:p w14:paraId="1BCE31F3" w14:textId="77777777" w:rsidR="007208BC" w:rsidRPr="009E7716" w:rsidRDefault="007208BC" w:rsidP="00547C10">
            <w:pPr>
              <w:jc w:val="left"/>
              <w:rPr>
                <w:rFonts w:asciiTheme="majorEastAsia" w:eastAsiaTheme="majorEastAsia" w:hAnsiTheme="majorEastAsia"/>
                <w:sz w:val="20"/>
                <w:szCs w:val="20"/>
              </w:rPr>
            </w:pPr>
          </w:p>
          <w:p w14:paraId="505EF9D0" w14:textId="77777777" w:rsidR="007208BC" w:rsidRPr="009E7716" w:rsidRDefault="007208BC" w:rsidP="00547C10">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【不適切な取扱の具体的内容、理由、是正の方針】</w:t>
            </w:r>
          </w:p>
          <w:p w14:paraId="66A285CA" w14:textId="77777777" w:rsidR="007208BC" w:rsidRPr="009E7716" w:rsidRDefault="007208BC" w:rsidP="00547C1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3F37F70" w14:textId="77777777" w:rsidR="007208BC" w:rsidRPr="009E7716" w:rsidRDefault="007208BC" w:rsidP="00547C1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491FDC7" w14:textId="77777777" w:rsidR="007208BC" w:rsidRDefault="007208BC" w:rsidP="004F6FC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36DA8AC" w14:textId="30360CB3" w:rsidR="00487B39" w:rsidRPr="009E7716" w:rsidRDefault="00487B39" w:rsidP="004F6FC1">
            <w:pPr>
              <w:jc w:val="left"/>
              <w:rPr>
                <w:rFonts w:asciiTheme="majorEastAsia" w:eastAsiaTheme="majorEastAsia" w:hAnsiTheme="majorEastAsia"/>
                <w:sz w:val="20"/>
                <w:szCs w:val="20"/>
              </w:rPr>
            </w:pPr>
          </w:p>
        </w:tc>
      </w:tr>
      <w:tr w:rsidR="007208BC" w:rsidRPr="009E7716" w14:paraId="4AC4CADF" w14:textId="77777777" w:rsidTr="007208BC">
        <w:tc>
          <w:tcPr>
            <w:tcW w:w="3852" w:type="dxa"/>
            <w:tcBorders>
              <w:top w:val="dotted" w:sz="4" w:space="0" w:color="auto"/>
              <w:bottom w:val="dotted" w:sz="4" w:space="0" w:color="auto"/>
            </w:tcBorders>
          </w:tcPr>
          <w:p w14:paraId="34B63E7C" w14:textId="62198DE0" w:rsidR="007208BC" w:rsidRPr="009E7716" w:rsidRDefault="007208BC" w:rsidP="00487B39">
            <w:pPr>
              <w:ind w:left="230" w:hangingChars="115" w:hanging="23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私学法42条1項各号に掲げる事項を行うに当たっては、理事長において、理事会に先立ち、あらかじめ評議員会の意見を聴いているか。</w:t>
            </w:r>
          </w:p>
        </w:tc>
        <w:tc>
          <w:tcPr>
            <w:tcW w:w="6496" w:type="dxa"/>
            <w:tcBorders>
              <w:top w:val="dotted" w:sz="4" w:space="0" w:color="auto"/>
              <w:bottom w:val="dotted" w:sz="4" w:space="0" w:color="auto"/>
            </w:tcBorders>
          </w:tcPr>
          <w:p w14:paraId="74FCA3A6" w14:textId="77777777" w:rsidR="007208BC" w:rsidRPr="009E7716" w:rsidRDefault="007208BC" w:rsidP="004F6FC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①予算及び事業計画の意見聴取　　　　　　　［あり／なし］。</w:t>
            </w:r>
          </w:p>
          <w:p w14:paraId="1B1F170F" w14:textId="77777777" w:rsidR="007208BC" w:rsidRPr="009E7716" w:rsidRDefault="007208BC" w:rsidP="004F6FC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②事業に関する中期的な計画の意見聴取　　　［あり／なし］。</w:t>
            </w:r>
          </w:p>
          <w:p w14:paraId="12C468C1" w14:textId="77777777" w:rsidR="007208BC" w:rsidRPr="009E7716" w:rsidRDefault="007208BC" w:rsidP="004F6FC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③借入金（一時借入金を除く）及び重要な資産</w:t>
            </w:r>
          </w:p>
          <w:p w14:paraId="13F36079" w14:textId="77777777" w:rsidR="007208BC" w:rsidRPr="009E7716" w:rsidRDefault="007208BC" w:rsidP="008E1A4F">
            <w:pPr>
              <w:ind w:firstLineChars="100" w:firstLine="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の処分に関する事項の意見聴取　　　　　　［あり／なし］</w:t>
            </w:r>
          </w:p>
          <w:p w14:paraId="7AC8C9CF" w14:textId="77777777" w:rsidR="007208BC" w:rsidRPr="009E7716" w:rsidRDefault="007208BC" w:rsidP="004F6FC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④役員に対する報酬等の支給の基準の意見聴取［あり／なし］。</w:t>
            </w:r>
          </w:p>
          <w:p w14:paraId="03F311D3" w14:textId="77777777" w:rsidR="007208BC" w:rsidRPr="009E7716" w:rsidRDefault="007208BC" w:rsidP="004F6FC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⑤寄附行為の変更の意見聴取　　　　　　　　［あり／なし］。</w:t>
            </w:r>
          </w:p>
          <w:p w14:paraId="1EFF7670" w14:textId="77777777" w:rsidR="007208BC" w:rsidRPr="009E7716" w:rsidRDefault="007208BC" w:rsidP="004F6FC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⑥収益事業に関する重要事項の意見聴取　　　［あり／なし］。</w:t>
            </w:r>
          </w:p>
          <w:p w14:paraId="496F75A9" w14:textId="77777777" w:rsidR="007208BC" w:rsidRPr="009E7716" w:rsidRDefault="007208BC" w:rsidP="004F6FC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⑦寄附行為をもって定められた事項の意見聴取［あり／なし］。</w:t>
            </w:r>
          </w:p>
          <w:p w14:paraId="5401BF77" w14:textId="77777777" w:rsidR="007208BC" w:rsidRPr="009E7716" w:rsidRDefault="007208BC" w:rsidP="004F6FC1">
            <w:pPr>
              <w:rPr>
                <w:rFonts w:asciiTheme="majorEastAsia" w:eastAsiaTheme="majorEastAsia" w:hAnsiTheme="majorEastAsia"/>
                <w:sz w:val="20"/>
                <w:szCs w:val="20"/>
              </w:rPr>
            </w:pPr>
          </w:p>
          <w:p w14:paraId="621B27B9" w14:textId="77777777" w:rsidR="007208BC" w:rsidRPr="009E7716" w:rsidRDefault="007208BC" w:rsidP="004F6FC1">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w:t>
            </w:r>
            <w:r w:rsidRPr="009E7716">
              <w:rPr>
                <w:rFonts w:asciiTheme="majorEastAsia" w:eastAsiaTheme="majorEastAsia" w:hAnsiTheme="majorEastAsia" w:hint="eastAsia"/>
                <w:sz w:val="20"/>
                <w:szCs w:val="20"/>
              </w:rPr>
              <w:t>私学法42条1項違反の具体的内容・理由、是正の方針</w:t>
            </w:r>
            <w:r w:rsidRPr="009E7716">
              <w:rPr>
                <w:rFonts w:asciiTheme="majorEastAsia" w:eastAsiaTheme="majorEastAsia" w:hAnsiTheme="majorEastAsia" w:cs="ＭＳ 明朝" w:hint="eastAsia"/>
                <w:sz w:val="20"/>
                <w:szCs w:val="20"/>
              </w:rPr>
              <w:t>】</w:t>
            </w:r>
          </w:p>
          <w:p w14:paraId="46CFC8D6" w14:textId="77777777" w:rsidR="007208BC" w:rsidRPr="009E7716" w:rsidRDefault="007208BC" w:rsidP="004F6FC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C589169" w14:textId="77777777" w:rsidR="007208BC" w:rsidRPr="009E7716" w:rsidRDefault="007208BC" w:rsidP="004F6FC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CCF308D" w14:textId="77777777" w:rsidR="007208BC" w:rsidRPr="009E7716" w:rsidRDefault="007208BC" w:rsidP="004F6FC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6822B53" w14:textId="0964A438" w:rsidR="007208BC" w:rsidRPr="008A4B5A" w:rsidRDefault="007208BC" w:rsidP="004F6FC1">
            <w:pPr>
              <w:jc w:val="left"/>
              <w:rPr>
                <w:rFonts w:asciiTheme="majorEastAsia" w:eastAsiaTheme="majorEastAsia" w:hAnsiTheme="majorEastAsia"/>
                <w:sz w:val="20"/>
                <w:szCs w:val="20"/>
                <w:u w:val="single"/>
              </w:rPr>
            </w:pPr>
          </w:p>
        </w:tc>
      </w:tr>
      <w:tr w:rsidR="007208BC" w:rsidRPr="009E7716" w14:paraId="193EE1F2" w14:textId="77777777" w:rsidTr="007208BC">
        <w:tc>
          <w:tcPr>
            <w:tcW w:w="3852" w:type="dxa"/>
            <w:tcBorders>
              <w:top w:val="dotted" w:sz="4" w:space="0" w:color="auto"/>
              <w:bottom w:val="dotted" w:sz="4" w:space="0" w:color="auto"/>
            </w:tcBorders>
          </w:tcPr>
          <w:p w14:paraId="7AA79DEE" w14:textId="275E6FA2" w:rsidR="007208BC" w:rsidRPr="009E7716" w:rsidRDefault="007208BC" w:rsidP="00FD567D">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(3)</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寄附行為において評議員会の議決を要すると定められた事項について、評議員会の議決を経ていないものはないか。</w:t>
            </w:r>
          </w:p>
        </w:tc>
        <w:tc>
          <w:tcPr>
            <w:tcW w:w="6496" w:type="dxa"/>
            <w:tcBorders>
              <w:top w:val="dotted" w:sz="4" w:space="0" w:color="auto"/>
              <w:bottom w:val="dotted" w:sz="4" w:space="0" w:color="auto"/>
            </w:tcBorders>
          </w:tcPr>
          <w:p w14:paraId="6CED58A4" w14:textId="77777777" w:rsidR="007208BC" w:rsidRPr="009E7716" w:rsidRDefault="007208BC" w:rsidP="004409F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評議員会の議決を経ていないもの［あり／なし］。</w:t>
            </w:r>
          </w:p>
          <w:p w14:paraId="686E6DA8" w14:textId="77777777" w:rsidR="007208BC" w:rsidRPr="009E7716" w:rsidRDefault="007208BC" w:rsidP="004409F8">
            <w:pPr>
              <w:rPr>
                <w:rFonts w:asciiTheme="majorEastAsia" w:eastAsiaTheme="majorEastAsia" w:hAnsiTheme="majorEastAsia"/>
                <w:sz w:val="20"/>
                <w:szCs w:val="20"/>
              </w:rPr>
            </w:pPr>
          </w:p>
          <w:p w14:paraId="6F71BD64" w14:textId="77777777" w:rsidR="007208BC" w:rsidRPr="009E7716" w:rsidRDefault="007208BC" w:rsidP="004409F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【評議員会の議決を経なかった理由、是正の方針】</w:t>
            </w:r>
          </w:p>
          <w:p w14:paraId="797B8CBA" w14:textId="77777777" w:rsidR="007208BC" w:rsidRPr="009E7716" w:rsidRDefault="007208BC" w:rsidP="004409F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3D2AEE3" w14:textId="77777777" w:rsidR="007208BC" w:rsidRPr="009E7716" w:rsidRDefault="007208BC" w:rsidP="004409F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48C02EC" w14:textId="77777777" w:rsidR="007208BC" w:rsidRPr="009E7716" w:rsidRDefault="007208BC" w:rsidP="004409F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F916E3C" w14:textId="77777777" w:rsidR="007208BC" w:rsidRPr="009E7716" w:rsidRDefault="007208BC" w:rsidP="004F6FC1">
            <w:pPr>
              <w:rPr>
                <w:rFonts w:asciiTheme="majorEastAsia" w:eastAsiaTheme="majorEastAsia" w:hAnsiTheme="majorEastAsia"/>
                <w:sz w:val="20"/>
                <w:szCs w:val="20"/>
              </w:rPr>
            </w:pPr>
          </w:p>
        </w:tc>
      </w:tr>
      <w:tr w:rsidR="007208BC" w:rsidRPr="009E7716" w14:paraId="1CCFFA1B" w14:textId="77777777" w:rsidTr="007208BC">
        <w:tc>
          <w:tcPr>
            <w:tcW w:w="3852" w:type="dxa"/>
            <w:tcBorders>
              <w:top w:val="dotted" w:sz="4" w:space="0" w:color="auto"/>
              <w:bottom w:val="dotted" w:sz="4" w:space="0" w:color="auto"/>
            </w:tcBorders>
          </w:tcPr>
          <w:p w14:paraId="1C6EB4D8" w14:textId="1F301D7C" w:rsidR="007208BC" w:rsidRPr="009E7716" w:rsidRDefault="007208BC" w:rsidP="00FD567D">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(4)</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毎会計年度終了後2か月以内に、理事長において、決算及び事業の実績を評議員会に報告し、その意見を求めているか。</w:t>
            </w:r>
          </w:p>
        </w:tc>
        <w:tc>
          <w:tcPr>
            <w:tcW w:w="6496" w:type="dxa"/>
            <w:tcBorders>
              <w:top w:val="dotted" w:sz="4" w:space="0" w:color="auto"/>
              <w:bottom w:val="dotted" w:sz="4" w:space="0" w:color="auto"/>
            </w:tcBorders>
          </w:tcPr>
          <w:p w14:paraId="13E7E216" w14:textId="77777777" w:rsidR="007208BC" w:rsidRPr="009E7716" w:rsidRDefault="007208BC" w:rsidP="004409F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評議員会の意見聴取［あり／なし］。</w:t>
            </w:r>
          </w:p>
          <w:p w14:paraId="41D916C5" w14:textId="77777777" w:rsidR="007208BC" w:rsidRPr="009E7716" w:rsidRDefault="007208BC" w:rsidP="004409F8">
            <w:pPr>
              <w:rPr>
                <w:rFonts w:asciiTheme="majorEastAsia" w:eastAsiaTheme="majorEastAsia" w:hAnsiTheme="majorEastAsia"/>
                <w:sz w:val="20"/>
                <w:szCs w:val="20"/>
              </w:rPr>
            </w:pPr>
          </w:p>
          <w:p w14:paraId="404B66EC" w14:textId="77777777" w:rsidR="007208BC" w:rsidRPr="009E7716" w:rsidRDefault="007208BC" w:rsidP="004409F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【評議員会の意見聴取をしなかった理由、是正の方針】</w:t>
            </w:r>
          </w:p>
          <w:p w14:paraId="27B84008" w14:textId="77777777" w:rsidR="007208BC" w:rsidRPr="009E7716" w:rsidRDefault="007208BC" w:rsidP="004409F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27D33A4" w14:textId="77777777" w:rsidR="007208BC" w:rsidRPr="009E7716" w:rsidRDefault="007208BC" w:rsidP="004409F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8331861" w14:textId="77777777" w:rsidR="007208BC" w:rsidRPr="009E7716" w:rsidRDefault="007208BC" w:rsidP="004409F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B3B4077"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10DE326" w14:textId="77777777" w:rsidR="007208BC" w:rsidRPr="009E7716" w:rsidRDefault="007208BC" w:rsidP="004409F8">
            <w:pPr>
              <w:rPr>
                <w:rFonts w:asciiTheme="majorEastAsia" w:eastAsiaTheme="majorEastAsia" w:hAnsiTheme="majorEastAsia"/>
                <w:sz w:val="20"/>
                <w:szCs w:val="20"/>
              </w:rPr>
            </w:pPr>
          </w:p>
        </w:tc>
      </w:tr>
      <w:tr w:rsidR="007208BC" w:rsidRPr="009E7716" w14:paraId="58BD45A2" w14:textId="77777777" w:rsidTr="007208BC">
        <w:tc>
          <w:tcPr>
            <w:tcW w:w="3852" w:type="dxa"/>
            <w:tcBorders>
              <w:top w:val="dotted" w:sz="4" w:space="0" w:color="auto"/>
              <w:bottom w:val="dotted" w:sz="4" w:space="0" w:color="auto"/>
            </w:tcBorders>
          </w:tcPr>
          <w:p w14:paraId="71BA945B" w14:textId="256CBAC3" w:rsidR="007208BC" w:rsidRPr="005725CC" w:rsidRDefault="007208BC" w:rsidP="00FD567D">
            <w:pPr>
              <w:ind w:left="200" w:hangingChars="100" w:hanging="200"/>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lastRenderedPageBreak/>
              <w:t>(</w:t>
            </w:r>
            <w:r w:rsidRPr="005725CC">
              <w:rPr>
                <w:rFonts w:asciiTheme="majorEastAsia" w:eastAsiaTheme="majorEastAsia" w:hAnsiTheme="majorEastAsia"/>
                <w:sz w:val="20"/>
                <w:szCs w:val="20"/>
              </w:rPr>
              <w:t>5</w:t>
            </w:r>
            <w:r w:rsidRPr="005725CC">
              <w:rPr>
                <w:rFonts w:asciiTheme="majorEastAsia" w:eastAsiaTheme="majorEastAsia" w:hAnsiTheme="majorEastAsia" w:hint="eastAsia"/>
                <w:sz w:val="20"/>
                <w:szCs w:val="20"/>
              </w:rPr>
              <w:t>)</w:t>
            </w:r>
            <w:r w:rsidRPr="005725CC">
              <w:rPr>
                <w:rFonts w:asciiTheme="majorEastAsia" w:eastAsiaTheme="majorEastAsia" w:hAnsiTheme="majorEastAsia"/>
                <w:sz w:val="20"/>
                <w:szCs w:val="20"/>
              </w:rPr>
              <w:t xml:space="preserve"> </w:t>
            </w:r>
            <w:r w:rsidRPr="005725CC">
              <w:rPr>
                <w:rFonts w:asciiTheme="majorEastAsia" w:eastAsiaTheme="majorEastAsia" w:hAnsiTheme="majorEastAsia" w:hint="eastAsia"/>
                <w:sz w:val="20"/>
                <w:szCs w:val="20"/>
              </w:rPr>
              <w:t>決算及び事業の実績は理事会で議決を経てから評議員会に報告しているか。（評議員会への報告後に、理事会で議決していないか）</w:t>
            </w:r>
          </w:p>
        </w:tc>
        <w:tc>
          <w:tcPr>
            <w:tcW w:w="6496" w:type="dxa"/>
            <w:tcBorders>
              <w:top w:val="dotted" w:sz="4" w:space="0" w:color="auto"/>
              <w:bottom w:val="dotted" w:sz="4" w:space="0" w:color="auto"/>
            </w:tcBorders>
          </w:tcPr>
          <w:p w14:paraId="57458BF4" w14:textId="77777777" w:rsidR="007208BC" w:rsidRPr="005725CC" w:rsidRDefault="007208BC" w:rsidP="0018488F">
            <w:pPr>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理事会の議決を経てから報告して［いる／いない］。</w:t>
            </w:r>
          </w:p>
          <w:p w14:paraId="2216E390" w14:textId="77777777" w:rsidR="007208BC" w:rsidRPr="005725CC" w:rsidRDefault="007208BC" w:rsidP="0018488F">
            <w:pPr>
              <w:rPr>
                <w:rFonts w:asciiTheme="majorEastAsia" w:eastAsiaTheme="majorEastAsia" w:hAnsiTheme="majorEastAsia"/>
                <w:sz w:val="20"/>
                <w:szCs w:val="20"/>
              </w:rPr>
            </w:pPr>
          </w:p>
          <w:p w14:paraId="6324CF92" w14:textId="77777777" w:rsidR="007208BC" w:rsidRPr="005725CC" w:rsidRDefault="007208BC" w:rsidP="00F3239E">
            <w:pPr>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【理事会の議決を経てから報告していない場合、是正の方針】</w:t>
            </w:r>
          </w:p>
          <w:p w14:paraId="163C0017" w14:textId="77777777" w:rsidR="007208BC" w:rsidRPr="005725CC" w:rsidRDefault="007208BC" w:rsidP="00F3239E">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16DC22FD" w14:textId="77777777" w:rsidR="007208BC" w:rsidRPr="005725CC" w:rsidRDefault="007208BC" w:rsidP="00F3239E">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1636F2F8" w14:textId="77777777" w:rsidR="007208BC" w:rsidRPr="005725CC" w:rsidRDefault="007208BC" w:rsidP="00F3239E">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5513CA44" w14:textId="77777777" w:rsidR="007208BC" w:rsidRPr="005725CC" w:rsidRDefault="007208BC" w:rsidP="00F3239E">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67EF0C71" w14:textId="77777777" w:rsidR="007208BC" w:rsidRPr="005725CC" w:rsidRDefault="007208BC" w:rsidP="004409F8">
            <w:pPr>
              <w:rPr>
                <w:rFonts w:asciiTheme="majorEastAsia" w:eastAsiaTheme="majorEastAsia" w:hAnsiTheme="majorEastAsia"/>
                <w:sz w:val="20"/>
                <w:szCs w:val="20"/>
              </w:rPr>
            </w:pPr>
          </w:p>
        </w:tc>
      </w:tr>
      <w:tr w:rsidR="007208BC" w:rsidRPr="0097382C" w14:paraId="51082A28" w14:textId="77777777" w:rsidTr="007208BC">
        <w:tc>
          <w:tcPr>
            <w:tcW w:w="3852" w:type="dxa"/>
            <w:tcBorders>
              <w:top w:val="dotted" w:sz="4" w:space="0" w:color="auto"/>
              <w:bottom w:val="dotted" w:sz="4" w:space="0" w:color="auto"/>
            </w:tcBorders>
          </w:tcPr>
          <w:p w14:paraId="7E87EC91" w14:textId="77777777" w:rsidR="007208BC" w:rsidRPr="009E7716" w:rsidRDefault="007208BC" w:rsidP="003E373E">
            <w:pPr>
              <w:pStyle w:val="21"/>
              <w:rPr>
                <w:rFonts w:asciiTheme="majorEastAsia" w:hAnsiTheme="majorEastAsia"/>
                <w:u w:val="single"/>
              </w:rPr>
            </w:pPr>
            <w:bookmarkStart w:id="7" w:name="_Toc127438612"/>
            <w:r w:rsidRPr="009E7716">
              <w:rPr>
                <w:rFonts w:asciiTheme="majorEastAsia" w:hAnsiTheme="majorEastAsia" w:hint="eastAsia"/>
                <w:u w:val="single"/>
              </w:rPr>
              <w:t>６　監事の監査状況</w:t>
            </w:r>
            <w:bookmarkEnd w:id="7"/>
          </w:p>
          <w:p w14:paraId="3F8B78D4" w14:textId="77777777" w:rsidR="007208BC" w:rsidRPr="009E7716" w:rsidRDefault="007208BC" w:rsidP="00FD567D">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監事は、善管注意義務を負っており、不正の報告を受けたにもかかわらず放置した場合や容易に発見できる不正を見落としたような場合には、学校法人や第三者に対して損害賠償責任を負いうることを理解した上で、適切な監査を行っているか。</w:t>
            </w:r>
          </w:p>
          <w:p w14:paraId="650E654D" w14:textId="7343790D" w:rsidR="007208BC" w:rsidRPr="009E7716" w:rsidRDefault="007208BC" w:rsidP="0018488F">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64A7241F" w14:textId="77777777" w:rsidR="007208BC" w:rsidRPr="009E7716" w:rsidRDefault="007208BC" w:rsidP="00A87D82">
            <w:pPr>
              <w:rPr>
                <w:rFonts w:asciiTheme="majorEastAsia" w:eastAsiaTheme="majorEastAsia" w:hAnsiTheme="majorEastAsia"/>
                <w:sz w:val="20"/>
                <w:szCs w:val="20"/>
              </w:rPr>
            </w:pPr>
          </w:p>
          <w:p w14:paraId="7B21A18F" w14:textId="77777777" w:rsidR="007208BC" w:rsidRPr="009E7716" w:rsidRDefault="007208BC" w:rsidP="008E521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不適切な監査［あり／なし］。</w:t>
            </w:r>
          </w:p>
          <w:p w14:paraId="543FE528" w14:textId="77777777" w:rsidR="007208BC" w:rsidRPr="009E7716" w:rsidRDefault="007208BC" w:rsidP="008E5217">
            <w:pPr>
              <w:jc w:val="left"/>
              <w:rPr>
                <w:rFonts w:asciiTheme="majorEastAsia" w:eastAsiaTheme="majorEastAsia" w:hAnsiTheme="majorEastAsia"/>
                <w:sz w:val="20"/>
                <w:szCs w:val="20"/>
              </w:rPr>
            </w:pPr>
          </w:p>
          <w:p w14:paraId="32471343" w14:textId="77777777" w:rsidR="007208BC" w:rsidRPr="009E7716" w:rsidRDefault="007208BC" w:rsidP="008E5217">
            <w:pPr>
              <w:jc w:val="left"/>
              <w:rPr>
                <w:rFonts w:asciiTheme="majorEastAsia" w:eastAsiaTheme="majorEastAsia" w:hAnsiTheme="majorEastAsia" w:cs="ＭＳ 明朝"/>
                <w:sz w:val="20"/>
                <w:szCs w:val="20"/>
              </w:rPr>
            </w:pPr>
            <w:r w:rsidRPr="009E7716">
              <w:rPr>
                <w:rFonts w:asciiTheme="majorEastAsia" w:eastAsiaTheme="majorEastAsia" w:hAnsiTheme="majorEastAsia" w:cs="ＭＳ 明朝" w:hint="eastAsia"/>
                <w:sz w:val="20"/>
                <w:szCs w:val="20"/>
              </w:rPr>
              <w:t>【不適切な監査の具体的状況・理由、</w:t>
            </w:r>
            <w:r w:rsidRPr="009E7716">
              <w:rPr>
                <w:rFonts w:asciiTheme="majorEastAsia" w:eastAsiaTheme="majorEastAsia" w:hAnsiTheme="majorEastAsia" w:hint="eastAsia"/>
                <w:sz w:val="20"/>
                <w:szCs w:val="20"/>
              </w:rPr>
              <w:t>是正の方針</w:t>
            </w:r>
            <w:r w:rsidRPr="009E7716">
              <w:rPr>
                <w:rFonts w:asciiTheme="majorEastAsia" w:eastAsiaTheme="majorEastAsia" w:hAnsiTheme="majorEastAsia" w:cs="ＭＳ 明朝" w:hint="eastAsia"/>
                <w:sz w:val="20"/>
                <w:szCs w:val="20"/>
              </w:rPr>
              <w:t>】</w:t>
            </w:r>
          </w:p>
          <w:p w14:paraId="6BBAC21C" w14:textId="77777777" w:rsidR="007208BC" w:rsidRPr="009E7716" w:rsidRDefault="007208BC" w:rsidP="008E5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6B5A507" w14:textId="77777777" w:rsidR="007208BC" w:rsidRPr="009E7716" w:rsidRDefault="007208BC" w:rsidP="008E5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188FD4C" w14:textId="77777777" w:rsidR="007208BC" w:rsidRPr="009E7716" w:rsidRDefault="007208BC" w:rsidP="008E5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F6A1AE8"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722E717" w14:textId="77777777" w:rsidR="007208BC" w:rsidRPr="0097382C" w:rsidRDefault="007208BC" w:rsidP="00B43A27">
            <w:pPr>
              <w:jc w:val="left"/>
              <w:rPr>
                <w:rFonts w:asciiTheme="majorEastAsia" w:eastAsiaTheme="majorEastAsia" w:hAnsiTheme="majorEastAsia"/>
                <w:sz w:val="20"/>
                <w:szCs w:val="20"/>
                <w:highlight w:val="yellow"/>
              </w:rPr>
            </w:pPr>
          </w:p>
        </w:tc>
      </w:tr>
      <w:tr w:rsidR="007208BC" w:rsidRPr="009E7716" w14:paraId="73021CB0" w14:textId="77777777" w:rsidTr="007208BC">
        <w:tc>
          <w:tcPr>
            <w:tcW w:w="3852" w:type="dxa"/>
            <w:tcBorders>
              <w:top w:val="dotted" w:sz="4" w:space="0" w:color="auto"/>
              <w:bottom w:val="dotted" w:sz="4" w:space="0" w:color="auto"/>
            </w:tcBorders>
          </w:tcPr>
          <w:p w14:paraId="0FE1FCD1" w14:textId="54972F5D" w:rsidR="007208BC" w:rsidRPr="009E7716" w:rsidRDefault="007208BC" w:rsidP="00FD567D">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 学校法人の業務、財産の状況及び理事の業務執行の状況について、監事としての意見はあるか。</w:t>
            </w:r>
          </w:p>
        </w:tc>
        <w:tc>
          <w:tcPr>
            <w:tcW w:w="6496" w:type="dxa"/>
            <w:tcBorders>
              <w:top w:val="dotted" w:sz="4" w:space="0" w:color="auto"/>
              <w:bottom w:val="dotted" w:sz="4" w:space="0" w:color="auto"/>
            </w:tcBorders>
          </w:tcPr>
          <w:p w14:paraId="4700F101" w14:textId="77777777" w:rsidR="007208BC" w:rsidRPr="009E7716" w:rsidRDefault="007208BC" w:rsidP="008E5217">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【監事としての意見】</w:t>
            </w:r>
          </w:p>
          <w:p w14:paraId="0A2A94A0" w14:textId="77777777" w:rsidR="007208BC" w:rsidRPr="009E7716" w:rsidRDefault="007208BC" w:rsidP="008E5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E9468C3" w14:textId="77777777" w:rsidR="007208BC" w:rsidRPr="009E7716" w:rsidRDefault="007208BC" w:rsidP="008E5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E83C1E1" w14:textId="77777777" w:rsidR="007208BC" w:rsidRPr="009E7716" w:rsidRDefault="007208BC" w:rsidP="008E521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FB1A1B0" w14:textId="77777777" w:rsidR="007208BC" w:rsidRPr="00A03B45"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820F275" w14:textId="1332F0DA" w:rsidR="007208BC" w:rsidRPr="009E7716" w:rsidRDefault="007208BC" w:rsidP="00AD5445">
            <w:pPr>
              <w:jc w:val="left"/>
              <w:rPr>
                <w:rFonts w:asciiTheme="majorEastAsia" w:eastAsiaTheme="majorEastAsia" w:hAnsiTheme="majorEastAsia"/>
                <w:sz w:val="20"/>
                <w:szCs w:val="20"/>
              </w:rPr>
            </w:pPr>
          </w:p>
        </w:tc>
      </w:tr>
      <w:tr w:rsidR="007208BC" w:rsidRPr="009E7716" w14:paraId="588A836B" w14:textId="77777777" w:rsidTr="007208BC">
        <w:tc>
          <w:tcPr>
            <w:tcW w:w="3852" w:type="dxa"/>
            <w:tcBorders>
              <w:top w:val="dotted" w:sz="4" w:space="0" w:color="auto"/>
              <w:bottom w:val="dotted" w:sz="4" w:space="0" w:color="auto"/>
            </w:tcBorders>
          </w:tcPr>
          <w:p w14:paraId="33136FE5" w14:textId="3356BDE2" w:rsidR="007208BC" w:rsidRPr="009E7716" w:rsidRDefault="007208BC" w:rsidP="00FD567D">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3</w:t>
            </w:r>
            <w:r w:rsidRPr="009E7716">
              <w:rPr>
                <w:rFonts w:asciiTheme="majorEastAsia" w:eastAsiaTheme="majorEastAsia" w:hAnsiTheme="majorEastAsia" w:hint="eastAsia"/>
                <w:sz w:val="20"/>
                <w:szCs w:val="20"/>
              </w:rPr>
              <w:t>) 直近1年間に、学校法人に著しい損害を及ぼすおそれのある事実があることを発見したとして、理事から報告を受けたことはあるか。</w:t>
            </w:r>
          </w:p>
        </w:tc>
        <w:tc>
          <w:tcPr>
            <w:tcW w:w="6496" w:type="dxa"/>
            <w:tcBorders>
              <w:top w:val="dotted" w:sz="4" w:space="0" w:color="auto"/>
              <w:bottom w:val="dotted" w:sz="4" w:space="0" w:color="auto"/>
            </w:tcBorders>
          </w:tcPr>
          <w:p w14:paraId="21BF619E" w14:textId="77777777" w:rsidR="007208BC" w:rsidRPr="009E7716" w:rsidRDefault="007208BC" w:rsidP="008E5217">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理事からの報告［あり／なし］。</w:t>
            </w:r>
          </w:p>
          <w:p w14:paraId="4610AE0F" w14:textId="77777777" w:rsidR="007208BC" w:rsidRPr="009E7716" w:rsidRDefault="007208BC" w:rsidP="008E5217">
            <w:pPr>
              <w:rPr>
                <w:rFonts w:asciiTheme="majorEastAsia" w:eastAsiaTheme="majorEastAsia" w:hAnsiTheme="majorEastAsia"/>
                <w:sz w:val="20"/>
                <w:szCs w:val="20"/>
              </w:rPr>
            </w:pPr>
          </w:p>
          <w:p w14:paraId="08F2501E" w14:textId="77777777" w:rsidR="007208BC" w:rsidRPr="009E7716" w:rsidRDefault="007208BC" w:rsidP="008E5217">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【報告がある場合その具体的内容、その後の対応】</w:t>
            </w:r>
          </w:p>
          <w:p w14:paraId="52F83A22" w14:textId="77777777" w:rsidR="007208BC" w:rsidRPr="009E7716" w:rsidRDefault="007208BC" w:rsidP="008E5217">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7DAFCC7" w14:textId="77777777" w:rsidR="007208BC" w:rsidRPr="009E7716" w:rsidRDefault="007208BC" w:rsidP="008E5217">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7200A47" w14:textId="77777777" w:rsidR="007208BC" w:rsidRPr="009E7716" w:rsidRDefault="007208BC" w:rsidP="008E5217">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4804957" w14:textId="3D903CFC" w:rsidR="007208BC" w:rsidRPr="009E7716" w:rsidRDefault="007208BC" w:rsidP="008E5217">
            <w:pPr>
              <w:rPr>
                <w:rFonts w:asciiTheme="majorEastAsia" w:eastAsiaTheme="majorEastAsia" w:hAnsiTheme="majorEastAsia"/>
                <w:sz w:val="20"/>
                <w:szCs w:val="20"/>
              </w:rPr>
            </w:pPr>
          </w:p>
        </w:tc>
      </w:tr>
      <w:tr w:rsidR="007208BC" w:rsidRPr="009E7716" w14:paraId="262974B1" w14:textId="77777777" w:rsidTr="007208BC">
        <w:tc>
          <w:tcPr>
            <w:tcW w:w="3852" w:type="dxa"/>
            <w:tcBorders>
              <w:top w:val="dotted" w:sz="4" w:space="0" w:color="auto"/>
              <w:bottom w:val="dotted" w:sz="4" w:space="0" w:color="auto"/>
            </w:tcBorders>
          </w:tcPr>
          <w:p w14:paraId="0E1EE7F8" w14:textId="629A947B" w:rsidR="007208BC" w:rsidRPr="009E7716" w:rsidRDefault="007208BC" w:rsidP="00FD567D">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4</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直近1年間に、学校法人の業務若しくは財産又は理事の業務執行に関し不正の行為又は法令若しくは寄附行為に違反する重大な事実があることを発見し、所轄庁又は理事会及び評議員会に報告したことはあるか。</w:t>
            </w:r>
          </w:p>
        </w:tc>
        <w:tc>
          <w:tcPr>
            <w:tcW w:w="6496" w:type="dxa"/>
            <w:tcBorders>
              <w:top w:val="dotted" w:sz="4" w:space="0" w:color="auto"/>
              <w:bottom w:val="dotted" w:sz="4" w:space="0" w:color="auto"/>
            </w:tcBorders>
          </w:tcPr>
          <w:p w14:paraId="5F3F282B" w14:textId="77777777" w:rsidR="007208BC" w:rsidRPr="009E7716" w:rsidRDefault="007208BC" w:rsidP="008E5217">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所轄庁又は理事会及び評議員会への報告［あり／なし］。</w:t>
            </w:r>
          </w:p>
          <w:p w14:paraId="14F4F2A2" w14:textId="77777777" w:rsidR="007208BC" w:rsidRPr="009E7716" w:rsidRDefault="007208BC" w:rsidP="008E5217">
            <w:pPr>
              <w:rPr>
                <w:rFonts w:asciiTheme="majorEastAsia" w:eastAsiaTheme="majorEastAsia" w:hAnsiTheme="majorEastAsia"/>
                <w:sz w:val="20"/>
                <w:szCs w:val="20"/>
              </w:rPr>
            </w:pPr>
          </w:p>
          <w:p w14:paraId="140CF1BE" w14:textId="77777777" w:rsidR="007208BC" w:rsidRPr="009E7716" w:rsidRDefault="007208BC" w:rsidP="00FD2C77">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【報告がある場合その具体的内容、その後の対応】</w:t>
            </w:r>
          </w:p>
          <w:p w14:paraId="4FA2C50A" w14:textId="77777777" w:rsidR="007208BC" w:rsidRPr="009E7716" w:rsidRDefault="007208BC" w:rsidP="00FD2C77">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26DE142" w14:textId="77777777" w:rsidR="007208BC" w:rsidRPr="009E7716" w:rsidRDefault="007208BC" w:rsidP="00FD2C77">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C676589" w14:textId="77777777" w:rsidR="007208BC" w:rsidRPr="009E7716" w:rsidRDefault="007208BC" w:rsidP="00FD2C77">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2B5DE99" w14:textId="297A3B15" w:rsidR="007208BC" w:rsidRPr="009E7716" w:rsidRDefault="007208BC" w:rsidP="008E5217">
            <w:pPr>
              <w:rPr>
                <w:rFonts w:asciiTheme="majorEastAsia" w:eastAsiaTheme="majorEastAsia" w:hAnsiTheme="majorEastAsia"/>
                <w:sz w:val="20"/>
                <w:szCs w:val="20"/>
              </w:rPr>
            </w:pPr>
          </w:p>
        </w:tc>
      </w:tr>
      <w:tr w:rsidR="007208BC" w:rsidRPr="009E7716" w14:paraId="79410095" w14:textId="77777777" w:rsidTr="007208BC">
        <w:tc>
          <w:tcPr>
            <w:tcW w:w="3852" w:type="dxa"/>
            <w:tcBorders>
              <w:top w:val="dotted" w:sz="4" w:space="0" w:color="auto"/>
              <w:bottom w:val="dotted" w:sz="4" w:space="0" w:color="auto"/>
            </w:tcBorders>
          </w:tcPr>
          <w:p w14:paraId="0991CF07" w14:textId="77777777" w:rsidR="007208BC" w:rsidRPr="009E7716" w:rsidRDefault="007208BC" w:rsidP="00FD567D">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(5)</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常勤監事を置いているか。</w:t>
            </w:r>
          </w:p>
          <w:p w14:paraId="4A86407B" w14:textId="65AF1A53" w:rsidR="007208BC" w:rsidRPr="009E7716" w:rsidRDefault="007208BC" w:rsidP="00FD567D">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39BFF019"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常勤監事を置いて［いる／いない］。</w:t>
            </w:r>
          </w:p>
          <w:p w14:paraId="136ABD89" w14:textId="77777777" w:rsidR="007208BC" w:rsidRPr="009E7716" w:rsidRDefault="007208BC" w:rsidP="00AD5445">
            <w:pPr>
              <w:jc w:val="left"/>
              <w:rPr>
                <w:rFonts w:asciiTheme="majorEastAsia" w:eastAsiaTheme="majorEastAsia" w:hAnsiTheme="majorEastAsia"/>
                <w:sz w:val="20"/>
                <w:szCs w:val="20"/>
              </w:rPr>
            </w:pPr>
          </w:p>
          <w:p w14:paraId="00F5EB11" w14:textId="77777777" w:rsidR="007208BC" w:rsidRPr="009E7716" w:rsidRDefault="007208BC" w:rsidP="00A64FC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【常勤監事設置に関する学校法人の考え方】</w:t>
            </w:r>
          </w:p>
          <w:p w14:paraId="7547AAC9" w14:textId="77777777" w:rsidR="007208BC" w:rsidRPr="009E7716" w:rsidRDefault="007208BC" w:rsidP="00A64FC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96FE964" w14:textId="77777777" w:rsidR="007208BC" w:rsidRPr="009E7716" w:rsidRDefault="007208BC" w:rsidP="00A64FC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55976D3" w14:textId="77777777" w:rsidR="007208BC" w:rsidRPr="009E7716" w:rsidRDefault="007208BC" w:rsidP="00A64FC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B647DF6" w14:textId="2F85572C" w:rsidR="007208BC" w:rsidRPr="009E7716" w:rsidRDefault="007208BC" w:rsidP="008E5217">
            <w:pPr>
              <w:rPr>
                <w:rFonts w:asciiTheme="majorEastAsia" w:eastAsiaTheme="majorEastAsia" w:hAnsiTheme="majorEastAsia"/>
                <w:sz w:val="20"/>
                <w:szCs w:val="20"/>
              </w:rPr>
            </w:pPr>
          </w:p>
        </w:tc>
      </w:tr>
      <w:tr w:rsidR="007208BC" w:rsidRPr="009E7716" w14:paraId="0D8D9C0C" w14:textId="77777777" w:rsidTr="007208BC">
        <w:tc>
          <w:tcPr>
            <w:tcW w:w="3852" w:type="dxa"/>
            <w:tcBorders>
              <w:top w:val="dotted" w:sz="4" w:space="0" w:color="auto"/>
              <w:bottom w:val="dotted" w:sz="4" w:space="0" w:color="auto"/>
            </w:tcBorders>
          </w:tcPr>
          <w:p w14:paraId="443039CB" w14:textId="77777777" w:rsidR="007208BC" w:rsidRPr="009E7716" w:rsidRDefault="007208BC" w:rsidP="00814162">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w:t>
            </w:r>
            <w:r w:rsidRPr="009E7716">
              <w:rPr>
                <w:rFonts w:asciiTheme="majorEastAsia" w:eastAsiaTheme="majorEastAsia" w:hAnsiTheme="majorEastAsia"/>
                <w:sz w:val="20"/>
                <w:szCs w:val="20"/>
              </w:rPr>
              <w:t>6</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理事長と定期的な会合の機会を設けているか。</w:t>
            </w:r>
          </w:p>
          <w:p w14:paraId="092602FB" w14:textId="77777777" w:rsidR="007208BC" w:rsidRPr="009E7716" w:rsidRDefault="007208BC" w:rsidP="00814162">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（理事長の経営方針を確かめるとともに、学校法人が対処すべき課題、学校法人を取り巻くリスク、監査上の重要課題等について意見を交換し、理事長と信頼関係を深めておくことが重要である。）</w:t>
            </w:r>
          </w:p>
          <w:p w14:paraId="43C11ED3" w14:textId="77777777" w:rsidR="007208BC" w:rsidRPr="009E7716" w:rsidRDefault="007208BC">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124D0FAF"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理事長との定期的な会合の機会［あり／なし］。</w:t>
            </w:r>
          </w:p>
          <w:p w14:paraId="315F5E67" w14:textId="77777777" w:rsidR="007208BC" w:rsidRPr="009E7716" w:rsidRDefault="007208BC" w:rsidP="00AD5445">
            <w:pPr>
              <w:jc w:val="left"/>
              <w:rPr>
                <w:rFonts w:asciiTheme="majorEastAsia" w:eastAsiaTheme="majorEastAsia" w:hAnsiTheme="majorEastAsia"/>
                <w:sz w:val="20"/>
                <w:szCs w:val="20"/>
              </w:rPr>
            </w:pPr>
          </w:p>
          <w:p w14:paraId="32B5673E"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【理事長との会合の頻度】</w:t>
            </w:r>
          </w:p>
          <w:p w14:paraId="307181CE" w14:textId="7446767C" w:rsidR="007208BC" w:rsidRPr="009E7716" w:rsidRDefault="007208BC" w:rsidP="00A64FC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か月に1回程度。</w:t>
            </w:r>
          </w:p>
        </w:tc>
      </w:tr>
      <w:tr w:rsidR="007208BC" w:rsidRPr="009E7716" w14:paraId="6DB0876A" w14:textId="77777777" w:rsidTr="007208BC">
        <w:tc>
          <w:tcPr>
            <w:tcW w:w="3852" w:type="dxa"/>
            <w:tcBorders>
              <w:top w:val="dotted" w:sz="4" w:space="0" w:color="auto"/>
              <w:bottom w:val="dotted" w:sz="4" w:space="0" w:color="auto"/>
            </w:tcBorders>
          </w:tcPr>
          <w:p w14:paraId="4E3C5F65" w14:textId="77777777" w:rsidR="007208BC" w:rsidRPr="00A03B45" w:rsidRDefault="007208BC" w:rsidP="00814162">
            <w:pPr>
              <w:ind w:left="200" w:hangingChars="100" w:hanging="200"/>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w:t>
            </w:r>
            <w:r w:rsidRPr="00A03B45">
              <w:rPr>
                <w:rFonts w:asciiTheme="majorEastAsia" w:eastAsiaTheme="majorEastAsia" w:hAnsiTheme="majorEastAsia"/>
                <w:sz w:val="20"/>
                <w:szCs w:val="20"/>
              </w:rPr>
              <w:t>7</w:t>
            </w:r>
            <w:r w:rsidRPr="00A03B45">
              <w:rPr>
                <w:rFonts w:asciiTheme="majorEastAsia" w:eastAsiaTheme="majorEastAsia" w:hAnsiTheme="majorEastAsia" w:hint="eastAsia"/>
                <w:sz w:val="20"/>
                <w:szCs w:val="20"/>
              </w:rPr>
              <w:t>)</w:t>
            </w:r>
            <w:r w:rsidRPr="00A03B45">
              <w:rPr>
                <w:rFonts w:asciiTheme="majorEastAsia" w:eastAsiaTheme="majorEastAsia" w:hAnsiTheme="majorEastAsia"/>
                <w:sz w:val="20"/>
                <w:szCs w:val="20"/>
              </w:rPr>
              <w:t xml:space="preserve"> </w:t>
            </w:r>
            <w:r w:rsidRPr="00A03B45">
              <w:rPr>
                <w:rFonts w:asciiTheme="majorEastAsia" w:eastAsiaTheme="majorEastAsia" w:hAnsiTheme="majorEastAsia" w:hint="eastAsia"/>
                <w:sz w:val="20"/>
                <w:szCs w:val="20"/>
              </w:rPr>
              <w:t>定期的に内部監査部門や独立監査人と情報共有や意見交換を行うなど、適切に連携を図っているか。また、意見交換等の結果を、どのように監査に活用しているか。</w:t>
            </w:r>
          </w:p>
          <w:p w14:paraId="4530BC19" w14:textId="77777777" w:rsidR="007208BC" w:rsidRPr="009E7716" w:rsidRDefault="007208BC" w:rsidP="0081416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A436CD6" w14:textId="77777777" w:rsidR="007208BC" w:rsidRPr="00A03B45" w:rsidRDefault="007208BC" w:rsidP="005565AA">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内部監査部門や独立監査人との適切な連携［あり／なし］。</w:t>
            </w:r>
          </w:p>
          <w:p w14:paraId="07B34A0D" w14:textId="77777777" w:rsidR="007208BC" w:rsidRPr="00A03B45" w:rsidRDefault="007208BC" w:rsidP="005565AA">
            <w:pPr>
              <w:rPr>
                <w:rFonts w:asciiTheme="majorEastAsia" w:eastAsiaTheme="majorEastAsia" w:hAnsiTheme="majorEastAsia"/>
                <w:sz w:val="20"/>
                <w:szCs w:val="20"/>
              </w:rPr>
            </w:pPr>
          </w:p>
          <w:p w14:paraId="042C9564" w14:textId="77777777" w:rsidR="007208BC" w:rsidRPr="00A03B45" w:rsidRDefault="007208BC" w:rsidP="005565AA">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【連携の具体的内容、連携を行っていない場合にはその理由、是正の方針】</w:t>
            </w:r>
          </w:p>
          <w:p w14:paraId="3D6BC770" w14:textId="77777777" w:rsidR="007208BC" w:rsidRPr="00A03B45" w:rsidRDefault="007208BC" w:rsidP="005565AA">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6ACEF0AC" w14:textId="77777777" w:rsidR="007208BC" w:rsidRPr="00A03B45" w:rsidRDefault="007208BC" w:rsidP="005565AA">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1FF3E049" w14:textId="77777777" w:rsidR="007208BC" w:rsidRPr="00A03B45" w:rsidRDefault="007208BC" w:rsidP="005565AA">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69F01647"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A937FC1" w14:textId="77777777" w:rsidR="007208BC" w:rsidRPr="00A03B45" w:rsidRDefault="007208BC" w:rsidP="00AD5445">
            <w:pPr>
              <w:jc w:val="left"/>
              <w:rPr>
                <w:rFonts w:asciiTheme="majorEastAsia" w:eastAsiaTheme="majorEastAsia" w:hAnsiTheme="majorEastAsia"/>
                <w:sz w:val="20"/>
                <w:szCs w:val="20"/>
              </w:rPr>
            </w:pPr>
          </w:p>
          <w:p w14:paraId="4798E069" w14:textId="77777777" w:rsidR="007208BC" w:rsidRPr="00A03B45" w:rsidRDefault="007208BC" w:rsidP="00AD5445">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【意見交換等の結果の活用に関する具体的内容】</w:t>
            </w:r>
          </w:p>
          <w:p w14:paraId="4EE5F90E" w14:textId="77777777" w:rsidR="007208BC" w:rsidRPr="00A03B45" w:rsidRDefault="007208BC" w:rsidP="00AD5445">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679070EA" w14:textId="77777777" w:rsidR="007208BC" w:rsidRPr="00A03B45" w:rsidRDefault="007208BC" w:rsidP="00AD5445">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2B48B141" w14:textId="77777777" w:rsidR="007208BC" w:rsidRPr="00A03B45" w:rsidRDefault="007208BC" w:rsidP="00AD5445">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1EC4C1D6"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883A727" w14:textId="7D247257" w:rsidR="007208BC" w:rsidRPr="009E7716" w:rsidRDefault="007208BC" w:rsidP="00AD5445">
            <w:pPr>
              <w:jc w:val="left"/>
              <w:rPr>
                <w:rFonts w:asciiTheme="majorEastAsia" w:eastAsiaTheme="majorEastAsia" w:hAnsiTheme="majorEastAsia"/>
                <w:sz w:val="20"/>
                <w:szCs w:val="20"/>
              </w:rPr>
            </w:pPr>
          </w:p>
        </w:tc>
      </w:tr>
      <w:tr w:rsidR="007208BC" w:rsidRPr="00A03B45" w14:paraId="43509C79" w14:textId="77777777" w:rsidTr="007208BC">
        <w:tc>
          <w:tcPr>
            <w:tcW w:w="3852" w:type="dxa"/>
            <w:tcBorders>
              <w:top w:val="dotted" w:sz="4" w:space="0" w:color="auto"/>
              <w:bottom w:val="dotted" w:sz="4" w:space="0" w:color="auto"/>
            </w:tcBorders>
          </w:tcPr>
          <w:p w14:paraId="7D4D038F" w14:textId="77777777" w:rsidR="007208BC" w:rsidRPr="009E7716" w:rsidRDefault="007208BC" w:rsidP="00814162">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8</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年度ごとに、監査計画を策定しているか。</w:t>
            </w:r>
          </w:p>
          <w:p w14:paraId="68270B81" w14:textId="017B7584" w:rsidR="007208BC" w:rsidRPr="00A03B45" w:rsidRDefault="007208BC" w:rsidP="0081416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E8E7678"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監査計画［あり／なし］。</w:t>
            </w:r>
          </w:p>
          <w:p w14:paraId="0A639444" w14:textId="77777777" w:rsidR="007208BC" w:rsidRPr="009E7716" w:rsidRDefault="007208BC" w:rsidP="00AD5445">
            <w:pPr>
              <w:jc w:val="left"/>
              <w:rPr>
                <w:rFonts w:asciiTheme="majorEastAsia" w:eastAsiaTheme="majorEastAsia" w:hAnsiTheme="majorEastAsia"/>
                <w:sz w:val="20"/>
                <w:szCs w:val="20"/>
              </w:rPr>
            </w:pPr>
          </w:p>
          <w:p w14:paraId="293BB0CC"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重点監査項目の設定［あり／なし］。</w:t>
            </w:r>
          </w:p>
          <w:p w14:paraId="71FA4F82" w14:textId="77777777" w:rsidR="007208BC" w:rsidRPr="009E7716" w:rsidRDefault="007208BC" w:rsidP="00AD5445">
            <w:pPr>
              <w:jc w:val="left"/>
              <w:rPr>
                <w:rFonts w:asciiTheme="majorEastAsia" w:eastAsiaTheme="majorEastAsia" w:hAnsiTheme="majorEastAsia"/>
                <w:sz w:val="20"/>
                <w:szCs w:val="20"/>
              </w:rPr>
            </w:pPr>
          </w:p>
          <w:p w14:paraId="2AC9206B"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【重点監査項目があれば、その具体的内容】</w:t>
            </w:r>
          </w:p>
          <w:p w14:paraId="00ED7BD2" w14:textId="77777777" w:rsidR="007208BC" w:rsidRPr="009E7716" w:rsidRDefault="007208BC" w:rsidP="005565AA">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1B3DDB0" w14:textId="77777777" w:rsidR="007208BC" w:rsidRPr="009E7716" w:rsidRDefault="007208BC" w:rsidP="005565AA">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D2AF047" w14:textId="5C4C7DD5" w:rsidR="007208BC" w:rsidRPr="00A03B45"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7F67796F" w14:textId="77777777" w:rsidTr="007208BC">
        <w:tc>
          <w:tcPr>
            <w:tcW w:w="3852" w:type="dxa"/>
            <w:tcBorders>
              <w:top w:val="dotted" w:sz="4" w:space="0" w:color="auto"/>
              <w:bottom w:val="dotted" w:sz="4" w:space="0" w:color="auto"/>
            </w:tcBorders>
          </w:tcPr>
          <w:p w14:paraId="7D843200" w14:textId="77777777" w:rsidR="007208BC" w:rsidRPr="009E7716" w:rsidRDefault="007208BC" w:rsidP="00487B39">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9</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理事会、評議員会その他重要な会議体に出席し、積極的に自らの意見を述べ、適切に牽制機能を利かせているか。</w:t>
            </w:r>
          </w:p>
          <w:p w14:paraId="537F1572" w14:textId="77777777" w:rsidR="007208BC" w:rsidRPr="009E7716" w:rsidRDefault="007208BC" w:rsidP="00814162">
            <w:pPr>
              <w:ind w:left="200" w:hangingChars="100" w:hanging="200"/>
              <w:jc w:val="left"/>
              <w:rPr>
                <w:rFonts w:asciiTheme="majorEastAsia" w:eastAsiaTheme="majorEastAsia" w:hAnsiTheme="majorEastAsia"/>
                <w:sz w:val="20"/>
                <w:szCs w:val="20"/>
              </w:rPr>
            </w:pPr>
          </w:p>
          <w:p w14:paraId="6FA97154" w14:textId="77777777" w:rsidR="007208BC" w:rsidRPr="009E7716" w:rsidRDefault="007208BC">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5763FBA" w14:textId="77777777" w:rsidR="007208BC" w:rsidRPr="009E7716" w:rsidRDefault="007208BC" w:rsidP="00381E30">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【理事会への出席状況（直近年度）】</w:t>
            </w:r>
          </w:p>
          <w:p w14:paraId="5477BA3B" w14:textId="77777777" w:rsidR="007208BC" w:rsidRPr="009E7716" w:rsidRDefault="007208BC" w:rsidP="00381E30">
            <w:pPr>
              <w:rPr>
                <w:rFonts w:asciiTheme="majorEastAsia" w:eastAsia="PMingLiU" w:hAnsiTheme="majorEastAsia"/>
                <w:sz w:val="20"/>
                <w:szCs w:val="20"/>
                <w:lang w:eastAsia="zh-TW"/>
              </w:rPr>
            </w:pPr>
            <w:r w:rsidRPr="009E7716">
              <w:rPr>
                <w:rFonts w:asciiTheme="majorEastAsia" w:eastAsiaTheme="majorEastAsia" w:hAnsiTheme="majorEastAsia" w:cs="ＭＳ 明朝" w:hint="eastAsia"/>
                <w:sz w:val="20"/>
                <w:szCs w:val="20"/>
                <w:lang w:eastAsia="zh-TW"/>
              </w:rPr>
              <w:t xml:space="preserve">監事　</w:t>
            </w:r>
            <w:r w:rsidRPr="009E7716">
              <w:rPr>
                <w:rFonts w:asciiTheme="majorEastAsia" w:eastAsiaTheme="majorEastAsia" w:hAnsiTheme="majorEastAsia" w:cs="ＭＳ 明朝" w:hint="eastAsia"/>
                <w:sz w:val="20"/>
                <w:szCs w:val="20"/>
                <w:u w:val="single"/>
                <w:lang w:eastAsia="zh-TW"/>
              </w:rPr>
              <w:t xml:space="preserve">　　　　</w:t>
            </w:r>
            <w:r w:rsidRPr="009E7716">
              <w:rPr>
                <w:rFonts w:asciiTheme="majorEastAsia" w:eastAsiaTheme="majorEastAsia" w:hAnsiTheme="majorEastAsia" w:cs="ＭＳ 明朝" w:hint="eastAsia"/>
                <w:sz w:val="20"/>
                <w:szCs w:val="20"/>
                <w:lang w:eastAsia="zh-TW"/>
              </w:rPr>
              <w:t xml:space="preserve">氏　理事会　</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回中</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回出席。</w:t>
            </w:r>
          </w:p>
          <w:p w14:paraId="1030466C" w14:textId="77777777" w:rsidR="007208BC" w:rsidRPr="009E7716" w:rsidRDefault="007208BC" w:rsidP="00381E30">
            <w:pPr>
              <w:rPr>
                <w:rFonts w:asciiTheme="majorEastAsia" w:eastAsia="PMingLiU" w:hAnsiTheme="majorEastAsia"/>
                <w:sz w:val="20"/>
                <w:szCs w:val="20"/>
                <w:lang w:eastAsia="zh-TW"/>
              </w:rPr>
            </w:pPr>
            <w:r w:rsidRPr="009E7716">
              <w:rPr>
                <w:rFonts w:asciiTheme="majorEastAsia" w:eastAsiaTheme="majorEastAsia" w:hAnsiTheme="majorEastAsia" w:cs="ＭＳ 明朝" w:hint="eastAsia"/>
                <w:sz w:val="20"/>
                <w:szCs w:val="20"/>
                <w:lang w:eastAsia="zh-TW"/>
              </w:rPr>
              <w:t xml:space="preserve">監事　</w:t>
            </w:r>
            <w:r w:rsidRPr="009E7716">
              <w:rPr>
                <w:rFonts w:asciiTheme="majorEastAsia" w:eastAsiaTheme="majorEastAsia" w:hAnsiTheme="majorEastAsia" w:cs="ＭＳ 明朝" w:hint="eastAsia"/>
                <w:sz w:val="20"/>
                <w:szCs w:val="20"/>
                <w:u w:val="single"/>
                <w:lang w:eastAsia="zh-TW"/>
              </w:rPr>
              <w:t xml:space="preserve">　　　　</w:t>
            </w:r>
            <w:r w:rsidRPr="009E7716">
              <w:rPr>
                <w:rFonts w:asciiTheme="majorEastAsia" w:eastAsiaTheme="majorEastAsia" w:hAnsiTheme="majorEastAsia" w:cs="ＭＳ 明朝" w:hint="eastAsia"/>
                <w:sz w:val="20"/>
                <w:szCs w:val="20"/>
                <w:lang w:eastAsia="zh-TW"/>
              </w:rPr>
              <w:t xml:space="preserve">氏　理事会　</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回中</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回出席。</w:t>
            </w:r>
          </w:p>
          <w:p w14:paraId="270A60AC" w14:textId="77777777" w:rsidR="007208BC" w:rsidRPr="009E7716" w:rsidRDefault="007208BC" w:rsidP="00381E30">
            <w:pPr>
              <w:rPr>
                <w:rFonts w:asciiTheme="majorEastAsia" w:eastAsia="PMingLiU" w:hAnsiTheme="majorEastAsia"/>
                <w:sz w:val="20"/>
                <w:szCs w:val="20"/>
                <w:lang w:eastAsia="zh-TW"/>
              </w:rPr>
            </w:pPr>
          </w:p>
          <w:p w14:paraId="542B6C3E" w14:textId="77777777" w:rsidR="007208BC" w:rsidRPr="009E7716" w:rsidRDefault="007208BC" w:rsidP="00381E30">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【評議員会への出席状況（直近年度）】</w:t>
            </w:r>
          </w:p>
          <w:p w14:paraId="20E4647C" w14:textId="77777777" w:rsidR="007208BC" w:rsidRPr="009E7716" w:rsidRDefault="007208BC" w:rsidP="00381E30">
            <w:pPr>
              <w:rPr>
                <w:rFonts w:asciiTheme="majorEastAsia" w:eastAsia="PMingLiU" w:hAnsiTheme="majorEastAsia"/>
                <w:sz w:val="20"/>
                <w:szCs w:val="20"/>
                <w:lang w:eastAsia="zh-TW"/>
              </w:rPr>
            </w:pPr>
            <w:r w:rsidRPr="009E7716">
              <w:rPr>
                <w:rFonts w:asciiTheme="majorEastAsia" w:eastAsiaTheme="majorEastAsia" w:hAnsiTheme="majorEastAsia" w:cs="ＭＳ 明朝" w:hint="eastAsia"/>
                <w:sz w:val="20"/>
                <w:szCs w:val="20"/>
                <w:lang w:eastAsia="zh-TW"/>
              </w:rPr>
              <w:t xml:space="preserve">監事　</w:t>
            </w:r>
            <w:r w:rsidRPr="009E7716">
              <w:rPr>
                <w:rFonts w:asciiTheme="majorEastAsia" w:eastAsiaTheme="majorEastAsia" w:hAnsiTheme="majorEastAsia" w:cs="ＭＳ 明朝" w:hint="eastAsia"/>
                <w:sz w:val="20"/>
                <w:szCs w:val="20"/>
                <w:u w:val="single"/>
                <w:lang w:eastAsia="zh-TW"/>
              </w:rPr>
              <w:t xml:space="preserve">　　　　</w:t>
            </w:r>
            <w:r w:rsidRPr="009E7716">
              <w:rPr>
                <w:rFonts w:asciiTheme="majorEastAsia" w:eastAsiaTheme="majorEastAsia" w:hAnsiTheme="majorEastAsia" w:cs="ＭＳ 明朝" w:hint="eastAsia"/>
                <w:sz w:val="20"/>
                <w:szCs w:val="20"/>
                <w:lang w:eastAsia="zh-TW"/>
              </w:rPr>
              <w:t>氏　評議員会</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回中</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回出席。</w:t>
            </w:r>
          </w:p>
          <w:p w14:paraId="74EFBA57" w14:textId="77777777" w:rsidR="007208BC" w:rsidRPr="009E7716" w:rsidRDefault="007208BC" w:rsidP="00381E30">
            <w:pPr>
              <w:rPr>
                <w:rFonts w:asciiTheme="majorEastAsia" w:eastAsia="PMingLiU" w:hAnsiTheme="majorEastAsia"/>
                <w:sz w:val="20"/>
                <w:szCs w:val="20"/>
                <w:lang w:eastAsia="zh-TW"/>
              </w:rPr>
            </w:pPr>
            <w:r w:rsidRPr="009E7716">
              <w:rPr>
                <w:rFonts w:asciiTheme="majorEastAsia" w:eastAsiaTheme="majorEastAsia" w:hAnsiTheme="majorEastAsia" w:cs="ＭＳ 明朝" w:hint="eastAsia"/>
                <w:sz w:val="20"/>
                <w:szCs w:val="20"/>
                <w:lang w:eastAsia="zh-TW"/>
              </w:rPr>
              <w:t xml:space="preserve">監事　</w:t>
            </w:r>
            <w:r w:rsidRPr="009E7716">
              <w:rPr>
                <w:rFonts w:asciiTheme="majorEastAsia" w:eastAsiaTheme="majorEastAsia" w:hAnsiTheme="majorEastAsia" w:cs="ＭＳ 明朝" w:hint="eastAsia"/>
                <w:sz w:val="20"/>
                <w:szCs w:val="20"/>
                <w:u w:val="single"/>
                <w:lang w:eastAsia="zh-TW"/>
              </w:rPr>
              <w:t xml:space="preserve">　　　　</w:t>
            </w:r>
            <w:r w:rsidRPr="009E7716">
              <w:rPr>
                <w:rFonts w:asciiTheme="majorEastAsia" w:eastAsiaTheme="majorEastAsia" w:hAnsiTheme="majorEastAsia" w:cs="ＭＳ 明朝" w:hint="eastAsia"/>
                <w:sz w:val="20"/>
                <w:szCs w:val="20"/>
                <w:lang w:eastAsia="zh-TW"/>
              </w:rPr>
              <w:t>氏　評議員会</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回中</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回出席。</w:t>
            </w:r>
          </w:p>
          <w:p w14:paraId="2BCC9EE2" w14:textId="77777777" w:rsidR="007208BC" w:rsidRPr="009E7716" w:rsidRDefault="007208BC" w:rsidP="00381E30">
            <w:pPr>
              <w:rPr>
                <w:rFonts w:asciiTheme="majorEastAsia" w:eastAsiaTheme="minorEastAsia" w:hAnsiTheme="majorEastAsia"/>
                <w:sz w:val="20"/>
                <w:szCs w:val="20"/>
                <w:lang w:eastAsia="zh-TW"/>
              </w:rPr>
            </w:pPr>
          </w:p>
          <w:p w14:paraId="63F80091" w14:textId="77777777" w:rsidR="007208BC" w:rsidRPr="009E7716" w:rsidRDefault="007208BC" w:rsidP="00381E30">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【その他重要な会議体への出席状況（直近年度）】</w:t>
            </w:r>
          </w:p>
          <w:p w14:paraId="3C3AAAEB" w14:textId="77777777" w:rsidR="007208BC" w:rsidRPr="009E7716" w:rsidRDefault="007208BC" w:rsidP="00381E3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1BBD6F5" w14:textId="77777777" w:rsidR="007208BC" w:rsidRPr="009E7716" w:rsidRDefault="007208BC" w:rsidP="00381E3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E3249D3" w14:textId="77777777" w:rsidR="007208BC" w:rsidRPr="009E7716" w:rsidRDefault="007208BC" w:rsidP="00381E3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131D28E" w14:textId="3A46EECE" w:rsidR="007208BC" w:rsidRPr="004A0FCC"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3E9F4A25" w14:textId="77777777" w:rsidTr="007208BC">
        <w:tc>
          <w:tcPr>
            <w:tcW w:w="3852" w:type="dxa"/>
            <w:tcBorders>
              <w:top w:val="dotted" w:sz="4" w:space="0" w:color="auto"/>
              <w:bottom w:val="dotted" w:sz="4" w:space="0" w:color="auto"/>
            </w:tcBorders>
          </w:tcPr>
          <w:p w14:paraId="4E4435CB" w14:textId="77777777" w:rsidR="007208BC" w:rsidRPr="009E7716" w:rsidRDefault="007208BC" w:rsidP="00487B39">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w:t>
            </w:r>
            <w:r w:rsidRPr="009E7716">
              <w:rPr>
                <w:rFonts w:asciiTheme="majorEastAsia" w:eastAsiaTheme="majorEastAsia" w:hAnsiTheme="majorEastAsia"/>
                <w:sz w:val="20"/>
                <w:szCs w:val="20"/>
              </w:rPr>
              <w:t>10</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特別の利益供与、競業取引、利益相反取引、出資会社との通例的でない取引について、特に慎重に監査を行っているか。</w:t>
            </w:r>
          </w:p>
          <w:p w14:paraId="29D0883C" w14:textId="77777777" w:rsidR="007208BC" w:rsidRPr="009E7716" w:rsidRDefault="007208BC" w:rsidP="00487B39">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（これらの取引は、理事が学校法人の利益を犠牲にして自らの利益を図るおそれが類型的・構造的に高い取引であるため、特に慎重な監査が求められる。）</w:t>
            </w:r>
          </w:p>
          <w:p w14:paraId="2EB7F285" w14:textId="77777777" w:rsidR="007208BC" w:rsidRPr="009E7716" w:rsidRDefault="007208BC" w:rsidP="0081416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6FE2103D" w14:textId="77777777" w:rsidR="007208BC" w:rsidRPr="009E7716" w:rsidRDefault="007208BC" w:rsidP="00381E30">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特に慎重な監査の実施［あり／なし］。</w:t>
            </w:r>
          </w:p>
          <w:p w14:paraId="4E95F0FD" w14:textId="77777777" w:rsidR="007208BC" w:rsidRPr="009E7716" w:rsidRDefault="007208BC" w:rsidP="00381E30">
            <w:pPr>
              <w:rPr>
                <w:rFonts w:asciiTheme="majorEastAsia" w:eastAsiaTheme="majorEastAsia" w:hAnsiTheme="majorEastAsia"/>
                <w:sz w:val="20"/>
                <w:szCs w:val="20"/>
              </w:rPr>
            </w:pPr>
          </w:p>
          <w:p w14:paraId="694B0B6D" w14:textId="77777777" w:rsidR="007208BC" w:rsidRPr="009E7716" w:rsidRDefault="007208BC" w:rsidP="00381E30">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【特に慎重な監査を行っている場合にはその具体的内容、行っていない場合にはその理由、是正の方針】</w:t>
            </w:r>
          </w:p>
          <w:p w14:paraId="7F02358D" w14:textId="77777777" w:rsidR="007208BC" w:rsidRPr="009E7716" w:rsidRDefault="007208BC" w:rsidP="00381E3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2CD6414" w14:textId="77777777" w:rsidR="007208BC" w:rsidRPr="009E7716" w:rsidRDefault="007208BC" w:rsidP="00381E3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C84FE7F" w14:textId="77777777" w:rsidR="007208BC" w:rsidRPr="009E7716" w:rsidRDefault="007208BC" w:rsidP="00381E3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A13A49F" w14:textId="452446EC" w:rsidR="007208BC" w:rsidRPr="0024111A"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4E397218" w14:textId="77777777" w:rsidTr="007208BC">
        <w:tc>
          <w:tcPr>
            <w:tcW w:w="3852" w:type="dxa"/>
            <w:tcBorders>
              <w:top w:val="dotted" w:sz="4" w:space="0" w:color="auto"/>
              <w:bottom w:val="dotted" w:sz="4" w:space="0" w:color="auto"/>
            </w:tcBorders>
          </w:tcPr>
          <w:p w14:paraId="1BC19E15" w14:textId="77777777" w:rsidR="007208BC" w:rsidRPr="009E7716" w:rsidRDefault="007208BC" w:rsidP="00487B39">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1</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監事は、①事業計画・中期的な計画の策定及び達成状況のチェック、②諸規程のチェック、③業務執行が法令及び諸規程に則って行われているかのチェック、④事業報告書のチェック、⑤予算・決算のチェック、⑥財産の管理状況のチェック、⑦資産運用のチェック、⑧監事、内部監査部門又は独立監査人が指摘した問題点について改善状況のチェックを行っているか。</w:t>
            </w:r>
          </w:p>
          <w:p w14:paraId="3C738ACC" w14:textId="77777777" w:rsidR="007208BC" w:rsidRPr="009E7716" w:rsidRDefault="007208BC" w:rsidP="0081416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6C48B739"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①事業計画の策定状況のチェック　　［あり／なし］。</w:t>
            </w:r>
          </w:p>
          <w:p w14:paraId="3CA9FB45" w14:textId="77777777" w:rsidR="007208BC" w:rsidRPr="009E7716" w:rsidRDefault="007208BC" w:rsidP="00AB0743">
            <w:pPr>
              <w:ind w:firstLineChars="100" w:firstLine="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事業計画の達成状況のチェック　　［あり／なし］。</w:t>
            </w:r>
          </w:p>
          <w:p w14:paraId="60195FC1" w14:textId="77777777" w:rsidR="007208BC" w:rsidRPr="009E7716" w:rsidRDefault="007208BC" w:rsidP="00AB0743">
            <w:pPr>
              <w:ind w:firstLineChars="100" w:firstLine="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中期的な計画の策定状況のチェック［あり／なし］。</w:t>
            </w:r>
          </w:p>
          <w:p w14:paraId="487B5936" w14:textId="77777777" w:rsidR="007208BC" w:rsidRPr="009E7716" w:rsidRDefault="007208BC" w:rsidP="00AB0743">
            <w:pPr>
              <w:ind w:firstLineChars="100" w:firstLine="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中期的な計画の達成状況のチェック［あり／なし］。</w:t>
            </w:r>
          </w:p>
          <w:p w14:paraId="3F1A4E40" w14:textId="77777777" w:rsidR="007208BC" w:rsidRPr="009E7716" w:rsidRDefault="007208BC" w:rsidP="00AB074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②諸規程のチェック　　　　　　　　［あり／なし］。</w:t>
            </w:r>
          </w:p>
          <w:p w14:paraId="6F38BAB9" w14:textId="77777777" w:rsidR="007208BC" w:rsidRPr="009E7716" w:rsidRDefault="007208BC" w:rsidP="00AB074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③業務執行の法令違反等のチェック　［あり／なし］。</w:t>
            </w:r>
          </w:p>
          <w:p w14:paraId="6E60445D" w14:textId="77777777" w:rsidR="007208BC" w:rsidRPr="009E7716" w:rsidRDefault="007208BC" w:rsidP="00AB074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④事業報告書のチェック　　　　　　［あり／なし］。</w:t>
            </w:r>
          </w:p>
          <w:p w14:paraId="7E2B990B" w14:textId="77777777" w:rsidR="007208BC" w:rsidRPr="009E7716" w:rsidRDefault="007208BC" w:rsidP="00AB074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⑤予算・決算のチェック　　　　　　［あり／なし］。</w:t>
            </w:r>
          </w:p>
          <w:p w14:paraId="699B4589" w14:textId="77777777" w:rsidR="007208BC" w:rsidRPr="009E7716" w:rsidRDefault="007208BC" w:rsidP="00AB074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⑥財産の管理状況のチェック　　　　［あり／なし］。</w:t>
            </w:r>
          </w:p>
          <w:p w14:paraId="04C7936E" w14:textId="77777777" w:rsidR="007208BC" w:rsidRPr="009E7716" w:rsidRDefault="007208BC" w:rsidP="00AB074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⑦資産運用のチェック　　　　　　　［あり／なし］。</w:t>
            </w:r>
          </w:p>
          <w:p w14:paraId="2774FDCD" w14:textId="776FA3B2" w:rsidR="007208BC" w:rsidRPr="0024111A"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rPr>
              <w:t>⑧問題点の改善状況のチェック　　　［あり／なし］。</w:t>
            </w:r>
          </w:p>
        </w:tc>
      </w:tr>
      <w:tr w:rsidR="007208BC" w:rsidRPr="009E7716" w14:paraId="565FB893" w14:textId="77777777" w:rsidTr="007208BC">
        <w:tc>
          <w:tcPr>
            <w:tcW w:w="3852" w:type="dxa"/>
            <w:tcBorders>
              <w:top w:val="dotted" w:sz="4" w:space="0" w:color="auto"/>
              <w:bottom w:val="dotted" w:sz="4" w:space="0" w:color="auto"/>
            </w:tcBorders>
          </w:tcPr>
          <w:p w14:paraId="10E7E179" w14:textId="77777777" w:rsidR="007208BC" w:rsidRPr="009E7716" w:rsidRDefault="007208BC" w:rsidP="00487B39">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2</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hint="eastAsia"/>
              </w:rPr>
              <w:t xml:space="preserve"> </w:t>
            </w:r>
            <w:r w:rsidRPr="009E7716">
              <w:rPr>
                <w:rFonts w:asciiTheme="majorEastAsia" w:eastAsiaTheme="majorEastAsia" w:hAnsiTheme="majorEastAsia" w:hint="eastAsia"/>
                <w:sz w:val="20"/>
                <w:szCs w:val="20"/>
              </w:rPr>
              <w:t>監事が行うべき監事監査には教学監査も含まれていることを理解した上で、適切に教学監査を行っているか。</w:t>
            </w:r>
          </w:p>
          <w:p w14:paraId="45DB8E22" w14:textId="77777777" w:rsidR="007208BC" w:rsidRPr="009E7716" w:rsidRDefault="007208BC" w:rsidP="0081416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5EF8FF8C" w14:textId="77777777" w:rsidR="007208BC" w:rsidRPr="009E7716" w:rsidRDefault="007208BC" w:rsidP="00A6012D">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教学監査の実施［あり／なし］。</w:t>
            </w:r>
          </w:p>
          <w:p w14:paraId="11708257" w14:textId="77777777" w:rsidR="007208BC" w:rsidRPr="009E7716" w:rsidRDefault="007208BC" w:rsidP="00AD5445">
            <w:pPr>
              <w:jc w:val="left"/>
              <w:rPr>
                <w:rFonts w:asciiTheme="majorEastAsia" w:eastAsiaTheme="majorEastAsia" w:hAnsiTheme="majorEastAsia"/>
                <w:sz w:val="20"/>
                <w:szCs w:val="20"/>
              </w:rPr>
            </w:pPr>
          </w:p>
          <w:p w14:paraId="24450D56"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【教学監査の具体的内容、教学監査を行っていない場合にはその理由、是正の方針】</w:t>
            </w:r>
          </w:p>
          <w:p w14:paraId="081D6BE5" w14:textId="77777777" w:rsidR="007208BC" w:rsidRPr="009E7716" w:rsidRDefault="007208BC" w:rsidP="00A6012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BC0E6E3" w14:textId="77777777" w:rsidR="007208BC" w:rsidRPr="009E7716" w:rsidRDefault="007208BC" w:rsidP="00A6012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266833B" w14:textId="77777777" w:rsidR="007208BC"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097B0A1" w14:textId="2AC19189" w:rsidR="007208BC" w:rsidRPr="009E7716" w:rsidRDefault="007208BC" w:rsidP="00AD5445">
            <w:pPr>
              <w:jc w:val="left"/>
              <w:rPr>
                <w:rFonts w:asciiTheme="majorEastAsia" w:eastAsiaTheme="majorEastAsia" w:hAnsiTheme="majorEastAsia"/>
                <w:sz w:val="20"/>
                <w:szCs w:val="20"/>
              </w:rPr>
            </w:pPr>
          </w:p>
        </w:tc>
      </w:tr>
      <w:tr w:rsidR="007208BC" w:rsidRPr="009E7716" w14:paraId="6F877B58" w14:textId="77777777" w:rsidTr="007208BC">
        <w:tc>
          <w:tcPr>
            <w:tcW w:w="3852" w:type="dxa"/>
            <w:tcBorders>
              <w:top w:val="dotted" w:sz="4" w:space="0" w:color="auto"/>
              <w:bottom w:val="dotted" w:sz="4" w:space="0" w:color="auto"/>
            </w:tcBorders>
          </w:tcPr>
          <w:p w14:paraId="11C55683" w14:textId="77777777" w:rsidR="007208BC" w:rsidRPr="009E7716" w:rsidRDefault="007208BC" w:rsidP="00487B39">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3</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hint="eastAsia"/>
              </w:rPr>
              <w:t xml:space="preserve"> </w:t>
            </w:r>
            <w:r w:rsidRPr="009E7716">
              <w:rPr>
                <w:rFonts w:asciiTheme="majorEastAsia" w:eastAsiaTheme="majorEastAsia" w:hAnsiTheme="majorEastAsia" w:hint="eastAsia"/>
                <w:sz w:val="20"/>
                <w:szCs w:val="20"/>
              </w:rPr>
              <w:t>監査業務の内容や結果等を記録した書面（いわゆる監査調書）を作成しているか。</w:t>
            </w:r>
          </w:p>
          <w:p w14:paraId="524B587C" w14:textId="77777777" w:rsidR="007208BC" w:rsidRDefault="007208BC" w:rsidP="00487B39">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監査調書に記載すべき項目としては、ⅰ監査実施年月日、ⅱ監査対象部署・対応者、ⅲ監査方法（報告聴取、資料閲覧、立会い、視察等）、ⅳ監査意見（監査結果・指摘事項・所見等）、ⅴ監査意見の形成に至った理由などが考えられる。）</w:t>
            </w:r>
          </w:p>
          <w:p w14:paraId="07528A04" w14:textId="77777777" w:rsidR="00771097" w:rsidRDefault="00771097" w:rsidP="00487B39">
            <w:pPr>
              <w:ind w:left="200" w:rightChars="27" w:right="57" w:hangingChars="100" w:hanging="200"/>
              <w:rPr>
                <w:rFonts w:asciiTheme="majorEastAsia" w:eastAsiaTheme="majorEastAsia" w:hAnsiTheme="majorEastAsia"/>
                <w:sz w:val="20"/>
                <w:szCs w:val="20"/>
              </w:rPr>
            </w:pPr>
          </w:p>
          <w:p w14:paraId="3C64DFA0" w14:textId="77777777" w:rsidR="00771097" w:rsidRDefault="00771097" w:rsidP="00FA2208">
            <w:pPr>
              <w:ind w:rightChars="27" w:right="57"/>
              <w:rPr>
                <w:rFonts w:asciiTheme="majorEastAsia" w:eastAsiaTheme="majorEastAsia" w:hAnsiTheme="majorEastAsia"/>
                <w:sz w:val="20"/>
                <w:szCs w:val="20"/>
              </w:rPr>
            </w:pPr>
          </w:p>
          <w:p w14:paraId="3130F0A2" w14:textId="77777777" w:rsidR="006151FF" w:rsidRDefault="006151FF" w:rsidP="00FA2208">
            <w:pPr>
              <w:ind w:rightChars="27" w:right="57"/>
              <w:rPr>
                <w:rFonts w:asciiTheme="majorEastAsia" w:eastAsiaTheme="majorEastAsia" w:hAnsiTheme="majorEastAsia"/>
                <w:sz w:val="20"/>
                <w:szCs w:val="20"/>
              </w:rPr>
            </w:pPr>
          </w:p>
          <w:p w14:paraId="46C79899" w14:textId="77777777" w:rsidR="006151FF" w:rsidRDefault="006151FF" w:rsidP="00FA2208">
            <w:pPr>
              <w:ind w:rightChars="27" w:right="57"/>
              <w:rPr>
                <w:rFonts w:asciiTheme="majorEastAsia" w:eastAsiaTheme="majorEastAsia" w:hAnsiTheme="majorEastAsia"/>
                <w:sz w:val="20"/>
                <w:szCs w:val="20"/>
              </w:rPr>
            </w:pPr>
          </w:p>
          <w:p w14:paraId="7C2234D0" w14:textId="3D8C3485" w:rsidR="006151FF" w:rsidRPr="009E7716" w:rsidRDefault="006151FF" w:rsidP="00FA2208">
            <w:pPr>
              <w:ind w:rightChars="27" w:right="57"/>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12929110"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監査調書の作成［あり／なし］。</w:t>
            </w:r>
          </w:p>
          <w:p w14:paraId="1BD3DB7F" w14:textId="77777777" w:rsidR="007208BC" w:rsidRPr="009E7716" w:rsidRDefault="007208BC" w:rsidP="00AD5445">
            <w:pPr>
              <w:jc w:val="left"/>
              <w:rPr>
                <w:rFonts w:asciiTheme="majorEastAsia" w:eastAsiaTheme="majorEastAsia" w:hAnsiTheme="majorEastAsia"/>
                <w:sz w:val="20"/>
                <w:szCs w:val="20"/>
              </w:rPr>
            </w:pPr>
          </w:p>
          <w:p w14:paraId="299851F5" w14:textId="77777777" w:rsidR="007208BC" w:rsidRPr="009E7716" w:rsidRDefault="007208BC" w:rsidP="00AD5445">
            <w:pPr>
              <w:jc w:val="left"/>
              <w:rPr>
                <w:rFonts w:asciiTheme="majorEastAsia" w:eastAsiaTheme="majorEastAsia" w:hAnsiTheme="majorEastAsia" w:cs="ＭＳ 明朝"/>
                <w:sz w:val="20"/>
                <w:szCs w:val="20"/>
              </w:rPr>
            </w:pPr>
            <w:r w:rsidRPr="009E7716">
              <w:rPr>
                <w:rFonts w:asciiTheme="majorEastAsia" w:eastAsiaTheme="majorEastAsia" w:hAnsiTheme="majorEastAsia" w:hint="eastAsia"/>
                <w:sz w:val="20"/>
                <w:szCs w:val="20"/>
              </w:rPr>
              <w:t>【作成していない場合には、その理由、是正の方針</w:t>
            </w:r>
            <w:r w:rsidRPr="009E7716">
              <w:rPr>
                <w:rFonts w:asciiTheme="majorEastAsia" w:eastAsiaTheme="majorEastAsia" w:hAnsiTheme="majorEastAsia" w:cs="ＭＳ 明朝" w:hint="eastAsia"/>
                <w:sz w:val="20"/>
                <w:szCs w:val="20"/>
              </w:rPr>
              <w:t>】</w:t>
            </w:r>
          </w:p>
          <w:p w14:paraId="538CEE08" w14:textId="77777777" w:rsidR="007208BC" w:rsidRPr="009E7716" w:rsidRDefault="007208BC" w:rsidP="00A6012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094946D" w14:textId="77777777" w:rsidR="007208BC" w:rsidRPr="009E7716" w:rsidRDefault="007208BC" w:rsidP="00A6012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F0F0C8A" w14:textId="77777777" w:rsidR="007208BC" w:rsidRPr="009E7716" w:rsidRDefault="007208BC" w:rsidP="00A6012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CB3F9EC" w14:textId="54C33BB9" w:rsidR="007208BC" w:rsidRPr="009409D9" w:rsidRDefault="007208BC" w:rsidP="00AD5445">
            <w:pPr>
              <w:jc w:val="left"/>
              <w:rPr>
                <w:rFonts w:asciiTheme="majorEastAsia" w:eastAsiaTheme="majorEastAsia" w:hAnsiTheme="majorEastAsia"/>
                <w:sz w:val="20"/>
                <w:szCs w:val="20"/>
                <w:u w:val="single"/>
              </w:rPr>
            </w:pPr>
          </w:p>
        </w:tc>
      </w:tr>
      <w:tr w:rsidR="007208BC" w:rsidRPr="009E7716" w14:paraId="3F09047E" w14:textId="77777777" w:rsidTr="007208BC">
        <w:tc>
          <w:tcPr>
            <w:tcW w:w="3852" w:type="dxa"/>
            <w:tcBorders>
              <w:top w:val="dotted" w:sz="4" w:space="0" w:color="auto"/>
              <w:bottom w:val="dotted" w:sz="4" w:space="0" w:color="auto"/>
            </w:tcBorders>
          </w:tcPr>
          <w:p w14:paraId="2CF87D20" w14:textId="00FFF130" w:rsidR="007208BC" w:rsidRPr="009E7716" w:rsidRDefault="007208BC" w:rsidP="00487B39">
            <w:pPr>
              <w:ind w:left="200" w:hangingChars="100" w:hanging="200"/>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lastRenderedPageBreak/>
              <w:t>(1</w:t>
            </w:r>
            <w:r w:rsidRPr="00A03B45">
              <w:rPr>
                <w:rFonts w:asciiTheme="majorEastAsia" w:eastAsiaTheme="majorEastAsia" w:hAnsiTheme="majorEastAsia"/>
                <w:sz w:val="20"/>
                <w:szCs w:val="20"/>
              </w:rPr>
              <w:t>4</w:t>
            </w:r>
            <w:r w:rsidRPr="00A03B45">
              <w:rPr>
                <w:rFonts w:asciiTheme="majorEastAsia" w:eastAsiaTheme="majorEastAsia" w:hAnsiTheme="majorEastAsia" w:hint="eastAsia"/>
                <w:sz w:val="20"/>
                <w:szCs w:val="20"/>
              </w:rPr>
              <w:t>)</w:t>
            </w:r>
            <w:r w:rsidRPr="00A03B45">
              <w:rPr>
                <w:rFonts w:asciiTheme="majorEastAsia" w:eastAsiaTheme="majorEastAsia" w:hAnsiTheme="majorEastAsia"/>
                <w:sz w:val="20"/>
                <w:szCs w:val="20"/>
              </w:rPr>
              <w:t xml:space="preserve"> </w:t>
            </w:r>
            <w:r w:rsidRPr="00A03B45">
              <w:rPr>
                <w:rFonts w:asciiTheme="majorEastAsia" w:eastAsiaTheme="majorEastAsia" w:hAnsiTheme="majorEastAsia" w:hint="eastAsia"/>
                <w:sz w:val="20"/>
                <w:szCs w:val="20"/>
              </w:rPr>
              <w:t>毎会計年度終了後2か月以内に監査報告書を作成し、理事会及び評議員会に提出しているか。また、当該監査報告書とは別に、期中に長文式の監事監査意見書等の意見書を作成しているか。</w:t>
            </w:r>
          </w:p>
        </w:tc>
        <w:tc>
          <w:tcPr>
            <w:tcW w:w="6496" w:type="dxa"/>
            <w:tcBorders>
              <w:top w:val="dotted" w:sz="4" w:space="0" w:color="auto"/>
              <w:bottom w:val="dotted" w:sz="4" w:space="0" w:color="auto"/>
            </w:tcBorders>
          </w:tcPr>
          <w:p w14:paraId="75D470B6" w14:textId="77777777" w:rsidR="007208BC" w:rsidRPr="00A03B45" w:rsidRDefault="007208BC" w:rsidP="00A87D82">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毎会計年度終了後2か月以内に、監査報告書を作成し、理事会及び評議員会に提出して［いる／いない］。</w:t>
            </w:r>
          </w:p>
          <w:p w14:paraId="71F4F1BF" w14:textId="77777777" w:rsidR="007208BC" w:rsidRPr="00A03B45" w:rsidRDefault="007208BC" w:rsidP="00A87D82">
            <w:pPr>
              <w:rPr>
                <w:rFonts w:asciiTheme="majorEastAsia" w:eastAsiaTheme="majorEastAsia" w:hAnsiTheme="majorEastAsia"/>
                <w:sz w:val="20"/>
                <w:szCs w:val="20"/>
              </w:rPr>
            </w:pPr>
          </w:p>
          <w:p w14:paraId="5CEB2CE3" w14:textId="77777777" w:rsidR="007208BC" w:rsidRPr="00A03B45" w:rsidRDefault="007208BC" w:rsidP="00A87D82">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【適切に対応できていない場合には、その理由、是正の方針】</w:t>
            </w:r>
          </w:p>
          <w:p w14:paraId="4525EE16" w14:textId="77777777" w:rsidR="007208BC" w:rsidRPr="00A03B45" w:rsidRDefault="007208BC" w:rsidP="00605171">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5B2B91DD" w14:textId="77777777" w:rsidR="007208BC" w:rsidRPr="00A03B45" w:rsidRDefault="007208BC" w:rsidP="00605171">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3187BD41" w14:textId="77777777" w:rsidR="007208BC" w:rsidRPr="00A03B45" w:rsidRDefault="007208BC" w:rsidP="00605171">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3F7424A7"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5AF03CA" w14:textId="77777777" w:rsidR="007208BC" w:rsidRPr="00A03B45" w:rsidRDefault="007208BC" w:rsidP="00AD5445">
            <w:pPr>
              <w:jc w:val="left"/>
              <w:rPr>
                <w:rFonts w:asciiTheme="majorEastAsia" w:eastAsiaTheme="majorEastAsia" w:hAnsiTheme="majorEastAsia"/>
                <w:sz w:val="20"/>
                <w:szCs w:val="20"/>
              </w:rPr>
            </w:pPr>
          </w:p>
          <w:p w14:paraId="06315685" w14:textId="77777777" w:rsidR="007208BC" w:rsidRPr="00A03B45" w:rsidRDefault="007208BC" w:rsidP="00AD5445">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長文式の監事監査意見書等の作成［あり／なし］。</w:t>
            </w:r>
          </w:p>
          <w:p w14:paraId="2DD0E2A4" w14:textId="77777777" w:rsidR="007208BC" w:rsidRPr="00A03B45" w:rsidRDefault="007208BC" w:rsidP="00AD5445">
            <w:pPr>
              <w:jc w:val="left"/>
              <w:rPr>
                <w:rFonts w:asciiTheme="majorEastAsia" w:eastAsiaTheme="majorEastAsia" w:hAnsiTheme="majorEastAsia"/>
                <w:sz w:val="20"/>
                <w:szCs w:val="20"/>
              </w:rPr>
            </w:pPr>
          </w:p>
          <w:p w14:paraId="41937B81" w14:textId="77777777" w:rsidR="007208BC" w:rsidRPr="00A03B45" w:rsidRDefault="007208BC" w:rsidP="00AD5445">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【作成している場合、当該意見書の概要】</w:t>
            </w:r>
          </w:p>
          <w:p w14:paraId="51F5DA1B" w14:textId="77777777" w:rsidR="007208BC" w:rsidRPr="00A03B45" w:rsidRDefault="007208BC" w:rsidP="00AD5445">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5FBD1A45" w14:textId="77777777" w:rsidR="007208BC" w:rsidRPr="00A03B45" w:rsidRDefault="007208BC" w:rsidP="00AD5445">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74A5A872" w14:textId="77777777" w:rsidR="007208BC" w:rsidRPr="00A03B45" w:rsidRDefault="007208BC" w:rsidP="00AD5445">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123C2663"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47747C5" w14:textId="02C8AC8E" w:rsidR="007208BC" w:rsidRPr="009E7716" w:rsidRDefault="007208BC" w:rsidP="00AD5445">
            <w:pPr>
              <w:jc w:val="left"/>
              <w:rPr>
                <w:rFonts w:asciiTheme="majorEastAsia" w:eastAsiaTheme="majorEastAsia" w:hAnsiTheme="majorEastAsia"/>
                <w:sz w:val="20"/>
                <w:szCs w:val="20"/>
              </w:rPr>
            </w:pPr>
          </w:p>
        </w:tc>
      </w:tr>
      <w:tr w:rsidR="007208BC" w:rsidRPr="00A03B45" w14:paraId="148C58A1" w14:textId="77777777" w:rsidTr="007208BC">
        <w:tc>
          <w:tcPr>
            <w:tcW w:w="3852" w:type="dxa"/>
            <w:tcBorders>
              <w:top w:val="dotted" w:sz="4" w:space="0" w:color="auto"/>
              <w:bottom w:val="dotted" w:sz="4" w:space="0" w:color="auto"/>
            </w:tcBorders>
          </w:tcPr>
          <w:p w14:paraId="57FE2AE4" w14:textId="1DF5D923" w:rsidR="007208BC" w:rsidRPr="00A03B45" w:rsidRDefault="007208BC" w:rsidP="00814162">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5</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監事の人数や勤務体制等を踏まえ、監事に対する情報の提供等の支援体制や、監事監査を支援するための事務体制を整えているか。</w:t>
            </w:r>
          </w:p>
        </w:tc>
        <w:tc>
          <w:tcPr>
            <w:tcW w:w="6496" w:type="dxa"/>
            <w:tcBorders>
              <w:top w:val="dotted" w:sz="4" w:space="0" w:color="auto"/>
              <w:bottom w:val="dotted" w:sz="4" w:space="0" w:color="auto"/>
            </w:tcBorders>
          </w:tcPr>
          <w:p w14:paraId="7B97E768" w14:textId="77777777" w:rsidR="007208BC" w:rsidRPr="009E7716" w:rsidRDefault="007208BC" w:rsidP="00F62E95">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監事監査の支援体制［あり／なし］。</w:t>
            </w:r>
          </w:p>
          <w:p w14:paraId="0D957CDE" w14:textId="77777777" w:rsidR="007208BC" w:rsidRPr="009E7716" w:rsidRDefault="007208BC" w:rsidP="00F62E95">
            <w:pPr>
              <w:rPr>
                <w:rFonts w:asciiTheme="majorEastAsia" w:eastAsiaTheme="majorEastAsia" w:hAnsiTheme="majorEastAsia"/>
                <w:sz w:val="20"/>
                <w:szCs w:val="20"/>
              </w:rPr>
            </w:pPr>
          </w:p>
          <w:p w14:paraId="3AE3FC55" w14:textId="77777777" w:rsidR="007208BC" w:rsidRPr="009E7716" w:rsidRDefault="007208BC" w:rsidP="00F62E9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【監事監査の支援体制が整備されている場合にはその具体的内容、整備されてない場合にはその理由、是正の方針】</w:t>
            </w:r>
          </w:p>
          <w:p w14:paraId="57541EBF" w14:textId="77777777" w:rsidR="007208BC" w:rsidRPr="009E7716" w:rsidRDefault="007208BC" w:rsidP="00F62E9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12C655E" w14:textId="77777777" w:rsidR="007208BC" w:rsidRPr="009E7716" w:rsidRDefault="007208BC" w:rsidP="00F62E9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F39BB24" w14:textId="77777777" w:rsidR="007208BC" w:rsidRPr="009E7716" w:rsidRDefault="007208BC" w:rsidP="00F62E9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7007A58" w14:textId="77777777" w:rsidR="007208BC"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DF614E4" w14:textId="1844EB38" w:rsidR="00771097" w:rsidRPr="00A03B45" w:rsidRDefault="00771097" w:rsidP="00AD5445">
            <w:pPr>
              <w:jc w:val="left"/>
              <w:rPr>
                <w:rFonts w:asciiTheme="majorEastAsia" w:eastAsiaTheme="majorEastAsia" w:hAnsiTheme="majorEastAsia"/>
                <w:sz w:val="20"/>
                <w:szCs w:val="20"/>
              </w:rPr>
            </w:pPr>
          </w:p>
        </w:tc>
      </w:tr>
      <w:tr w:rsidR="007208BC" w:rsidRPr="009E7716" w14:paraId="74E87A62" w14:textId="77777777" w:rsidTr="007208BC">
        <w:tc>
          <w:tcPr>
            <w:tcW w:w="3852" w:type="dxa"/>
            <w:tcBorders>
              <w:top w:val="dotted" w:sz="4" w:space="0" w:color="auto"/>
              <w:bottom w:val="dotted" w:sz="4" w:space="0" w:color="auto"/>
            </w:tcBorders>
          </w:tcPr>
          <w:p w14:paraId="53A35F4E" w14:textId="77777777" w:rsidR="007208BC" w:rsidRPr="009E7716" w:rsidRDefault="007208BC" w:rsidP="00814162">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6</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監事の報酬は、監事監査の範囲や責任に見合ったものとなっているか。</w:t>
            </w:r>
          </w:p>
          <w:p w14:paraId="3D8C2407" w14:textId="77777777" w:rsidR="007208BC" w:rsidRPr="009E7716" w:rsidRDefault="007208BC" w:rsidP="00814162">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w:t>
            </w:r>
          </w:p>
          <w:p w14:paraId="6730DE3F" w14:textId="59B0185C" w:rsidR="007208BC" w:rsidRPr="009E7716" w:rsidRDefault="007208BC" w:rsidP="0081416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25FC46DC"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監事の報酬［あり／なし］。</w:t>
            </w:r>
          </w:p>
          <w:p w14:paraId="5A373352" w14:textId="77777777" w:rsidR="007208BC" w:rsidRPr="009E7716" w:rsidRDefault="007208BC" w:rsidP="00AD5445">
            <w:pPr>
              <w:jc w:val="left"/>
              <w:rPr>
                <w:rFonts w:asciiTheme="majorEastAsia" w:eastAsiaTheme="majorEastAsia" w:hAnsiTheme="majorEastAsia"/>
                <w:sz w:val="20"/>
                <w:szCs w:val="20"/>
              </w:rPr>
            </w:pPr>
          </w:p>
          <w:p w14:paraId="12B8C2FC"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監事の報酬は、監事監査の範囲や責任に見合ったものとなって［いる／いない］。</w:t>
            </w:r>
          </w:p>
          <w:p w14:paraId="551CEA21" w14:textId="77777777" w:rsidR="007208BC" w:rsidRPr="009E7716" w:rsidRDefault="007208BC" w:rsidP="00AD5445">
            <w:pPr>
              <w:jc w:val="left"/>
              <w:rPr>
                <w:rFonts w:asciiTheme="majorEastAsia" w:eastAsiaTheme="majorEastAsia" w:hAnsiTheme="majorEastAsia"/>
                <w:sz w:val="20"/>
                <w:szCs w:val="20"/>
              </w:rPr>
            </w:pPr>
          </w:p>
          <w:p w14:paraId="514ED0C0"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【監事の報酬額（直近年度）】</w:t>
            </w:r>
          </w:p>
          <w:p w14:paraId="57AB2AA5" w14:textId="77777777" w:rsidR="007208BC" w:rsidRPr="009E7716" w:rsidRDefault="007208BC" w:rsidP="007761B4">
            <w:pPr>
              <w:rPr>
                <w:rFonts w:asciiTheme="majorEastAsia" w:eastAsia="PMingLiU" w:hAnsiTheme="majorEastAsia"/>
                <w:sz w:val="20"/>
                <w:szCs w:val="20"/>
                <w:lang w:eastAsia="zh-TW"/>
              </w:rPr>
            </w:pPr>
            <w:r w:rsidRPr="009E7716">
              <w:rPr>
                <w:rFonts w:asciiTheme="majorEastAsia" w:eastAsiaTheme="majorEastAsia" w:hAnsiTheme="majorEastAsia" w:cs="ＭＳ 明朝" w:hint="eastAsia"/>
                <w:sz w:val="20"/>
                <w:szCs w:val="20"/>
                <w:lang w:eastAsia="zh-TW"/>
              </w:rPr>
              <w:t xml:space="preserve">監事　</w:t>
            </w:r>
            <w:r w:rsidRPr="009E7716">
              <w:rPr>
                <w:rFonts w:asciiTheme="majorEastAsia" w:eastAsiaTheme="majorEastAsia" w:hAnsiTheme="majorEastAsia" w:cs="ＭＳ 明朝" w:hint="eastAsia"/>
                <w:sz w:val="20"/>
                <w:szCs w:val="20"/>
                <w:u w:val="single"/>
                <w:lang w:eastAsia="zh-TW"/>
              </w:rPr>
              <w:t xml:space="preserve">　　　　</w:t>
            </w:r>
            <w:r w:rsidRPr="009E7716">
              <w:rPr>
                <w:rFonts w:asciiTheme="majorEastAsia" w:eastAsiaTheme="majorEastAsia" w:hAnsiTheme="majorEastAsia" w:cs="ＭＳ 明朝" w:hint="eastAsia"/>
                <w:sz w:val="20"/>
                <w:szCs w:val="20"/>
                <w:lang w:eastAsia="zh-TW"/>
              </w:rPr>
              <w:t>氏　報酬年額</w:t>
            </w:r>
            <w:r w:rsidRPr="009E7716">
              <w:rPr>
                <w:rFonts w:asciiTheme="majorEastAsia" w:eastAsiaTheme="majorEastAsia" w:hAnsiTheme="majorEastAsia" w:cs="ＭＳ 明朝" w:hint="eastAsia"/>
                <w:sz w:val="20"/>
                <w:szCs w:val="20"/>
                <w:u w:val="single"/>
                <w:lang w:eastAsia="zh-TW"/>
              </w:rPr>
              <w:t xml:space="preserve">　　　　</w:t>
            </w:r>
            <w:r w:rsidRPr="009E7716">
              <w:rPr>
                <w:rFonts w:asciiTheme="majorEastAsia" w:eastAsiaTheme="majorEastAsia" w:hAnsiTheme="majorEastAsia" w:cs="ＭＳ 明朝" w:hint="eastAsia"/>
                <w:sz w:val="20"/>
                <w:szCs w:val="20"/>
                <w:lang w:eastAsia="zh-TW"/>
              </w:rPr>
              <w:t>万円</w:t>
            </w:r>
            <w:r w:rsidRPr="009E7716">
              <w:rPr>
                <w:rFonts w:asciiTheme="majorEastAsia" w:eastAsiaTheme="majorEastAsia" w:hAnsiTheme="majorEastAsia" w:hint="eastAsia"/>
                <w:sz w:val="20"/>
                <w:szCs w:val="20"/>
                <w:lang w:eastAsia="zh-TW"/>
              </w:rPr>
              <w:t>。</w:t>
            </w:r>
          </w:p>
          <w:p w14:paraId="5C8FCE10" w14:textId="77777777" w:rsidR="007208BC" w:rsidRPr="009E7716" w:rsidRDefault="007208BC" w:rsidP="007761B4">
            <w:pPr>
              <w:rPr>
                <w:rFonts w:asciiTheme="majorEastAsia" w:eastAsia="PMingLiU" w:hAnsiTheme="majorEastAsia"/>
                <w:sz w:val="20"/>
                <w:szCs w:val="20"/>
                <w:lang w:eastAsia="zh-TW"/>
              </w:rPr>
            </w:pPr>
            <w:r w:rsidRPr="009E7716">
              <w:rPr>
                <w:rFonts w:asciiTheme="majorEastAsia" w:eastAsiaTheme="majorEastAsia" w:hAnsiTheme="majorEastAsia" w:cs="ＭＳ 明朝" w:hint="eastAsia"/>
                <w:sz w:val="20"/>
                <w:szCs w:val="20"/>
                <w:lang w:eastAsia="zh-TW"/>
              </w:rPr>
              <w:t xml:space="preserve">監事　</w:t>
            </w:r>
            <w:r w:rsidRPr="009E7716">
              <w:rPr>
                <w:rFonts w:asciiTheme="majorEastAsia" w:eastAsiaTheme="majorEastAsia" w:hAnsiTheme="majorEastAsia" w:cs="ＭＳ 明朝" w:hint="eastAsia"/>
                <w:sz w:val="20"/>
                <w:szCs w:val="20"/>
                <w:u w:val="single"/>
                <w:lang w:eastAsia="zh-TW"/>
              </w:rPr>
              <w:t xml:space="preserve">　　　　</w:t>
            </w:r>
            <w:r w:rsidRPr="009E7716">
              <w:rPr>
                <w:rFonts w:asciiTheme="majorEastAsia" w:eastAsiaTheme="majorEastAsia" w:hAnsiTheme="majorEastAsia" w:cs="ＭＳ 明朝" w:hint="eastAsia"/>
                <w:sz w:val="20"/>
                <w:szCs w:val="20"/>
                <w:lang w:eastAsia="zh-TW"/>
              </w:rPr>
              <w:t>氏　報酬年額</w:t>
            </w:r>
            <w:r w:rsidRPr="009E7716">
              <w:rPr>
                <w:rFonts w:asciiTheme="majorEastAsia" w:eastAsiaTheme="majorEastAsia" w:hAnsiTheme="majorEastAsia" w:cs="ＭＳ 明朝" w:hint="eastAsia"/>
                <w:sz w:val="20"/>
                <w:szCs w:val="20"/>
                <w:u w:val="single"/>
                <w:lang w:eastAsia="zh-TW"/>
              </w:rPr>
              <w:t xml:space="preserve">　　　　</w:t>
            </w:r>
            <w:r w:rsidRPr="009E7716">
              <w:rPr>
                <w:rFonts w:asciiTheme="majorEastAsia" w:eastAsiaTheme="majorEastAsia" w:hAnsiTheme="majorEastAsia" w:cs="ＭＳ 明朝" w:hint="eastAsia"/>
                <w:sz w:val="20"/>
                <w:szCs w:val="20"/>
                <w:lang w:eastAsia="zh-TW"/>
              </w:rPr>
              <w:t>万円</w:t>
            </w:r>
            <w:r w:rsidRPr="009E7716">
              <w:rPr>
                <w:rFonts w:asciiTheme="majorEastAsia" w:eastAsiaTheme="majorEastAsia" w:hAnsiTheme="majorEastAsia" w:hint="eastAsia"/>
                <w:sz w:val="20"/>
                <w:szCs w:val="20"/>
                <w:lang w:eastAsia="zh-TW"/>
              </w:rPr>
              <w:t>。</w:t>
            </w:r>
          </w:p>
          <w:p w14:paraId="13E118A7" w14:textId="77777777" w:rsidR="007208BC" w:rsidRPr="009E7716" w:rsidRDefault="007208BC" w:rsidP="00AD5445">
            <w:pPr>
              <w:jc w:val="left"/>
              <w:rPr>
                <w:rFonts w:asciiTheme="majorEastAsia" w:eastAsiaTheme="majorEastAsia" w:hAnsiTheme="majorEastAsia"/>
                <w:sz w:val="20"/>
                <w:szCs w:val="20"/>
                <w:lang w:eastAsia="zh-TW"/>
              </w:rPr>
            </w:pPr>
          </w:p>
          <w:p w14:paraId="3D7B742B" w14:textId="77777777" w:rsidR="007208BC" w:rsidRPr="009E7716" w:rsidRDefault="007208BC" w:rsidP="00F62E9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【監事の報酬に関する学校法人の考え方】</w:t>
            </w:r>
          </w:p>
          <w:p w14:paraId="4424639F" w14:textId="77777777" w:rsidR="007208BC" w:rsidRPr="009E7716" w:rsidRDefault="007208BC" w:rsidP="00F62E9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30EA7F9" w14:textId="77777777" w:rsidR="007208BC" w:rsidRPr="009E7716" w:rsidRDefault="007208BC" w:rsidP="00F62E9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C86529E" w14:textId="77777777" w:rsidR="007208BC" w:rsidRDefault="007208BC" w:rsidP="00085DA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ECBA0E6" w14:textId="586241E2" w:rsidR="00771097" w:rsidRPr="00085DA0" w:rsidRDefault="00771097" w:rsidP="00085DA0">
            <w:pPr>
              <w:jc w:val="left"/>
              <w:rPr>
                <w:rFonts w:asciiTheme="majorEastAsia" w:eastAsiaTheme="majorEastAsia" w:hAnsiTheme="majorEastAsia"/>
                <w:sz w:val="20"/>
                <w:szCs w:val="20"/>
                <w:u w:val="single"/>
              </w:rPr>
            </w:pPr>
          </w:p>
        </w:tc>
      </w:tr>
      <w:tr w:rsidR="007208BC" w:rsidRPr="009E7716" w14:paraId="1947B36D" w14:textId="77777777" w:rsidTr="007208BC">
        <w:tc>
          <w:tcPr>
            <w:tcW w:w="3852" w:type="dxa"/>
            <w:tcBorders>
              <w:top w:val="dotted" w:sz="4" w:space="0" w:color="auto"/>
              <w:bottom w:val="dotted" w:sz="4" w:space="0" w:color="auto"/>
            </w:tcBorders>
          </w:tcPr>
          <w:p w14:paraId="7F2018DD" w14:textId="77777777" w:rsidR="007208BC" w:rsidRPr="00A03B45" w:rsidRDefault="007208BC" w:rsidP="003E373E">
            <w:pPr>
              <w:pStyle w:val="21"/>
              <w:rPr>
                <w:rFonts w:asciiTheme="majorEastAsia" w:hAnsiTheme="majorEastAsia"/>
                <w:u w:val="single"/>
              </w:rPr>
            </w:pPr>
            <w:bookmarkStart w:id="8" w:name="_Toc127438613"/>
            <w:r w:rsidRPr="00A03B45">
              <w:rPr>
                <w:rFonts w:asciiTheme="majorEastAsia" w:hAnsiTheme="majorEastAsia" w:hint="eastAsia"/>
                <w:u w:val="single"/>
              </w:rPr>
              <w:lastRenderedPageBreak/>
              <w:t>７　内部監査部門の監査状況</w:t>
            </w:r>
            <w:bookmarkEnd w:id="8"/>
          </w:p>
          <w:p w14:paraId="0D66DBBC" w14:textId="77777777" w:rsidR="007208BC" w:rsidRPr="00A03B45" w:rsidRDefault="007208BC" w:rsidP="00771097">
            <w:pPr>
              <w:ind w:left="200" w:rightChars="27" w:right="57" w:hangingChars="100" w:hanging="200"/>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(1)</w:t>
            </w:r>
            <w:r w:rsidRPr="00A03B45">
              <w:rPr>
                <w:rFonts w:asciiTheme="majorEastAsia" w:eastAsiaTheme="majorEastAsia" w:hAnsiTheme="majorEastAsia"/>
                <w:sz w:val="20"/>
                <w:szCs w:val="20"/>
              </w:rPr>
              <w:t xml:space="preserve"> </w:t>
            </w:r>
            <w:r w:rsidRPr="00A03B45">
              <w:rPr>
                <w:rFonts w:asciiTheme="majorEastAsia" w:eastAsiaTheme="majorEastAsia" w:hAnsiTheme="majorEastAsia" w:hint="eastAsia"/>
                <w:sz w:val="20"/>
                <w:szCs w:val="20"/>
              </w:rPr>
              <w:t>内部監査部門を設けているか。設けている場合、どのような人員で構成されているか。また、設けていない場合、内部監査機能をどのように補完しているか。</w:t>
            </w:r>
          </w:p>
          <w:p w14:paraId="3E08821B" w14:textId="77777777" w:rsidR="007208BC" w:rsidRPr="00A03B45" w:rsidRDefault="007208BC" w:rsidP="00771097">
            <w:pPr>
              <w:ind w:left="200" w:rightChars="27" w:right="57" w:hangingChars="100" w:hanging="200"/>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 xml:space="preserve">　（日本内部監査協会 内部監査基準1.0.1によると、内部監査とは、経営目標の効果的な達成を目的として、合法性と合理性の観点から、公正かつ独立の立場で経営諸活動の遂行状況を評価し、これに基づいて客観的意見を述べ、助言・勧告又は支援を行う業務をいう。）</w:t>
            </w:r>
          </w:p>
          <w:p w14:paraId="7558B2A5" w14:textId="77777777" w:rsidR="007208BC" w:rsidRPr="009E7716" w:rsidRDefault="007208BC" w:rsidP="00814162">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6AEC6C20" w14:textId="77777777" w:rsidR="007208BC" w:rsidRPr="00A03B45" w:rsidRDefault="007208BC" w:rsidP="00A87D82">
            <w:pPr>
              <w:rPr>
                <w:rFonts w:asciiTheme="majorEastAsia" w:eastAsiaTheme="majorEastAsia" w:hAnsiTheme="majorEastAsia"/>
                <w:sz w:val="20"/>
                <w:szCs w:val="20"/>
              </w:rPr>
            </w:pPr>
          </w:p>
          <w:p w14:paraId="0AFCE9C9" w14:textId="77777777" w:rsidR="007208BC" w:rsidRPr="00A03B45" w:rsidRDefault="007208BC" w:rsidP="00A87D82">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内部監査部門［あり／なし］。</w:t>
            </w:r>
          </w:p>
          <w:p w14:paraId="23A175B3" w14:textId="77777777" w:rsidR="007208BC" w:rsidRPr="00A03B45" w:rsidRDefault="007208BC" w:rsidP="00A87D82">
            <w:pPr>
              <w:rPr>
                <w:rFonts w:asciiTheme="majorEastAsia" w:eastAsiaTheme="majorEastAsia" w:hAnsiTheme="majorEastAsia"/>
                <w:sz w:val="20"/>
                <w:szCs w:val="20"/>
              </w:rPr>
            </w:pPr>
          </w:p>
          <w:p w14:paraId="042D17EB" w14:textId="77777777" w:rsidR="007208BC" w:rsidRPr="00A03B45" w:rsidRDefault="007208BC" w:rsidP="00A87D82">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【内部監査部門の人員構成】</w:t>
            </w:r>
          </w:p>
          <w:p w14:paraId="50FB3536" w14:textId="77777777" w:rsidR="007208BC" w:rsidRPr="00A03B45" w:rsidRDefault="007208BC" w:rsidP="00A87D82">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u w:val="single"/>
              </w:rPr>
              <w:t xml:space="preserve">責任者　　　　　　</w:t>
            </w:r>
            <w:r w:rsidRPr="00A03B45">
              <w:rPr>
                <w:rFonts w:asciiTheme="majorEastAsia" w:eastAsiaTheme="majorEastAsia" w:hAnsiTheme="majorEastAsia" w:hint="eastAsia"/>
                <w:sz w:val="20"/>
                <w:szCs w:val="20"/>
              </w:rPr>
              <w:t>氏　（あれば）兼務している役職</w:t>
            </w:r>
            <w:r w:rsidRPr="00A03B45">
              <w:rPr>
                <w:rFonts w:asciiTheme="majorEastAsia" w:eastAsiaTheme="majorEastAsia" w:hAnsiTheme="majorEastAsia" w:hint="eastAsia"/>
                <w:sz w:val="20"/>
                <w:szCs w:val="20"/>
                <w:u w:val="single"/>
              </w:rPr>
              <w:t xml:space="preserve">　　　　　　</w:t>
            </w:r>
          </w:p>
          <w:p w14:paraId="50354437" w14:textId="77777777" w:rsidR="007208BC" w:rsidRPr="00A03B45" w:rsidRDefault="007208BC" w:rsidP="008E1A4F">
            <w:pPr>
              <w:ind w:firstLineChars="500" w:firstLine="1000"/>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 xml:space="preserve">　　　　　　　　他</w:t>
            </w:r>
            <w:r w:rsidRPr="00A03B45">
              <w:rPr>
                <w:rFonts w:asciiTheme="majorEastAsia" w:eastAsiaTheme="majorEastAsia" w:hAnsiTheme="majorEastAsia" w:hint="eastAsia"/>
                <w:sz w:val="20"/>
                <w:szCs w:val="20"/>
                <w:u w:val="single"/>
              </w:rPr>
              <w:t xml:space="preserve">　　</w:t>
            </w:r>
            <w:r w:rsidRPr="00A03B45">
              <w:rPr>
                <w:rFonts w:asciiTheme="majorEastAsia" w:eastAsiaTheme="majorEastAsia" w:hAnsiTheme="majorEastAsia" w:hint="eastAsia"/>
                <w:sz w:val="20"/>
                <w:szCs w:val="20"/>
              </w:rPr>
              <w:t>名（うち兼職　　　名）</w:t>
            </w:r>
          </w:p>
          <w:p w14:paraId="2686C587" w14:textId="77777777" w:rsidR="007208BC" w:rsidRPr="00A03B45" w:rsidRDefault="007208BC" w:rsidP="00A87D82">
            <w:pPr>
              <w:rPr>
                <w:rFonts w:asciiTheme="majorEastAsia" w:eastAsiaTheme="majorEastAsia" w:hAnsiTheme="majorEastAsia"/>
                <w:sz w:val="20"/>
                <w:szCs w:val="20"/>
              </w:rPr>
            </w:pPr>
          </w:p>
          <w:p w14:paraId="1B5493D4" w14:textId="77777777" w:rsidR="007208BC" w:rsidRPr="00A03B45" w:rsidRDefault="007208BC" w:rsidP="00A87D82">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【（設けていない場合）内部監査機能の補完方法】</w:t>
            </w:r>
          </w:p>
          <w:p w14:paraId="16B7DFF2" w14:textId="77777777" w:rsidR="007208BC" w:rsidRPr="00A03B45" w:rsidRDefault="007208BC" w:rsidP="00A87D82">
            <w:pPr>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2716F5AC" w14:textId="77777777" w:rsidR="007208BC" w:rsidRPr="00A03B45" w:rsidRDefault="007208BC" w:rsidP="00A87D82">
            <w:pPr>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36DB8826" w14:textId="77777777" w:rsidR="007208BC" w:rsidRPr="00A03B45" w:rsidRDefault="007208BC" w:rsidP="00A87D82">
            <w:pPr>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1F02EA48" w14:textId="77777777" w:rsidR="007208BC" w:rsidRPr="00A03B45" w:rsidRDefault="007208BC" w:rsidP="00A87D82">
            <w:pPr>
              <w:rPr>
                <w:rFonts w:asciiTheme="majorEastAsia" w:eastAsiaTheme="majorEastAsia" w:hAnsiTheme="majorEastAsia"/>
                <w:sz w:val="20"/>
                <w:szCs w:val="20"/>
              </w:rPr>
            </w:pPr>
          </w:p>
          <w:p w14:paraId="4DE282C7" w14:textId="77777777" w:rsidR="007208BC" w:rsidRPr="00A03B45" w:rsidRDefault="007208BC" w:rsidP="00A87D82">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【内部監査部門に関する学校法人の考え方】</w:t>
            </w:r>
          </w:p>
          <w:p w14:paraId="05BFF618" w14:textId="77777777" w:rsidR="007208BC" w:rsidRPr="00A03B45" w:rsidRDefault="007208BC" w:rsidP="00847BD8">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3050BC7A" w14:textId="77777777" w:rsidR="007208BC" w:rsidRPr="00A03B45" w:rsidRDefault="007208BC" w:rsidP="00847BD8">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7A012725" w14:textId="245B7248" w:rsidR="007208BC" w:rsidRPr="00085DA0" w:rsidRDefault="007208BC" w:rsidP="00AD5445">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tc>
      </w:tr>
      <w:tr w:rsidR="007208BC" w:rsidRPr="00A03B45" w14:paraId="37F79A88" w14:textId="77777777" w:rsidTr="007208BC">
        <w:tc>
          <w:tcPr>
            <w:tcW w:w="3852" w:type="dxa"/>
            <w:tcBorders>
              <w:top w:val="dotted" w:sz="4" w:space="0" w:color="auto"/>
              <w:bottom w:val="dotted" w:sz="4" w:space="0" w:color="auto"/>
            </w:tcBorders>
          </w:tcPr>
          <w:p w14:paraId="633C0574" w14:textId="77777777" w:rsidR="007208BC" w:rsidRPr="009E7716" w:rsidRDefault="007208BC" w:rsidP="00771097">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内部監査部門の監査状況はどうなっているのか。</w:t>
            </w:r>
          </w:p>
          <w:p w14:paraId="10AA100E" w14:textId="77777777" w:rsidR="007208BC" w:rsidRPr="009E7716" w:rsidRDefault="007208BC" w:rsidP="00771097">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（活動頻度、監査対象の選定方法、監査方法（報告聴取、資料閲覧、立会い、視察等）、内部監査の結果判明した問題点とその改善状況など）</w:t>
            </w:r>
          </w:p>
          <w:p w14:paraId="1CA9A31C" w14:textId="77777777" w:rsidR="007208BC" w:rsidRPr="00A03B45" w:rsidRDefault="007208BC" w:rsidP="00261D74">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367A0277"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内部監査を行って［いる／いない］。</w:t>
            </w:r>
          </w:p>
          <w:p w14:paraId="01BD6CD2" w14:textId="77777777" w:rsidR="007208BC" w:rsidRPr="009E7716" w:rsidRDefault="007208BC" w:rsidP="00AD5445">
            <w:pPr>
              <w:jc w:val="left"/>
              <w:rPr>
                <w:rFonts w:asciiTheme="majorEastAsia" w:eastAsiaTheme="majorEastAsia" w:hAnsiTheme="majorEastAsia"/>
                <w:sz w:val="20"/>
                <w:szCs w:val="20"/>
              </w:rPr>
            </w:pPr>
          </w:p>
          <w:p w14:paraId="5B0462BE"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【内部監査を行っている場合にはその具体的内容、行っていない場合にはその理由、是正の方針】</w:t>
            </w:r>
          </w:p>
          <w:p w14:paraId="524D048B" w14:textId="77777777" w:rsidR="007208BC" w:rsidRPr="009E7716" w:rsidRDefault="007208BC" w:rsidP="007761B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FB41A17" w14:textId="77777777" w:rsidR="007208BC" w:rsidRPr="009E7716" w:rsidRDefault="007208BC" w:rsidP="007761B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B59DD23" w14:textId="77777777" w:rsidR="007208BC" w:rsidRPr="009E7716" w:rsidRDefault="007208BC" w:rsidP="007761B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E3F283D" w14:textId="6736A58D" w:rsidR="007208BC" w:rsidRPr="00085DA0" w:rsidRDefault="007208BC" w:rsidP="00847BD8">
            <w:pPr>
              <w:jc w:val="left"/>
              <w:rPr>
                <w:rFonts w:asciiTheme="majorEastAsia" w:eastAsiaTheme="majorEastAsia" w:hAnsiTheme="majorEastAsia"/>
                <w:sz w:val="20"/>
                <w:szCs w:val="20"/>
                <w:u w:val="single"/>
              </w:rPr>
            </w:pPr>
          </w:p>
        </w:tc>
      </w:tr>
      <w:tr w:rsidR="007208BC" w:rsidRPr="009E7716" w14:paraId="1A14C892" w14:textId="77777777" w:rsidTr="007208BC">
        <w:tc>
          <w:tcPr>
            <w:tcW w:w="3852" w:type="dxa"/>
            <w:tcBorders>
              <w:top w:val="dotted" w:sz="4" w:space="0" w:color="auto"/>
              <w:bottom w:val="dotted" w:sz="4" w:space="0" w:color="auto"/>
            </w:tcBorders>
          </w:tcPr>
          <w:p w14:paraId="7185806C" w14:textId="77777777" w:rsidR="007208BC" w:rsidRPr="009E7716" w:rsidRDefault="007208BC" w:rsidP="003E373E">
            <w:pPr>
              <w:pStyle w:val="21"/>
              <w:rPr>
                <w:rFonts w:asciiTheme="majorEastAsia" w:hAnsiTheme="majorEastAsia"/>
                <w:u w:val="single"/>
              </w:rPr>
            </w:pPr>
            <w:bookmarkStart w:id="9" w:name="_Toc127438614"/>
            <w:r w:rsidRPr="009E7716">
              <w:rPr>
                <w:rFonts w:asciiTheme="majorEastAsia" w:hAnsiTheme="majorEastAsia" w:hint="eastAsia"/>
                <w:u w:val="single"/>
              </w:rPr>
              <w:t>８　独立監査人の監査状況</w:t>
            </w:r>
            <w:bookmarkEnd w:id="9"/>
          </w:p>
          <w:p w14:paraId="299CA10D" w14:textId="77777777" w:rsidR="007208BC" w:rsidRPr="009E7716" w:rsidRDefault="007208BC" w:rsidP="00771097">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独立監査人の監査報告書は無限定適正意見が付されているか。不適正意見や限定付適正意見が付され、あるいは意見不表明となっている場合には、その理由を分析し、対応を行っているか。</w:t>
            </w:r>
          </w:p>
          <w:p w14:paraId="4860B128" w14:textId="77777777" w:rsidR="007208BC" w:rsidRPr="009E7716" w:rsidRDefault="007208BC" w:rsidP="00261D74">
            <w:pPr>
              <w:ind w:left="200" w:hangingChars="100" w:hanging="200"/>
              <w:jc w:val="left"/>
              <w:rPr>
                <w:rFonts w:asciiTheme="majorEastAsia" w:eastAsiaTheme="majorEastAsia" w:hAnsiTheme="majorEastAsia"/>
                <w:sz w:val="20"/>
                <w:szCs w:val="20"/>
                <w:u w:val="single"/>
              </w:rPr>
            </w:pPr>
          </w:p>
        </w:tc>
        <w:tc>
          <w:tcPr>
            <w:tcW w:w="6496" w:type="dxa"/>
            <w:tcBorders>
              <w:top w:val="dotted" w:sz="4" w:space="0" w:color="auto"/>
              <w:bottom w:val="dotted" w:sz="4" w:space="0" w:color="auto"/>
            </w:tcBorders>
          </w:tcPr>
          <w:p w14:paraId="78DB4643" w14:textId="77777777" w:rsidR="007208BC" w:rsidRPr="009E7716" w:rsidRDefault="007208BC" w:rsidP="00A87D82">
            <w:pPr>
              <w:rPr>
                <w:rFonts w:asciiTheme="majorEastAsia" w:eastAsiaTheme="majorEastAsia" w:hAnsiTheme="majorEastAsia"/>
                <w:sz w:val="20"/>
                <w:szCs w:val="20"/>
              </w:rPr>
            </w:pPr>
          </w:p>
          <w:p w14:paraId="0F2370AE" w14:textId="77777777" w:rsidR="007208BC" w:rsidRPr="009E7716" w:rsidRDefault="007208BC" w:rsidP="00987A73">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独立監査人の監査報告書に問題［あり／なし］。</w:t>
            </w:r>
          </w:p>
          <w:p w14:paraId="5DA66BE5" w14:textId="77777777" w:rsidR="007208BC" w:rsidRPr="009E7716" w:rsidRDefault="007208BC" w:rsidP="00A87D82">
            <w:pPr>
              <w:rPr>
                <w:rFonts w:asciiTheme="majorEastAsia" w:eastAsiaTheme="majorEastAsia" w:hAnsiTheme="majorEastAsia"/>
                <w:sz w:val="20"/>
                <w:szCs w:val="20"/>
              </w:rPr>
            </w:pPr>
          </w:p>
          <w:p w14:paraId="5486223B" w14:textId="77777777" w:rsidR="007208BC" w:rsidRPr="009E7716" w:rsidRDefault="007208BC" w:rsidP="0096117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【問題ある場合には、独立監査人の意見についての学校法人の考え方、是正の方針】</w:t>
            </w:r>
          </w:p>
          <w:p w14:paraId="38DC1CCE" w14:textId="77777777" w:rsidR="007208BC" w:rsidRPr="009E7716" w:rsidRDefault="007208BC" w:rsidP="0096117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F49EFD6" w14:textId="77777777" w:rsidR="007208BC" w:rsidRPr="009E7716" w:rsidRDefault="007208BC" w:rsidP="0096117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282DF41" w14:textId="77777777" w:rsidR="007208BC" w:rsidRPr="009E7716" w:rsidRDefault="007208BC" w:rsidP="0096117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55E9F60" w14:textId="71BB737D"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56017903" w14:textId="77777777" w:rsidTr="007208BC">
        <w:tc>
          <w:tcPr>
            <w:tcW w:w="3852" w:type="dxa"/>
            <w:tcBorders>
              <w:top w:val="dotted" w:sz="4" w:space="0" w:color="auto"/>
              <w:bottom w:val="dotted" w:sz="4" w:space="0" w:color="auto"/>
            </w:tcBorders>
          </w:tcPr>
          <w:p w14:paraId="3F4A6911" w14:textId="77777777" w:rsidR="007208BC" w:rsidRPr="009E7716" w:rsidRDefault="007208BC" w:rsidP="00771097">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直近1年間で、独立監査人は代わったか。</w:t>
            </w:r>
          </w:p>
          <w:p w14:paraId="1CCB9CF1" w14:textId="77777777" w:rsidR="007208BC" w:rsidRPr="009E7716" w:rsidRDefault="007208BC" w:rsidP="00261D74">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2D904E99" w14:textId="77777777" w:rsidR="007208BC" w:rsidRPr="009E7716" w:rsidRDefault="007208BC" w:rsidP="0096117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独立監査人の交代［あり／なし］。</w:t>
            </w:r>
          </w:p>
          <w:p w14:paraId="142401DA" w14:textId="77777777" w:rsidR="007208BC" w:rsidRPr="009E7716" w:rsidRDefault="007208BC" w:rsidP="00AD5445">
            <w:pPr>
              <w:jc w:val="left"/>
              <w:rPr>
                <w:rFonts w:asciiTheme="majorEastAsia" w:eastAsiaTheme="majorEastAsia" w:hAnsiTheme="majorEastAsia"/>
                <w:sz w:val="20"/>
                <w:szCs w:val="20"/>
              </w:rPr>
            </w:pPr>
          </w:p>
          <w:p w14:paraId="4467B980"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【交代がある場合には、交代前後の独立監査人の氏名、交代日】</w:t>
            </w:r>
          </w:p>
          <w:p w14:paraId="5A442AE8" w14:textId="77777777" w:rsidR="007208BC" w:rsidRPr="009E7716" w:rsidRDefault="007208BC" w:rsidP="00AD5445">
            <w:pPr>
              <w:jc w:val="left"/>
              <w:rPr>
                <w:rFonts w:asciiTheme="majorEastAsia" w:eastAsiaTheme="majorEastAsia" w:hAnsiTheme="majorEastAsia"/>
                <w:sz w:val="20"/>
                <w:szCs w:val="20"/>
                <w:lang w:eastAsia="zh-TW"/>
              </w:rPr>
            </w:pPr>
            <w:r w:rsidRPr="009E7716">
              <w:rPr>
                <w:rFonts w:asciiTheme="majorEastAsia" w:eastAsiaTheme="majorEastAsia" w:hAnsiTheme="majorEastAsia" w:hint="eastAsia"/>
                <w:sz w:val="20"/>
                <w:szCs w:val="20"/>
                <w:lang w:eastAsia="zh-TW"/>
              </w:rPr>
              <w:t xml:space="preserve">交代前独立監査人　</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氏</w:t>
            </w:r>
          </w:p>
          <w:p w14:paraId="042EE418" w14:textId="77777777" w:rsidR="007208BC" w:rsidRPr="009E7716" w:rsidRDefault="007208BC" w:rsidP="00AD5445">
            <w:pPr>
              <w:jc w:val="left"/>
              <w:rPr>
                <w:rFonts w:asciiTheme="majorEastAsia" w:eastAsiaTheme="majorEastAsia" w:hAnsiTheme="majorEastAsia"/>
                <w:sz w:val="20"/>
                <w:szCs w:val="20"/>
                <w:lang w:eastAsia="zh-TW"/>
              </w:rPr>
            </w:pPr>
            <w:r w:rsidRPr="009E7716">
              <w:rPr>
                <w:rFonts w:asciiTheme="majorEastAsia" w:eastAsiaTheme="majorEastAsia" w:hAnsiTheme="majorEastAsia" w:hint="eastAsia"/>
                <w:sz w:val="20"/>
                <w:szCs w:val="20"/>
                <w:lang w:eastAsia="zh-TW"/>
              </w:rPr>
              <w:t xml:space="preserve">交代後独立監査人　</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氏</w:t>
            </w:r>
          </w:p>
          <w:p w14:paraId="15F13015"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交代日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年</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月</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日</w:t>
            </w:r>
          </w:p>
          <w:p w14:paraId="60CE546B" w14:textId="77777777" w:rsidR="007208BC" w:rsidRPr="009E7716" w:rsidRDefault="007208BC" w:rsidP="00AD5445">
            <w:pPr>
              <w:jc w:val="left"/>
              <w:rPr>
                <w:rFonts w:asciiTheme="majorEastAsia" w:eastAsiaTheme="majorEastAsia" w:hAnsiTheme="majorEastAsia"/>
                <w:sz w:val="20"/>
                <w:szCs w:val="20"/>
              </w:rPr>
            </w:pPr>
          </w:p>
          <w:p w14:paraId="66896EF3"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【交代の理由・経緯等】</w:t>
            </w:r>
          </w:p>
          <w:p w14:paraId="41725790" w14:textId="77777777" w:rsidR="007208BC" w:rsidRPr="009E7716" w:rsidRDefault="007208BC" w:rsidP="0096117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A960FBE" w14:textId="77777777" w:rsidR="007208BC" w:rsidRPr="009E7716" w:rsidRDefault="007208BC" w:rsidP="0096117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9E6E375" w14:textId="77777777" w:rsidR="007208BC" w:rsidRPr="009E7716" w:rsidRDefault="007208BC" w:rsidP="0096117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A0F3F70" w14:textId="39B0EDE0" w:rsidR="007208BC" w:rsidRPr="00085DA0" w:rsidRDefault="007208BC" w:rsidP="0096117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771068A2" w14:textId="77777777" w:rsidTr="007208BC">
        <w:tc>
          <w:tcPr>
            <w:tcW w:w="3852" w:type="dxa"/>
            <w:tcBorders>
              <w:top w:val="dotted" w:sz="4" w:space="0" w:color="auto"/>
              <w:bottom w:val="dotted" w:sz="4" w:space="0" w:color="auto"/>
            </w:tcBorders>
          </w:tcPr>
          <w:p w14:paraId="53A27334" w14:textId="77777777" w:rsidR="007208BC" w:rsidRPr="009E7716" w:rsidRDefault="007208BC" w:rsidP="00261D74">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(3)</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独立監査人の報告書の日付は、理事会が決算を承認した日以降となっているか。</w:t>
            </w:r>
          </w:p>
          <w:p w14:paraId="7002FD5F" w14:textId="77777777" w:rsidR="007208BC" w:rsidRPr="009E7716" w:rsidRDefault="007208BC" w:rsidP="00FA6D92">
            <w:pPr>
              <w:ind w:left="200" w:hangingChars="100" w:hanging="200"/>
              <w:jc w:val="left"/>
              <w:rPr>
                <w:rFonts w:asciiTheme="majorEastAsia" w:eastAsiaTheme="majorEastAsia" w:hAnsiTheme="majorEastAsia"/>
                <w:sz w:val="20"/>
                <w:szCs w:val="20"/>
                <w:u w:val="single"/>
              </w:rPr>
            </w:pPr>
          </w:p>
        </w:tc>
        <w:tc>
          <w:tcPr>
            <w:tcW w:w="6496" w:type="dxa"/>
            <w:tcBorders>
              <w:top w:val="dotted" w:sz="4" w:space="0" w:color="auto"/>
              <w:bottom w:val="dotted" w:sz="4" w:space="0" w:color="auto"/>
            </w:tcBorders>
          </w:tcPr>
          <w:p w14:paraId="6BA411E0" w14:textId="77777777" w:rsidR="007208BC" w:rsidRPr="009E7716" w:rsidRDefault="007208BC" w:rsidP="007A1C8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独立監査人の報告書の日付は、理事会が決算を承認した日以降となって［いる／いない］。</w:t>
            </w:r>
          </w:p>
          <w:p w14:paraId="104EAAA6" w14:textId="77777777" w:rsidR="007208BC" w:rsidRPr="009E7716" w:rsidRDefault="007208BC" w:rsidP="007A1C8F">
            <w:pPr>
              <w:rPr>
                <w:rFonts w:asciiTheme="majorEastAsia" w:eastAsiaTheme="majorEastAsia" w:hAnsiTheme="majorEastAsia"/>
                <w:sz w:val="20"/>
                <w:szCs w:val="20"/>
              </w:rPr>
            </w:pPr>
          </w:p>
          <w:p w14:paraId="34F567EA" w14:textId="77777777" w:rsidR="007208BC" w:rsidRPr="009E7716" w:rsidRDefault="007208BC" w:rsidP="007A1C8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決算を承認した理事会の日付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年</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月</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日</w:t>
            </w:r>
          </w:p>
          <w:p w14:paraId="68E0119B" w14:textId="45A04C08" w:rsidR="007208BC" w:rsidRPr="00085DA0"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rPr>
              <w:t xml:space="preserve">独立監査人の報告書の日付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年</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月</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日</w:t>
            </w:r>
          </w:p>
        </w:tc>
      </w:tr>
      <w:tr w:rsidR="007208BC" w:rsidRPr="009E7716" w14:paraId="02E43916" w14:textId="77777777" w:rsidTr="007208BC">
        <w:tc>
          <w:tcPr>
            <w:tcW w:w="3852" w:type="dxa"/>
            <w:tcBorders>
              <w:top w:val="dotted" w:sz="4" w:space="0" w:color="auto"/>
              <w:bottom w:val="dotted" w:sz="4" w:space="0" w:color="auto"/>
            </w:tcBorders>
          </w:tcPr>
          <w:p w14:paraId="3191A872" w14:textId="77777777" w:rsidR="007208BC" w:rsidRPr="009E7716" w:rsidRDefault="007208BC" w:rsidP="003E373E">
            <w:pPr>
              <w:pStyle w:val="21"/>
              <w:rPr>
                <w:rFonts w:asciiTheme="majorEastAsia" w:hAnsiTheme="majorEastAsia"/>
                <w:u w:val="single"/>
              </w:rPr>
            </w:pPr>
            <w:bookmarkStart w:id="10" w:name="_Toc127438615"/>
            <w:r w:rsidRPr="009E7716">
              <w:rPr>
                <w:rFonts w:asciiTheme="majorEastAsia" w:hAnsiTheme="majorEastAsia" w:hint="eastAsia"/>
                <w:u w:val="single"/>
              </w:rPr>
              <w:t>９　顧問・参与等</w:t>
            </w:r>
            <w:bookmarkEnd w:id="10"/>
          </w:p>
          <w:p w14:paraId="3BF7F994" w14:textId="77777777" w:rsidR="007208BC" w:rsidRPr="009E7716" w:rsidRDefault="007208BC" w:rsidP="00771097">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顧問・参与等（名称は問わないが、理事や職員から相談を受けて経営判断に関する助言等を行う役職をいう。以下、単に「顧問」という。）を置いている場合、顧問の役割・勤務実態、選任手続、報酬はどうなっているか。また、これらの事項は規程等で定められているか。</w:t>
            </w:r>
          </w:p>
          <w:p w14:paraId="4B8AFC52" w14:textId="332E6647" w:rsidR="007208BC" w:rsidRPr="009E7716" w:rsidRDefault="007208BC" w:rsidP="00771097">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（顧問が学校法人の専任職員にあたり、その年間給与額が1200万円を超える場合には、私学助成の減額対象となる。）</w:t>
            </w:r>
          </w:p>
        </w:tc>
        <w:tc>
          <w:tcPr>
            <w:tcW w:w="6496" w:type="dxa"/>
            <w:tcBorders>
              <w:top w:val="dotted" w:sz="4" w:space="0" w:color="auto"/>
              <w:bottom w:val="dotted" w:sz="4" w:space="0" w:color="auto"/>
            </w:tcBorders>
          </w:tcPr>
          <w:p w14:paraId="78008E27" w14:textId="77777777" w:rsidR="007208BC" w:rsidRPr="009E7716" w:rsidRDefault="007208BC" w:rsidP="00A87D82">
            <w:pPr>
              <w:rPr>
                <w:rFonts w:asciiTheme="majorEastAsia" w:eastAsiaTheme="majorEastAsia" w:hAnsiTheme="majorEastAsia"/>
                <w:sz w:val="20"/>
                <w:szCs w:val="20"/>
              </w:rPr>
            </w:pPr>
          </w:p>
          <w:p w14:paraId="485A6634" w14:textId="77777777" w:rsidR="007208BC" w:rsidRPr="009E7716" w:rsidRDefault="007208BC" w:rsidP="0059715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顧問を置いて［いる／いない］。</w:t>
            </w:r>
          </w:p>
          <w:p w14:paraId="4F0FB26E" w14:textId="77777777" w:rsidR="007208BC" w:rsidRPr="009E7716" w:rsidRDefault="007208BC" w:rsidP="00597156">
            <w:pPr>
              <w:jc w:val="left"/>
              <w:rPr>
                <w:rFonts w:asciiTheme="majorEastAsia" w:eastAsiaTheme="majorEastAsia" w:hAnsiTheme="majorEastAsia"/>
                <w:sz w:val="20"/>
                <w:szCs w:val="20"/>
              </w:rPr>
            </w:pPr>
          </w:p>
          <w:p w14:paraId="283D0220"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顧問規程を整備して［いる／いない］。</w:t>
            </w:r>
          </w:p>
          <w:p w14:paraId="47874923" w14:textId="77777777" w:rsidR="007208BC" w:rsidRPr="009E7716" w:rsidRDefault="007208BC" w:rsidP="00AD5445">
            <w:pPr>
              <w:jc w:val="left"/>
              <w:rPr>
                <w:rFonts w:asciiTheme="majorEastAsia" w:eastAsiaTheme="majorEastAsia" w:hAnsiTheme="majorEastAsia"/>
                <w:sz w:val="20"/>
                <w:szCs w:val="20"/>
              </w:rPr>
            </w:pPr>
          </w:p>
          <w:p w14:paraId="2C0D9071"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【顧問を置いている場合には、顧問の役割・勤務実態、選任手続、報酬等の具体的内容】</w:t>
            </w:r>
          </w:p>
          <w:p w14:paraId="1F6B18E4" w14:textId="77777777" w:rsidR="007208BC" w:rsidRPr="009E7716" w:rsidRDefault="007208BC" w:rsidP="0059715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AA6B47F" w14:textId="77777777" w:rsidR="007208BC" w:rsidRPr="009E7716" w:rsidRDefault="007208BC" w:rsidP="0059715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8676BE4" w14:textId="77777777" w:rsidR="007208BC" w:rsidRPr="009E7716" w:rsidRDefault="007208BC" w:rsidP="0059715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9F18E13" w14:textId="52A2D80D" w:rsidR="007208BC" w:rsidRPr="009E7716" w:rsidRDefault="007208BC" w:rsidP="007A1C8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0DF97EC7" w14:textId="77777777" w:rsidTr="007208BC">
        <w:tc>
          <w:tcPr>
            <w:tcW w:w="3852" w:type="dxa"/>
            <w:tcBorders>
              <w:top w:val="dotted" w:sz="4" w:space="0" w:color="auto"/>
              <w:bottom w:val="dotted" w:sz="4" w:space="0" w:color="auto"/>
            </w:tcBorders>
          </w:tcPr>
          <w:p w14:paraId="68C17015" w14:textId="77777777" w:rsidR="007208BC" w:rsidRPr="009E7716" w:rsidRDefault="007208BC" w:rsidP="00261D74">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理事又は監事は、顧問に就任していないか。</w:t>
            </w:r>
          </w:p>
          <w:p w14:paraId="36DA6C05" w14:textId="4C475CD7" w:rsidR="007208BC" w:rsidRPr="009E7716" w:rsidRDefault="007208BC" w:rsidP="00085DA0">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067941B" w14:textId="77777777" w:rsidR="007208BC" w:rsidRPr="009E7716" w:rsidRDefault="007208BC" w:rsidP="007B581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理事と顧問の兼務［あり／なし］。</w:t>
            </w:r>
          </w:p>
          <w:p w14:paraId="50A9CBD0" w14:textId="77777777" w:rsidR="007208BC" w:rsidRPr="009E7716" w:rsidRDefault="007208BC" w:rsidP="007B581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監事と顧問の兼務［あり／なし］。</w:t>
            </w:r>
          </w:p>
          <w:p w14:paraId="1CFCDC15" w14:textId="77777777" w:rsidR="007208BC" w:rsidRPr="009E7716" w:rsidRDefault="007208BC" w:rsidP="007B581E">
            <w:pPr>
              <w:rPr>
                <w:rFonts w:asciiTheme="majorEastAsia" w:eastAsiaTheme="majorEastAsia" w:hAnsiTheme="majorEastAsia"/>
                <w:sz w:val="20"/>
                <w:szCs w:val="20"/>
              </w:rPr>
            </w:pPr>
          </w:p>
          <w:p w14:paraId="2B93CC39" w14:textId="77777777" w:rsidR="007208BC" w:rsidRPr="009E7716" w:rsidRDefault="007208BC" w:rsidP="007B581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【理事・監事と顧問の兼務に関する学校法人の考え方】</w:t>
            </w:r>
          </w:p>
          <w:p w14:paraId="600E8231" w14:textId="77777777" w:rsidR="007208BC" w:rsidRPr="009E7716" w:rsidRDefault="007208BC" w:rsidP="007B58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7A589B0" w14:textId="77777777" w:rsidR="007208BC" w:rsidRPr="009E7716" w:rsidRDefault="007208BC" w:rsidP="007B58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CDA4132" w14:textId="77777777" w:rsidR="007208BC"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9A51A94" w14:textId="1934E24C" w:rsidR="00FA2208" w:rsidRPr="00085DA0" w:rsidRDefault="00FA2208" w:rsidP="00AD5445">
            <w:pPr>
              <w:jc w:val="left"/>
              <w:rPr>
                <w:rFonts w:asciiTheme="majorEastAsia" w:eastAsiaTheme="majorEastAsia" w:hAnsiTheme="majorEastAsia"/>
                <w:sz w:val="20"/>
                <w:szCs w:val="20"/>
                <w:u w:val="single"/>
              </w:rPr>
            </w:pPr>
          </w:p>
        </w:tc>
      </w:tr>
      <w:tr w:rsidR="007208BC" w:rsidRPr="009E7716" w14:paraId="5A18CE53" w14:textId="77777777" w:rsidTr="007208BC">
        <w:tc>
          <w:tcPr>
            <w:tcW w:w="3852" w:type="dxa"/>
            <w:tcBorders>
              <w:top w:val="dotted" w:sz="4" w:space="0" w:color="auto"/>
              <w:bottom w:val="dotted" w:sz="4" w:space="0" w:color="auto"/>
            </w:tcBorders>
          </w:tcPr>
          <w:p w14:paraId="781C0107" w14:textId="56D602CB" w:rsidR="007208BC" w:rsidRPr="009E7716" w:rsidRDefault="007208BC" w:rsidP="00597156">
            <w:pPr>
              <w:ind w:left="200" w:hangingChars="100" w:hanging="200"/>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rPr>
              <w:t>(</w:t>
            </w:r>
            <w:r w:rsidRPr="00A03B45">
              <w:rPr>
                <w:rFonts w:asciiTheme="majorEastAsia" w:eastAsiaTheme="majorEastAsia" w:hAnsiTheme="majorEastAsia"/>
                <w:sz w:val="20"/>
                <w:szCs w:val="20"/>
              </w:rPr>
              <w:t>3</w:t>
            </w:r>
            <w:r w:rsidRPr="00A03B45">
              <w:rPr>
                <w:rFonts w:asciiTheme="majorEastAsia" w:eastAsiaTheme="majorEastAsia" w:hAnsiTheme="majorEastAsia" w:hint="eastAsia"/>
                <w:sz w:val="20"/>
                <w:szCs w:val="20"/>
              </w:rPr>
              <w:t>) 法的根拠のない役員以外の者（理事長退任者等）が、経営に関与していないか。また、役員以外の者の経営への関与が不当な影響力の行使となっていないか。</w:t>
            </w:r>
          </w:p>
        </w:tc>
        <w:tc>
          <w:tcPr>
            <w:tcW w:w="6496" w:type="dxa"/>
            <w:tcBorders>
              <w:top w:val="dotted" w:sz="4" w:space="0" w:color="auto"/>
              <w:bottom w:val="dotted" w:sz="4" w:space="0" w:color="auto"/>
            </w:tcBorders>
          </w:tcPr>
          <w:p w14:paraId="1521868F" w14:textId="77777777" w:rsidR="007208BC" w:rsidRPr="00A03B45" w:rsidRDefault="007208BC" w:rsidP="007B581E">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役員以外の者の経営への関与［あり／なし］。</w:t>
            </w:r>
          </w:p>
          <w:p w14:paraId="4233D951" w14:textId="77777777" w:rsidR="007208BC" w:rsidRPr="00A03B45" w:rsidRDefault="007208BC" w:rsidP="007B581E">
            <w:pPr>
              <w:rPr>
                <w:rFonts w:asciiTheme="majorEastAsia" w:eastAsiaTheme="majorEastAsia" w:hAnsiTheme="majorEastAsia"/>
                <w:sz w:val="20"/>
                <w:szCs w:val="20"/>
              </w:rPr>
            </w:pPr>
          </w:p>
          <w:p w14:paraId="5A24C932" w14:textId="77777777" w:rsidR="007208BC" w:rsidRPr="00A03B45" w:rsidRDefault="007208BC" w:rsidP="007B581E">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【関与がある場合、役員以外の者の役割・勤務実態、役員以外の者に関する規程の有無、報酬等の具体的内容】</w:t>
            </w:r>
          </w:p>
          <w:p w14:paraId="50477C06" w14:textId="77777777" w:rsidR="007208BC" w:rsidRPr="00A03B45" w:rsidRDefault="007208BC" w:rsidP="007B581E">
            <w:pPr>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616DCB7E" w14:textId="77777777" w:rsidR="007208BC" w:rsidRPr="00A03B45" w:rsidRDefault="007208BC" w:rsidP="007B581E">
            <w:pPr>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4C248E65" w14:textId="77777777" w:rsidR="007208BC" w:rsidRPr="00A03B45" w:rsidRDefault="007208BC" w:rsidP="007B581E">
            <w:pPr>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31778891"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1BEEE47" w14:textId="77777777" w:rsidR="007208BC" w:rsidRPr="00A03B45" w:rsidRDefault="007208BC" w:rsidP="007B581E">
            <w:pPr>
              <w:rPr>
                <w:rFonts w:asciiTheme="majorEastAsia" w:eastAsiaTheme="majorEastAsia" w:hAnsiTheme="majorEastAsia"/>
                <w:sz w:val="20"/>
                <w:szCs w:val="20"/>
              </w:rPr>
            </w:pPr>
          </w:p>
          <w:p w14:paraId="24C7FE33" w14:textId="77777777" w:rsidR="007208BC" w:rsidRPr="00A03B45" w:rsidRDefault="007208BC" w:rsidP="007B581E">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役員以外の者の関与が不当な影響力の行使となって［いる／いない］。</w:t>
            </w:r>
          </w:p>
          <w:p w14:paraId="276FAD4A" w14:textId="77777777" w:rsidR="007208BC" w:rsidRPr="00A03B45" w:rsidRDefault="007208BC" w:rsidP="007B581E">
            <w:pPr>
              <w:rPr>
                <w:rFonts w:asciiTheme="majorEastAsia" w:eastAsiaTheme="majorEastAsia" w:hAnsiTheme="majorEastAsia"/>
                <w:sz w:val="20"/>
                <w:szCs w:val="20"/>
              </w:rPr>
            </w:pPr>
          </w:p>
          <w:p w14:paraId="0257C3A8" w14:textId="77777777" w:rsidR="007208BC" w:rsidRPr="00A03B45" w:rsidRDefault="007208BC" w:rsidP="007B581E">
            <w:pPr>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【不当な影響力の行使となっていない場合にはその具体的内容、不当な影響力の行使となっている場合にはその理由、是正の方針】</w:t>
            </w:r>
          </w:p>
          <w:p w14:paraId="7BF9BA5A" w14:textId="77777777" w:rsidR="007208BC" w:rsidRPr="00A03B45" w:rsidRDefault="007208BC" w:rsidP="00A03B45">
            <w:pPr>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366F02FD" w14:textId="77777777" w:rsidR="007208BC" w:rsidRPr="00A03B45" w:rsidRDefault="007208BC" w:rsidP="00A03B45">
            <w:pPr>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56A52979" w14:textId="77777777" w:rsidR="007208BC" w:rsidRDefault="007208BC" w:rsidP="00085DA0">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5AF3E804" w14:textId="7AB39697" w:rsidR="00FA2208" w:rsidRPr="009E7716" w:rsidRDefault="00FA2208" w:rsidP="00085DA0">
            <w:pPr>
              <w:jc w:val="left"/>
              <w:rPr>
                <w:rFonts w:asciiTheme="majorEastAsia" w:eastAsiaTheme="majorEastAsia" w:hAnsiTheme="majorEastAsia"/>
                <w:sz w:val="20"/>
                <w:szCs w:val="20"/>
              </w:rPr>
            </w:pPr>
          </w:p>
        </w:tc>
      </w:tr>
      <w:tr w:rsidR="007208BC" w:rsidRPr="009E7716" w14:paraId="3140803D" w14:textId="77777777" w:rsidTr="007208BC">
        <w:tc>
          <w:tcPr>
            <w:tcW w:w="3852" w:type="dxa"/>
            <w:tcBorders>
              <w:top w:val="dotted" w:sz="4" w:space="0" w:color="auto"/>
              <w:bottom w:val="dotted" w:sz="4" w:space="0" w:color="auto"/>
            </w:tcBorders>
          </w:tcPr>
          <w:p w14:paraId="59DFCC2D" w14:textId="77777777" w:rsidR="007208BC" w:rsidRPr="009E7716" w:rsidRDefault="007208BC" w:rsidP="003E373E">
            <w:pPr>
              <w:pStyle w:val="21"/>
              <w:rPr>
                <w:rFonts w:asciiTheme="majorEastAsia" w:hAnsiTheme="majorEastAsia"/>
                <w:u w:val="single"/>
              </w:rPr>
            </w:pPr>
            <w:bookmarkStart w:id="11" w:name="_Toc127438616"/>
            <w:r w:rsidRPr="009E7716">
              <w:rPr>
                <w:rFonts w:asciiTheme="majorEastAsia" w:hAnsiTheme="majorEastAsia" w:hint="eastAsia"/>
                <w:u w:val="single"/>
              </w:rPr>
              <w:lastRenderedPageBreak/>
              <w:t>１０　規程等の整備状況</w:t>
            </w:r>
            <w:bookmarkEnd w:id="11"/>
          </w:p>
          <w:p w14:paraId="79A8BD40" w14:textId="17D8C848" w:rsidR="007208BC" w:rsidRPr="009E7716" w:rsidRDefault="007208BC" w:rsidP="00771097">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基本的な規程</w:t>
            </w:r>
            <w:r w:rsidR="00EA3E1F">
              <w:rPr>
                <w:rFonts w:asciiTheme="majorEastAsia" w:eastAsiaTheme="majorEastAsia" w:hAnsiTheme="majorEastAsia" w:hint="eastAsia"/>
                <w:sz w:val="20"/>
                <w:szCs w:val="20"/>
              </w:rPr>
              <w:t>（※）</w:t>
            </w:r>
            <w:r w:rsidRPr="009E7716">
              <w:rPr>
                <w:rFonts w:asciiTheme="majorEastAsia" w:eastAsiaTheme="majorEastAsia" w:hAnsiTheme="majorEastAsia" w:hint="eastAsia"/>
                <w:sz w:val="20"/>
                <w:szCs w:val="20"/>
              </w:rPr>
              <w:t>は整備されているか。</w:t>
            </w:r>
          </w:p>
          <w:p w14:paraId="555FEB1E" w14:textId="7E7311CC" w:rsidR="007208BC" w:rsidRPr="00A03B45" w:rsidRDefault="00EA3E1F" w:rsidP="00014CD4">
            <w:pPr>
              <w:ind w:left="160" w:hangingChars="100" w:hanging="160"/>
              <w:jc w:val="left"/>
              <w:rPr>
                <w:rFonts w:asciiTheme="majorEastAsia" w:eastAsiaTheme="majorEastAsia" w:hAnsiTheme="majorEastAsia"/>
                <w:sz w:val="20"/>
                <w:szCs w:val="20"/>
              </w:rPr>
            </w:pPr>
            <w:r w:rsidRPr="00626223">
              <w:rPr>
                <w:rFonts w:asciiTheme="majorEastAsia" w:eastAsiaTheme="majorEastAsia" w:hAnsiTheme="majorEastAsia" w:hint="eastAsia"/>
                <w:sz w:val="16"/>
                <w:szCs w:val="16"/>
              </w:rPr>
              <w:t>※組織規程、事務分掌規程、稟議規程、理事会の決定権限の委任に関する規程、文書取扱規程、公印取扱規程、個人情報保護に関する規程、特定個人情報等の取扱いに関する規程、情報公開に関する規程、公益通報に関する規程、就業規則、教職員任免規程、定年規程、役員報酬規程、役員退職金支給規程</w:t>
            </w:r>
            <w:r w:rsidR="00575672">
              <w:rPr>
                <w:rFonts w:asciiTheme="majorEastAsia" w:eastAsiaTheme="majorEastAsia" w:hAnsiTheme="majorEastAsia" w:hint="eastAsia"/>
                <w:sz w:val="16"/>
                <w:szCs w:val="16"/>
              </w:rPr>
              <w:t>、教職員給与規程、教職員退職金支給規程、旅費規程、会計・経理規程、固定資産管理規程、物品管理規程、資産運用に関する規程、学則、</w:t>
            </w:r>
            <w:r w:rsidR="00575672" w:rsidRPr="00575672">
              <w:rPr>
                <w:rFonts w:asciiTheme="majorEastAsia" w:eastAsiaTheme="majorEastAsia" w:hAnsiTheme="majorEastAsia" w:hint="eastAsia"/>
                <w:sz w:val="16"/>
                <w:szCs w:val="16"/>
              </w:rPr>
              <w:t>学長候補者選考規程</w:t>
            </w:r>
            <w:r w:rsidR="00575672">
              <w:rPr>
                <w:rFonts w:asciiTheme="majorEastAsia" w:eastAsiaTheme="majorEastAsia" w:hAnsiTheme="majorEastAsia" w:hint="eastAsia"/>
                <w:sz w:val="16"/>
                <w:szCs w:val="16"/>
              </w:rPr>
              <w:t>、</w:t>
            </w:r>
            <w:r w:rsidR="00575672" w:rsidRPr="00575672">
              <w:rPr>
                <w:rFonts w:asciiTheme="majorEastAsia" w:eastAsiaTheme="majorEastAsia" w:hAnsiTheme="majorEastAsia" w:hint="eastAsia"/>
                <w:sz w:val="16"/>
                <w:szCs w:val="16"/>
              </w:rPr>
              <w:t>学部（学科）長候補者選考規程</w:t>
            </w:r>
            <w:r w:rsidR="00575672">
              <w:rPr>
                <w:rFonts w:asciiTheme="majorEastAsia" w:eastAsiaTheme="majorEastAsia" w:hAnsiTheme="majorEastAsia" w:hint="eastAsia"/>
                <w:sz w:val="16"/>
                <w:szCs w:val="16"/>
              </w:rPr>
              <w:t>、教職員選考規程、教授会規程、入学者選抜規程、</w:t>
            </w:r>
            <w:r w:rsidR="00575672" w:rsidRPr="00575672">
              <w:rPr>
                <w:rFonts w:asciiTheme="majorEastAsia" w:eastAsiaTheme="majorEastAsia" w:hAnsiTheme="majorEastAsia" w:hint="eastAsia"/>
                <w:sz w:val="16"/>
                <w:szCs w:val="16"/>
              </w:rPr>
              <w:t>奨学金給付・貸与規程</w:t>
            </w:r>
          </w:p>
        </w:tc>
        <w:tc>
          <w:tcPr>
            <w:tcW w:w="6496" w:type="dxa"/>
            <w:tcBorders>
              <w:top w:val="dotted" w:sz="4" w:space="0" w:color="auto"/>
              <w:bottom w:val="dotted" w:sz="4" w:space="0" w:color="auto"/>
            </w:tcBorders>
          </w:tcPr>
          <w:p w14:paraId="67698368" w14:textId="77777777" w:rsidR="007208BC" w:rsidRPr="009E7716" w:rsidRDefault="007208BC" w:rsidP="00261D74">
            <w:pPr>
              <w:rPr>
                <w:rFonts w:asciiTheme="majorEastAsia" w:eastAsiaTheme="majorEastAsia" w:hAnsiTheme="majorEastAsia"/>
                <w:sz w:val="20"/>
                <w:szCs w:val="20"/>
              </w:rPr>
            </w:pPr>
          </w:p>
          <w:p w14:paraId="55E308F1" w14:textId="6EF5888B"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基本的な規程を全て整備して［いる／いない］。</w:t>
            </w:r>
          </w:p>
          <w:p w14:paraId="01DAEF6E" w14:textId="77777777" w:rsidR="007208BC" w:rsidRPr="009E7716" w:rsidRDefault="007208BC" w:rsidP="00AD5445">
            <w:pPr>
              <w:jc w:val="left"/>
              <w:rPr>
                <w:rFonts w:asciiTheme="majorEastAsia" w:eastAsiaTheme="majorEastAsia" w:hAnsiTheme="majorEastAsia"/>
                <w:sz w:val="20"/>
                <w:szCs w:val="20"/>
              </w:rPr>
            </w:pPr>
          </w:p>
          <w:p w14:paraId="471FF553"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【整備されていない場合には、その規程の名称】</w:t>
            </w:r>
          </w:p>
          <w:p w14:paraId="30134AFF" w14:textId="77777777" w:rsidR="007208BC" w:rsidRPr="009E7716" w:rsidRDefault="007208BC" w:rsidP="007B58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規程</w:t>
            </w:r>
          </w:p>
          <w:p w14:paraId="6F30DAF2" w14:textId="77777777" w:rsidR="007208BC" w:rsidRPr="009E7716" w:rsidRDefault="007208BC" w:rsidP="007B58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規程</w:t>
            </w:r>
          </w:p>
          <w:p w14:paraId="404C6C9A" w14:textId="77777777" w:rsidR="007208BC" w:rsidRPr="009E7716" w:rsidRDefault="007208BC" w:rsidP="007B581E">
            <w:pPr>
              <w:jc w:val="left"/>
              <w:rPr>
                <w:rFonts w:asciiTheme="majorEastAsia" w:eastAsiaTheme="majorEastAsia" w:hAnsiTheme="majorEastAsia"/>
                <w:sz w:val="20"/>
                <w:szCs w:val="20"/>
              </w:rPr>
            </w:pPr>
          </w:p>
          <w:p w14:paraId="4EEF1EFE" w14:textId="77777777" w:rsidR="007208BC" w:rsidRPr="009E7716" w:rsidRDefault="007208BC" w:rsidP="007B58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【整備していない場合には、その理由、是正の方針】</w:t>
            </w:r>
          </w:p>
          <w:p w14:paraId="4684E850"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3D1306F"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B3BF754"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BCBB736" w14:textId="068C25AA" w:rsidR="007208BC" w:rsidRPr="00085DA0" w:rsidRDefault="007208BC" w:rsidP="007B581E">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0869E270" w14:textId="77777777" w:rsidTr="007208BC">
        <w:tc>
          <w:tcPr>
            <w:tcW w:w="3852" w:type="dxa"/>
            <w:tcBorders>
              <w:top w:val="dotted" w:sz="4" w:space="0" w:color="auto"/>
              <w:bottom w:val="dotted" w:sz="4" w:space="0" w:color="auto"/>
            </w:tcBorders>
          </w:tcPr>
          <w:p w14:paraId="13840F92" w14:textId="498D9D8F" w:rsidR="007208BC" w:rsidRPr="009E7716" w:rsidRDefault="007208BC" w:rsidP="00771097">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役員に対する報酬等（報酬、賞与その他の職務遂行の対価として受ける財産上の利益及び退職手当をいう。）について、不当に高額なものとならないような支給の基準を定めているか。（役員に対する報酬等を支給しない場合であっても、その旨を規定しておく必要がある。）</w:t>
            </w:r>
          </w:p>
        </w:tc>
        <w:tc>
          <w:tcPr>
            <w:tcW w:w="6496" w:type="dxa"/>
            <w:tcBorders>
              <w:top w:val="dotted" w:sz="4" w:space="0" w:color="auto"/>
              <w:bottom w:val="dotted" w:sz="4" w:space="0" w:color="auto"/>
            </w:tcBorders>
          </w:tcPr>
          <w:p w14:paraId="7E225CF7" w14:textId="77777777" w:rsidR="007208BC" w:rsidRPr="009E7716" w:rsidRDefault="007208BC" w:rsidP="007B581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役員に対する報酬等に係る支給の基準［あり／なし］。</w:t>
            </w:r>
          </w:p>
          <w:p w14:paraId="075560F3" w14:textId="77777777" w:rsidR="007208BC" w:rsidRPr="009E7716" w:rsidRDefault="007208BC" w:rsidP="007B581E">
            <w:pPr>
              <w:rPr>
                <w:rFonts w:asciiTheme="majorEastAsia" w:eastAsiaTheme="majorEastAsia" w:hAnsiTheme="majorEastAsia"/>
                <w:sz w:val="20"/>
                <w:szCs w:val="20"/>
              </w:rPr>
            </w:pPr>
          </w:p>
          <w:p w14:paraId="71750F6F" w14:textId="77777777" w:rsidR="007208BC" w:rsidRPr="009E7716" w:rsidRDefault="007208BC" w:rsidP="00E075D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【整備していない場合には、その理由、是正の方針】</w:t>
            </w:r>
          </w:p>
          <w:p w14:paraId="32DE0844"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AEFE4C2"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027A7F7"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D84BD96" w14:textId="58E256A2" w:rsidR="007208BC" w:rsidRPr="00085DA0" w:rsidRDefault="007208BC" w:rsidP="00AD5445">
            <w:pPr>
              <w:jc w:val="left"/>
              <w:rPr>
                <w:rFonts w:asciiTheme="majorEastAsia" w:eastAsiaTheme="majorEastAsia" w:hAnsiTheme="majorEastAsia"/>
                <w:sz w:val="20"/>
                <w:szCs w:val="20"/>
                <w:u w:val="single"/>
              </w:rPr>
            </w:pPr>
          </w:p>
        </w:tc>
      </w:tr>
      <w:tr w:rsidR="007208BC" w:rsidRPr="009E7716" w14:paraId="3AE41549" w14:textId="77777777" w:rsidTr="007208BC">
        <w:tc>
          <w:tcPr>
            <w:tcW w:w="3852" w:type="dxa"/>
            <w:tcBorders>
              <w:top w:val="dotted" w:sz="4" w:space="0" w:color="auto"/>
              <w:bottom w:val="dotted" w:sz="4" w:space="0" w:color="auto"/>
            </w:tcBorders>
          </w:tcPr>
          <w:p w14:paraId="612085FA" w14:textId="1010EB02" w:rsidR="007208BC" w:rsidRPr="009E7716" w:rsidRDefault="007208BC">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3</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役員に対する報酬等の支給の基準において、役員の勤務形態に応じた報酬の区分及びその額の算定方法並びに支給の方法及び形態に関する事項を定めているか。</w:t>
            </w:r>
          </w:p>
        </w:tc>
        <w:tc>
          <w:tcPr>
            <w:tcW w:w="6496" w:type="dxa"/>
            <w:tcBorders>
              <w:top w:val="dotted" w:sz="4" w:space="0" w:color="auto"/>
              <w:bottom w:val="dotted" w:sz="4" w:space="0" w:color="auto"/>
            </w:tcBorders>
          </w:tcPr>
          <w:p w14:paraId="74147348" w14:textId="77777777" w:rsidR="007208BC" w:rsidRPr="009E7716" w:rsidRDefault="007208BC" w:rsidP="007B581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役員の勤務形態に応じた報酬区分の定め［あり／なし］</w:t>
            </w:r>
          </w:p>
          <w:p w14:paraId="4F977CE7" w14:textId="77777777" w:rsidR="007208BC" w:rsidRPr="009E7716" w:rsidRDefault="007208BC" w:rsidP="007B581E">
            <w:pPr>
              <w:rPr>
                <w:rFonts w:asciiTheme="majorEastAsia" w:eastAsiaTheme="majorEastAsia" w:hAnsiTheme="majorEastAsia"/>
                <w:sz w:val="20"/>
                <w:szCs w:val="20"/>
              </w:rPr>
            </w:pPr>
          </w:p>
          <w:p w14:paraId="019F8B8E" w14:textId="77777777" w:rsidR="007208BC" w:rsidRPr="009E7716" w:rsidRDefault="007208BC" w:rsidP="007B581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報酬額の算定方法の定め［あり／なし］。</w:t>
            </w:r>
          </w:p>
          <w:p w14:paraId="60B96DB2" w14:textId="77777777" w:rsidR="007208BC" w:rsidRPr="009E7716" w:rsidRDefault="007208BC" w:rsidP="007B581E">
            <w:pPr>
              <w:rPr>
                <w:rFonts w:asciiTheme="majorEastAsia" w:eastAsiaTheme="majorEastAsia" w:hAnsiTheme="majorEastAsia"/>
                <w:sz w:val="20"/>
                <w:szCs w:val="20"/>
              </w:rPr>
            </w:pPr>
          </w:p>
          <w:p w14:paraId="44B23ED3" w14:textId="77777777" w:rsidR="007208BC" w:rsidRPr="009E7716" w:rsidRDefault="007208BC" w:rsidP="007B581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報酬の支給方法の定め［あり／なし］。</w:t>
            </w:r>
          </w:p>
          <w:p w14:paraId="0520FEF2" w14:textId="77777777" w:rsidR="007208BC" w:rsidRPr="009E7716" w:rsidRDefault="007208BC" w:rsidP="007B581E">
            <w:pPr>
              <w:rPr>
                <w:rFonts w:asciiTheme="majorEastAsia" w:eastAsiaTheme="majorEastAsia" w:hAnsiTheme="majorEastAsia"/>
                <w:sz w:val="20"/>
                <w:szCs w:val="20"/>
              </w:rPr>
            </w:pPr>
          </w:p>
          <w:p w14:paraId="5DE138AB" w14:textId="77777777" w:rsidR="007208BC" w:rsidRPr="009E7716" w:rsidRDefault="007208BC" w:rsidP="007B581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支給の形態（現金、現物等）の定め［あり／なし］。</w:t>
            </w:r>
          </w:p>
          <w:p w14:paraId="2447DF26" w14:textId="77777777" w:rsidR="007208BC" w:rsidRPr="009E7716" w:rsidRDefault="007208BC" w:rsidP="00FD2C7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【整備していない場合には、その理由、是正の方針】</w:t>
            </w:r>
          </w:p>
          <w:p w14:paraId="74488546" w14:textId="77777777" w:rsidR="007208BC" w:rsidRPr="009E7716" w:rsidRDefault="007208BC" w:rsidP="00FD2C7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D2DD1C8" w14:textId="77777777" w:rsidR="007208BC" w:rsidRPr="009E7716" w:rsidRDefault="007208BC" w:rsidP="00FD2C7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55B4EA0" w14:textId="01D5A92C" w:rsidR="007208BC" w:rsidRPr="009E7716" w:rsidRDefault="007208BC" w:rsidP="00E075D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5287D198" w14:textId="77777777" w:rsidTr="007208BC">
        <w:tc>
          <w:tcPr>
            <w:tcW w:w="3852" w:type="dxa"/>
            <w:tcBorders>
              <w:top w:val="dotted" w:sz="4" w:space="0" w:color="auto"/>
              <w:bottom w:val="dotted" w:sz="4" w:space="0" w:color="auto"/>
            </w:tcBorders>
          </w:tcPr>
          <w:p w14:paraId="11D2672D" w14:textId="77777777" w:rsidR="007208BC" w:rsidRPr="009E7716" w:rsidRDefault="007208BC" w:rsidP="003E373E">
            <w:pPr>
              <w:pStyle w:val="21"/>
              <w:rPr>
                <w:rFonts w:asciiTheme="majorEastAsia" w:hAnsiTheme="majorEastAsia"/>
                <w:u w:val="single"/>
              </w:rPr>
            </w:pPr>
            <w:bookmarkStart w:id="12" w:name="_Toc127438617"/>
            <w:r w:rsidRPr="009E7716">
              <w:rPr>
                <w:rFonts w:asciiTheme="majorEastAsia" w:hAnsiTheme="majorEastAsia" w:hint="eastAsia"/>
                <w:u w:val="single"/>
              </w:rPr>
              <w:t>１１　予算・事業計画・中期的な計画・事業報告書</w:t>
            </w:r>
            <w:bookmarkEnd w:id="12"/>
          </w:p>
          <w:p w14:paraId="396EC627" w14:textId="4FCCEBA9" w:rsidR="007208BC" w:rsidRPr="009E7716" w:rsidRDefault="007208BC" w:rsidP="00771097">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毎会計年度、予算を作成しているか。</w:t>
            </w:r>
          </w:p>
        </w:tc>
        <w:tc>
          <w:tcPr>
            <w:tcW w:w="6496" w:type="dxa"/>
            <w:tcBorders>
              <w:top w:val="dotted" w:sz="4" w:space="0" w:color="auto"/>
              <w:bottom w:val="dotted" w:sz="4" w:space="0" w:color="auto"/>
            </w:tcBorders>
          </w:tcPr>
          <w:p w14:paraId="67989BE4" w14:textId="77777777" w:rsidR="007208BC" w:rsidRPr="009E7716" w:rsidRDefault="007208BC" w:rsidP="00261D74">
            <w:pPr>
              <w:rPr>
                <w:rFonts w:asciiTheme="majorEastAsia" w:eastAsiaTheme="majorEastAsia" w:hAnsiTheme="majorEastAsia"/>
                <w:sz w:val="20"/>
                <w:szCs w:val="20"/>
              </w:rPr>
            </w:pPr>
          </w:p>
          <w:p w14:paraId="64A16BDE" w14:textId="77777777" w:rsidR="007208BC" w:rsidRPr="009E7716" w:rsidRDefault="007208BC" w:rsidP="00261D74">
            <w:pPr>
              <w:rPr>
                <w:rFonts w:asciiTheme="majorEastAsia" w:eastAsiaTheme="majorEastAsia" w:hAnsiTheme="majorEastAsia"/>
                <w:sz w:val="20"/>
                <w:szCs w:val="20"/>
              </w:rPr>
            </w:pPr>
          </w:p>
          <w:p w14:paraId="1FB40F06"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毎会計年度、予算を作成して［いる／いない］。</w:t>
            </w:r>
          </w:p>
          <w:p w14:paraId="59B117D2" w14:textId="77777777" w:rsidR="007208BC" w:rsidRPr="009E7716" w:rsidRDefault="007208BC" w:rsidP="00AD5445">
            <w:pPr>
              <w:jc w:val="left"/>
              <w:rPr>
                <w:rFonts w:asciiTheme="majorEastAsia" w:eastAsiaTheme="majorEastAsia" w:hAnsiTheme="majorEastAsia"/>
                <w:sz w:val="20"/>
                <w:szCs w:val="20"/>
              </w:rPr>
            </w:pPr>
          </w:p>
          <w:p w14:paraId="79EBA76E" w14:textId="77777777" w:rsidR="007208BC" w:rsidRPr="009E7716" w:rsidRDefault="007208BC" w:rsidP="00E075D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【作成していない場合には、その理由、是正の方針】</w:t>
            </w:r>
          </w:p>
          <w:p w14:paraId="6083267D"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268693F"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9B4A76C" w14:textId="1A9A5594" w:rsidR="007208BC" w:rsidRPr="00085DA0" w:rsidRDefault="007208BC" w:rsidP="00085DA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353468E4" w14:textId="77777777" w:rsidTr="007208BC">
        <w:tc>
          <w:tcPr>
            <w:tcW w:w="3852" w:type="dxa"/>
            <w:tcBorders>
              <w:top w:val="dotted" w:sz="4" w:space="0" w:color="auto"/>
              <w:bottom w:val="dotted" w:sz="4" w:space="0" w:color="auto"/>
            </w:tcBorders>
          </w:tcPr>
          <w:p w14:paraId="4453B0FC" w14:textId="2755935A" w:rsidR="007208BC" w:rsidRPr="009E7716" w:rsidRDefault="007208BC" w:rsidP="00771097">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認証評価の結果を踏まえ、毎会計年度、</w:t>
            </w:r>
            <w:r w:rsidR="007615C5">
              <w:rPr>
                <w:rFonts w:asciiTheme="majorEastAsia" w:eastAsiaTheme="majorEastAsia" w:hAnsiTheme="majorEastAsia" w:hint="eastAsia"/>
                <w:sz w:val="20"/>
                <w:szCs w:val="20"/>
              </w:rPr>
              <w:t>学校法人としての</w:t>
            </w:r>
            <w:r w:rsidRPr="009E7716">
              <w:rPr>
                <w:rFonts w:asciiTheme="majorEastAsia" w:eastAsiaTheme="majorEastAsia" w:hAnsiTheme="majorEastAsia" w:hint="eastAsia"/>
                <w:sz w:val="20"/>
                <w:szCs w:val="20"/>
              </w:rPr>
              <w:t>事業計画を作成</w:t>
            </w:r>
            <w:r w:rsidRPr="009E7716">
              <w:rPr>
                <w:rFonts w:asciiTheme="majorEastAsia" w:eastAsiaTheme="majorEastAsia" w:hAnsiTheme="majorEastAsia" w:hint="eastAsia"/>
                <w:sz w:val="20"/>
                <w:szCs w:val="20"/>
              </w:rPr>
              <w:lastRenderedPageBreak/>
              <w:t>しているか。</w:t>
            </w:r>
          </w:p>
        </w:tc>
        <w:tc>
          <w:tcPr>
            <w:tcW w:w="6496" w:type="dxa"/>
            <w:tcBorders>
              <w:top w:val="dotted" w:sz="4" w:space="0" w:color="auto"/>
              <w:bottom w:val="dotted" w:sz="4" w:space="0" w:color="auto"/>
            </w:tcBorders>
          </w:tcPr>
          <w:p w14:paraId="3657BFC5"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認証評価の結果を踏まえ、毎会計年度、事業計画を作成して［いる／いない］。</w:t>
            </w:r>
          </w:p>
          <w:p w14:paraId="5F64C5DA" w14:textId="77777777" w:rsidR="007208BC" w:rsidRPr="009E7716" w:rsidRDefault="007208BC" w:rsidP="00AD5445">
            <w:pPr>
              <w:jc w:val="left"/>
              <w:rPr>
                <w:rFonts w:asciiTheme="majorEastAsia" w:eastAsiaTheme="majorEastAsia" w:hAnsiTheme="majorEastAsia"/>
                <w:sz w:val="20"/>
                <w:szCs w:val="20"/>
              </w:rPr>
            </w:pPr>
          </w:p>
          <w:p w14:paraId="38071B81" w14:textId="77777777" w:rsidR="007208BC" w:rsidRPr="009E7716" w:rsidRDefault="007208BC" w:rsidP="00E075D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【作成していない場合には、その理由、是正の方針】</w:t>
            </w:r>
          </w:p>
          <w:p w14:paraId="03B6FF81"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E74B0F6"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D27A6BD" w14:textId="7DB59093" w:rsidR="007208BC" w:rsidRPr="00085DA0"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7607F27D" w14:textId="77777777" w:rsidTr="007208BC">
        <w:tc>
          <w:tcPr>
            <w:tcW w:w="3852" w:type="dxa"/>
            <w:tcBorders>
              <w:top w:val="dotted" w:sz="4" w:space="0" w:color="auto"/>
              <w:bottom w:val="dotted" w:sz="4" w:space="0" w:color="auto"/>
            </w:tcBorders>
          </w:tcPr>
          <w:p w14:paraId="36A8D090" w14:textId="0E0EDA1E" w:rsidR="007208BC" w:rsidRPr="009E7716" w:rsidRDefault="007208BC" w:rsidP="00AB30D9">
            <w:pPr>
              <w:tabs>
                <w:tab w:val="left" w:pos="1365"/>
              </w:tabs>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(3)</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認証評価の結果を踏まえ、</w:t>
            </w:r>
            <w:r w:rsidR="007615C5">
              <w:rPr>
                <w:rFonts w:asciiTheme="majorEastAsia" w:eastAsiaTheme="majorEastAsia" w:hAnsiTheme="majorEastAsia" w:hint="eastAsia"/>
                <w:sz w:val="20"/>
                <w:szCs w:val="20"/>
              </w:rPr>
              <w:t>学校法人としての</w:t>
            </w:r>
            <w:r w:rsidRPr="009E7716">
              <w:rPr>
                <w:rFonts w:asciiTheme="majorEastAsia" w:eastAsiaTheme="majorEastAsia" w:hAnsiTheme="majorEastAsia" w:hint="eastAsia"/>
                <w:sz w:val="20"/>
                <w:szCs w:val="20"/>
              </w:rPr>
              <w:t>中期的な計画を作成しているか。</w:t>
            </w:r>
          </w:p>
        </w:tc>
        <w:tc>
          <w:tcPr>
            <w:tcW w:w="6496" w:type="dxa"/>
            <w:tcBorders>
              <w:top w:val="dotted" w:sz="4" w:space="0" w:color="auto"/>
              <w:bottom w:val="dotted" w:sz="4" w:space="0" w:color="auto"/>
            </w:tcBorders>
          </w:tcPr>
          <w:p w14:paraId="7F4A1287" w14:textId="77777777" w:rsidR="007208BC" w:rsidRPr="009E7716" w:rsidRDefault="007208BC" w:rsidP="00E075D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認証評価の結果を踏まえ、事業に関する中期的な計画を作成して［いる／いない］。</w:t>
            </w:r>
          </w:p>
          <w:p w14:paraId="57B5BF53" w14:textId="77777777" w:rsidR="007208BC" w:rsidRPr="009E7716" w:rsidRDefault="007208BC" w:rsidP="00261D74">
            <w:pPr>
              <w:rPr>
                <w:rFonts w:asciiTheme="majorEastAsia" w:eastAsiaTheme="majorEastAsia" w:hAnsiTheme="majorEastAsia"/>
                <w:sz w:val="20"/>
                <w:szCs w:val="20"/>
              </w:rPr>
            </w:pPr>
          </w:p>
          <w:p w14:paraId="7279BDC6" w14:textId="77777777" w:rsidR="007208BC" w:rsidRPr="009E7716" w:rsidRDefault="007208BC" w:rsidP="00E075D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【作成していない場合には、その理由、是正の方針】</w:t>
            </w:r>
          </w:p>
          <w:p w14:paraId="437240FA"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1338DF7" w14:textId="77777777" w:rsidR="007208BC" w:rsidRPr="009E7716" w:rsidRDefault="007208BC" w:rsidP="00E075D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6E6936F" w14:textId="77777777" w:rsidR="007208BC"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7D01D7C" w14:textId="70BE12DD" w:rsidR="00FB44CA" w:rsidRPr="00085DA0" w:rsidRDefault="00FB44CA" w:rsidP="00AD5445">
            <w:pPr>
              <w:jc w:val="left"/>
              <w:rPr>
                <w:rFonts w:asciiTheme="majorEastAsia" w:eastAsiaTheme="majorEastAsia" w:hAnsiTheme="majorEastAsia"/>
                <w:sz w:val="20"/>
                <w:szCs w:val="20"/>
                <w:u w:val="single"/>
              </w:rPr>
            </w:pPr>
          </w:p>
        </w:tc>
      </w:tr>
      <w:tr w:rsidR="007208BC" w:rsidRPr="009E7716" w14:paraId="45E6F54C" w14:textId="77777777" w:rsidTr="007208BC">
        <w:tc>
          <w:tcPr>
            <w:tcW w:w="3852" w:type="dxa"/>
            <w:tcBorders>
              <w:top w:val="dotted" w:sz="4" w:space="0" w:color="auto"/>
              <w:bottom w:val="dotted" w:sz="4" w:space="0" w:color="auto"/>
            </w:tcBorders>
          </w:tcPr>
          <w:p w14:paraId="25C2CF9B" w14:textId="77777777" w:rsidR="007208BC" w:rsidRPr="009E7716" w:rsidRDefault="007208BC" w:rsidP="00AB30D9">
            <w:pPr>
              <w:tabs>
                <w:tab w:val="left" w:pos="1365"/>
              </w:tabs>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(4)</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事業報告書は、学校法人の状況に関する重要な事項を記載したうえで、分かりやすく作成しているか。</w:t>
            </w:r>
          </w:p>
          <w:p w14:paraId="29EE9A73" w14:textId="3DA33564" w:rsidR="007208BC" w:rsidRPr="009E7716" w:rsidRDefault="007208BC">
            <w:pPr>
              <w:tabs>
                <w:tab w:val="left" w:pos="1365"/>
              </w:tabs>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w:t>
            </w:r>
          </w:p>
        </w:tc>
        <w:tc>
          <w:tcPr>
            <w:tcW w:w="6496" w:type="dxa"/>
            <w:tcBorders>
              <w:top w:val="dotted" w:sz="4" w:space="0" w:color="auto"/>
              <w:bottom w:val="dotted" w:sz="4" w:space="0" w:color="auto"/>
            </w:tcBorders>
          </w:tcPr>
          <w:p w14:paraId="02B86FA0" w14:textId="77777777" w:rsidR="007208BC" w:rsidRPr="009E7716" w:rsidRDefault="007208BC" w:rsidP="00FB5E32">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学校法人の状況に関する重要な事項を記載して［いる／いない］。</w:t>
            </w:r>
          </w:p>
          <w:p w14:paraId="789F0F49" w14:textId="77777777" w:rsidR="007208BC" w:rsidRPr="009E7716" w:rsidRDefault="007208BC" w:rsidP="00FB5E32">
            <w:pPr>
              <w:rPr>
                <w:rFonts w:asciiTheme="majorEastAsia" w:eastAsiaTheme="majorEastAsia" w:hAnsiTheme="majorEastAsia"/>
                <w:sz w:val="20"/>
                <w:szCs w:val="20"/>
              </w:rPr>
            </w:pPr>
          </w:p>
          <w:p w14:paraId="091A4C46" w14:textId="77777777" w:rsidR="007208BC" w:rsidRPr="009E7716" w:rsidRDefault="007208BC" w:rsidP="00FB5E32">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【事業報告書を分かりやすくするための工夫を行っていれば、その具体的内容、重要な事項を記載していない場合又はわかりやすくするための工夫を行っていない場合には、是正の方針】</w:t>
            </w:r>
          </w:p>
          <w:p w14:paraId="50ECE16F" w14:textId="77777777" w:rsidR="007208BC" w:rsidRPr="009E7716" w:rsidRDefault="007208BC" w:rsidP="00FB5E32">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A914E85" w14:textId="77777777" w:rsidR="007208BC" w:rsidRPr="009E7716" w:rsidRDefault="007208BC" w:rsidP="00FB5E32">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4CFBE23" w14:textId="77777777" w:rsidR="007208BC" w:rsidRDefault="007208BC" w:rsidP="00085DA0">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6C2453C" w14:textId="0CB2DCDD" w:rsidR="00FB44CA" w:rsidRPr="00085DA0" w:rsidRDefault="00FB44CA" w:rsidP="00085DA0">
            <w:pPr>
              <w:jc w:val="left"/>
              <w:rPr>
                <w:rFonts w:asciiTheme="majorEastAsia" w:eastAsiaTheme="majorEastAsia" w:hAnsiTheme="majorEastAsia"/>
                <w:sz w:val="20"/>
                <w:szCs w:val="20"/>
                <w:u w:val="single"/>
              </w:rPr>
            </w:pPr>
          </w:p>
        </w:tc>
      </w:tr>
      <w:tr w:rsidR="007208BC" w:rsidRPr="009E7716" w14:paraId="74453318" w14:textId="77777777" w:rsidTr="007208BC">
        <w:tc>
          <w:tcPr>
            <w:tcW w:w="3852" w:type="dxa"/>
            <w:tcBorders>
              <w:top w:val="dotted" w:sz="4" w:space="0" w:color="auto"/>
              <w:bottom w:val="dotted" w:sz="4" w:space="0" w:color="auto"/>
            </w:tcBorders>
          </w:tcPr>
          <w:p w14:paraId="613F7335" w14:textId="77777777" w:rsidR="007208BC" w:rsidRPr="009E7716" w:rsidRDefault="007208BC" w:rsidP="003E373E">
            <w:pPr>
              <w:pStyle w:val="21"/>
              <w:rPr>
                <w:rFonts w:asciiTheme="majorEastAsia" w:hAnsiTheme="majorEastAsia"/>
                <w:u w:val="single"/>
              </w:rPr>
            </w:pPr>
            <w:bookmarkStart w:id="13" w:name="_Toc127438618"/>
            <w:r w:rsidRPr="009E7716">
              <w:rPr>
                <w:rFonts w:asciiTheme="majorEastAsia" w:hAnsiTheme="majorEastAsia" w:hint="eastAsia"/>
                <w:u w:val="single"/>
              </w:rPr>
              <w:t>１２　収益事業・付随事業</w:t>
            </w:r>
            <w:bookmarkEnd w:id="13"/>
          </w:p>
          <w:p w14:paraId="485D5108" w14:textId="5A33A426" w:rsidR="007208BC" w:rsidRPr="009E7716" w:rsidRDefault="007208BC">
            <w:pPr>
              <w:tabs>
                <w:tab w:val="left" w:pos="1365"/>
              </w:tabs>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私学法上の収益事業（以下、単に「収益事業」という。）を行っている場合、寄附行為に収益事業に関する規定を置いているか。</w:t>
            </w:r>
          </w:p>
        </w:tc>
        <w:tc>
          <w:tcPr>
            <w:tcW w:w="6496" w:type="dxa"/>
            <w:tcBorders>
              <w:top w:val="dotted" w:sz="4" w:space="0" w:color="auto"/>
              <w:bottom w:val="dotted" w:sz="4" w:space="0" w:color="auto"/>
            </w:tcBorders>
          </w:tcPr>
          <w:p w14:paraId="035FA95F" w14:textId="77777777" w:rsidR="007208BC" w:rsidRPr="009E7716" w:rsidRDefault="007208BC" w:rsidP="00261D74">
            <w:pPr>
              <w:rPr>
                <w:rFonts w:asciiTheme="majorEastAsia" w:eastAsiaTheme="majorEastAsia" w:hAnsiTheme="majorEastAsia"/>
                <w:sz w:val="20"/>
                <w:szCs w:val="20"/>
              </w:rPr>
            </w:pPr>
          </w:p>
          <w:p w14:paraId="07F156F0" w14:textId="77777777" w:rsidR="007208BC" w:rsidRPr="009E7716" w:rsidRDefault="007208BC" w:rsidP="00261D7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収益事業［あり／なし］。</w:t>
            </w:r>
          </w:p>
          <w:p w14:paraId="50A0FC38" w14:textId="77777777" w:rsidR="007208BC" w:rsidRPr="009E7716" w:rsidRDefault="007208BC" w:rsidP="00AD5445">
            <w:pPr>
              <w:jc w:val="left"/>
              <w:rPr>
                <w:rFonts w:asciiTheme="majorEastAsia" w:eastAsiaTheme="majorEastAsia" w:hAnsiTheme="majorEastAsia"/>
                <w:sz w:val="20"/>
                <w:szCs w:val="20"/>
              </w:rPr>
            </w:pPr>
          </w:p>
          <w:p w14:paraId="4AF8D1AD" w14:textId="77777777" w:rsidR="007208BC" w:rsidRPr="009E7716" w:rsidRDefault="007208BC" w:rsidP="000D7EB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寄附行為に収益事業に関する規定を置いて［いる／いない］。</w:t>
            </w:r>
          </w:p>
          <w:p w14:paraId="4690B1D0" w14:textId="77777777" w:rsidR="007208BC" w:rsidRPr="009E7716" w:rsidRDefault="007208BC" w:rsidP="000D7EB6">
            <w:pPr>
              <w:jc w:val="left"/>
              <w:rPr>
                <w:rFonts w:asciiTheme="majorEastAsia" w:eastAsiaTheme="majorEastAsia" w:hAnsiTheme="majorEastAsia"/>
                <w:sz w:val="20"/>
                <w:szCs w:val="20"/>
              </w:rPr>
            </w:pPr>
          </w:p>
          <w:p w14:paraId="38025BD8" w14:textId="77777777" w:rsidR="007208BC" w:rsidRPr="009E7716" w:rsidRDefault="007208BC" w:rsidP="000D7EB6">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【規定を置いていない場合には、その理由、是正の方針】</w:t>
            </w:r>
          </w:p>
          <w:p w14:paraId="4D8A3ACB" w14:textId="77777777" w:rsidR="007208BC" w:rsidRPr="009E7716" w:rsidRDefault="007208BC" w:rsidP="000D7EB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AFE68F8" w14:textId="77777777" w:rsidR="007208BC" w:rsidRPr="009E7716" w:rsidRDefault="007208BC" w:rsidP="000D7EB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38E7F36" w14:textId="77777777" w:rsidR="007208BC"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77FFE22" w14:textId="22A08802" w:rsidR="00FB44CA" w:rsidRPr="00085DA0" w:rsidRDefault="00FB44CA" w:rsidP="00AD5445">
            <w:pPr>
              <w:jc w:val="left"/>
              <w:rPr>
                <w:rFonts w:asciiTheme="majorEastAsia" w:eastAsiaTheme="majorEastAsia" w:hAnsiTheme="majorEastAsia"/>
                <w:sz w:val="20"/>
                <w:szCs w:val="20"/>
                <w:u w:val="single"/>
              </w:rPr>
            </w:pPr>
          </w:p>
        </w:tc>
      </w:tr>
      <w:tr w:rsidR="007208BC" w:rsidRPr="009E7716" w14:paraId="405DE95C" w14:textId="77777777" w:rsidTr="007208BC">
        <w:tc>
          <w:tcPr>
            <w:tcW w:w="3852" w:type="dxa"/>
            <w:tcBorders>
              <w:top w:val="dotted" w:sz="4" w:space="0" w:color="auto"/>
              <w:bottom w:val="dotted" w:sz="4" w:space="0" w:color="auto"/>
            </w:tcBorders>
          </w:tcPr>
          <w:p w14:paraId="5184B7EE" w14:textId="375CD093" w:rsidR="007208BC" w:rsidRPr="009E7716" w:rsidRDefault="007208BC" w:rsidP="00AB30D9">
            <w:pPr>
              <w:tabs>
                <w:tab w:val="left" w:pos="1365"/>
              </w:tabs>
              <w:ind w:left="200" w:hangingChars="100" w:hanging="200"/>
              <w:jc w:val="left"/>
              <w:rPr>
                <w:rFonts w:asciiTheme="majorEastAsia" w:eastAsiaTheme="majorEastAsia" w:hAnsiTheme="majorEastAsia"/>
                <w:sz w:val="20"/>
                <w:szCs w:val="20"/>
              </w:rPr>
            </w:pPr>
            <w:r w:rsidRPr="004C676F">
              <w:rPr>
                <w:rFonts w:asciiTheme="majorEastAsia" w:eastAsiaTheme="majorEastAsia" w:hAnsiTheme="majorEastAsia" w:hint="eastAsia"/>
                <w:sz w:val="20"/>
                <w:szCs w:val="22"/>
              </w:rPr>
              <w:t>(2) 収益事業は、文部科学大臣の所轄に属する学校法人の行うことのできる収益事業の種類を定める件（平成20年文部科学省告示第141号）に則っているか。</w:t>
            </w:r>
          </w:p>
        </w:tc>
        <w:tc>
          <w:tcPr>
            <w:tcW w:w="6496" w:type="dxa"/>
            <w:tcBorders>
              <w:top w:val="dotted" w:sz="4" w:space="0" w:color="auto"/>
              <w:bottom w:val="dotted" w:sz="4" w:space="0" w:color="auto"/>
            </w:tcBorders>
          </w:tcPr>
          <w:p w14:paraId="4DC5D52A" w14:textId="77777777" w:rsidR="007208BC" w:rsidRPr="009E7716" w:rsidRDefault="007208BC" w:rsidP="0032363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収益事業は、左記告示に則って［いる／いない］。</w:t>
            </w:r>
          </w:p>
          <w:p w14:paraId="398F99E1" w14:textId="77777777" w:rsidR="007208BC" w:rsidRPr="009E7716" w:rsidRDefault="007208BC" w:rsidP="00323631">
            <w:pPr>
              <w:rPr>
                <w:rFonts w:asciiTheme="majorEastAsia" w:eastAsiaTheme="majorEastAsia" w:hAnsiTheme="majorEastAsia"/>
                <w:sz w:val="20"/>
                <w:szCs w:val="20"/>
              </w:rPr>
            </w:pPr>
          </w:p>
          <w:p w14:paraId="550F1C9C" w14:textId="77777777" w:rsidR="007208BC" w:rsidRPr="009E7716" w:rsidRDefault="007208BC" w:rsidP="0032363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【則っていない場合には、その理由、是正の方針】</w:t>
            </w:r>
          </w:p>
          <w:p w14:paraId="3FC97EA3"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00C179F"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AF2F186" w14:textId="77777777" w:rsidR="007208BC" w:rsidRPr="009E7716" w:rsidRDefault="007208BC" w:rsidP="00A03B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D73D923" w14:textId="7EBA57C3" w:rsidR="007208BC" w:rsidRPr="00085DA0" w:rsidRDefault="007208BC" w:rsidP="000D7EB6">
            <w:pPr>
              <w:jc w:val="left"/>
              <w:rPr>
                <w:rFonts w:asciiTheme="majorEastAsia" w:eastAsiaTheme="majorEastAsia" w:hAnsiTheme="majorEastAsia"/>
                <w:sz w:val="20"/>
                <w:szCs w:val="20"/>
                <w:u w:val="single"/>
              </w:rPr>
            </w:pPr>
          </w:p>
        </w:tc>
      </w:tr>
      <w:tr w:rsidR="007208BC" w:rsidRPr="009E7716" w14:paraId="5F50DEE7" w14:textId="77777777" w:rsidTr="007208BC">
        <w:tc>
          <w:tcPr>
            <w:tcW w:w="3852" w:type="dxa"/>
            <w:tcBorders>
              <w:top w:val="dotted" w:sz="4" w:space="0" w:color="auto"/>
              <w:bottom w:val="dotted" w:sz="4" w:space="0" w:color="auto"/>
            </w:tcBorders>
          </w:tcPr>
          <w:p w14:paraId="41CEEA70" w14:textId="6C2E9976" w:rsidR="007208BC" w:rsidRPr="009E7716" w:rsidRDefault="007208BC" w:rsidP="004C676F">
            <w:pPr>
              <w:ind w:left="220" w:hangingChars="110" w:hanging="220"/>
              <w:rPr>
                <w:rFonts w:asciiTheme="majorEastAsia" w:hAnsiTheme="majorEastAsia"/>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3</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収益事業を行っている場合、収益事業に係る計算書類を作成しているか。</w:t>
            </w:r>
          </w:p>
        </w:tc>
        <w:tc>
          <w:tcPr>
            <w:tcW w:w="6496" w:type="dxa"/>
            <w:tcBorders>
              <w:top w:val="dotted" w:sz="4" w:space="0" w:color="auto"/>
              <w:bottom w:val="dotted" w:sz="4" w:space="0" w:color="auto"/>
            </w:tcBorders>
          </w:tcPr>
          <w:p w14:paraId="52C23828" w14:textId="77777777" w:rsidR="007208BC" w:rsidRPr="009E7716" w:rsidRDefault="007208BC" w:rsidP="00261D7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収益事業に係る計算書類を作成して［いる／いない］。</w:t>
            </w:r>
          </w:p>
          <w:p w14:paraId="7FF12CC5" w14:textId="77777777" w:rsidR="007208BC" w:rsidRPr="009E7716" w:rsidRDefault="007208BC" w:rsidP="00261D74">
            <w:pPr>
              <w:rPr>
                <w:rFonts w:asciiTheme="majorEastAsia" w:eastAsiaTheme="majorEastAsia" w:hAnsiTheme="majorEastAsia"/>
                <w:sz w:val="20"/>
                <w:szCs w:val="20"/>
              </w:rPr>
            </w:pPr>
          </w:p>
          <w:p w14:paraId="624F8464" w14:textId="77777777" w:rsidR="007208BC" w:rsidRPr="009E7716" w:rsidRDefault="007208BC" w:rsidP="0072131D">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【作成していない場合には、その理由、是正の方針】</w:t>
            </w:r>
          </w:p>
          <w:p w14:paraId="1F96CFDD" w14:textId="77777777" w:rsidR="007208BC" w:rsidRPr="009E7716" w:rsidRDefault="007208BC" w:rsidP="0072131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7B11B76" w14:textId="77777777" w:rsidR="007208BC" w:rsidRPr="009E7716" w:rsidRDefault="007208BC" w:rsidP="0072131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0777753" w14:textId="77777777" w:rsidR="007208BC" w:rsidRPr="009E7716" w:rsidRDefault="007208BC" w:rsidP="0072131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lastRenderedPageBreak/>
              <w:t xml:space="preserve">　　　　　　　　　　　　　　　　　　　　　　　　　　　　　　</w:t>
            </w:r>
          </w:p>
          <w:p w14:paraId="3A04A594" w14:textId="52396DA3" w:rsidR="007208BC" w:rsidRPr="009E7716" w:rsidRDefault="007208BC" w:rsidP="00261D74">
            <w:pPr>
              <w:rPr>
                <w:rFonts w:asciiTheme="majorEastAsia" w:eastAsiaTheme="majorEastAsia" w:hAnsiTheme="majorEastAsia"/>
                <w:sz w:val="20"/>
                <w:szCs w:val="20"/>
              </w:rPr>
            </w:pPr>
          </w:p>
        </w:tc>
      </w:tr>
      <w:tr w:rsidR="007208BC" w:rsidRPr="009E7716" w14:paraId="0B30F099" w14:textId="77777777" w:rsidTr="007208BC">
        <w:tc>
          <w:tcPr>
            <w:tcW w:w="3852" w:type="dxa"/>
            <w:tcBorders>
              <w:top w:val="dotted" w:sz="4" w:space="0" w:color="auto"/>
              <w:bottom w:val="dotted" w:sz="4" w:space="0" w:color="auto"/>
            </w:tcBorders>
          </w:tcPr>
          <w:p w14:paraId="706978B7" w14:textId="77777777"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w:t>
            </w:r>
            <w:r w:rsidRPr="009E7716">
              <w:rPr>
                <w:rFonts w:asciiTheme="majorEastAsia" w:eastAsiaTheme="majorEastAsia" w:hAnsiTheme="majorEastAsia"/>
                <w:sz w:val="20"/>
                <w:szCs w:val="20"/>
              </w:rPr>
              <w:t>4</w:t>
            </w:r>
            <w:r w:rsidRPr="009E7716">
              <w:rPr>
                <w:rFonts w:asciiTheme="majorEastAsia" w:eastAsiaTheme="majorEastAsia" w:hAnsiTheme="majorEastAsia" w:hint="eastAsia"/>
                <w:sz w:val="20"/>
                <w:szCs w:val="20"/>
              </w:rPr>
              <w:t>) 収益事業は、その収益を私立学校の経営に充てるという目的に照らし、十分な成果を上げているか。</w:t>
            </w:r>
          </w:p>
          <w:p w14:paraId="6DCE397F" w14:textId="1948F999" w:rsidR="007208BC" w:rsidRPr="009E7716" w:rsidRDefault="007208BC" w:rsidP="000D7EB6">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（赤字になっていないか。）</w:t>
            </w:r>
          </w:p>
        </w:tc>
        <w:tc>
          <w:tcPr>
            <w:tcW w:w="6496" w:type="dxa"/>
            <w:tcBorders>
              <w:top w:val="dotted" w:sz="4" w:space="0" w:color="auto"/>
              <w:bottom w:val="dotted" w:sz="4" w:space="0" w:color="auto"/>
            </w:tcBorders>
          </w:tcPr>
          <w:p w14:paraId="1F9C1277" w14:textId="77777777" w:rsidR="007208BC" w:rsidRPr="009E7716" w:rsidRDefault="007208BC" w:rsidP="0072131D">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収益事業は赤字になって［いる／いない］。</w:t>
            </w:r>
          </w:p>
          <w:p w14:paraId="417D1554" w14:textId="77777777" w:rsidR="007208BC" w:rsidRPr="009E7716" w:rsidRDefault="007208BC" w:rsidP="0072131D">
            <w:pPr>
              <w:rPr>
                <w:rFonts w:asciiTheme="majorEastAsia" w:eastAsiaTheme="majorEastAsia" w:hAnsiTheme="majorEastAsia"/>
                <w:sz w:val="20"/>
                <w:szCs w:val="20"/>
              </w:rPr>
            </w:pPr>
          </w:p>
          <w:p w14:paraId="76A816E5" w14:textId="77777777" w:rsidR="007208BC" w:rsidRPr="009E7716" w:rsidRDefault="007208BC" w:rsidP="0072131D">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【赤字の場合には、その理由、是正の方針】</w:t>
            </w:r>
          </w:p>
          <w:p w14:paraId="29835829" w14:textId="77777777" w:rsidR="007208BC" w:rsidRPr="009E7716" w:rsidRDefault="007208BC" w:rsidP="0072131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ED9F83C" w14:textId="77777777" w:rsidR="007208BC" w:rsidRPr="009E7716" w:rsidRDefault="007208BC" w:rsidP="0072131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B14D961" w14:textId="77777777" w:rsidR="007208BC" w:rsidRPr="009E7716" w:rsidRDefault="007208BC" w:rsidP="0072131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D2B24D5" w14:textId="77777777" w:rsidR="007208BC" w:rsidRPr="009E7716" w:rsidRDefault="007208BC" w:rsidP="00AD5445">
            <w:pPr>
              <w:jc w:val="left"/>
              <w:rPr>
                <w:rFonts w:asciiTheme="majorEastAsia" w:eastAsiaTheme="majorEastAsia" w:hAnsiTheme="majorEastAsia"/>
                <w:sz w:val="20"/>
                <w:szCs w:val="20"/>
              </w:rPr>
            </w:pPr>
          </w:p>
        </w:tc>
      </w:tr>
      <w:tr w:rsidR="007208BC" w:rsidRPr="009E7716" w14:paraId="72C43F1B" w14:textId="77777777" w:rsidTr="007208BC">
        <w:tc>
          <w:tcPr>
            <w:tcW w:w="3852" w:type="dxa"/>
            <w:tcBorders>
              <w:top w:val="dotted" w:sz="4" w:space="0" w:color="auto"/>
              <w:bottom w:val="dotted" w:sz="4" w:space="0" w:color="auto"/>
            </w:tcBorders>
          </w:tcPr>
          <w:p w14:paraId="781C3166" w14:textId="77777777"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5</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収益事業の規模は、適正な範囲に収まっているか。</w:t>
            </w:r>
          </w:p>
          <w:p w14:paraId="6CA0156E" w14:textId="77777777"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全収益事業に関する売上高＋営業外収益＜学校法人全体の帰属収入。ただし、学校法人全体の帰属収入には、ⅰ収益事業からの繰入収入、ⅱ特定年度にのみ臨時的に生じた収入、ⅲ保育事業による収入は含まない。なお、帰属収入は、現行の学校法人会計基準における事業活動収入（教育活動収入＋教育活動外収入＋特別収入）に相当する。）</w:t>
            </w:r>
          </w:p>
          <w:p w14:paraId="3E267FBB" w14:textId="69E4584B" w:rsidR="007208BC" w:rsidRPr="009E7716" w:rsidRDefault="007208BC" w:rsidP="00AB30D9">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54631512" w14:textId="77777777" w:rsidR="007208BC" w:rsidRPr="009E7716" w:rsidRDefault="007208BC" w:rsidP="00FC761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収益事業の規模は、適正な範囲に収まって［いる／いない］。</w:t>
            </w:r>
          </w:p>
          <w:p w14:paraId="782C33F8" w14:textId="77777777" w:rsidR="007208BC" w:rsidRPr="009E7716" w:rsidRDefault="007208BC" w:rsidP="00FC7611">
            <w:pPr>
              <w:jc w:val="left"/>
              <w:rPr>
                <w:rFonts w:asciiTheme="majorEastAsia" w:eastAsiaTheme="majorEastAsia" w:hAnsiTheme="majorEastAsia"/>
                <w:sz w:val="20"/>
                <w:szCs w:val="20"/>
              </w:rPr>
            </w:pPr>
          </w:p>
          <w:p w14:paraId="52D2A887" w14:textId="77777777" w:rsidR="007208BC" w:rsidRPr="009E7716" w:rsidRDefault="007208BC" w:rsidP="00FC761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【収まっていない場合には、その理由、是正の方針】</w:t>
            </w:r>
          </w:p>
          <w:p w14:paraId="7698318F" w14:textId="77777777" w:rsidR="007208BC" w:rsidRPr="009E7716" w:rsidRDefault="007208BC" w:rsidP="00FC761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7B23814" w14:textId="77777777" w:rsidR="007208BC" w:rsidRPr="009E7716" w:rsidRDefault="007208BC" w:rsidP="00FC761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B1E3E4B" w14:textId="77777777" w:rsidR="007208BC" w:rsidRPr="009E7716" w:rsidRDefault="007208BC" w:rsidP="00FC761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012228D" w14:textId="674C8293" w:rsidR="007208BC" w:rsidRPr="009E7716" w:rsidRDefault="007208BC" w:rsidP="0072131D">
            <w:pPr>
              <w:rPr>
                <w:rFonts w:asciiTheme="majorEastAsia" w:eastAsiaTheme="majorEastAsia" w:hAnsiTheme="majorEastAsia"/>
                <w:sz w:val="20"/>
                <w:szCs w:val="20"/>
              </w:rPr>
            </w:pPr>
          </w:p>
        </w:tc>
      </w:tr>
      <w:tr w:rsidR="007208BC" w:rsidRPr="009E7716" w14:paraId="5D8184D6" w14:textId="77777777" w:rsidTr="007208BC">
        <w:tc>
          <w:tcPr>
            <w:tcW w:w="3852" w:type="dxa"/>
            <w:tcBorders>
              <w:top w:val="dotted" w:sz="4" w:space="0" w:color="auto"/>
              <w:bottom w:val="dotted" w:sz="4" w:space="0" w:color="auto"/>
            </w:tcBorders>
          </w:tcPr>
          <w:p w14:paraId="2B8C679A" w14:textId="724893B7"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6</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寄附行為に、収益事業に関する規定を置きながら、休止している収益事業はないか。</w:t>
            </w:r>
          </w:p>
        </w:tc>
        <w:tc>
          <w:tcPr>
            <w:tcW w:w="6496" w:type="dxa"/>
            <w:tcBorders>
              <w:top w:val="dotted" w:sz="4" w:space="0" w:color="auto"/>
              <w:bottom w:val="dotted" w:sz="4" w:space="0" w:color="auto"/>
            </w:tcBorders>
          </w:tcPr>
          <w:p w14:paraId="6557D6D4" w14:textId="77777777" w:rsidR="007208BC" w:rsidRPr="009E7716" w:rsidRDefault="007208BC" w:rsidP="00FC761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寄附行為に、収益事業に関する規定を置きながら、休止している収益事業は［ない／ある］。</w:t>
            </w:r>
          </w:p>
          <w:p w14:paraId="75D96CE3" w14:textId="77777777" w:rsidR="007208BC" w:rsidRPr="009E7716" w:rsidRDefault="007208BC" w:rsidP="00FC7611">
            <w:pPr>
              <w:rPr>
                <w:rFonts w:asciiTheme="majorEastAsia" w:eastAsiaTheme="majorEastAsia" w:hAnsiTheme="majorEastAsia"/>
                <w:sz w:val="20"/>
                <w:szCs w:val="20"/>
              </w:rPr>
            </w:pPr>
          </w:p>
          <w:p w14:paraId="3133338E" w14:textId="77777777" w:rsidR="007208BC" w:rsidRPr="009E7716" w:rsidRDefault="007208BC" w:rsidP="005C24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【休止している収益事業がある場合には、その理由、是正の方針】</w:t>
            </w:r>
          </w:p>
          <w:p w14:paraId="144DA86E" w14:textId="77777777" w:rsidR="007208BC" w:rsidRPr="009E7716" w:rsidRDefault="007208BC" w:rsidP="005C24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2432F46" w14:textId="77777777" w:rsidR="007208BC" w:rsidRPr="009E7716" w:rsidRDefault="007208BC" w:rsidP="005C24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6794374" w14:textId="77777777" w:rsidR="007208BC" w:rsidRPr="009E7716" w:rsidRDefault="007208BC" w:rsidP="005C24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C18C66F" w14:textId="558CECAE" w:rsidR="007208BC" w:rsidRPr="009E7716" w:rsidRDefault="007208BC" w:rsidP="00FC7611">
            <w:pPr>
              <w:jc w:val="left"/>
              <w:rPr>
                <w:rFonts w:asciiTheme="majorEastAsia" w:eastAsiaTheme="majorEastAsia" w:hAnsiTheme="majorEastAsia"/>
                <w:sz w:val="20"/>
                <w:szCs w:val="20"/>
              </w:rPr>
            </w:pPr>
          </w:p>
        </w:tc>
      </w:tr>
      <w:tr w:rsidR="007208BC" w:rsidRPr="009E7716" w14:paraId="7F83F7F2" w14:textId="77777777" w:rsidTr="007208BC">
        <w:tc>
          <w:tcPr>
            <w:tcW w:w="3852" w:type="dxa"/>
            <w:tcBorders>
              <w:top w:val="dotted" w:sz="4" w:space="0" w:color="auto"/>
              <w:bottom w:val="dotted" w:sz="4" w:space="0" w:color="auto"/>
            </w:tcBorders>
          </w:tcPr>
          <w:p w14:paraId="4CD1F0F7" w14:textId="6E9EC1B0"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7</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付随事業は、収益を目的とせず、教育研究活動と密接に関連する事業目的を有しているか。</w:t>
            </w:r>
          </w:p>
        </w:tc>
        <w:tc>
          <w:tcPr>
            <w:tcW w:w="6496" w:type="dxa"/>
            <w:tcBorders>
              <w:top w:val="dotted" w:sz="4" w:space="0" w:color="auto"/>
              <w:bottom w:val="dotted" w:sz="4" w:space="0" w:color="auto"/>
            </w:tcBorders>
          </w:tcPr>
          <w:p w14:paraId="5B796636" w14:textId="77777777" w:rsidR="007208BC" w:rsidRPr="009E7716" w:rsidRDefault="007208BC" w:rsidP="00AA3E8D">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付随事業は、教育研究活動と密接に関連する事業目的を有して［いる／いない］。</w:t>
            </w:r>
          </w:p>
          <w:p w14:paraId="5B530766" w14:textId="77777777" w:rsidR="007208BC" w:rsidRPr="009E7716" w:rsidRDefault="007208BC" w:rsidP="00AA3E8D">
            <w:pPr>
              <w:rPr>
                <w:rFonts w:asciiTheme="majorEastAsia" w:eastAsiaTheme="majorEastAsia" w:hAnsiTheme="majorEastAsia"/>
                <w:sz w:val="20"/>
                <w:szCs w:val="20"/>
              </w:rPr>
            </w:pPr>
          </w:p>
          <w:p w14:paraId="1B4FAF78" w14:textId="77777777" w:rsidR="007208BC" w:rsidRPr="009E7716" w:rsidRDefault="007208BC" w:rsidP="00AA3E8D">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【適切な事業目的を有していない場合には、その理由、是正の方針】</w:t>
            </w:r>
          </w:p>
          <w:p w14:paraId="5B0B5925" w14:textId="77777777" w:rsidR="007208BC" w:rsidRPr="009E7716" w:rsidRDefault="007208BC" w:rsidP="00AA3E8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D67D661" w14:textId="77777777" w:rsidR="007208BC" w:rsidRPr="009E7716" w:rsidRDefault="007208BC" w:rsidP="00AA3E8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3981D54" w14:textId="77777777" w:rsidR="007208BC" w:rsidRPr="009E7716" w:rsidRDefault="007208BC" w:rsidP="00AA3E8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DEAB08E" w14:textId="3FCC26A4" w:rsidR="007208BC" w:rsidRPr="009E7716" w:rsidRDefault="007208BC" w:rsidP="00FC7611">
            <w:pPr>
              <w:rPr>
                <w:rFonts w:asciiTheme="majorEastAsia" w:eastAsiaTheme="majorEastAsia" w:hAnsiTheme="majorEastAsia"/>
                <w:sz w:val="20"/>
                <w:szCs w:val="20"/>
              </w:rPr>
            </w:pPr>
          </w:p>
        </w:tc>
      </w:tr>
      <w:tr w:rsidR="007208BC" w:rsidRPr="009E7716" w14:paraId="4B49E721" w14:textId="77777777" w:rsidTr="007208BC">
        <w:tc>
          <w:tcPr>
            <w:tcW w:w="3852" w:type="dxa"/>
            <w:tcBorders>
              <w:top w:val="dotted" w:sz="4" w:space="0" w:color="auto"/>
              <w:bottom w:val="dotted" w:sz="4" w:space="0" w:color="auto"/>
            </w:tcBorders>
          </w:tcPr>
          <w:p w14:paraId="70DD9B0B" w14:textId="77777777"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8</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付随事業の規模は、適正な範囲に収まっているか。</w:t>
            </w:r>
          </w:p>
          <w:p w14:paraId="04CC003F" w14:textId="0091D6DB"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（A 全付随事業に関する収入/学校法人全体の帰属収入＜30/130。特定の付随事業が特定の学校部門密接に関連する場合には、B 特定の付随事業に関す</w:t>
            </w:r>
            <w:r w:rsidRPr="009E7716">
              <w:rPr>
                <w:rFonts w:asciiTheme="majorEastAsia" w:eastAsiaTheme="majorEastAsia" w:hAnsiTheme="majorEastAsia" w:hint="eastAsia"/>
                <w:sz w:val="20"/>
                <w:szCs w:val="20"/>
              </w:rPr>
              <w:lastRenderedPageBreak/>
              <w:t>る収入/特定の学校部門の帰属収入＜30/130 も満たす必要がある。ただし、学校法人全体の帰属収入には、収益事業からの繰入収入は含まず、上記各収入には、ⅰ特定年度にのみ臨時的に生じた収入、ⅱ保育事業による収入は含まない。なお、帰属収入は、現行の学校法人会計基準における事業活動収入（教育活動収入＋教育活動外収入＋特別収入）に相当する。）</w:t>
            </w:r>
          </w:p>
        </w:tc>
        <w:tc>
          <w:tcPr>
            <w:tcW w:w="6496" w:type="dxa"/>
            <w:tcBorders>
              <w:top w:val="dotted" w:sz="4" w:space="0" w:color="auto"/>
              <w:bottom w:val="dotted" w:sz="4" w:space="0" w:color="auto"/>
            </w:tcBorders>
          </w:tcPr>
          <w:p w14:paraId="75EC4BB9" w14:textId="77777777" w:rsidR="007208BC" w:rsidRPr="009E7716" w:rsidRDefault="007208BC" w:rsidP="00AA3E8D">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付随事業の規模は、適正な範囲に収まって［いる／いない］。</w:t>
            </w:r>
          </w:p>
          <w:p w14:paraId="0521F2F2" w14:textId="77777777" w:rsidR="007208BC" w:rsidRPr="009E7716" w:rsidRDefault="007208BC" w:rsidP="00AA3E8D">
            <w:pPr>
              <w:jc w:val="left"/>
              <w:rPr>
                <w:rFonts w:asciiTheme="majorEastAsia" w:eastAsiaTheme="majorEastAsia" w:hAnsiTheme="majorEastAsia"/>
                <w:sz w:val="20"/>
                <w:szCs w:val="20"/>
              </w:rPr>
            </w:pPr>
          </w:p>
          <w:p w14:paraId="0271DACD" w14:textId="77777777" w:rsidR="007208BC" w:rsidRPr="009E7716" w:rsidRDefault="007208BC" w:rsidP="00AA3E8D">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【収まっていない場合には、その理由、是正の方針】</w:t>
            </w:r>
          </w:p>
          <w:p w14:paraId="64E39661" w14:textId="77777777" w:rsidR="007208BC" w:rsidRPr="009E7716" w:rsidRDefault="007208BC" w:rsidP="00AA3E8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A0CF204" w14:textId="77777777" w:rsidR="007208BC" w:rsidRPr="009E7716" w:rsidRDefault="007208BC" w:rsidP="00AA3E8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DAD47B7" w14:textId="77777777" w:rsidR="007208BC" w:rsidRPr="009E7716" w:rsidRDefault="007208BC" w:rsidP="00AA3E8D">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9382E03" w14:textId="06071ACA" w:rsidR="007208BC" w:rsidRPr="00A03B45" w:rsidRDefault="007208BC" w:rsidP="00AA3E8D">
            <w:pPr>
              <w:rPr>
                <w:rFonts w:asciiTheme="majorEastAsia" w:eastAsiaTheme="majorEastAsia" w:hAnsiTheme="majorEastAsia"/>
                <w:sz w:val="20"/>
                <w:szCs w:val="20"/>
              </w:rPr>
            </w:pPr>
          </w:p>
        </w:tc>
      </w:tr>
      <w:tr w:rsidR="007208BC" w:rsidRPr="009E7716" w14:paraId="7DA09854" w14:textId="77777777" w:rsidTr="007208BC">
        <w:tc>
          <w:tcPr>
            <w:tcW w:w="3852" w:type="dxa"/>
            <w:tcBorders>
              <w:top w:val="dotted" w:sz="4" w:space="0" w:color="auto"/>
              <w:bottom w:val="dotted" w:sz="4" w:space="0" w:color="auto"/>
            </w:tcBorders>
          </w:tcPr>
          <w:p w14:paraId="33910B40" w14:textId="77777777" w:rsidR="007208BC" w:rsidRPr="009E7716" w:rsidRDefault="007208BC" w:rsidP="003E373E">
            <w:pPr>
              <w:pStyle w:val="21"/>
              <w:rPr>
                <w:rFonts w:asciiTheme="majorEastAsia" w:hAnsiTheme="majorEastAsia"/>
                <w:u w:val="single"/>
              </w:rPr>
            </w:pPr>
            <w:bookmarkStart w:id="14" w:name="_Toc127438619"/>
            <w:r w:rsidRPr="009E7716">
              <w:rPr>
                <w:rFonts w:asciiTheme="majorEastAsia" w:hAnsiTheme="majorEastAsia" w:hint="eastAsia"/>
                <w:u w:val="single"/>
              </w:rPr>
              <w:lastRenderedPageBreak/>
              <w:t>１３　出資会社・関連当事者</w:t>
            </w:r>
            <w:bookmarkEnd w:id="14"/>
          </w:p>
          <w:p w14:paraId="5E696BBE" w14:textId="77777777"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出資会社を有している場合、出資割合は2分の1未満となっているか。ただし、設置する学校の教育研究活動と密接な関係を有する事業（会計・教務などの学校事務、食堂・売店の経営、清掃・警備業務など）を一層効率的に行うための出資会社であれば、出資割合は2分の1以上であっても差し支えない。</w:t>
            </w:r>
          </w:p>
          <w:p w14:paraId="6B7AFF2B" w14:textId="6BA4FD29" w:rsidR="007208BC" w:rsidRPr="009E7716" w:rsidRDefault="007208BC" w:rsidP="001E65C3">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D573B88" w14:textId="77777777" w:rsidR="007208BC" w:rsidRPr="009E7716" w:rsidRDefault="007208BC" w:rsidP="00261D74">
            <w:pPr>
              <w:rPr>
                <w:rFonts w:asciiTheme="majorEastAsia" w:eastAsiaTheme="majorEastAsia" w:hAnsiTheme="majorEastAsia"/>
                <w:sz w:val="20"/>
                <w:szCs w:val="20"/>
              </w:rPr>
            </w:pPr>
          </w:p>
          <w:p w14:paraId="66938C46"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出資会社［あり／なし］。</w:t>
            </w:r>
          </w:p>
          <w:p w14:paraId="4579384A" w14:textId="77777777" w:rsidR="007208BC" w:rsidRPr="009E7716" w:rsidRDefault="007208BC" w:rsidP="00AD5445">
            <w:pPr>
              <w:jc w:val="left"/>
              <w:rPr>
                <w:rFonts w:asciiTheme="majorEastAsia" w:eastAsiaTheme="majorEastAsia" w:hAnsiTheme="majorEastAsia"/>
                <w:sz w:val="20"/>
                <w:szCs w:val="20"/>
              </w:rPr>
            </w:pPr>
          </w:p>
          <w:p w14:paraId="56714713" w14:textId="77777777"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出資会社に対する出資割合は2分の1未満となって［いる／いない］。</w:t>
            </w:r>
          </w:p>
          <w:p w14:paraId="52C075B9" w14:textId="77777777" w:rsidR="007208BC" w:rsidRPr="009E7716" w:rsidRDefault="007208BC" w:rsidP="00AD5445">
            <w:pPr>
              <w:jc w:val="left"/>
              <w:rPr>
                <w:rFonts w:asciiTheme="majorEastAsia" w:eastAsiaTheme="majorEastAsia" w:hAnsiTheme="majorEastAsia"/>
                <w:sz w:val="20"/>
                <w:szCs w:val="20"/>
              </w:rPr>
            </w:pPr>
          </w:p>
          <w:p w14:paraId="3C712189" w14:textId="77777777" w:rsidR="007208BC" w:rsidRPr="009E7716" w:rsidRDefault="007208BC" w:rsidP="002809C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【教育研究活動と密接な関係を有する事業を除き、2分の1未満となっていない場合には、その理由、是正の方針】</w:t>
            </w:r>
          </w:p>
          <w:p w14:paraId="5B204AC0"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0E09A9F"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72550FB" w14:textId="43986455"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2E51670B" w14:textId="77777777" w:rsidTr="007208BC">
        <w:tc>
          <w:tcPr>
            <w:tcW w:w="3852" w:type="dxa"/>
            <w:tcBorders>
              <w:top w:val="dotted" w:sz="4" w:space="0" w:color="auto"/>
              <w:bottom w:val="dotted" w:sz="4" w:space="0" w:color="auto"/>
            </w:tcBorders>
          </w:tcPr>
          <w:p w14:paraId="3F9DCD6D" w14:textId="484DEEEA"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出資会社の事業は、文部科学大臣の所轄に属する学校法人の行うことのできる収益事業の種類を定める件（平成20年文部科学省告示第141号）に則っているか。</w:t>
            </w:r>
          </w:p>
        </w:tc>
        <w:tc>
          <w:tcPr>
            <w:tcW w:w="6496" w:type="dxa"/>
            <w:tcBorders>
              <w:top w:val="dotted" w:sz="4" w:space="0" w:color="auto"/>
              <w:bottom w:val="dotted" w:sz="4" w:space="0" w:color="auto"/>
            </w:tcBorders>
          </w:tcPr>
          <w:p w14:paraId="79B2A56E" w14:textId="77777777" w:rsidR="007208BC" w:rsidRPr="009E7716" w:rsidRDefault="007208BC" w:rsidP="002809C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出資会社の事業は、左記告示に則って［いる／いない］。</w:t>
            </w:r>
          </w:p>
          <w:p w14:paraId="558165F8" w14:textId="77777777" w:rsidR="007208BC" w:rsidRPr="009E7716" w:rsidRDefault="007208BC" w:rsidP="002809CE">
            <w:pPr>
              <w:rPr>
                <w:rFonts w:asciiTheme="majorEastAsia" w:eastAsiaTheme="majorEastAsia" w:hAnsiTheme="majorEastAsia"/>
                <w:sz w:val="20"/>
                <w:szCs w:val="20"/>
              </w:rPr>
            </w:pPr>
          </w:p>
          <w:p w14:paraId="6031C26B" w14:textId="77777777" w:rsidR="007208BC" w:rsidRPr="009E7716" w:rsidRDefault="007208BC" w:rsidP="002809C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【則っていない場合には、その理由、是正の方針】</w:t>
            </w:r>
          </w:p>
          <w:p w14:paraId="6FFC6F37"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24383D9"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325E0D8"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2AD52E1" w14:textId="70D36ABC" w:rsidR="007208BC" w:rsidRPr="001E65C3" w:rsidRDefault="007208BC" w:rsidP="00AD5445">
            <w:pPr>
              <w:jc w:val="left"/>
              <w:rPr>
                <w:rFonts w:asciiTheme="majorEastAsia" w:eastAsiaTheme="majorEastAsia" w:hAnsiTheme="majorEastAsia"/>
                <w:sz w:val="20"/>
                <w:szCs w:val="20"/>
                <w:u w:val="single"/>
              </w:rPr>
            </w:pPr>
          </w:p>
        </w:tc>
      </w:tr>
      <w:tr w:rsidR="007208BC" w:rsidRPr="009E7716" w14:paraId="15A469B5" w14:textId="77777777" w:rsidTr="007208BC">
        <w:tc>
          <w:tcPr>
            <w:tcW w:w="3852" w:type="dxa"/>
            <w:tcBorders>
              <w:top w:val="dotted" w:sz="4" w:space="0" w:color="auto"/>
              <w:bottom w:val="dotted" w:sz="4" w:space="0" w:color="auto"/>
            </w:tcBorders>
          </w:tcPr>
          <w:p w14:paraId="03EADAA8" w14:textId="6BDF6F50"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(3)</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出資割合が2分の1以上の出資会社については、適切に貸借対照表に注記しているか。</w:t>
            </w:r>
          </w:p>
        </w:tc>
        <w:tc>
          <w:tcPr>
            <w:tcW w:w="6496" w:type="dxa"/>
            <w:tcBorders>
              <w:top w:val="dotted" w:sz="4" w:space="0" w:color="auto"/>
              <w:bottom w:val="dotted" w:sz="4" w:space="0" w:color="auto"/>
            </w:tcBorders>
          </w:tcPr>
          <w:p w14:paraId="75BE4F96" w14:textId="77777777" w:rsidR="007208BC" w:rsidRPr="009E7716" w:rsidRDefault="007208BC" w:rsidP="00261D7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貸借対照表への適切な注記［あり／なし］。</w:t>
            </w:r>
          </w:p>
          <w:p w14:paraId="210033B1" w14:textId="77777777" w:rsidR="007208BC" w:rsidRPr="009E7716" w:rsidRDefault="007208BC" w:rsidP="00261D74">
            <w:pPr>
              <w:rPr>
                <w:rFonts w:asciiTheme="majorEastAsia" w:eastAsiaTheme="majorEastAsia" w:hAnsiTheme="majorEastAsia"/>
                <w:sz w:val="20"/>
                <w:szCs w:val="20"/>
              </w:rPr>
            </w:pPr>
          </w:p>
          <w:p w14:paraId="1FCBCD11" w14:textId="77777777" w:rsidR="007208BC" w:rsidRPr="009E7716" w:rsidRDefault="007208BC" w:rsidP="00261D7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【適切な注記がない場合には、その理由、是正の方針】</w:t>
            </w:r>
          </w:p>
          <w:p w14:paraId="6886CEC1"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6B6AA31"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8ABD8BD"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F3955FC" w14:textId="655824FA" w:rsidR="007208BC" w:rsidRPr="009E7716" w:rsidRDefault="007208BC" w:rsidP="002809CE">
            <w:pPr>
              <w:rPr>
                <w:rFonts w:asciiTheme="majorEastAsia" w:eastAsiaTheme="majorEastAsia" w:hAnsiTheme="majorEastAsia"/>
                <w:sz w:val="20"/>
                <w:szCs w:val="20"/>
              </w:rPr>
            </w:pPr>
          </w:p>
        </w:tc>
      </w:tr>
      <w:tr w:rsidR="007208BC" w:rsidRPr="009E7716" w14:paraId="2F7F887B" w14:textId="77777777" w:rsidTr="007208BC">
        <w:tc>
          <w:tcPr>
            <w:tcW w:w="3852" w:type="dxa"/>
            <w:tcBorders>
              <w:top w:val="dotted" w:sz="4" w:space="0" w:color="auto"/>
              <w:bottom w:val="dotted" w:sz="4" w:space="0" w:color="auto"/>
            </w:tcBorders>
          </w:tcPr>
          <w:p w14:paraId="5F781154" w14:textId="5E546DF7" w:rsidR="007208BC" w:rsidRPr="009E7716" w:rsidRDefault="007208BC" w:rsidP="00AB30D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(4)</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関連当事者と取引を行っている場合、適切に貸借対照表に注記しているか。</w:t>
            </w:r>
          </w:p>
        </w:tc>
        <w:tc>
          <w:tcPr>
            <w:tcW w:w="6496" w:type="dxa"/>
            <w:tcBorders>
              <w:top w:val="dotted" w:sz="4" w:space="0" w:color="auto"/>
              <w:bottom w:val="dotted" w:sz="4" w:space="0" w:color="auto"/>
            </w:tcBorders>
          </w:tcPr>
          <w:p w14:paraId="680B84F4" w14:textId="77777777" w:rsidR="007208BC" w:rsidRPr="009E7716" w:rsidRDefault="007208BC" w:rsidP="002809C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貸借対照表への適切な注記［あり／なし］。</w:t>
            </w:r>
          </w:p>
          <w:p w14:paraId="1CF877E2" w14:textId="77777777" w:rsidR="007208BC" w:rsidRPr="009E7716" w:rsidRDefault="007208BC" w:rsidP="002809CE">
            <w:pPr>
              <w:rPr>
                <w:rFonts w:asciiTheme="majorEastAsia" w:eastAsiaTheme="majorEastAsia" w:hAnsiTheme="majorEastAsia"/>
                <w:sz w:val="20"/>
                <w:szCs w:val="20"/>
              </w:rPr>
            </w:pPr>
          </w:p>
          <w:p w14:paraId="031BDA85" w14:textId="77777777" w:rsidR="007208BC" w:rsidRPr="009E7716" w:rsidRDefault="007208BC" w:rsidP="002809CE">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【適切な注記がない場合には、その理由、是正の方針】</w:t>
            </w:r>
          </w:p>
          <w:p w14:paraId="5E9AC362"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24660BD"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0FA3736" w14:textId="77777777" w:rsidR="007208BC" w:rsidRPr="009E7716" w:rsidRDefault="007208BC" w:rsidP="002809C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AF120AF" w14:textId="77777777" w:rsidR="007208BC" w:rsidRPr="009E7716" w:rsidRDefault="007208BC" w:rsidP="00AD5445">
            <w:pPr>
              <w:jc w:val="left"/>
              <w:rPr>
                <w:rFonts w:asciiTheme="majorEastAsia" w:eastAsiaTheme="majorEastAsia" w:hAnsiTheme="majorEastAsia"/>
                <w:sz w:val="20"/>
                <w:szCs w:val="20"/>
              </w:rPr>
            </w:pPr>
          </w:p>
        </w:tc>
      </w:tr>
      <w:tr w:rsidR="007208BC" w:rsidRPr="009E7716" w14:paraId="6D7F3BD3" w14:textId="77777777" w:rsidTr="007208BC">
        <w:tc>
          <w:tcPr>
            <w:tcW w:w="3852" w:type="dxa"/>
            <w:tcBorders>
              <w:top w:val="dotted" w:sz="4" w:space="0" w:color="auto"/>
              <w:bottom w:val="dotted" w:sz="4" w:space="0" w:color="auto"/>
            </w:tcBorders>
          </w:tcPr>
          <w:p w14:paraId="21AD82ED" w14:textId="77777777" w:rsidR="007208BC" w:rsidRPr="009E7716" w:rsidRDefault="007208BC" w:rsidP="003E373E">
            <w:pPr>
              <w:pStyle w:val="21"/>
              <w:rPr>
                <w:rFonts w:asciiTheme="majorEastAsia" w:hAnsiTheme="majorEastAsia"/>
                <w:u w:val="single"/>
              </w:rPr>
            </w:pPr>
            <w:bookmarkStart w:id="15" w:name="_Toc127438620"/>
            <w:r w:rsidRPr="009E7716">
              <w:rPr>
                <w:rFonts w:asciiTheme="majorEastAsia" w:hAnsiTheme="majorEastAsia" w:hint="eastAsia"/>
                <w:u w:val="single"/>
              </w:rPr>
              <w:lastRenderedPageBreak/>
              <w:t>１４　登記・届出・書面の備付け・情報公表</w:t>
            </w:r>
            <w:bookmarkEnd w:id="15"/>
          </w:p>
          <w:p w14:paraId="18847792" w14:textId="77777777" w:rsidR="007208BC" w:rsidRPr="009E7716" w:rsidRDefault="007208BC" w:rsidP="004E07C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理事長を含め、代表権を有する者が変更された場合、2週間以内に登記を行っているか。</w:t>
            </w:r>
          </w:p>
          <w:p w14:paraId="2CEBDBBB" w14:textId="77777777" w:rsidR="007208BC" w:rsidRPr="009E7716" w:rsidRDefault="007208BC" w:rsidP="004E07C9">
            <w:pPr>
              <w:ind w:left="200" w:hangingChars="100" w:hanging="200"/>
              <w:jc w:val="left"/>
              <w:rPr>
                <w:rFonts w:asciiTheme="majorEastAsia" w:eastAsiaTheme="majorEastAsia" w:hAnsiTheme="majorEastAsia"/>
                <w:sz w:val="20"/>
                <w:szCs w:val="20"/>
              </w:rPr>
            </w:pPr>
          </w:p>
          <w:p w14:paraId="4AA3A548" w14:textId="6A24D287" w:rsidR="007208BC" w:rsidRPr="009E7716" w:rsidRDefault="007208BC" w:rsidP="00AB30D9">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6F59578B" w14:textId="77777777" w:rsidR="007208BC" w:rsidRPr="009E7716" w:rsidRDefault="007208BC" w:rsidP="00261D74">
            <w:pPr>
              <w:rPr>
                <w:rFonts w:asciiTheme="majorEastAsia" w:eastAsiaTheme="majorEastAsia" w:hAnsiTheme="majorEastAsia"/>
                <w:sz w:val="20"/>
                <w:szCs w:val="20"/>
              </w:rPr>
            </w:pPr>
          </w:p>
          <w:p w14:paraId="51805BB1" w14:textId="77777777" w:rsidR="007208BC" w:rsidRPr="009E7716" w:rsidRDefault="007208BC" w:rsidP="00261D74">
            <w:pPr>
              <w:rPr>
                <w:rFonts w:asciiTheme="majorEastAsia" w:eastAsiaTheme="majorEastAsia" w:hAnsiTheme="majorEastAsia"/>
                <w:sz w:val="20"/>
                <w:szCs w:val="20"/>
              </w:rPr>
            </w:pPr>
          </w:p>
          <w:p w14:paraId="444A7A3B" w14:textId="77777777" w:rsidR="007208BC" w:rsidRPr="009E7716" w:rsidRDefault="007208BC" w:rsidP="00261D7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適切に登記を行って［いる／いない］。</w:t>
            </w:r>
          </w:p>
          <w:p w14:paraId="783FF69B" w14:textId="77777777" w:rsidR="007208BC" w:rsidRPr="009E7716" w:rsidRDefault="007208BC" w:rsidP="00AD5445">
            <w:pPr>
              <w:jc w:val="left"/>
              <w:rPr>
                <w:rFonts w:asciiTheme="majorEastAsia" w:eastAsiaTheme="majorEastAsia" w:hAnsiTheme="majorEastAsia"/>
                <w:sz w:val="20"/>
                <w:szCs w:val="20"/>
              </w:rPr>
            </w:pPr>
          </w:p>
          <w:p w14:paraId="48E49BF5" w14:textId="77777777" w:rsidR="007208BC" w:rsidRPr="009E7716" w:rsidRDefault="007208BC" w:rsidP="009B442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【適切に登記を行っていない場合には、その理由、是正の方針】</w:t>
            </w:r>
          </w:p>
          <w:p w14:paraId="053FE564"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F4FE991"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7C06161"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5035FCF" w14:textId="77777777" w:rsidR="007208BC" w:rsidRPr="009E7716" w:rsidRDefault="007208BC" w:rsidP="00AD5445">
            <w:pPr>
              <w:jc w:val="left"/>
              <w:rPr>
                <w:rFonts w:asciiTheme="majorEastAsia" w:eastAsiaTheme="majorEastAsia" w:hAnsiTheme="majorEastAsia"/>
                <w:sz w:val="20"/>
                <w:szCs w:val="20"/>
              </w:rPr>
            </w:pPr>
          </w:p>
        </w:tc>
      </w:tr>
      <w:tr w:rsidR="007208BC" w:rsidRPr="009E7716" w14:paraId="1CA432AD" w14:textId="77777777" w:rsidTr="007208BC">
        <w:tc>
          <w:tcPr>
            <w:tcW w:w="3852" w:type="dxa"/>
            <w:tcBorders>
              <w:top w:val="dotted" w:sz="4" w:space="0" w:color="auto"/>
              <w:bottom w:val="dotted" w:sz="4" w:space="0" w:color="auto"/>
            </w:tcBorders>
          </w:tcPr>
          <w:p w14:paraId="59976042" w14:textId="6A6489E5" w:rsidR="007208BC" w:rsidRPr="009E7716" w:rsidRDefault="007208BC" w:rsidP="004E07C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設置校の改組が行われ、登記事項に変更が生じた場合、2週間以内に登記を行っているか。</w:t>
            </w:r>
          </w:p>
        </w:tc>
        <w:tc>
          <w:tcPr>
            <w:tcW w:w="6496" w:type="dxa"/>
            <w:tcBorders>
              <w:top w:val="dotted" w:sz="4" w:space="0" w:color="auto"/>
              <w:bottom w:val="dotted" w:sz="4" w:space="0" w:color="auto"/>
            </w:tcBorders>
          </w:tcPr>
          <w:p w14:paraId="2E0B1738" w14:textId="77777777" w:rsidR="007208BC" w:rsidRPr="009E7716" w:rsidRDefault="007208BC" w:rsidP="009B442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適切に登記を行って［いる／いない］。</w:t>
            </w:r>
          </w:p>
          <w:p w14:paraId="7A8690F0" w14:textId="77777777" w:rsidR="007208BC" w:rsidRPr="009E7716" w:rsidRDefault="007208BC" w:rsidP="009B442F">
            <w:pPr>
              <w:jc w:val="left"/>
              <w:rPr>
                <w:rFonts w:asciiTheme="majorEastAsia" w:eastAsiaTheme="majorEastAsia" w:hAnsiTheme="majorEastAsia"/>
                <w:sz w:val="20"/>
                <w:szCs w:val="20"/>
              </w:rPr>
            </w:pPr>
          </w:p>
          <w:p w14:paraId="17733FFA" w14:textId="77777777" w:rsidR="007208BC" w:rsidRPr="009E7716" w:rsidRDefault="007208BC" w:rsidP="009B442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【適切に登記を行っていない場合には、その理由、是正の方針】</w:t>
            </w:r>
          </w:p>
          <w:p w14:paraId="3B6A05CE"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D6D7B36"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C1CBC7B"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E610FB3" w14:textId="256E24D3" w:rsidR="007208BC" w:rsidRPr="009E7716" w:rsidRDefault="007208BC" w:rsidP="00AD5445">
            <w:pPr>
              <w:jc w:val="left"/>
              <w:rPr>
                <w:rFonts w:asciiTheme="majorEastAsia" w:eastAsiaTheme="majorEastAsia" w:hAnsiTheme="majorEastAsia"/>
                <w:sz w:val="20"/>
                <w:szCs w:val="20"/>
              </w:rPr>
            </w:pPr>
          </w:p>
        </w:tc>
      </w:tr>
      <w:tr w:rsidR="007208BC" w:rsidRPr="009E7716" w14:paraId="791DC5C8" w14:textId="77777777" w:rsidTr="007208BC">
        <w:tc>
          <w:tcPr>
            <w:tcW w:w="3852" w:type="dxa"/>
            <w:tcBorders>
              <w:top w:val="dotted" w:sz="4" w:space="0" w:color="auto"/>
              <w:bottom w:val="dotted" w:sz="4" w:space="0" w:color="auto"/>
            </w:tcBorders>
          </w:tcPr>
          <w:p w14:paraId="25F17CB8" w14:textId="77777777" w:rsidR="007208BC" w:rsidRPr="009E7716" w:rsidRDefault="007208BC" w:rsidP="004E07C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(3)</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資産総額変更の登記は、毎事業年度末日から3か月以内（寄附行為に別途定めがある場合にはそれに従う）に行っているか。</w:t>
            </w:r>
          </w:p>
          <w:p w14:paraId="6238D902" w14:textId="157789E3" w:rsidR="007208BC" w:rsidRPr="009E7716" w:rsidRDefault="007208BC" w:rsidP="004E07C9">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3C4A5B9C" w14:textId="77777777" w:rsidR="007208BC" w:rsidRPr="009E7716" w:rsidRDefault="007208BC" w:rsidP="009B442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適切に登記を行って［いる／いない］。</w:t>
            </w:r>
          </w:p>
          <w:p w14:paraId="0BA9556E" w14:textId="77777777" w:rsidR="007208BC" w:rsidRPr="009E7716" w:rsidRDefault="007208BC" w:rsidP="009B442F">
            <w:pPr>
              <w:jc w:val="left"/>
              <w:rPr>
                <w:rFonts w:asciiTheme="majorEastAsia" w:eastAsiaTheme="majorEastAsia" w:hAnsiTheme="majorEastAsia"/>
                <w:sz w:val="20"/>
                <w:szCs w:val="20"/>
              </w:rPr>
            </w:pPr>
          </w:p>
          <w:p w14:paraId="7A3F03B2" w14:textId="77777777" w:rsidR="007208BC" w:rsidRPr="009E7716" w:rsidRDefault="007208BC" w:rsidP="009B442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【適切に登記を行っていない場合には、その理由、是正の方針】</w:t>
            </w:r>
          </w:p>
          <w:p w14:paraId="5E7DC058"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948D367"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9E2CB52"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C9EC568" w14:textId="77777777" w:rsidR="007208BC" w:rsidRDefault="007208BC" w:rsidP="00AD5445">
            <w:pPr>
              <w:jc w:val="left"/>
              <w:rPr>
                <w:rFonts w:asciiTheme="majorEastAsia" w:eastAsiaTheme="majorEastAsia" w:hAnsiTheme="majorEastAsia"/>
                <w:sz w:val="20"/>
                <w:szCs w:val="20"/>
              </w:rPr>
            </w:pPr>
          </w:p>
          <w:p w14:paraId="4C306EF7" w14:textId="77777777" w:rsidR="007208BC" w:rsidRPr="009E7716" w:rsidRDefault="007208BC" w:rsidP="00AD5445">
            <w:pPr>
              <w:jc w:val="left"/>
              <w:rPr>
                <w:rFonts w:asciiTheme="majorEastAsia" w:eastAsiaTheme="majorEastAsia" w:hAnsiTheme="majorEastAsia"/>
                <w:sz w:val="20"/>
                <w:szCs w:val="20"/>
              </w:rPr>
            </w:pPr>
          </w:p>
        </w:tc>
      </w:tr>
      <w:tr w:rsidR="007208BC" w:rsidRPr="009E7716" w14:paraId="14D4E3D3" w14:textId="77777777" w:rsidTr="007208BC">
        <w:tc>
          <w:tcPr>
            <w:tcW w:w="3852" w:type="dxa"/>
            <w:tcBorders>
              <w:top w:val="dotted" w:sz="4" w:space="0" w:color="auto"/>
              <w:bottom w:val="dotted" w:sz="4" w:space="0" w:color="auto"/>
            </w:tcBorders>
          </w:tcPr>
          <w:p w14:paraId="5B8E87E2" w14:textId="6207FE98" w:rsidR="007208BC" w:rsidRPr="009E7716" w:rsidRDefault="007208BC">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(4)</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私立学校法施行規則4条の3で定める事項について寄附行為の変更を行った場合、遅滞なく文部科学大臣に届出を行っているか。</w:t>
            </w:r>
          </w:p>
        </w:tc>
        <w:tc>
          <w:tcPr>
            <w:tcW w:w="6496" w:type="dxa"/>
            <w:tcBorders>
              <w:top w:val="dotted" w:sz="4" w:space="0" w:color="auto"/>
              <w:bottom w:val="dotted" w:sz="4" w:space="0" w:color="auto"/>
            </w:tcBorders>
          </w:tcPr>
          <w:p w14:paraId="67BF08EC" w14:textId="77777777" w:rsidR="007208BC" w:rsidRPr="009E7716" w:rsidRDefault="007208BC" w:rsidP="009B442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適切に届出を行って［いる／いない］。</w:t>
            </w:r>
          </w:p>
          <w:p w14:paraId="26C641AB" w14:textId="77777777" w:rsidR="007208BC" w:rsidRPr="009E7716" w:rsidRDefault="007208BC" w:rsidP="009B442F">
            <w:pPr>
              <w:jc w:val="left"/>
              <w:rPr>
                <w:rFonts w:asciiTheme="majorEastAsia" w:eastAsiaTheme="majorEastAsia" w:hAnsiTheme="majorEastAsia"/>
                <w:sz w:val="20"/>
                <w:szCs w:val="20"/>
              </w:rPr>
            </w:pPr>
          </w:p>
          <w:p w14:paraId="1ED2013C" w14:textId="77777777" w:rsidR="007208BC" w:rsidRPr="009E7716" w:rsidRDefault="007208BC" w:rsidP="009B442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【適切に届出を行っていない場合には、その理由、是正の方針】</w:t>
            </w:r>
          </w:p>
          <w:p w14:paraId="7986128A"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7823DBB"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1AC94CA" w14:textId="4A8703AD" w:rsidR="007208BC" w:rsidRPr="009E7716" w:rsidRDefault="007208BC" w:rsidP="00AD544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2A404407" w14:textId="77777777" w:rsidTr="007208BC">
        <w:tc>
          <w:tcPr>
            <w:tcW w:w="3852" w:type="dxa"/>
            <w:tcBorders>
              <w:top w:val="dotted" w:sz="4" w:space="0" w:color="auto"/>
              <w:bottom w:val="dotted" w:sz="4" w:space="0" w:color="auto"/>
            </w:tcBorders>
          </w:tcPr>
          <w:p w14:paraId="2A5A7DC5" w14:textId="77777777" w:rsidR="007208BC" w:rsidRPr="009E7716" w:rsidRDefault="007208BC" w:rsidP="004E07C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(5)</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理事又は監事が変更された場合、遅滞なく文部科学大臣に届出を行っているか。</w:t>
            </w:r>
          </w:p>
          <w:p w14:paraId="4634D258" w14:textId="38A4EE65" w:rsidR="007208BC" w:rsidRPr="009E7716" w:rsidRDefault="007208BC">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1620ED42" w14:textId="77777777" w:rsidR="007208BC" w:rsidRPr="009E7716" w:rsidRDefault="007208BC" w:rsidP="009B442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適切に届出を行って［いる／いない］。</w:t>
            </w:r>
          </w:p>
          <w:p w14:paraId="083AB6C0" w14:textId="77777777" w:rsidR="007208BC" w:rsidRPr="009E7716" w:rsidRDefault="007208BC" w:rsidP="009B442F">
            <w:pPr>
              <w:jc w:val="left"/>
              <w:rPr>
                <w:rFonts w:asciiTheme="majorEastAsia" w:eastAsiaTheme="majorEastAsia" w:hAnsiTheme="majorEastAsia"/>
                <w:sz w:val="20"/>
                <w:szCs w:val="20"/>
              </w:rPr>
            </w:pPr>
          </w:p>
          <w:p w14:paraId="4F8198F3" w14:textId="77777777" w:rsidR="007208BC" w:rsidRPr="009E7716" w:rsidRDefault="007208BC" w:rsidP="009B442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【適切に届出を行っていない場合には、その理由、是正の方針】</w:t>
            </w:r>
          </w:p>
          <w:p w14:paraId="39D57AC5"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DD39EE6"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A347A2F" w14:textId="4A83B465" w:rsidR="007208BC" w:rsidRPr="00A03B45" w:rsidRDefault="007208BC" w:rsidP="00AD5445">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1B77E021" w14:textId="77777777" w:rsidTr="007208BC">
        <w:trPr>
          <w:trHeight w:val="150"/>
        </w:trPr>
        <w:tc>
          <w:tcPr>
            <w:tcW w:w="3852" w:type="dxa"/>
            <w:tcBorders>
              <w:top w:val="dotted" w:sz="4" w:space="0" w:color="auto"/>
              <w:bottom w:val="dotted" w:sz="4" w:space="0" w:color="auto"/>
            </w:tcBorders>
          </w:tcPr>
          <w:p w14:paraId="505DF1A7" w14:textId="39AC7489" w:rsidR="007208BC" w:rsidRPr="009E7716" w:rsidRDefault="007208BC">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(6)</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寄附行為を各事務所に備えて置き、請求があった場合には、これを閲覧に供しているか。</w:t>
            </w:r>
          </w:p>
        </w:tc>
        <w:tc>
          <w:tcPr>
            <w:tcW w:w="6496" w:type="dxa"/>
            <w:tcBorders>
              <w:top w:val="dotted" w:sz="4" w:space="0" w:color="auto"/>
              <w:bottom w:val="dotted" w:sz="4" w:space="0" w:color="auto"/>
            </w:tcBorders>
          </w:tcPr>
          <w:p w14:paraId="12593077" w14:textId="77777777" w:rsidR="007208BC" w:rsidRPr="009E7716" w:rsidRDefault="007208BC" w:rsidP="009B442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適切に備えて置いて［いる／いない］。</w:t>
            </w:r>
          </w:p>
          <w:p w14:paraId="02A50466" w14:textId="77777777" w:rsidR="007208BC" w:rsidRPr="009E7716" w:rsidRDefault="007208BC" w:rsidP="009B442F">
            <w:pPr>
              <w:jc w:val="left"/>
              <w:rPr>
                <w:rFonts w:asciiTheme="majorEastAsia" w:eastAsiaTheme="majorEastAsia" w:hAnsiTheme="majorEastAsia"/>
                <w:sz w:val="20"/>
                <w:szCs w:val="20"/>
              </w:rPr>
            </w:pPr>
          </w:p>
          <w:p w14:paraId="0FA67541" w14:textId="77777777" w:rsidR="007208BC" w:rsidRPr="009E7716" w:rsidRDefault="007208BC" w:rsidP="009B442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【適切に備えて置いていない場合には、その理由、是正の方針】</w:t>
            </w:r>
          </w:p>
          <w:p w14:paraId="7FECFAEE"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16375C5"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FA9E368"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E166043" w14:textId="27FF908D" w:rsidR="007208BC" w:rsidRPr="00A03B45" w:rsidRDefault="007208BC" w:rsidP="00AD5445">
            <w:pPr>
              <w:jc w:val="left"/>
              <w:rPr>
                <w:rFonts w:asciiTheme="majorEastAsia" w:eastAsiaTheme="majorEastAsia" w:hAnsiTheme="majorEastAsia"/>
                <w:sz w:val="20"/>
                <w:szCs w:val="20"/>
                <w:u w:val="single"/>
              </w:rPr>
            </w:pPr>
          </w:p>
        </w:tc>
      </w:tr>
      <w:tr w:rsidR="007208BC" w:rsidRPr="009E7716" w14:paraId="4191D7B1" w14:textId="77777777" w:rsidTr="007208BC">
        <w:tc>
          <w:tcPr>
            <w:tcW w:w="3852" w:type="dxa"/>
            <w:tcBorders>
              <w:top w:val="dotted" w:sz="4" w:space="0" w:color="auto"/>
              <w:bottom w:val="dotted" w:sz="4" w:space="0" w:color="auto"/>
            </w:tcBorders>
          </w:tcPr>
          <w:p w14:paraId="60DE1A24" w14:textId="4D7B1228" w:rsidR="007208BC" w:rsidRPr="009E7716" w:rsidRDefault="007208BC" w:rsidP="004E07C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(7)</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学校法人設立時の財産目録を主たる事務所に備えて置いているか。</w:t>
            </w:r>
          </w:p>
        </w:tc>
        <w:tc>
          <w:tcPr>
            <w:tcW w:w="6496" w:type="dxa"/>
            <w:tcBorders>
              <w:top w:val="dotted" w:sz="4" w:space="0" w:color="auto"/>
              <w:bottom w:val="dotted" w:sz="4" w:space="0" w:color="auto"/>
            </w:tcBorders>
          </w:tcPr>
          <w:p w14:paraId="057465BF" w14:textId="77777777" w:rsidR="007208BC" w:rsidRPr="009E7716" w:rsidRDefault="007208BC" w:rsidP="009B442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適切に備えて置いて［いる／いない］。</w:t>
            </w:r>
          </w:p>
          <w:p w14:paraId="5D70025D" w14:textId="77777777" w:rsidR="007208BC" w:rsidRPr="009E7716" w:rsidRDefault="007208BC" w:rsidP="009B442F">
            <w:pPr>
              <w:jc w:val="left"/>
              <w:rPr>
                <w:rFonts w:asciiTheme="majorEastAsia" w:eastAsiaTheme="majorEastAsia" w:hAnsiTheme="majorEastAsia"/>
                <w:sz w:val="20"/>
                <w:szCs w:val="20"/>
              </w:rPr>
            </w:pPr>
          </w:p>
          <w:p w14:paraId="2D17898C" w14:textId="77777777" w:rsidR="007208BC" w:rsidRPr="009E7716" w:rsidRDefault="007208BC" w:rsidP="009B442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【適切に備えて置いていない場合には、その理由、是正の方針】</w:t>
            </w:r>
          </w:p>
          <w:p w14:paraId="7B047894"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592B2DC"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7E48DBF" w14:textId="77777777" w:rsidR="007208BC" w:rsidRPr="009E7716" w:rsidRDefault="007208BC" w:rsidP="009B442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223C6E3" w14:textId="77777777" w:rsidR="007208BC" w:rsidRPr="009E7716" w:rsidRDefault="007208BC" w:rsidP="009B442F">
            <w:pPr>
              <w:rPr>
                <w:rFonts w:asciiTheme="majorEastAsia" w:eastAsiaTheme="majorEastAsia" w:hAnsiTheme="majorEastAsia"/>
                <w:sz w:val="20"/>
                <w:szCs w:val="20"/>
              </w:rPr>
            </w:pPr>
          </w:p>
        </w:tc>
      </w:tr>
      <w:tr w:rsidR="007208BC" w:rsidRPr="009E7716" w14:paraId="4B1B1AFF" w14:textId="77777777" w:rsidTr="007208BC">
        <w:tc>
          <w:tcPr>
            <w:tcW w:w="3852" w:type="dxa"/>
            <w:tcBorders>
              <w:top w:val="dotted" w:sz="4" w:space="0" w:color="auto"/>
              <w:bottom w:val="dotted" w:sz="4" w:space="0" w:color="auto"/>
            </w:tcBorders>
          </w:tcPr>
          <w:p w14:paraId="130C8A5A" w14:textId="4F1BD59C" w:rsidR="007208BC" w:rsidRPr="009E7716" w:rsidRDefault="007208BC" w:rsidP="004E07C9">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(8)</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毎会計年度終了後2か月以内に、①財産目録、②貸借対照表、③収支計算書、④事業報告書、⑤役員等名簿、⑥監事監査報告書を作成し、作成の日から5年間、各事務所に備えて置き、請求があった場合には、これを閲覧に供しているか。</w:t>
            </w:r>
          </w:p>
        </w:tc>
        <w:tc>
          <w:tcPr>
            <w:tcW w:w="6496" w:type="dxa"/>
            <w:tcBorders>
              <w:top w:val="dotted" w:sz="4" w:space="0" w:color="auto"/>
              <w:bottom w:val="dotted" w:sz="4" w:space="0" w:color="auto"/>
            </w:tcBorders>
          </w:tcPr>
          <w:p w14:paraId="79DE98F6" w14:textId="77777777" w:rsidR="007208BC" w:rsidRPr="009E7716" w:rsidRDefault="007208BC" w:rsidP="005B096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適切に備えて置き、閲覧に供して［いる／いない］。</w:t>
            </w:r>
          </w:p>
          <w:p w14:paraId="6B9F06A8" w14:textId="77777777" w:rsidR="007208BC" w:rsidRPr="009E7716" w:rsidRDefault="007208BC" w:rsidP="005B0964">
            <w:pPr>
              <w:jc w:val="left"/>
              <w:rPr>
                <w:rFonts w:asciiTheme="majorEastAsia" w:eastAsiaTheme="majorEastAsia" w:hAnsiTheme="majorEastAsia"/>
                <w:sz w:val="20"/>
                <w:szCs w:val="20"/>
              </w:rPr>
            </w:pPr>
          </w:p>
          <w:p w14:paraId="4ECF4D72" w14:textId="77777777" w:rsidR="007208BC" w:rsidRPr="009E7716" w:rsidRDefault="007208BC" w:rsidP="002D2D7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【備えて置いていない場合には、その文書の名称】</w:t>
            </w:r>
          </w:p>
          <w:p w14:paraId="01DAF658" w14:textId="77777777" w:rsidR="007208BC" w:rsidRPr="009E7716" w:rsidRDefault="007208BC" w:rsidP="002D2D7C">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p w14:paraId="48293EF9"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p w14:paraId="7161A85A" w14:textId="77777777" w:rsidR="007208BC" w:rsidRPr="009E7716" w:rsidRDefault="007208BC" w:rsidP="005B0964">
            <w:pPr>
              <w:jc w:val="left"/>
              <w:rPr>
                <w:rFonts w:asciiTheme="majorEastAsia" w:eastAsiaTheme="majorEastAsia" w:hAnsiTheme="majorEastAsia"/>
                <w:sz w:val="20"/>
                <w:szCs w:val="20"/>
              </w:rPr>
            </w:pPr>
          </w:p>
          <w:p w14:paraId="4A8489FE"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【適切に備えて置いていない又は閲覧に供していない場合には、その理由、是正の方針】</w:t>
            </w:r>
          </w:p>
          <w:p w14:paraId="59AEB482"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E4FB3E6"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2B53BC5"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1CF5C77" w14:textId="77777777" w:rsidR="007208BC" w:rsidRPr="009E7716" w:rsidRDefault="007208BC" w:rsidP="009B442F">
            <w:pPr>
              <w:rPr>
                <w:rFonts w:asciiTheme="majorEastAsia" w:eastAsiaTheme="majorEastAsia" w:hAnsiTheme="majorEastAsia"/>
                <w:sz w:val="20"/>
                <w:szCs w:val="20"/>
              </w:rPr>
            </w:pPr>
          </w:p>
        </w:tc>
      </w:tr>
      <w:tr w:rsidR="007208BC" w:rsidRPr="009E7716" w14:paraId="7D2DD9A1" w14:textId="77777777" w:rsidTr="007208BC">
        <w:tc>
          <w:tcPr>
            <w:tcW w:w="3852" w:type="dxa"/>
            <w:tcBorders>
              <w:top w:val="dotted" w:sz="4" w:space="0" w:color="auto"/>
              <w:bottom w:val="dotted" w:sz="4" w:space="0" w:color="auto"/>
            </w:tcBorders>
          </w:tcPr>
          <w:p w14:paraId="69E77357" w14:textId="27C282F1" w:rsidR="007208BC" w:rsidRPr="009E7716" w:rsidRDefault="007208BC" w:rsidP="005B0964">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(9)</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役員に対する報酬等の支給の基準を作成し、作成の日から5年間、各事務所に備えて置き、請求があった場合には、これを閲覧に供しているか。</w:t>
            </w:r>
          </w:p>
        </w:tc>
        <w:tc>
          <w:tcPr>
            <w:tcW w:w="6496" w:type="dxa"/>
            <w:tcBorders>
              <w:top w:val="dotted" w:sz="4" w:space="0" w:color="auto"/>
              <w:bottom w:val="dotted" w:sz="4" w:space="0" w:color="auto"/>
            </w:tcBorders>
          </w:tcPr>
          <w:p w14:paraId="6C26301D" w14:textId="77777777" w:rsidR="007208BC" w:rsidRPr="009E7716" w:rsidRDefault="007208BC" w:rsidP="005B096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適切に備えて置き、閲覧に供して［いる／いない］。</w:t>
            </w:r>
          </w:p>
          <w:p w14:paraId="1010BD34" w14:textId="77777777" w:rsidR="007208BC" w:rsidRPr="009E7716" w:rsidRDefault="007208BC" w:rsidP="005B0964">
            <w:pPr>
              <w:jc w:val="left"/>
              <w:rPr>
                <w:rFonts w:asciiTheme="majorEastAsia" w:eastAsiaTheme="majorEastAsia" w:hAnsiTheme="majorEastAsia"/>
                <w:sz w:val="20"/>
                <w:szCs w:val="20"/>
              </w:rPr>
            </w:pPr>
          </w:p>
          <w:p w14:paraId="6D372052"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【適切に備えて置いていない又は閲覧に供していない場合には、その理由、是正の方針】</w:t>
            </w:r>
          </w:p>
          <w:p w14:paraId="76DFDEF9"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579F9F6"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376FD74"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DF8CF19" w14:textId="77777777" w:rsidR="007208BC" w:rsidRPr="009E7716" w:rsidRDefault="007208BC" w:rsidP="005B0964">
            <w:pPr>
              <w:jc w:val="left"/>
              <w:rPr>
                <w:rFonts w:asciiTheme="majorEastAsia" w:eastAsiaTheme="majorEastAsia" w:hAnsiTheme="majorEastAsia"/>
                <w:sz w:val="20"/>
                <w:szCs w:val="20"/>
              </w:rPr>
            </w:pPr>
          </w:p>
        </w:tc>
      </w:tr>
      <w:tr w:rsidR="007208BC" w:rsidRPr="009E7716" w14:paraId="3A92E162" w14:textId="77777777" w:rsidTr="007208BC">
        <w:tc>
          <w:tcPr>
            <w:tcW w:w="3852" w:type="dxa"/>
            <w:tcBorders>
              <w:top w:val="dotted" w:sz="4" w:space="0" w:color="auto"/>
              <w:bottom w:val="dotted" w:sz="4" w:space="0" w:color="auto"/>
            </w:tcBorders>
          </w:tcPr>
          <w:p w14:paraId="72F247B6" w14:textId="77777777" w:rsidR="007208BC" w:rsidRPr="009E7716" w:rsidRDefault="007208BC" w:rsidP="005B0964">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(10)</w:t>
            </w:r>
            <w:r w:rsidRPr="009E7716">
              <w:rPr>
                <w:rFonts w:asciiTheme="majorEastAsia" w:eastAsiaTheme="majorEastAsia" w:hAnsiTheme="majorEastAsia"/>
              </w:rPr>
              <w:t xml:space="preserve"> </w:t>
            </w:r>
            <w:r w:rsidRPr="009E7716">
              <w:rPr>
                <w:rFonts w:asciiTheme="majorEastAsia" w:eastAsiaTheme="majorEastAsia" w:hAnsiTheme="majorEastAsia" w:hint="eastAsia"/>
                <w:sz w:val="20"/>
                <w:szCs w:val="20"/>
              </w:rPr>
              <w:t>①寄附行為の認可を受け、又は届出を行った場合、②監事監査報告書を作成した場合、③財産目録、貸借対照表、収支計算書、事業報告書及び役員等名簿（個人の住所に係る記載を除く。）を作成した場合、④役員報酬等の支給基準を定めた場合には、それぞれの内容を遅滞なくインターネットで公表しているか。</w:t>
            </w:r>
          </w:p>
          <w:p w14:paraId="6302F6E3" w14:textId="76E60F9F" w:rsidR="007208BC" w:rsidRPr="009E7716" w:rsidRDefault="007208BC" w:rsidP="005B0964">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53B6022F" w14:textId="77777777" w:rsidR="007208BC" w:rsidRPr="009E7716" w:rsidRDefault="007208BC" w:rsidP="00727E4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適切に公表して［いる／いない］。</w:t>
            </w:r>
          </w:p>
          <w:p w14:paraId="087EA2AA" w14:textId="77777777" w:rsidR="007208BC" w:rsidRPr="009E7716" w:rsidRDefault="007208BC" w:rsidP="005B0964">
            <w:pPr>
              <w:jc w:val="left"/>
              <w:rPr>
                <w:rFonts w:asciiTheme="majorEastAsia" w:eastAsiaTheme="majorEastAsia" w:hAnsiTheme="majorEastAsia"/>
                <w:sz w:val="20"/>
                <w:szCs w:val="20"/>
              </w:rPr>
            </w:pPr>
          </w:p>
          <w:p w14:paraId="7D330236"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【公表していない場合には、その文書の名称】</w:t>
            </w:r>
          </w:p>
          <w:p w14:paraId="28E8C323"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492D063"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F512210" w14:textId="77777777" w:rsidR="007208BC" w:rsidRPr="009E7716" w:rsidRDefault="007208BC" w:rsidP="005B0964">
            <w:pPr>
              <w:jc w:val="left"/>
              <w:rPr>
                <w:rFonts w:asciiTheme="majorEastAsia" w:eastAsiaTheme="majorEastAsia" w:hAnsiTheme="majorEastAsia"/>
                <w:sz w:val="20"/>
                <w:szCs w:val="20"/>
              </w:rPr>
            </w:pPr>
          </w:p>
          <w:p w14:paraId="369466DA"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【適切に公表していない場合には、その理由、是正の方針】</w:t>
            </w:r>
          </w:p>
          <w:p w14:paraId="763A8505" w14:textId="77777777" w:rsidR="007208BC" w:rsidRPr="009E7716" w:rsidRDefault="007208BC" w:rsidP="00727E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E0E0A20" w14:textId="77777777" w:rsidR="007208BC" w:rsidRPr="009E7716" w:rsidRDefault="007208BC" w:rsidP="00727E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51CBD32" w14:textId="3BA74A76" w:rsidR="007208BC" w:rsidRPr="009E7716" w:rsidRDefault="007208BC" w:rsidP="009011D0">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234C546A" w14:textId="77777777" w:rsidTr="007208BC">
        <w:tc>
          <w:tcPr>
            <w:tcW w:w="3852" w:type="dxa"/>
            <w:tcBorders>
              <w:top w:val="dotted" w:sz="4" w:space="0" w:color="auto"/>
              <w:bottom w:val="dotted" w:sz="4" w:space="0" w:color="auto"/>
            </w:tcBorders>
          </w:tcPr>
          <w:p w14:paraId="1BE06CBB" w14:textId="77777777" w:rsidR="007208BC" w:rsidRPr="009E7716" w:rsidRDefault="007208BC" w:rsidP="005B0964">
            <w:pPr>
              <w:pStyle w:val="21"/>
              <w:rPr>
                <w:rFonts w:asciiTheme="majorEastAsia" w:hAnsiTheme="majorEastAsia"/>
                <w:u w:val="single"/>
              </w:rPr>
            </w:pPr>
            <w:bookmarkStart w:id="16" w:name="_Toc127438621"/>
            <w:r w:rsidRPr="009E7716">
              <w:rPr>
                <w:rFonts w:asciiTheme="majorEastAsia" w:hAnsiTheme="majorEastAsia" w:hint="eastAsia"/>
                <w:u w:val="single"/>
              </w:rPr>
              <w:lastRenderedPageBreak/>
              <w:t>１５　ガバナンス・コードへの対応状況</w:t>
            </w:r>
            <w:bookmarkEnd w:id="16"/>
          </w:p>
          <w:p w14:paraId="0BB80FF0"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私立大学団体等が策定したガバナンス・コードを踏まえ、各大学の実情に応じ、ガバナンスの向上に向けた取組みを十分に行っているか。</w:t>
            </w:r>
          </w:p>
          <w:p w14:paraId="57AA85CC" w14:textId="77777777" w:rsidR="007208BC" w:rsidRPr="009E7716" w:rsidRDefault="007208BC" w:rsidP="005B0964">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D282E9B" w14:textId="77777777" w:rsidR="007208BC" w:rsidRPr="009E7716" w:rsidRDefault="007208BC" w:rsidP="00727E41">
            <w:pPr>
              <w:jc w:val="left"/>
              <w:rPr>
                <w:rFonts w:asciiTheme="majorEastAsia" w:eastAsiaTheme="majorEastAsia" w:hAnsiTheme="majorEastAsia"/>
                <w:sz w:val="20"/>
                <w:szCs w:val="20"/>
              </w:rPr>
            </w:pPr>
          </w:p>
          <w:p w14:paraId="0990F66F" w14:textId="77777777" w:rsidR="007208BC" w:rsidRPr="009E7716" w:rsidRDefault="007208BC" w:rsidP="00727E4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私学団体が策定したガバナンス・コードの全項目を網羅した学校法人独自のガバナンス・コードを策定して［いる／いない］。</w:t>
            </w:r>
          </w:p>
          <w:p w14:paraId="194AB933" w14:textId="77777777" w:rsidR="007208BC" w:rsidRPr="009E7716" w:rsidRDefault="007208BC" w:rsidP="00727E41">
            <w:pPr>
              <w:jc w:val="left"/>
              <w:rPr>
                <w:rFonts w:asciiTheme="majorEastAsia" w:eastAsiaTheme="majorEastAsia" w:hAnsiTheme="majorEastAsia"/>
                <w:sz w:val="20"/>
                <w:szCs w:val="20"/>
              </w:rPr>
            </w:pPr>
          </w:p>
          <w:p w14:paraId="62AF87D5" w14:textId="77777777" w:rsidR="007208BC" w:rsidRPr="009E7716" w:rsidRDefault="007208BC" w:rsidP="00727E4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ガバナンス・コードを公表して［いる／いない］。</w:t>
            </w:r>
          </w:p>
          <w:p w14:paraId="02FAD9F6" w14:textId="77777777" w:rsidR="007208BC" w:rsidRPr="009E7716" w:rsidRDefault="007208BC" w:rsidP="00727E41">
            <w:pPr>
              <w:jc w:val="left"/>
              <w:rPr>
                <w:rFonts w:asciiTheme="majorEastAsia" w:eastAsiaTheme="majorEastAsia" w:hAnsiTheme="majorEastAsia"/>
                <w:sz w:val="20"/>
                <w:szCs w:val="20"/>
              </w:rPr>
            </w:pPr>
          </w:p>
          <w:p w14:paraId="6C887533" w14:textId="77777777" w:rsidR="007208BC" w:rsidRPr="009E7716" w:rsidRDefault="007208BC" w:rsidP="00727E4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ガバナンス・コードの実施状況を自己点検して［いる／いない］。</w:t>
            </w:r>
          </w:p>
          <w:p w14:paraId="4A0526A1" w14:textId="77777777" w:rsidR="007208BC" w:rsidRPr="009E7716" w:rsidRDefault="007208BC" w:rsidP="00727E41">
            <w:pPr>
              <w:jc w:val="left"/>
              <w:rPr>
                <w:rFonts w:asciiTheme="majorEastAsia" w:eastAsiaTheme="majorEastAsia" w:hAnsiTheme="majorEastAsia"/>
                <w:sz w:val="20"/>
                <w:szCs w:val="20"/>
              </w:rPr>
            </w:pPr>
          </w:p>
          <w:p w14:paraId="42A7DE0F" w14:textId="77777777" w:rsidR="007208BC" w:rsidRPr="009E7716" w:rsidRDefault="007208BC" w:rsidP="00727E4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自己点検の結果を公表して［いる／いない］。</w:t>
            </w:r>
          </w:p>
          <w:p w14:paraId="3CFEAAAF" w14:textId="77777777" w:rsidR="007208BC" w:rsidRPr="009E7716" w:rsidRDefault="007208BC" w:rsidP="00727E41">
            <w:pPr>
              <w:jc w:val="left"/>
              <w:rPr>
                <w:rFonts w:asciiTheme="majorEastAsia" w:eastAsiaTheme="majorEastAsia" w:hAnsiTheme="majorEastAsia"/>
                <w:sz w:val="20"/>
                <w:szCs w:val="20"/>
              </w:rPr>
            </w:pPr>
          </w:p>
          <w:p w14:paraId="10E6CF1F" w14:textId="77777777" w:rsidR="007208BC" w:rsidRPr="009E7716" w:rsidRDefault="007208BC" w:rsidP="00727E4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【ガバナンス・コードの推進に向けた学校法人の考え方】</w:t>
            </w:r>
          </w:p>
          <w:p w14:paraId="01A4A00C" w14:textId="77777777" w:rsidR="007208BC" w:rsidRPr="009E7716" w:rsidRDefault="007208BC" w:rsidP="00727E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39CA049" w14:textId="77777777" w:rsidR="007208BC" w:rsidRPr="009E7716" w:rsidRDefault="007208BC" w:rsidP="00727E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ABDE5A4" w14:textId="77777777" w:rsidR="007208BC" w:rsidRPr="009E7716" w:rsidRDefault="007208BC" w:rsidP="00727E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33C81CC" w14:textId="2F482109" w:rsidR="007208BC" w:rsidRPr="00A03B45" w:rsidRDefault="007208BC" w:rsidP="005B0964">
            <w:pPr>
              <w:jc w:val="left"/>
              <w:rPr>
                <w:rFonts w:asciiTheme="majorEastAsia" w:eastAsiaTheme="majorEastAsia" w:hAnsiTheme="majorEastAsia"/>
                <w:sz w:val="20"/>
                <w:szCs w:val="20"/>
                <w:u w:val="single"/>
              </w:rPr>
            </w:pPr>
          </w:p>
        </w:tc>
      </w:tr>
      <w:tr w:rsidR="007208BC" w:rsidRPr="009E7716" w14:paraId="0DDFCFC8" w14:textId="77777777" w:rsidTr="007208BC">
        <w:tc>
          <w:tcPr>
            <w:tcW w:w="3852" w:type="dxa"/>
            <w:tcBorders>
              <w:top w:val="dotted" w:sz="4" w:space="0" w:color="auto"/>
              <w:bottom w:val="dotted" w:sz="4" w:space="0" w:color="auto"/>
            </w:tcBorders>
          </w:tcPr>
          <w:p w14:paraId="721F90BD" w14:textId="77777777" w:rsidR="007208BC" w:rsidRPr="005725CC" w:rsidRDefault="007208BC" w:rsidP="00F3239E">
            <w:pPr>
              <w:pStyle w:val="21"/>
              <w:rPr>
                <w:rFonts w:asciiTheme="majorEastAsia" w:hAnsiTheme="majorEastAsia"/>
                <w:sz w:val="20"/>
                <w:szCs w:val="20"/>
                <w:u w:val="single"/>
              </w:rPr>
            </w:pPr>
            <w:bookmarkStart w:id="17" w:name="_Toc127438622"/>
            <w:r w:rsidRPr="005725CC">
              <w:rPr>
                <w:rFonts w:asciiTheme="majorEastAsia" w:hAnsiTheme="majorEastAsia" w:hint="eastAsia"/>
                <w:sz w:val="20"/>
                <w:szCs w:val="20"/>
                <w:u w:val="single"/>
              </w:rPr>
              <w:t>１６　ＰＤＣＡの実施状況</w:t>
            </w:r>
            <w:bookmarkEnd w:id="17"/>
          </w:p>
          <w:p w14:paraId="4000A82F" w14:textId="2FC5560D" w:rsidR="007208BC" w:rsidRPr="005725CC" w:rsidRDefault="007208BC" w:rsidP="006A269C">
            <w:pPr>
              <w:pStyle w:val="af1"/>
              <w:numPr>
                <w:ilvl w:val="0"/>
                <w:numId w:val="2"/>
              </w:numPr>
              <w:ind w:leftChars="0"/>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実効性のあるPDCAの具体的な実施やそのための体制構築が行われているか。</w:t>
            </w:r>
          </w:p>
          <w:p w14:paraId="1C8D6F5F" w14:textId="2B584975" w:rsidR="007208BC" w:rsidRPr="005725CC" w:rsidRDefault="007208BC" w:rsidP="005B0964">
            <w:pPr>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440E0EC" w14:textId="77777777" w:rsidR="007208BC" w:rsidRPr="005725CC" w:rsidRDefault="007208BC" w:rsidP="00B43A27">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法人全体の統制や情報共有などに経営陣が主体的に取り組んで［いる／いない］。</w:t>
            </w:r>
          </w:p>
          <w:p w14:paraId="7801B35E" w14:textId="77777777" w:rsidR="007208BC" w:rsidRPr="005725CC" w:rsidRDefault="007208BC" w:rsidP="00F3239E">
            <w:pPr>
              <w:jc w:val="left"/>
              <w:rPr>
                <w:rFonts w:asciiTheme="majorEastAsia" w:eastAsiaTheme="majorEastAsia" w:hAnsiTheme="majorEastAsia"/>
                <w:sz w:val="20"/>
                <w:szCs w:val="20"/>
              </w:rPr>
            </w:pPr>
          </w:p>
          <w:p w14:paraId="744B243E" w14:textId="77777777" w:rsidR="007208BC" w:rsidRPr="005725CC" w:rsidRDefault="007208BC" w:rsidP="00F3239E">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部門別（学校別）収支を踏まえた財務分析や部門単位の戦略策定を行って［いる／いない］。</w:t>
            </w:r>
          </w:p>
          <w:p w14:paraId="01BA4B8C" w14:textId="77777777" w:rsidR="007208BC" w:rsidRPr="005725CC" w:rsidRDefault="007208BC" w:rsidP="00F3239E">
            <w:pPr>
              <w:jc w:val="left"/>
              <w:rPr>
                <w:rFonts w:asciiTheme="majorEastAsia" w:eastAsiaTheme="majorEastAsia" w:hAnsiTheme="majorEastAsia"/>
                <w:sz w:val="20"/>
                <w:szCs w:val="20"/>
              </w:rPr>
            </w:pPr>
          </w:p>
          <w:p w14:paraId="62F0F86C" w14:textId="77777777" w:rsidR="007208BC" w:rsidRPr="005725CC" w:rsidRDefault="007208BC" w:rsidP="00F3239E">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改善対応策が希望的観測によるものではなく、財務分析などデータに基づいたものとなって［いる／いない］。</w:t>
            </w:r>
          </w:p>
          <w:p w14:paraId="51773AC7" w14:textId="77777777" w:rsidR="007208BC" w:rsidRPr="005725CC" w:rsidRDefault="007208BC" w:rsidP="00F3239E">
            <w:pPr>
              <w:jc w:val="left"/>
              <w:rPr>
                <w:rFonts w:asciiTheme="majorEastAsia" w:eastAsiaTheme="majorEastAsia" w:hAnsiTheme="majorEastAsia"/>
                <w:sz w:val="20"/>
                <w:szCs w:val="20"/>
              </w:rPr>
            </w:pPr>
          </w:p>
          <w:p w14:paraId="6616B237" w14:textId="77777777" w:rsidR="007208BC" w:rsidRPr="005725CC" w:rsidRDefault="007208BC" w:rsidP="00F3239E">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w:t>
            </w:r>
            <w:r w:rsidRPr="005725CC">
              <w:rPr>
                <w:rFonts w:ascii="ＭＳ ゴシック" w:eastAsia="ＭＳ ゴシック" w:hAnsi="ＭＳ ゴシック" w:hint="eastAsia"/>
                <w:sz w:val="20"/>
                <w:szCs w:val="20"/>
                <w:u w:val="single"/>
              </w:rPr>
              <w:t>ＰＤＣＡの実効性を高めるための方策</w:t>
            </w:r>
            <w:r w:rsidRPr="005725CC">
              <w:rPr>
                <w:rFonts w:asciiTheme="majorEastAsia" w:eastAsiaTheme="majorEastAsia" w:hAnsiTheme="majorEastAsia" w:hint="eastAsia"/>
                <w:sz w:val="20"/>
                <w:szCs w:val="20"/>
              </w:rPr>
              <w:t>】</w:t>
            </w:r>
          </w:p>
          <w:p w14:paraId="0FBFE497" w14:textId="77777777" w:rsidR="007208BC" w:rsidRPr="005725CC" w:rsidRDefault="007208BC" w:rsidP="00F3239E">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4FB12AF4" w14:textId="77777777" w:rsidR="007208BC" w:rsidRPr="005725CC" w:rsidRDefault="007208BC" w:rsidP="00F3239E">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2177D980" w14:textId="5AC9B206" w:rsidR="007208BC" w:rsidRPr="005725CC" w:rsidRDefault="007208BC" w:rsidP="005B0964">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u w:val="single"/>
              </w:rPr>
              <w:t xml:space="preserve">　　　　　　　　　　　　　　　　　　　　　　　　　　　　　　</w:t>
            </w:r>
          </w:p>
        </w:tc>
      </w:tr>
      <w:tr w:rsidR="007208BC" w:rsidRPr="0097382C" w14:paraId="03FB9A21" w14:textId="77777777" w:rsidTr="007208BC">
        <w:tc>
          <w:tcPr>
            <w:tcW w:w="3852" w:type="dxa"/>
            <w:tcBorders>
              <w:top w:val="dotted" w:sz="4" w:space="0" w:color="auto"/>
              <w:bottom w:val="dotted" w:sz="4" w:space="0" w:color="auto"/>
            </w:tcBorders>
          </w:tcPr>
          <w:p w14:paraId="21013B0F" w14:textId="76ED4ADB" w:rsidR="007208BC" w:rsidRPr="005725CC" w:rsidRDefault="007208BC" w:rsidP="005725CC">
            <w:pPr>
              <w:widowControl/>
              <w:ind w:left="372" w:hangingChars="186" w:hanging="372"/>
              <w:jc w:val="left"/>
              <w:rPr>
                <w:rFonts w:asciiTheme="majorEastAsia" w:hAnsiTheme="majorEastAsia"/>
                <w:u w:val="single"/>
              </w:rPr>
            </w:pPr>
            <w:r w:rsidRPr="005725CC">
              <w:rPr>
                <w:rFonts w:asciiTheme="majorEastAsia" w:eastAsiaTheme="majorEastAsia" w:hAnsiTheme="majorEastAsia" w:hint="eastAsia"/>
                <w:sz w:val="20"/>
                <w:szCs w:val="22"/>
              </w:rPr>
              <w:t>(</w:t>
            </w:r>
            <w:r w:rsidRPr="005725CC">
              <w:rPr>
                <w:rFonts w:asciiTheme="majorEastAsia" w:eastAsiaTheme="majorEastAsia" w:hAnsiTheme="majorEastAsia"/>
                <w:sz w:val="20"/>
                <w:szCs w:val="22"/>
              </w:rPr>
              <w:t>2)</w:t>
            </w:r>
            <w:r w:rsidR="005725CC" w:rsidRPr="005725CC">
              <w:rPr>
                <w:rFonts w:asciiTheme="majorEastAsia" w:eastAsiaTheme="majorEastAsia" w:hAnsiTheme="majorEastAsia"/>
                <w:sz w:val="20"/>
                <w:szCs w:val="22"/>
              </w:rPr>
              <w:t xml:space="preserve"> </w:t>
            </w:r>
            <w:r w:rsidRPr="005725CC">
              <w:rPr>
                <w:rFonts w:asciiTheme="majorEastAsia" w:eastAsiaTheme="majorEastAsia" w:hAnsiTheme="majorEastAsia" w:hint="eastAsia"/>
                <w:sz w:val="20"/>
                <w:szCs w:val="22"/>
              </w:rPr>
              <w:t>PDCAのサイクルについて、具体的な検証作業を行っているか？</w:t>
            </w:r>
          </w:p>
        </w:tc>
        <w:tc>
          <w:tcPr>
            <w:tcW w:w="6496" w:type="dxa"/>
            <w:tcBorders>
              <w:top w:val="dotted" w:sz="4" w:space="0" w:color="auto"/>
              <w:bottom w:val="dotted" w:sz="4" w:space="0" w:color="auto"/>
            </w:tcBorders>
          </w:tcPr>
          <w:p w14:paraId="0C4DE103" w14:textId="77777777" w:rsidR="007208BC" w:rsidRPr="005725CC" w:rsidRDefault="007208BC" w:rsidP="00B43A27">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具体的な検証作業を行って［いる／いない］。</w:t>
            </w:r>
          </w:p>
          <w:p w14:paraId="22BDDD93" w14:textId="77777777" w:rsidR="007208BC" w:rsidRPr="005725CC" w:rsidRDefault="007208BC" w:rsidP="00B43A27">
            <w:pPr>
              <w:jc w:val="left"/>
              <w:rPr>
                <w:rFonts w:asciiTheme="majorEastAsia" w:eastAsiaTheme="majorEastAsia" w:hAnsiTheme="majorEastAsia"/>
                <w:sz w:val="20"/>
                <w:szCs w:val="20"/>
              </w:rPr>
            </w:pPr>
          </w:p>
          <w:p w14:paraId="68EA0DB1" w14:textId="77777777" w:rsidR="007208BC" w:rsidRPr="005725CC" w:rsidRDefault="007208BC" w:rsidP="00B43A27">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【検証作業を行っている場合】</w:t>
            </w:r>
          </w:p>
          <w:p w14:paraId="761C2F77" w14:textId="77777777" w:rsidR="007208BC" w:rsidRPr="005725CC" w:rsidRDefault="007208BC" w:rsidP="00B43A27">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・誰が行っているか？</w:t>
            </w:r>
          </w:p>
          <w:p w14:paraId="3255E536" w14:textId="56A0600C" w:rsidR="007208BC" w:rsidRPr="005725CC" w:rsidRDefault="007208BC" w:rsidP="00E76C51">
            <w:pPr>
              <w:ind w:leftChars="74" w:left="155"/>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rPr>
              <w:t xml:space="preserve">　</w:t>
            </w:r>
            <w:r w:rsidRPr="005725CC">
              <w:rPr>
                <w:rFonts w:asciiTheme="majorEastAsia" w:eastAsiaTheme="majorEastAsia" w:hAnsiTheme="majorEastAsia" w:hint="eastAsia"/>
                <w:sz w:val="20"/>
                <w:szCs w:val="20"/>
                <w:u w:val="single"/>
              </w:rPr>
              <w:t xml:space="preserve">　　　　　　　　　　　　　　　　　　　　　　　　　　　　</w:t>
            </w:r>
          </w:p>
          <w:p w14:paraId="2447218F" w14:textId="77777777" w:rsidR="007208BC" w:rsidRPr="005725CC" w:rsidRDefault="007208BC" w:rsidP="00A362E3">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・どのくらいの頻度で行っているか？</w:t>
            </w:r>
          </w:p>
          <w:p w14:paraId="57DF35BA" w14:textId="77777777" w:rsidR="007208BC" w:rsidRPr="005725CC" w:rsidRDefault="007208BC" w:rsidP="00A362E3">
            <w:pPr>
              <w:ind w:leftChars="74" w:left="155"/>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rPr>
              <w:t xml:space="preserve">　</w:t>
            </w:r>
            <w:r w:rsidRPr="005725CC">
              <w:rPr>
                <w:rFonts w:asciiTheme="majorEastAsia" w:eastAsiaTheme="majorEastAsia" w:hAnsiTheme="majorEastAsia" w:hint="eastAsia"/>
                <w:sz w:val="20"/>
                <w:szCs w:val="20"/>
                <w:u w:val="single"/>
              </w:rPr>
              <w:t xml:space="preserve">　　　　　　　　　　　　　　　　　　　　　　　　　　　　</w:t>
            </w:r>
          </w:p>
          <w:p w14:paraId="291D050D" w14:textId="77777777" w:rsidR="007208BC" w:rsidRPr="005725CC" w:rsidRDefault="007208BC" w:rsidP="00A362E3">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・どのような方法で行っているか？</w:t>
            </w:r>
          </w:p>
          <w:p w14:paraId="08923E58" w14:textId="77777777" w:rsidR="00FB44CA" w:rsidRDefault="007208BC" w:rsidP="00FB44CA">
            <w:pPr>
              <w:ind w:leftChars="74" w:left="155"/>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rPr>
              <w:t xml:space="preserve">　</w:t>
            </w:r>
            <w:r w:rsidRPr="005725CC">
              <w:rPr>
                <w:rFonts w:asciiTheme="majorEastAsia" w:eastAsiaTheme="majorEastAsia" w:hAnsiTheme="majorEastAsia" w:hint="eastAsia"/>
                <w:sz w:val="20"/>
                <w:szCs w:val="20"/>
                <w:u w:val="single"/>
              </w:rPr>
              <w:t xml:space="preserve">　　　　　　　　　　　　　　　　　　　　　　　　　　　　</w:t>
            </w:r>
          </w:p>
          <w:p w14:paraId="1EC24AD2" w14:textId="77777777" w:rsidR="007208BC" w:rsidRDefault="00FB44CA" w:rsidP="00FB44CA">
            <w:pPr>
              <w:ind w:leftChars="74" w:left="155" w:firstLineChars="95" w:firstLine="19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 xml:space="preserve">　</w:t>
            </w:r>
            <w:r w:rsidR="007208BC" w:rsidRPr="005725CC">
              <w:rPr>
                <w:rFonts w:asciiTheme="majorEastAsia" w:eastAsiaTheme="majorEastAsia" w:hAnsiTheme="majorEastAsia" w:hint="eastAsia"/>
                <w:sz w:val="20"/>
                <w:szCs w:val="20"/>
                <w:u w:val="single"/>
              </w:rPr>
              <w:t xml:space="preserve">　　　　　　　　　　　　　　　　　　　　　　　　　　　</w:t>
            </w:r>
          </w:p>
          <w:p w14:paraId="474382BE" w14:textId="72360DF4" w:rsidR="006151FF" w:rsidRPr="00FB44CA" w:rsidRDefault="006151FF" w:rsidP="00FB44CA">
            <w:pPr>
              <w:ind w:leftChars="74" w:left="155" w:firstLineChars="95" w:firstLine="190"/>
              <w:jc w:val="left"/>
              <w:rPr>
                <w:rFonts w:asciiTheme="majorEastAsia" w:eastAsiaTheme="majorEastAsia" w:hAnsiTheme="majorEastAsia"/>
                <w:sz w:val="20"/>
                <w:szCs w:val="20"/>
                <w:u w:val="single"/>
              </w:rPr>
            </w:pPr>
          </w:p>
        </w:tc>
      </w:tr>
      <w:tr w:rsidR="007208BC" w:rsidRPr="0097382C" w14:paraId="09C42F28" w14:textId="77777777" w:rsidTr="007208BC">
        <w:tc>
          <w:tcPr>
            <w:tcW w:w="3852" w:type="dxa"/>
            <w:tcBorders>
              <w:top w:val="dotted" w:sz="4" w:space="0" w:color="auto"/>
              <w:bottom w:val="dotted" w:sz="4" w:space="0" w:color="auto"/>
            </w:tcBorders>
          </w:tcPr>
          <w:p w14:paraId="609473D1" w14:textId="77777777" w:rsidR="007208BC" w:rsidRPr="009E7716" w:rsidRDefault="007208BC" w:rsidP="00DD6F5E">
            <w:pPr>
              <w:pStyle w:val="1"/>
              <w:rPr>
                <w:rFonts w:asciiTheme="majorEastAsia" w:hAnsiTheme="majorEastAsia"/>
                <w:sz w:val="20"/>
                <w:szCs w:val="20"/>
                <w:bdr w:val="single" w:sz="4" w:space="0" w:color="auto"/>
              </w:rPr>
            </w:pPr>
            <w:bookmarkStart w:id="18" w:name="_Toc127438623"/>
            <w:r w:rsidRPr="009E7716">
              <w:rPr>
                <w:rFonts w:asciiTheme="majorEastAsia" w:hAnsiTheme="majorEastAsia" w:hint="eastAsia"/>
                <w:sz w:val="20"/>
                <w:szCs w:val="20"/>
                <w:bdr w:val="single" w:sz="4" w:space="0" w:color="auto"/>
              </w:rPr>
              <w:lastRenderedPageBreak/>
              <w:t>Ⅲ　財務面</w:t>
            </w:r>
            <w:bookmarkEnd w:id="18"/>
          </w:p>
          <w:p w14:paraId="3A2C0100" w14:textId="77777777" w:rsidR="007208BC" w:rsidRPr="009E7716" w:rsidRDefault="007208BC" w:rsidP="008E1A4F">
            <w:pPr>
              <w:pStyle w:val="21"/>
              <w:rPr>
                <w:rFonts w:asciiTheme="majorEastAsia" w:hAnsiTheme="majorEastAsia"/>
                <w:sz w:val="20"/>
                <w:szCs w:val="20"/>
                <w:u w:val="single"/>
              </w:rPr>
            </w:pPr>
            <w:bookmarkStart w:id="19" w:name="_Toc127438624"/>
            <w:r w:rsidRPr="009E7716">
              <w:rPr>
                <w:rFonts w:asciiTheme="majorEastAsia" w:hAnsiTheme="majorEastAsia" w:hint="eastAsia"/>
                <w:sz w:val="20"/>
                <w:szCs w:val="20"/>
                <w:u w:val="single"/>
              </w:rPr>
              <w:t>１　財務状況（フローに関する事項）</w:t>
            </w:r>
            <w:bookmarkEnd w:id="19"/>
          </w:p>
          <w:p w14:paraId="452F424E" w14:textId="77777777" w:rsidR="007208BC" w:rsidRPr="009E7716" w:rsidRDefault="007208BC" w:rsidP="008E1A4F">
            <w:pPr>
              <w:rPr>
                <w:rFonts w:asciiTheme="majorEastAsia" w:hAnsiTheme="majorEastAsia"/>
                <w:sz w:val="20"/>
                <w:szCs w:val="20"/>
              </w:rPr>
            </w:pPr>
            <w:r w:rsidRPr="009E7716">
              <w:rPr>
                <w:rFonts w:asciiTheme="majorEastAsia" w:eastAsiaTheme="majorEastAsia" w:hAnsiTheme="majorEastAsia"/>
                <w:sz w:val="20"/>
                <w:szCs w:val="20"/>
              </w:rPr>
              <w:t xml:space="preserve">(1) </w:t>
            </w:r>
            <w:r w:rsidRPr="009E7716">
              <w:rPr>
                <w:rFonts w:asciiTheme="majorEastAsia" w:eastAsiaTheme="majorEastAsia" w:hAnsiTheme="majorEastAsia" w:hint="eastAsia"/>
                <w:sz w:val="20"/>
                <w:szCs w:val="20"/>
              </w:rPr>
              <w:t>学生数確保</w:t>
            </w:r>
          </w:p>
          <w:p w14:paraId="410F73FE" w14:textId="77777777" w:rsidR="007208BC" w:rsidRPr="009E7716" w:rsidRDefault="007208BC" w:rsidP="008E1A4F">
            <w:pPr>
              <w:ind w:leftChars="100" w:left="410" w:hangingChars="100" w:hanging="200"/>
              <w:rPr>
                <w:rFonts w:asciiTheme="majorEastAsia" w:hAnsiTheme="majorEastAsia"/>
                <w:sz w:val="20"/>
                <w:szCs w:val="20"/>
              </w:rPr>
            </w:pPr>
            <w:r w:rsidRPr="009E7716">
              <w:rPr>
                <w:rFonts w:asciiTheme="majorEastAsia" w:eastAsiaTheme="majorEastAsia" w:hAnsiTheme="majorEastAsia" w:hint="eastAsia"/>
                <w:sz w:val="20"/>
                <w:szCs w:val="20"/>
              </w:rPr>
              <w:t>ア　直近年度の入学定員は充足されているか。</w:t>
            </w:r>
          </w:p>
          <w:p w14:paraId="03C2F67E" w14:textId="6C3FA471" w:rsidR="007208BC" w:rsidRPr="00396CF6" w:rsidRDefault="007208BC" w:rsidP="00396CF6">
            <w:pPr>
              <w:ind w:left="233" w:hangingChars="111" w:hanging="233"/>
              <w:rPr>
                <w:rFonts w:asciiTheme="majorEastAsia" w:eastAsiaTheme="majorEastAsia" w:hAnsiTheme="majorEastAsia"/>
                <w:highlight w:val="yellow"/>
              </w:rPr>
            </w:pPr>
          </w:p>
        </w:tc>
        <w:tc>
          <w:tcPr>
            <w:tcW w:w="6496" w:type="dxa"/>
            <w:tcBorders>
              <w:top w:val="dotted" w:sz="4" w:space="0" w:color="auto"/>
              <w:bottom w:val="dotted" w:sz="4" w:space="0" w:color="auto"/>
            </w:tcBorders>
          </w:tcPr>
          <w:p w14:paraId="52C234D2" w14:textId="77777777" w:rsidR="007208BC" w:rsidRPr="009E7716" w:rsidRDefault="007208BC" w:rsidP="005B0964">
            <w:pPr>
              <w:jc w:val="left"/>
              <w:rPr>
                <w:rFonts w:asciiTheme="majorEastAsia" w:eastAsiaTheme="majorEastAsia" w:hAnsiTheme="majorEastAsia"/>
                <w:sz w:val="20"/>
                <w:szCs w:val="20"/>
              </w:rPr>
            </w:pPr>
          </w:p>
          <w:p w14:paraId="7F714CAE"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設置する各学校の入学定員を充足して［いる／いない］。</w:t>
            </w:r>
          </w:p>
          <w:p w14:paraId="38979ABC" w14:textId="77777777" w:rsidR="007208BC" w:rsidRPr="009E7716" w:rsidRDefault="007208BC" w:rsidP="005B0964">
            <w:pPr>
              <w:jc w:val="left"/>
              <w:rPr>
                <w:rFonts w:asciiTheme="majorEastAsia" w:eastAsiaTheme="majorEastAsia" w:hAnsiTheme="majorEastAsia"/>
                <w:sz w:val="20"/>
                <w:szCs w:val="20"/>
              </w:rPr>
            </w:pPr>
          </w:p>
          <w:p w14:paraId="2B17EAF3"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【入学定員を充足していない理由の分析】</w:t>
            </w:r>
          </w:p>
          <w:p w14:paraId="4F9D3F26"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E8C6A99"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BE24899"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976FA71" w14:textId="08E19FF5" w:rsidR="007208BC" w:rsidRPr="00A362E3" w:rsidRDefault="007208BC" w:rsidP="00E76C51">
            <w:pPr>
              <w:ind w:leftChars="74" w:left="155"/>
              <w:jc w:val="left"/>
              <w:rPr>
                <w:rFonts w:asciiTheme="majorEastAsia" w:eastAsiaTheme="majorEastAsia" w:hAnsiTheme="majorEastAsia"/>
                <w:sz w:val="20"/>
                <w:szCs w:val="20"/>
                <w:highlight w:val="yellow"/>
              </w:rPr>
            </w:pPr>
          </w:p>
        </w:tc>
      </w:tr>
      <w:tr w:rsidR="007208BC" w:rsidRPr="009E7716" w14:paraId="762F6AC0" w14:textId="77777777" w:rsidTr="007208BC">
        <w:tc>
          <w:tcPr>
            <w:tcW w:w="3852" w:type="dxa"/>
            <w:tcBorders>
              <w:top w:val="dotted" w:sz="4" w:space="0" w:color="auto"/>
              <w:bottom w:val="dotted" w:sz="4" w:space="0" w:color="auto"/>
            </w:tcBorders>
          </w:tcPr>
          <w:p w14:paraId="3B3C3F75" w14:textId="4307E754" w:rsidR="007208BC" w:rsidRPr="009E7716" w:rsidRDefault="007208BC" w:rsidP="00AC0FB2">
            <w:pPr>
              <w:ind w:leftChars="110" w:left="371" w:hangingChars="70" w:hanging="140"/>
              <w:rPr>
                <w:sz w:val="20"/>
                <w:szCs w:val="20"/>
              </w:rPr>
            </w:pPr>
            <w:r w:rsidRPr="009E7716">
              <w:rPr>
                <w:rFonts w:asciiTheme="majorEastAsia" w:eastAsiaTheme="majorEastAsia" w:hAnsiTheme="majorEastAsia" w:hint="eastAsia"/>
                <w:sz w:val="20"/>
                <w:szCs w:val="20"/>
              </w:rPr>
              <w:t>イ　入学定員充足に向け、どのような取組を行っているか。</w:t>
            </w:r>
          </w:p>
        </w:tc>
        <w:tc>
          <w:tcPr>
            <w:tcW w:w="6496" w:type="dxa"/>
            <w:tcBorders>
              <w:top w:val="dotted" w:sz="4" w:space="0" w:color="auto"/>
              <w:bottom w:val="dotted" w:sz="4" w:space="0" w:color="auto"/>
            </w:tcBorders>
          </w:tcPr>
          <w:p w14:paraId="214261E0"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【入学定員充足に向けた取組の具体的内容】</w:t>
            </w:r>
          </w:p>
          <w:p w14:paraId="0AB1987C"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A3372CF"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2C85E06"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15B49EB" w14:textId="46D56BCA" w:rsidR="007208BC" w:rsidRPr="009E7716" w:rsidRDefault="007208BC" w:rsidP="005B0964">
            <w:pPr>
              <w:jc w:val="left"/>
              <w:rPr>
                <w:rFonts w:asciiTheme="majorEastAsia" w:eastAsiaTheme="majorEastAsia" w:hAnsiTheme="majorEastAsia"/>
                <w:sz w:val="20"/>
                <w:szCs w:val="20"/>
              </w:rPr>
            </w:pPr>
          </w:p>
        </w:tc>
      </w:tr>
      <w:tr w:rsidR="007208BC" w:rsidRPr="009E7716" w14:paraId="12EEA592" w14:textId="77777777" w:rsidTr="007208BC">
        <w:tc>
          <w:tcPr>
            <w:tcW w:w="3852" w:type="dxa"/>
            <w:tcBorders>
              <w:top w:val="dotted" w:sz="4" w:space="0" w:color="auto"/>
              <w:bottom w:val="dotted" w:sz="4" w:space="0" w:color="auto"/>
            </w:tcBorders>
          </w:tcPr>
          <w:p w14:paraId="307C191D" w14:textId="77777777" w:rsidR="007208BC" w:rsidRPr="009E7716" w:rsidRDefault="007208BC" w:rsidP="008E1A4F">
            <w:pPr>
              <w:ind w:leftChars="100" w:left="41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ウ　入学定員充足に向け、どのような見通しを立てているか。また、その根拠となるエビデンスは客観的に存在するか。</w:t>
            </w:r>
          </w:p>
          <w:p w14:paraId="5E849420" w14:textId="5BCBB218" w:rsidR="007208BC" w:rsidRPr="009E7716" w:rsidRDefault="007208BC" w:rsidP="008E1A4F">
            <w:pPr>
              <w:ind w:leftChars="100" w:left="410" w:hangingChars="100" w:hanging="200"/>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23DC4893"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【入学定員充足に向けた見通しの具体的内容】</w:t>
            </w:r>
          </w:p>
          <w:p w14:paraId="54D8FD7A"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3811580"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A22A3B9"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DEFA9FB" w14:textId="77777777" w:rsidR="007208BC" w:rsidRPr="009E7716" w:rsidRDefault="007208BC" w:rsidP="005B0964">
            <w:pPr>
              <w:jc w:val="left"/>
              <w:rPr>
                <w:rFonts w:asciiTheme="majorEastAsia" w:eastAsiaTheme="majorEastAsia" w:hAnsiTheme="majorEastAsia"/>
                <w:sz w:val="20"/>
                <w:szCs w:val="20"/>
              </w:rPr>
            </w:pPr>
          </w:p>
          <w:p w14:paraId="3E58B762"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【根拠となる客観的エビデンス】</w:t>
            </w:r>
          </w:p>
          <w:p w14:paraId="6C800317"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603770E"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4D63534" w14:textId="77777777" w:rsidR="007208BC"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F336D23" w14:textId="77070EF8" w:rsidR="00FB44CA" w:rsidRPr="009E7716" w:rsidRDefault="00FB44CA" w:rsidP="005B0964">
            <w:pPr>
              <w:jc w:val="left"/>
              <w:rPr>
                <w:rFonts w:asciiTheme="majorEastAsia" w:eastAsiaTheme="majorEastAsia" w:hAnsiTheme="majorEastAsia"/>
                <w:sz w:val="20"/>
                <w:szCs w:val="20"/>
              </w:rPr>
            </w:pPr>
          </w:p>
        </w:tc>
      </w:tr>
      <w:tr w:rsidR="007208BC" w:rsidRPr="009E7716" w14:paraId="289A0748" w14:textId="77777777" w:rsidTr="007208BC">
        <w:tc>
          <w:tcPr>
            <w:tcW w:w="3852" w:type="dxa"/>
            <w:tcBorders>
              <w:top w:val="dotted" w:sz="4" w:space="0" w:color="auto"/>
              <w:bottom w:val="dotted" w:sz="4" w:space="0" w:color="auto"/>
            </w:tcBorders>
          </w:tcPr>
          <w:p w14:paraId="31EAF629" w14:textId="77777777" w:rsidR="007208BC" w:rsidRPr="005725CC" w:rsidRDefault="007208BC" w:rsidP="00936FC1">
            <w:pPr>
              <w:ind w:leftChars="100" w:left="410" w:hangingChars="100" w:hanging="200"/>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エ　18歳人口の大幅な減少局面に入ったことを踏まえ、定員充足状況も踏まえた学校法人の継続可能性や将来計画を検討しているか。</w:t>
            </w:r>
          </w:p>
          <w:p w14:paraId="01BFF5F3" w14:textId="09EE682C" w:rsidR="007208BC" w:rsidRPr="005725CC" w:rsidRDefault="007208BC" w:rsidP="00783A33">
            <w:pPr>
              <w:rPr>
                <w:rFonts w:asciiTheme="majorEastAsia" w:eastAsiaTheme="majorEastAsia" w:hAnsiTheme="majorEastAsia"/>
              </w:rPr>
            </w:pPr>
          </w:p>
        </w:tc>
        <w:tc>
          <w:tcPr>
            <w:tcW w:w="6496" w:type="dxa"/>
            <w:tcBorders>
              <w:top w:val="dotted" w:sz="4" w:space="0" w:color="auto"/>
              <w:bottom w:val="dotted" w:sz="4" w:space="0" w:color="auto"/>
            </w:tcBorders>
          </w:tcPr>
          <w:p w14:paraId="71C0594D" w14:textId="77777777" w:rsidR="007208BC" w:rsidRPr="005725CC" w:rsidRDefault="007208BC" w:rsidP="00936FC1">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【学校法人の継続可能性の検討状況】</w:t>
            </w:r>
          </w:p>
          <w:p w14:paraId="7B2EC47F" w14:textId="77777777" w:rsidR="007208BC" w:rsidRPr="005725CC" w:rsidRDefault="007208BC" w:rsidP="00936FC1">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4C354122" w14:textId="77777777" w:rsidR="007208BC" w:rsidRPr="005725CC" w:rsidRDefault="007208BC" w:rsidP="00936FC1">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32109F14" w14:textId="77777777" w:rsidR="007208BC" w:rsidRPr="005725CC" w:rsidRDefault="007208BC" w:rsidP="00936FC1">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42B3810E" w14:textId="77777777" w:rsidR="007208BC" w:rsidRPr="005725CC" w:rsidRDefault="007208BC" w:rsidP="00936FC1">
            <w:pPr>
              <w:jc w:val="left"/>
              <w:rPr>
                <w:rFonts w:asciiTheme="majorEastAsia" w:eastAsiaTheme="majorEastAsia" w:hAnsiTheme="majorEastAsia"/>
                <w:sz w:val="20"/>
                <w:szCs w:val="20"/>
              </w:rPr>
            </w:pPr>
          </w:p>
          <w:p w14:paraId="7B6AD82A" w14:textId="77777777" w:rsidR="007208BC" w:rsidRPr="005725CC" w:rsidRDefault="007208BC" w:rsidP="00936FC1">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【将来計画の検討状況】</w:t>
            </w:r>
          </w:p>
          <w:p w14:paraId="4CF3BA8B" w14:textId="77777777" w:rsidR="007208BC" w:rsidRPr="005725CC" w:rsidRDefault="007208BC" w:rsidP="00936FC1">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3D4846EE" w14:textId="77777777" w:rsidR="007208BC" w:rsidRPr="005725CC" w:rsidRDefault="007208BC" w:rsidP="00936FC1">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6386CC99" w14:textId="77777777" w:rsidR="007208BC" w:rsidRDefault="007208BC" w:rsidP="005B0964">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3C4B1CBB" w14:textId="08C40880" w:rsidR="00FB44CA" w:rsidRPr="005725CC" w:rsidRDefault="00FB44CA" w:rsidP="005B0964">
            <w:pPr>
              <w:jc w:val="left"/>
              <w:rPr>
                <w:rFonts w:asciiTheme="majorEastAsia" w:eastAsiaTheme="majorEastAsia" w:hAnsiTheme="majorEastAsia"/>
                <w:sz w:val="20"/>
                <w:szCs w:val="20"/>
                <w:u w:val="single"/>
              </w:rPr>
            </w:pPr>
          </w:p>
        </w:tc>
      </w:tr>
      <w:tr w:rsidR="007208BC" w:rsidRPr="009E7716" w14:paraId="62BF1EB0" w14:textId="77777777" w:rsidTr="00FB44CA">
        <w:tc>
          <w:tcPr>
            <w:tcW w:w="3852" w:type="dxa"/>
            <w:tcBorders>
              <w:top w:val="dotted" w:sz="4" w:space="0" w:color="auto"/>
              <w:bottom w:val="single" w:sz="4" w:space="0" w:color="auto"/>
            </w:tcBorders>
          </w:tcPr>
          <w:p w14:paraId="7E591893" w14:textId="77777777" w:rsidR="007208BC" w:rsidRPr="005725CC" w:rsidRDefault="007208BC" w:rsidP="00D12FA2">
            <w:pPr>
              <w:ind w:leftChars="100" w:left="410" w:hangingChars="100" w:hanging="200"/>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オ　定員削減により入学定員充足率を向上させることを検討している場合、収支均衡を考慮せずに定員を削減することを検討していないか。</w:t>
            </w:r>
          </w:p>
          <w:p w14:paraId="3B10C886" w14:textId="77777777" w:rsidR="007208BC" w:rsidRPr="005725CC" w:rsidRDefault="007208BC" w:rsidP="00B43A27">
            <w:pPr>
              <w:ind w:leftChars="100" w:left="410" w:hangingChars="100" w:hanging="200"/>
              <w:rPr>
                <w:rFonts w:asciiTheme="majorEastAsia" w:eastAsiaTheme="majorEastAsia" w:hAnsiTheme="majorEastAsia"/>
              </w:rPr>
            </w:pPr>
            <w:r w:rsidRPr="005725CC">
              <w:rPr>
                <w:rFonts w:asciiTheme="majorEastAsia" w:eastAsiaTheme="majorEastAsia" w:hAnsiTheme="majorEastAsia" w:hint="eastAsia"/>
                <w:sz w:val="20"/>
                <w:szCs w:val="20"/>
              </w:rPr>
              <w:t>（私学助成の削減の回避や修学支援新制度の機関要件の充足のみを目的とした定員削減となっていないか）</w:t>
            </w:r>
          </w:p>
          <w:p w14:paraId="48BF05BA" w14:textId="498EDC1B" w:rsidR="007208BC" w:rsidRPr="005725CC" w:rsidRDefault="007208BC" w:rsidP="00DE1DF7">
            <w:pPr>
              <w:rPr>
                <w:rFonts w:asciiTheme="majorEastAsia" w:eastAsiaTheme="majorEastAsia" w:hAnsiTheme="majorEastAsia"/>
              </w:rPr>
            </w:pPr>
          </w:p>
        </w:tc>
        <w:tc>
          <w:tcPr>
            <w:tcW w:w="6496" w:type="dxa"/>
            <w:tcBorders>
              <w:top w:val="dotted" w:sz="4" w:space="0" w:color="auto"/>
              <w:bottom w:val="single" w:sz="4" w:space="0" w:color="auto"/>
            </w:tcBorders>
          </w:tcPr>
          <w:p w14:paraId="0DE97FBE" w14:textId="77777777" w:rsidR="007208BC" w:rsidRPr="005725CC" w:rsidRDefault="007208BC" w:rsidP="0018488F">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入学定員充足率向上のために定員削減を検討して［いる／いない］。</w:t>
            </w:r>
          </w:p>
          <w:p w14:paraId="51D6654D" w14:textId="77777777" w:rsidR="007208BC" w:rsidRPr="005725CC" w:rsidRDefault="007208BC" w:rsidP="0018488F">
            <w:pPr>
              <w:jc w:val="left"/>
              <w:rPr>
                <w:rFonts w:asciiTheme="majorEastAsia" w:eastAsiaTheme="majorEastAsia" w:hAnsiTheme="majorEastAsia"/>
                <w:sz w:val="20"/>
                <w:szCs w:val="20"/>
                <w:u w:val="single"/>
              </w:rPr>
            </w:pPr>
          </w:p>
          <w:p w14:paraId="28F92D8A" w14:textId="77777777" w:rsidR="007208BC" w:rsidRPr="005725CC" w:rsidRDefault="007208BC" w:rsidP="00D12FA2">
            <w:pPr>
              <w:jc w:val="left"/>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定員削減を検討している場合、収支均衡を考慮して［いる／いない］。</w:t>
            </w:r>
          </w:p>
          <w:p w14:paraId="7A54D68E" w14:textId="77777777" w:rsidR="007208BC" w:rsidRPr="005725CC" w:rsidRDefault="007208BC" w:rsidP="0018488F">
            <w:pPr>
              <w:jc w:val="left"/>
              <w:rPr>
                <w:rFonts w:asciiTheme="majorEastAsia" w:eastAsiaTheme="majorEastAsia" w:hAnsiTheme="majorEastAsia"/>
                <w:sz w:val="20"/>
                <w:szCs w:val="20"/>
                <w:u w:val="single"/>
              </w:rPr>
            </w:pPr>
          </w:p>
          <w:p w14:paraId="23B7F41B" w14:textId="77777777" w:rsidR="007208BC" w:rsidRPr="005725CC" w:rsidRDefault="007208BC" w:rsidP="006151FF">
            <w:pPr>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【定員の削減を検討している場合、収支均衡に関する学校法人の考え方】</w:t>
            </w:r>
          </w:p>
          <w:p w14:paraId="631C86A6" w14:textId="77777777" w:rsidR="007208BC" w:rsidRPr="005725CC" w:rsidRDefault="007208BC" w:rsidP="00D12FA2">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58667C26" w14:textId="77777777" w:rsidR="007208BC" w:rsidRPr="005725CC" w:rsidRDefault="007208BC" w:rsidP="00D12FA2">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6EB5A295" w14:textId="77777777" w:rsidR="007208BC" w:rsidRPr="005725CC" w:rsidRDefault="007208BC" w:rsidP="0018488F">
            <w:pPr>
              <w:jc w:val="left"/>
              <w:rPr>
                <w:rFonts w:asciiTheme="majorEastAsia" w:eastAsiaTheme="majorEastAsia" w:hAnsiTheme="majorEastAsia"/>
                <w:sz w:val="20"/>
                <w:szCs w:val="20"/>
                <w:u w:val="single"/>
              </w:rPr>
            </w:pPr>
            <w:r w:rsidRPr="005725CC">
              <w:rPr>
                <w:rFonts w:asciiTheme="majorEastAsia" w:eastAsiaTheme="majorEastAsia" w:hAnsiTheme="majorEastAsia" w:hint="eastAsia"/>
                <w:sz w:val="20"/>
                <w:szCs w:val="20"/>
                <w:u w:val="single"/>
              </w:rPr>
              <w:t xml:space="preserve">　　　　　　　　　　　　　　　　　　　　　　　　　　　　　　</w:t>
            </w:r>
          </w:p>
          <w:p w14:paraId="24ED2E57" w14:textId="77777777" w:rsidR="007208BC" w:rsidRDefault="007208BC" w:rsidP="003D0F53">
            <w:pPr>
              <w:jc w:val="left"/>
              <w:rPr>
                <w:rFonts w:asciiTheme="majorEastAsia" w:eastAsiaTheme="majorEastAsia" w:hAnsiTheme="majorEastAsia"/>
                <w:sz w:val="20"/>
                <w:szCs w:val="20"/>
              </w:rPr>
            </w:pPr>
          </w:p>
          <w:p w14:paraId="634B81CA" w14:textId="4563E8F7" w:rsidR="00FB44CA" w:rsidRPr="005725CC" w:rsidRDefault="00FB44CA" w:rsidP="003D0F53">
            <w:pPr>
              <w:jc w:val="left"/>
              <w:rPr>
                <w:rFonts w:asciiTheme="majorEastAsia" w:eastAsiaTheme="majorEastAsia" w:hAnsiTheme="majorEastAsia"/>
                <w:sz w:val="20"/>
                <w:szCs w:val="20"/>
              </w:rPr>
            </w:pPr>
          </w:p>
        </w:tc>
      </w:tr>
      <w:tr w:rsidR="007208BC" w:rsidRPr="0097382C" w14:paraId="350125F0" w14:textId="77777777" w:rsidTr="00FB44CA">
        <w:tc>
          <w:tcPr>
            <w:tcW w:w="3852" w:type="dxa"/>
            <w:tcBorders>
              <w:bottom w:val="dotted" w:sz="4" w:space="0" w:color="auto"/>
            </w:tcBorders>
            <w:shd w:val="clear" w:color="auto" w:fill="auto"/>
          </w:tcPr>
          <w:p w14:paraId="492B13BB" w14:textId="77777777" w:rsidR="007208BC" w:rsidRPr="005725CC" w:rsidRDefault="007208BC" w:rsidP="00F92F17">
            <w:pPr>
              <w:autoSpaceDE w:val="0"/>
              <w:autoSpaceDN w:val="0"/>
              <w:ind w:leftChars="100" w:left="410" w:hangingChars="100" w:hanging="200"/>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lastRenderedPageBreak/>
              <w:t>カ　学校法人独自の奨学金の支給や授業料免除は整備されているか。</w:t>
            </w:r>
          </w:p>
          <w:p w14:paraId="5687E6D9" w14:textId="77777777" w:rsidR="007208BC" w:rsidRPr="005725CC" w:rsidRDefault="007208BC" w:rsidP="0018488F">
            <w:pPr>
              <w:rPr>
                <w:rFonts w:asciiTheme="majorEastAsia" w:eastAsiaTheme="majorEastAsia" w:hAnsiTheme="majorEastAsia"/>
              </w:rPr>
            </w:pPr>
          </w:p>
        </w:tc>
        <w:tc>
          <w:tcPr>
            <w:tcW w:w="6496" w:type="dxa"/>
            <w:tcBorders>
              <w:bottom w:val="dotted" w:sz="4" w:space="0" w:color="auto"/>
            </w:tcBorders>
            <w:shd w:val="clear" w:color="auto" w:fill="auto"/>
          </w:tcPr>
          <w:p w14:paraId="14A0D277" w14:textId="77777777" w:rsidR="007208BC" w:rsidRPr="00A03B45" w:rsidRDefault="007208BC" w:rsidP="00A93D98">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学校法人独自の奨学金の支給や授業料免除の整備［あり／なし］。</w:t>
            </w:r>
          </w:p>
          <w:p w14:paraId="78B6D76C" w14:textId="77777777" w:rsidR="007208BC" w:rsidRPr="00A03B45" w:rsidRDefault="007208BC" w:rsidP="00A93D98">
            <w:pPr>
              <w:jc w:val="left"/>
              <w:rPr>
                <w:rFonts w:asciiTheme="majorEastAsia" w:eastAsiaTheme="majorEastAsia" w:hAnsiTheme="majorEastAsia"/>
                <w:sz w:val="20"/>
                <w:szCs w:val="20"/>
              </w:rPr>
            </w:pPr>
          </w:p>
          <w:p w14:paraId="19735348" w14:textId="77777777" w:rsidR="007208BC" w:rsidRPr="00A03B45" w:rsidRDefault="007208BC" w:rsidP="00A93D98">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【整備されていない場合には、学校法人独自の奨学金の支給や授業料免除に関する学校法人の考え方】</w:t>
            </w:r>
          </w:p>
          <w:p w14:paraId="784EAD2C" w14:textId="77777777" w:rsidR="007208BC" w:rsidRPr="00A03B45" w:rsidRDefault="007208BC" w:rsidP="00A93D98">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7D565DC7" w14:textId="77777777" w:rsidR="007208BC" w:rsidRPr="00A03B45" w:rsidRDefault="007208BC" w:rsidP="00A93D98">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7558919A" w14:textId="77777777" w:rsidR="007208BC" w:rsidRPr="00A03B45" w:rsidRDefault="007208BC" w:rsidP="00A93D98">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0C8A6995" w14:textId="77777777" w:rsidR="007208BC" w:rsidRPr="0097382C" w:rsidRDefault="007208BC" w:rsidP="0018488F">
            <w:pPr>
              <w:jc w:val="left"/>
              <w:rPr>
                <w:rFonts w:asciiTheme="majorEastAsia" w:eastAsiaTheme="majorEastAsia" w:hAnsiTheme="majorEastAsia"/>
                <w:sz w:val="20"/>
                <w:szCs w:val="20"/>
                <w:highlight w:val="yellow"/>
              </w:rPr>
            </w:pPr>
          </w:p>
        </w:tc>
      </w:tr>
      <w:tr w:rsidR="007208BC" w:rsidRPr="00A03B45" w14:paraId="7351B091" w14:textId="77777777" w:rsidTr="00FB44CA">
        <w:tblPrEx>
          <w:tblCellMar>
            <w:top w:w="0" w:type="dxa"/>
            <w:left w:w="108" w:type="dxa"/>
            <w:bottom w:w="0" w:type="dxa"/>
            <w:right w:w="108" w:type="dxa"/>
          </w:tblCellMar>
        </w:tblPrEx>
        <w:tc>
          <w:tcPr>
            <w:tcW w:w="3852" w:type="dxa"/>
            <w:tcBorders>
              <w:top w:val="dotted" w:sz="4" w:space="0" w:color="auto"/>
            </w:tcBorders>
            <w:shd w:val="clear" w:color="auto" w:fill="auto"/>
          </w:tcPr>
          <w:p w14:paraId="17DAD218" w14:textId="77777777" w:rsidR="005725CC" w:rsidRDefault="007208BC" w:rsidP="005725CC">
            <w:pPr>
              <w:ind w:left="342" w:hangingChars="171" w:hanging="342"/>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 xml:space="preserve">　キ　学校法人独自の奨学金制度等の効果として、志願者数の動向等を検証しているか。</w:t>
            </w:r>
          </w:p>
          <w:p w14:paraId="5C1EB02F" w14:textId="63643F3C" w:rsidR="007208BC" w:rsidRPr="005725CC" w:rsidRDefault="007208BC" w:rsidP="005725CC">
            <w:pPr>
              <w:ind w:leftChars="162" w:left="340" w:firstLineChars="142" w:firstLine="284"/>
              <w:rPr>
                <w:rFonts w:asciiTheme="majorEastAsia" w:eastAsiaTheme="majorEastAsia" w:hAnsiTheme="majorEastAsia"/>
                <w:sz w:val="20"/>
                <w:szCs w:val="20"/>
              </w:rPr>
            </w:pPr>
            <w:r w:rsidRPr="005725CC">
              <w:rPr>
                <w:rFonts w:asciiTheme="majorEastAsia" w:eastAsiaTheme="majorEastAsia" w:hAnsiTheme="majorEastAsia" w:hint="eastAsia"/>
                <w:sz w:val="20"/>
                <w:szCs w:val="20"/>
              </w:rPr>
              <w:t>また、同奨学金等による支援人数と財源となる学納金収入等とのバランスを鑑み、財務面を逼迫させることなく、適切な範囲で行っているか。</w:t>
            </w:r>
          </w:p>
        </w:tc>
        <w:tc>
          <w:tcPr>
            <w:tcW w:w="6496" w:type="dxa"/>
            <w:tcBorders>
              <w:top w:val="dotted" w:sz="4" w:space="0" w:color="auto"/>
            </w:tcBorders>
            <w:shd w:val="clear" w:color="auto" w:fill="auto"/>
          </w:tcPr>
          <w:p w14:paraId="33006C14" w14:textId="5C842D43" w:rsidR="007208BC" w:rsidRPr="00A03B45" w:rsidRDefault="007208BC" w:rsidP="00A93D98">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志願者数の動向等を検証して［いる／いない］。</w:t>
            </w:r>
          </w:p>
          <w:p w14:paraId="323F07C5" w14:textId="77777777" w:rsidR="007208BC" w:rsidRPr="00A03B45" w:rsidRDefault="007208BC" w:rsidP="00A93D98">
            <w:pPr>
              <w:jc w:val="left"/>
              <w:rPr>
                <w:rFonts w:asciiTheme="majorEastAsia" w:eastAsiaTheme="majorEastAsia" w:hAnsiTheme="majorEastAsia"/>
                <w:sz w:val="20"/>
                <w:szCs w:val="20"/>
              </w:rPr>
            </w:pPr>
          </w:p>
          <w:p w14:paraId="3719D580" w14:textId="77777777" w:rsidR="007208BC" w:rsidRPr="00A03B45" w:rsidRDefault="007208BC" w:rsidP="00A93D98">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【検証している場合、検証結果の具体な内容】</w:t>
            </w:r>
          </w:p>
          <w:p w14:paraId="75206D88" w14:textId="77777777" w:rsidR="007208BC" w:rsidRPr="00A03B45" w:rsidRDefault="007208BC" w:rsidP="00A93D98">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7816F908" w14:textId="77777777" w:rsidR="007208BC" w:rsidRPr="00A03B45" w:rsidRDefault="007208BC" w:rsidP="00A93D98">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245CA736" w14:textId="77777777" w:rsidR="007208BC" w:rsidRPr="00A03B45" w:rsidRDefault="007208BC" w:rsidP="00E231A9">
            <w:pPr>
              <w:jc w:val="left"/>
              <w:rPr>
                <w:rFonts w:asciiTheme="majorEastAsia" w:eastAsiaTheme="majorEastAsia" w:hAnsiTheme="majorEastAsia"/>
                <w:sz w:val="20"/>
                <w:szCs w:val="20"/>
              </w:rPr>
            </w:pPr>
          </w:p>
          <w:p w14:paraId="11878D79" w14:textId="77777777" w:rsidR="007208BC" w:rsidRPr="00A03B45" w:rsidRDefault="007208BC" w:rsidP="00E231A9">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奨学金の支給及び授業料免除を適切に実施して［いる／いない］。</w:t>
            </w:r>
          </w:p>
          <w:p w14:paraId="184B200B" w14:textId="77777777" w:rsidR="007208BC" w:rsidRPr="00A03B45" w:rsidRDefault="007208BC" w:rsidP="00E231A9">
            <w:pPr>
              <w:jc w:val="left"/>
              <w:rPr>
                <w:rFonts w:asciiTheme="majorEastAsia" w:eastAsiaTheme="majorEastAsia" w:hAnsiTheme="majorEastAsia"/>
                <w:sz w:val="20"/>
                <w:szCs w:val="20"/>
              </w:rPr>
            </w:pPr>
          </w:p>
          <w:p w14:paraId="15190B9C" w14:textId="77777777" w:rsidR="007208BC" w:rsidRPr="00A03B45" w:rsidRDefault="007208BC" w:rsidP="00E231A9">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【奨学金及び授業料免除が学校法人の財務状況を悪化させている場合には、是正の方針】</w:t>
            </w:r>
          </w:p>
          <w:p w14:paraId="7CDF0954" w14:textId="77777777" w:rsidR="007208BC" w:rsidRPr="00A03B45" w:rsidRDefault="007208BC" w:rsidP="00E231A9">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1375DB6C" w14:textId="77777777" w:rsidR="007208BC" w:rsidRPr="00A03B45" w:rsidRDefault="007208BC" w:rsidP="00E231A9">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u w:val="single"/>
              </w:rPr>
              <w:t xml:space="preserve">　　　　　　　　　　　　　　　　　　　　　　　　　　　　　　</w:t>
            </w:r>
          </w:p>
          <w:p w14:paraId="70E3EEEB" w14:textId="77777777" w:rsidR="007208BC" w:rsidRPr="00A03B45" w:rsidRDefault="007208BC" w:rsidP="00A93D98">
            <w:pPr>
              <w:jc w:val="left"/>
              <w:rPr>
                <w:rFonts w:asciiTheme="majorEastAsia" w:eastAsiaTheme="majorEastAsia" w:hAnsiTheme="majorEastAsia"/>
                <w:sz w:val="20"/>
                <w:szCs w:val="20"/>
              </w:rPr>
            </w:pPr>
          </w:p>
        </w:tc>
      </w:tr>
      <w:tr w:rsidR="007208BC" w:rsidRPr="00A03B45" w14:paraId="12CBA3CB" w14:textId="77777777" w:rsidTr="007208BC">
        <w:tblPrEx>
          <w:tblCellMar>
            <w:top w:w="0" w:type="dxa"/>
            <w:left w:w="108" w:type="dxa"/>
            <w:bottom w:w="0" w:type="dxa"/>
            <w:right w:w="108" w:type="dxa"/>
          </w:tblCellMar>
        </w:tblPrEx>
        <w:tc>
          <w:tcPr>
            <w:tcW w:w="3852" w:type="dxa"/>
            <w:tcBorders>
              <w:top w:val="dotted" w:sz="4" w:space="0" w:color="auto"/>
              <w:bottom w:val="dotted" w:sz="4" w:space="0" w:color="auto"/>
            </w:tcBorders>
            <w:shd w:val="clear" w:color="auto" w:fill="auto"/>
          </w:tcPr>
          <w:p w14:paraId="6DC620A6" w14:textId="46E2E816" w:rsidR="007208BC" w:rsidRPr="00A03B45" w:rsidRDefault="007208BC" w:rsidP="00AC0FB2">
            <w:pPr>
              <w:ind w:leftChars="95" w:left="339" w:hangingChars="70" w:hanging="140"/>
              <w:rPr>
                <w:rFonts w:asciiTheme="majorEastAsia" w:eastAsiaTheme="majorEastAsia" w:hAnsiTheme="majorEastAsia"/>
                <w:sz w:val="20"/>
                <w:szCs w:val="20"/>
              </w:rPr>
            </w:pPr>
            <w:r w:rsidRPr="00AC0FB2">
              <w:rPr>
                <w:rFonts w:asciiTheme="majorEastAsia" w:eastAsiaTheme="majorEastAsia" w:hAnsiTheme="majorEastAsia" w:hint="eastAsia"/>
                <w:sz w:val="20"/>
                <w:szCs w:val="20"/>
              </w:rPr>
              <w:t>ク</w:t>
            </w:r>
            <w:r w:rsidRPr="00A03B45">
              <w:rPr>
                <w:rFonts w:asciiTheme="majorEastAsia" w:eastAsiaTheme="majorEastAsia" w:hAnsiTheme="majorEastAsia" w:hint="eastAsia"/>
                <w:sz w:val="20"/>
                <w:szCs w:val="20"/>
              </w:rPr>
              <w:t xml:space="preserve">　財務面（学内奨学金制度に係る支出入）において、長期的な学内奨学金の計画的・具体的な支出の見通しを立てているか。</w:t>
            </w:r>
          </w:p>
          <w:p w14:paraId="64DF6F46" w14:textId="77777777" w:rsidR="007208BC" w:rsidRPr="00A03B45" w:rsidRDefault="007208BC" w:rsidP="006C0789">
            <w:pPr>
              <w:ind w:left="200" w:hangingChars="100" w:hanging="200"/>
              <w:rPr>
                <w:rFonts w:asciiTheme="majorEastAsia" w:eastAsiaTheme="majorEastAsia" w:hAnsiTheme="majorEastAsia"/>
                <w:sz w:val="20"/>
                <w:szCs w:val="20"/>
              </w:rPr>
            </w:pPr>
          </w:p>
          <w:p w14:paraId="766EC46F" w14:textId="2B6F741C" w:rsidR="007208BC" w:rsidRPr="00A03B45" w:rsidRDefault="007208BC" w:rsidP="00BF1373">
            <w:pPr>
              <w:ind w:leftChars="100" w:left="210" w:firstLineChars="100" w:firstLine="200"/>
              <w:rPr>
                <w:rFonts w:asciiTheme="majorEastAsia" w:eastAsiaTheme="majorEastAsia" w:hAnsiTheme="majorEastAsia"/>
                <w:sz w:val="20"/>
                <w:szCs w:val="20"/>
              </w:rPr>
            </w:pPr>
          </w:p>
        </w:tc>
        <w:tc>
          <w:tcPr>
            <w:tcW w:w="6496" w:type="dxa"/>
            <w:tcBorders>
              <w:top w:val="dotted" w:sz="4" w:space="0" w:color="auto"/>
              <w:bottom w:val="dotted" w:sz="4" w:space="0" w:color="auto"/>
            </w:tcBorders>
            <w:shd w:val="clear" w:color="auto" w:fill="auto"/>
          </w:tcPr>
          <w:p w14:paraId="6ABCAAB7" w14:textId="77777777" w:rsidR="007208BC" w:rsidRPr="00A03B45" w:rsidRDefault="007208BC" w:rsidP="003F6654">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学内奨学金制度の計画的な見通しを立てて［いる／いない］。</w:t>
            </w:r>
          </w:p>
          <w:p w14:paraId="62EE29F6" w14:textId="77777777" w:rsidR="007208BC" w:rsidRPr="00A03B45" w:rsidRDefault="007208BC" w:rsidP="003F6654">
            <w:pPr>
              <w:jc w:val="left"/>
              <w:rPr>
                <w:rFonts w:asciiTheme="majorEastAsia" w:eastAsiaTheme="majorEastAsia" w:hAnsiTheme="majorEastAsia"/>
                <w:sz w:val="20"/>
                <w:szCs w:val="20"/>
              </w:rPr>
            </w:pPr>
          </w:p>
          <w:p w14:paraId="65CCA964" w14:textId="77777777" w:rsidR="007208BC" w:rsidRPr="00A03B45" w:rsidRDefault="007208BC" w:rsidP="003F6654">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【計画を立てている場合、具体な内容】</w:t>
            </w:r>
          </w:p>
          <w:p w14:paraId="778B5829" w14:textId="77777777" w:rsidR="007208BC" w:rsidRPr="00A03B45" w:rsidRDefault="007208BC" w:rsidP="00036497">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37C2203F" w14:textId="77777777" w:rsidR="007208BC" w:rsidRPr="00A03B45" w:rsidRDefault="007208BC" w:rsidP="00036497">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2D5BD466" w14:textId="77777777" w:rsidR="007208BC" w:rsidRPr="00A03B45" w:rsidRDefault="007208BC" w:rsidP="00036497">
            <w:pPr>
              <w:jc w:val="left"/>
              <w:rPr>
                <w:rFonts w:asciiTheme="majorEastAsia" w:eastAsiaTheme="majorEastAsia" w:hAnsiTheme="majorEastAsia"/>
                <w:sz w:val="20"/>
                <w:szCs w:val="20"/>
                <w:u w:val="single"/>
              </w:rPr>
            </w:pPr>
            <w:r w:rsidRPr="00A03B45">
              <w:rPr>
                <w:rFonts w:asciiTheme="majorEastAsia" w:eastAsiaTheme="majorEastAsia" w:hAnsiTheme="majorEastAsia" w:hint="eastAsia"/>
                <w:sz w:val="20"/>
                <w:szCs w:val="20"/>
                <w:u w:val="single"/>
              </w:rPr>
              <w:t xml:space="preserve">　　　　　　　　　　　　　　　　　　　　　　　　　　　　　　</w:t>
            </w:r>
          </w:p>
          <w:p w14:paraId="236C74DA" w14:textId="42771926" w:rsidR="007208BC" w:rsidRPr="00A03B45" w:rsidRDefault="007208BC" w:rsidP="00A93D98">
            <w:pPr>
              <w:jc w:val="left"/>
              <w:rPr>
                <w:rFonts w:asciiTheme="majorEastAsia" w:eastAsiaTheme="majorEastAsia" w:hAnsiTheme="majorEastAsia"/>
                <w:sz w:val="20"/>
                <w:szCs w:val="20"/>
              </w:rPr>
            </w:pPr>
          </w:p>
        </w:tc>
      </w:tr>
      <w:tr w:rsidR="007208BC" w:rsidRPr="00A03B45" w14:paraId="429D57A5" w14:textId="77777777" w:rsidTr="007208BC">
        <w:tc>
          <w:tcPr>
            <w:tcW w:w="3852" w:type="dxa"/>
            <w:tcBorders>
              <w:top w:val="dotted" w:sz="4" w:space="0" w:color="auto"/>
              <w:bottom w:val="dotted" w:sz="4" w:space="0" w:color="auto"/>
            </w:tcBorders>
            <w:shd w:val="clear" w:color="auto" w:fill="auto"/>
          </w:tcPr>
          <w:p w14:paraId="05C88480" w14:textId="71F7E412" w:rsidR="007208BC" w:rsidRPr="00A03B45" w:rsidRDefault="007208BC" w:rsidP="00AC0FB2">
            <w:pPr>
              <w:ind w:leftChars="109" w:left="371" w:hangingChars="71" w:hanging="142"/>
              <w:rPr>
                <w:rFonts w:asciiTheme="majorEastAsia" w:eastAsiaTheme="majorEastAsia" w:hAnsiTheme="majorEastAsia"/>
                <w:sz w:val="20"/>
                <w:szCs w:val="20"/>
              </w:rPr>
            </w:pPr>
            <w:r w:rsidRPr="00AC0FB2">
              <w:rPr>
                <w:rFonts w:asciiTheme="majorEastAsia" w:eastAsiaTheme="majorEastAsia" w:hAnsiTheme="majorEastAsia" w:hint="eastAsia"/>
                <w:sz w:val="20"/>
                <w:szCs w:val="20"/>
              </w:rPr>
              <w:t>ケ</w:t>
            </w:r>
            <w:r w:rsidRPr="00A03B45">
              <w:rPr>
                <w:rFonts w:asciiTheme="majorEastAsia" w:eastAsiaTheme="majorEastAsia" w:hAnsiTheme="majorEastAsia" w:hint="eastAsia"/>
                <w:sz w:val="20"/>
                <w:szCs w:val="20"/>
              </w:rPr>
              <w:t xml:space="preserve">　高等教育修学支援新制度において、機関要件を満たさなくなった場合、対象機関としての確認を取り消された日から起算して３年間は機関要件確認者による確認ができない、すなわちその間は同制度の対象機関とならないことについて承知しているか。</w:t>
            </w:r>
          </w:p>
        </w:tc>
        <w:tc>
          <w:tcPr>
            <w:tcW w:w="6496" w:type="dxa"/>
            <w:tcBorders>
              <w:top w:val="dotted" w:sz="4" w:space="0" w:color="auto"/>
              <w:bottom w:val="dotted" w:sz="4" w:space="0" w:color="auto"/>
            </w:tcBorders>
            <w:shd w:val="clear" w:color="auto" w:fill="auto"/>
          </w:tcPr>
          <w:p w14:paraId="788FE050" w14:textId="3419E77F" w:rsidR="007208BC" w:rsidRPr="00A03B45" w:rsidRDefault="007208BC" w:rsidP="00036497">
            <w:pPr>
              <w:jc w:val="left"/>
              <w:rPr>
                <w:rFonts w:asciiTheme="majorEastAsia" w:eastAsiaTheme="majorEastAsia" w:hAnsiTheme="majorEastAsia"/>
                <w:sz w:val="20"/>
                <w:szCs w:val="20"/>
              </w:rPr>
            </w:pPr>
            <w:r w:rsidRPr="00A03B45">
              <w:rPr>
                <w:rFonts w:asciiTheme="majorEastAsia" w:eastAsiaTheme="majorEastAsia" w:hAnsiTheme="majorEastAsia" w:hint="eastAsia"/>
                <w:sz w:val="20"/>
                <w:szCs w:val="20"/>
              </w:rPr>
              <w:t>承知して［いる／いない］。</w:t>
            </w:r>
          </w:p>
        </w:tc>
      </w:tr>
      <w:tr w:rsidR="007208BC" w:rsidRPr="00A03B45" w14:paraId="21EF1159" w14:textId="77777777" w:rsidTr="007208BC">
        <w:tc>
          <w:tcPr>
            <w:tcW w:w="3852" w:type="dxa"/>
            <w:tcBorders>
              <w:top w:val="dotted" w:sz="4" w:space="0" w:color="auto"/>
              <w:bottom w:val="dotted" w:sz="4" w:space="0" w:color="auto"/>
            </w:tcBorders>
            <w:shd w:val="clear" w:color="auto" w:fill="auto"/>
          </w:tcPr>
          <w:p w14:paraId="10D51298" w14:textId="55C94B6A" w:rsidR="007208BC" w:rsidRPr="00AE2086" w:rsidRDefault="007208BC" w:rsidP="00AC0FB2">
            <w:pPr>
              <w:ind w:leftChars="124" w:left="512" w:hangingChars="126" w:hanging="252"/>
              <w:rPr>
                <w:rFonts w:asciiTheme="majorEastAsia" w:eastAsiaTheme="majorEastAsia" w:hAnsiTheme="majorEastAsia"/>
                <w:sz w:val="20"/>
                <w:szCs w:val="20"/>
              </w:rPr>
            </w:pPr>
            <w:r w:rsidRPr="00AE2086">
              <w:rPr>
                <w:rFonts w:asciiTheme="majorEastAsia" w:eastAsiaTheme="majorEastAsia" w:hAnsiTheme="majorEastAsia" w:hint="eastAsia"/>
                <w:sz w:val="20"/>
                <w:szCs w:val="20"/>
              </w:rPr>
              <w:t>コ　【設置する大学等が修学支援新制度の対象となっている場合】修学支援新制度について、以下①②を記載。</w:t>
            </w:r>
          </w:p>
          <w:p w14:paraId="5936F914" w14:textId="76343CEB" w:rsidR="007208BC" w:rsidRPr="00AE2086" w:rsidRDefault="007208BC" w:rsidP="004C6DA3">
            <w:pPr>
              <w:ind w:left="200" w:hangingChars="100" w:hanging="200"/>
              <w:rPr>
                <w:rFonts w:asciiTheme="majorEastAsia" w:eastAsiaTheme="majorEastAsia" w:hAnsiTheme="majorEastAsia"/>
                <w:sz w:val="20"/>
                <w:szCs w:val="20"/>
              </w:rPr>
            </w:pPr>
          </w:p>
          <w:p w14:paraId="2CFE6662" w14:textId="66F1FB57" w:rsidR="007208BC" w:rsidRPr="00AE2086" w:rsidRDefault="007208BC" w:rsidP="00AC0FB2">
            <w:pPr>
              <w:pStyle w:val="af1"/>
              <w:numPr>
                <w:ilvl w:val="0"/>
                <w:numId w:val="3"/>
              </w:numPr>
              <w:ind w:leftChars="0" w:left="798" w:hanging="284"/>
              <w:rPr>
                <w:rFonts w:asciiTheme="majorEastAsia" w:eastAsiaTheme="majorEastAsia" w:hAnsiTheme="majorEastAsia"/>
                <w:sz w:val="20"/>
                <w:szCs w:val="20"/>
              </w:rPr>
            </w:pPr>
            <w:r w:rsidRPr="00AE2086">
              <w:rPr>
                <w:rFonts w:asciiTheme="majorEastAsia" w:eastAsiaTheme="majorEastAsia" w:hAnsiTheme="majorEastAsia" w:hint="eastAsia"/>
                <w:sz w:val="20"/>
                <w:szCs w:val="20"/>
              </w:rPr>
              <w:t>授業料等減免の実績人数（令和３年度）</w:t>
            </w:r>
          </w:p>
          <w:p w14:paraId="09E4E2DC" w14:textId="12D82594" w:rsidR="007208BC" w:rsidRPr="00AE2086" w:rsidRDefault="007208BC" w:rsidP="00AC0FB2">
            <w:pPr>
              <w:pStyle w:val="af1"/>
              <w:numPr>
                <w:ilvl w:val="0"/>
                <w:numId w:val="3"/>
              </w:numPr>
              <w:ind w:leftChars="0" w:left="798" w:hanging="284"/>
              <w:rPr>
                <w:rFonts w:asciiTheme="majorEastAsia" w:eastAsiaTheme="majorEastAsia" w:hAnsiTheme="majorEastAsia"/>
                <w:sz w:val="20"/>
                <w:szCs w:val="20"/>
              </w:rPr>
            </w:pPr>
            <w:r w:rsidRPr="00AE2086">
              <w:rPr>
                <w:rFonts w:asciiTheme="majorEastAsia" w:eastAsiaTheme="majorEastAsia" w:hAnsiTheme="majorEastAsia" w:hint="eastAsia"/>
                <w:sz w:val="20"/>
                <w:szCs w:val="20"/>
              </w:rPr>
              <w:t>授業料等減免の総額（令和３年度）</w:t>
            </w:r>
          </w:p>
        </w:tc>
        <w:tc>
          <w:tcPr>
            <w:tcW w:w="6496" w:type="dxa"/>
            <w:tcBorders>
              <w:top w:val="dotted" w:sz="4" w:space="0" w:color="auto"/>
              <w:bottom w:val="dotted" w:sz="4" w:space="0" w:color="auto"/>
            </w:tcBorders>
            <w:shd w:val="clear" w:color="auto" w:fill="auto"/>
          </w:tcPr>
          <w:p w14:paraId="653DC5B4" w14:textId="265F06D0" w:rsidR="007208BC" w:rsidRPr="00AE2086" w:rsidRDefault="007208BC" w:rsidP="005B0964">
            <w:pPr>
              <w:jc w:val="left"/>
              <w:rPr>
                <w:rFonts w:asciiTheme="majorEastAsia" w:eastAsiaTheme="majorEastAsia" w:hAnsiTheme="majorEastAsia"/>
                <w:sz w:val="19"/>
                <w:szCs w:val="19"/>
              </w:rPr>
            </w:pPr>
            <w:r w:rsidRPr="00AE2086">
              <w:rPr>
                <w:rFonts w:asciiTheme="majorEastAsia" w:eastAsiaTheme="majorEastAsia" w:hAnsiTheme="majorEastAsia" w:hint="eastAsia"/>
                <w:sz w:val="19"/>
                <w:szCs w:val="19"/>
              </w:rPr>
              <w:t>令和</w:t>
            </w:r>
            <w:r w:rsidR="005507CC" w:rsidRPr="00AE2086">
              <w:rPr>
                <w:rFonts w:asciiTheme="majorEastAsia" w:eastAsiaTheme="majorEastAsia" w:hAnsiTheme="majorEastAsia" w:hint="eastAsia"/>
                <w:sz w:val="19"/>
                <w:szCs w:val="19"/>
              </w:rPr>
              <w:t>４</w:t>
            </w:r>
            <w:r w:rsidRPr="00AE2086">
              <w:rPr>
                <w:rFonts w:asciiTheme="majorEastAsia" w:eastAsiaTheme="majorEastAsia" w:hAnsiTheme="majorEastAsia" w:hint="eastAsia"/>
                <w:sz w:val="19"/>
                <w:szCs w:val="19"/>
              </w:rPr>
              <w:t>年度における高等教育修学支援新制度による授業料等減免の実績</w:t>
            </w:r>
          </w:p>
          <w:p w14:paraId="794249E4" w14:textId="77777777" w:rsidR="007208BC" w:rsidRPr="00AE2086" w:rsidRDefault="007208BC" w:rsidP="005B0964">
            <w:pPr>
              <w:jc w:val="left"/>
              <w:rPr>
                <w:rFonts w:asciiTheme="majorEastAsia" w:eastAsiaTheme="majorEastAsia" w:hAnsiTheme="majorEastAsia"/>
                <w:sz w:val="20"/>
                <w:szCs w:val="20"/>
                <w:lang w:eastAsia="zh-CN"/>
              </w:rPr>
            </w:pPr>
            <w:r w:rsidRPr="00AE2086">
              <w:rPr>
                <w:rFonts w:asciiTheme="majorEastAsia" w:eastAsiaTheme="majorEastAsia" w:hAnsiTheme="majorEastAsia" w:hint="eastAsia"/>
                <w:sz w:val="20"/>
                <w:szCs w:val="20"/>
              </w:rPr>
              <w:t>①</w:t>
            </w:r>
            <w:r w:rsidRPr="00AE2086">
              <w:rPr>
                <w:rFonts w:asciiTheme="majorEastAsia" w:eastAsiaTheme="majorEastAsia" w:hAnsiTheme="majorEastAsia" w:hint="eastAsia"/>
                <w:sz w:val="20"/>
                <w:szCs w:val="20"/>
                <w:lang w:eastAsia="zh-CN"/>
              </w:rPr>
              <w:t>支援人数　　（　　　　　人）※実人数</w:t>
            </w:r>
          </w:p>
          <w:p w14:paraId="7F199AE6" w14:textId="77777777" w:rsidR="007208BC" w:rsidRPr="00AE2086" w:rsidRDefault="007208BC" w:rsidP="00004F7F">
            <w:pPr>
              <w:jc w:val="left"/>
              <w:rPr>
                <w:rFonts w:asciiTheme="majorEastAsia" w:eastAsiaTheme="majorEastAsia" w:hAnsiTheme="majorEastAsia"/>
                <w:sz w:val="20"/>
                <w:szCs w:val="20"/>
                <w:lang w:eastAsia="zh-TW"/>
              </w:rPr>
            </w:pPr>
            <w:r w:rsidRPr="00AE2086">
              <w:rPr>
                <w:rFonts w:asciiTheme="majorEastAsia" w:eastAsiaTheme="majorEastAsia" w:hAnsiTheme="majorEastAsia" w:hint="eastAsia"/>
                <w:sz w:val="20"/>
                <w:szCs w:val="20"/>
              </w:rPr>
              <w:t>②</w:t>
            </w:r>
            <w:r w:rsidRPr="00AE2086">
              <w:rPr>
                <w:rFonts w:asciiTheme="majorEastAsia" w:eastAsiaTheme="majorEastAsia" w:hAnsiTheme="majorEastAsia" w:hint="eastAsia"/>
                <w:sz w:val="20"/>
                <w:szCs w:val="20"/>
                <w:lang w:eastAsia="zh-TW"/>
              </w:rPr>
              <w:t>支援金額　　（　　　　　円）</w:t>
            </w:r>
          </w:p>
          <w:p w14:paraId="14585920" w14:textId="77777777" w:rsidR="007208BC" w:rsidRPr="00AE2086" w:rsidRDefault="007208BC" w:rsidP="00C906CF">
            <w:pPr>
              <w:jc w:val="left"/>
              <w:rPr>
                <w:rFonts w:asciiTheme="majorEastAsia" w:eastAsia="PMingLiU" w:hAnsiTheme="majorEastAsia"/>
                <w:sz w:val="20"/>
                <w:szCs w:val="20"/>
                <w:lang w:eastAsia="zh-TW"/>
              </w:rPr>
            </w:pPr>
          </w:p>
          <w:p w14:paraId="1C5FE5F0" w14:textId="77777777" w:rsidR="007208BC" w:rsidRPr="00AE2086" w:rsidRDefault="007208BC" w:rsidP="00C906CF">
            <w:pPr>
              <w:jc w:val="left"/>
              <w:rPr>
                <w:rFonts w:asciiTheme="majorEastAsia" w:eastAsiaTheme="majorEastAsia" w:hAnsiTheme="majorEastAsia"/>
                <w:sz w:val="20"/>
                <w:szCs w:val="20"/>
                <w:lang w:eastAsia="zh-TW"/>
              </w:rPr>
            </w:pPr>
            <w:r w:rsidRPr="00AE2086">
              <w:rPr>
                <w:rFonts w:asciiTheme="majorEastAsia" w:eastAsiaTheme="majorEastAsia" w:hAnsiTheme="majorEastAsia" w:hint="eastAsia"/>
                <w:sz w:val="20"/>
                <w:szCs w:val="20"/>
              </w:rPr>
              <w:t>（以下は、該当する場合のみ記入）</w:t>
            </w:r>
          </w:p>
          <w:p w14:paraId="2604DC57" w14:textId="77777777" w:rsidR="007208BC" w:rsidRPr="00AE2086" w:rsidRDefault="007208BC" w:rsidP="00C906CF">
            <w:pPr>
              <w:jc w:val="left"/>
              <w:rPr>
                <w:rFonts w:asciiTheme="majorEastAsia" w:eastAsiaTheme="majorEastAsia" w:hAnsiTheme="majorEastAsia"/>
                <w:sz w:val="20"/>
                <w:szCs w:val="20"/>
              </w:rPr>
            </w:pPr>
            <w:r w:rsidRPr="00AE2086">
              <w:rPr>
                <w:rFonts w:asciiTheme="majorEastAsia" w:eastAsiaTheme="majorEastAsia" w:hAnsiTheme="majorEastAsia" w:hint="eastAsia"/>
                <w:sz w:val="20"/>
                <w:szCs w:val="20"/>
              </w:rPr>
              <w:t>新制度の確認大学の認定取消等により、経営に影響を及ぼしている場合の具体的事例</w:t>
            </w:r>
          </w:p>
          <w:p w14:paraId="2385B945" w14:textId="77777777" w:rsidR="007208BC" w:rsidRPr="00AE2086" w:rsidRDefault="007208BC" w:rsidP="00C906CF">
            <w:pPr>
              <w:jc w:val="left"/>
              <w:rPr>
                <w:rFonts w:asciiTheme="majorEastAsia" w:eastAsiaTheme="majorEastAsia" w:hAnsiTheme="majorEastAsia"/>
                <w:sz w:val="20"/>
                <w:szCs w:val="20"/>
                <w:u w:val="single"/>
              </w:rPr>
            </w:pPr>
            <w:r w:rsidRPr="00AE2086">
              <w:rPr>
                <w:rFonts w:asciiTheme="majorEastAsia" w:eastAsiaTheme="majorEastAsia" w:hAnsiTheme="majorEastAsia" w:hint="eastAsia"/>
                <w:sz w:val="20"/>
                <w:szCs w:val="20"/>
                <w:u w:val="single"/>
              </w:rPr>
              <w:t xml:space="preserve">　　　　　　　　　　　　　　　　　　　　　　　　　　　　　　</w:t>
            </w:r>
          </w:p>
          <w:p w14:paraId="5C21405D" w14:textId="77777777" w:rsidR="007208BC" w:rsidRPr="00AE2086" w:rsidRDefault="007208BC" w:rsidP="00C906CF">
            <w:pPr>
              <w:jc w:val="left"/>
              <w:rPr>
                <w:rFonts w:asciiTheme="majorEastAsia" w:eastAsiaTheme="majorEastAsia" w:hAnsiTheme="majorEastAsia"/>
                <w:sz w:val="20"/>
                <w:szCs w:val="20"/>
                <w:u w:val="single"/>
              </w:rPr>
            </w:pPr>
            <w:r w:rsidRPr="00AE2086">
              <w:rPr>
                <w:rFonts w:asciiTheme="majorEastAsia" w:eastAsiaTheme="majorEastAsia" w:hAnsiTheme="majorEastAsia" w:hint="eastAsia"/>
                <w:sz w:val="20"/>
                <w:szCs w:val="20"/>
                <w:u w:val="single"/>
              </w:rPr>
              <w:t xml:space="preserve">　　　　　　　　　　　　　　　　　　　　　　　　　　　　　　</w:t>
            </w:r>
          </w:p>
          <w:p w14:paraId="02AF27C0" w14:textId="77777777" w:rsidR="007208BC" w:rsidRPr="00AE2086" w:rsidRDefault="007208BC" w:rsidP="00C906CF">
            <w:pPr>
              <w:jc w:val="left"/>
              <w:rPr>
                <w:rFonts w:asciiTheme="majorEastAsia" w:eastAsiaTheme="majorEastAsia" w:hAnsiTheme="majorEastAsia"/>
                <w:sz w:val="20"/>
                <w:szCs w:val="20"/>
                <w:u w:val="single"/>
              </w:rPr>
            </w:pPr>
            <w:r w:rsidRPr="00AE2086">
              <w:rPr>
                <w:rFonts w:asciiTheme="majorEastAsia" w:eastAsiaTheme="majorEastAsia" w:hAnsiTheme="majorEastAsia" w:hint="eastAsia"/>
                <w:sz w:val="20"/>
                <w:szCs w:val="20"/>
                <w:u w:val="single"/>
              </w:rPr>
              <w:t xml:space="preserve">　　　　　　　　　　　　　　　　　　　　　　　　　　　　　　</w:t>
            </w:r>
          </w:p>
          <w:p w14:paraId="2CDFD4AF" w14:textId="0E68CAEE" w:rsidR="007208BC" w:rsidRPr="00AE2086" w:rsidRDefault="007208BC" w:rsidP="00C278D3">
            <w:pPr>
              <w:jc w:val="left"/>
              <w:rPr>
                <w:rFonts w:asciiTheme="majorEastAsia" w:eastAsiaTheme="majorEastAsia" w:hAnsiTheme="majorEastAsia"/>
                <w:sz w:val="20"/>
                <w:szCs w:val="20"/>
              </w:rPr>
            </w:pPr>
          </w:p>
        </w:tc>
      </w:tr>
      <w:tr w:rsidR="007208BC" w:rsidRPr="00A03B45" w14:paraId="10A33960" w14:textId="77777777" w:rsidTr="007208BC">
        <w:tc>
          <w:tcPr>
            <w:tcW w:w="3852" w:type="dxa"/>
            <w:tcBorders>
              <w:top w:val="dotted" w:sz="4" w:space="0" w:color="auto"/>
              <w:bottom w:val="dotted" w:sz="4" w:space="0" w:color="auto"/>
            </w:tcBorders>
          </w:tcPr>
          <w:p w14:paraId="14949CD0" w14:textId="77777777" w:rsidR="007208BC" w:rsidRPr="009E7716" w:rsidRDefault="007208BC" w:rsidP="008E1A4F">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w:t>
            </w:r>
            <w:r w:rsidRPr="009E7716">
              <w:rPr>
                <w:rFonts w:asciiTheme="majorEastAsia" w:eastAsiaTheme="majorEastAsia" w:hAnsiTheme="majorEastAsia"/>
                <w:sz w:val="20"/>
                <w:szCs w:val="20"/>
              </w:rPr>
              <w:t>2</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学校法人全体の人件費比率（＝人件費/経常収入）は、同系統の学校法人の平均と比べて著しく高くないか。また、これまで人件費比率を抑制するために行ってきた方策はあるか。</w:t>
            </w:r>
          </w:p>
          <w:p w14:paraId="136EE1EA" w14:textId="26952338" w:rsidR="007208BC" w:rsidRPr="00FA6C47" w:rsidRDefault="007208BC" w:rsidP="00FA6C47">
            <w:pPr>
              <w:pStyle w:val="af1"/>
              <w:ind w:leftChars="0" w:left="36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（同系統の学校法人の平均値については、日本私立学校振興・共済事業団の発行する『今日の私学財政　大学・短期大学編』の大学部門又は短期大学部門の財務比率表のうち、「</w:t>
            </w:r>
            <w:r>
              <w:rPr>
                <w:rFonts w:asciiTheme="majorEastAsia" w:eastAsiaTheme="majorEastAsia" w:hAnsiTheme="majorEastAsia" w:hint="eastAsia"/>
                <w:sz w:val="20"/>
                <w:szCs w:val="20"/>
              </w:rPr>
              <w:t>令和</w:t>
            </w:r>
            <w:r w:rsidR="00713CE3">
              <w:rPr>
                <w:rFonts w:asciiTheme="majorEastAsia" w:eastAsiaTheme="majorEastAsia" w:hAnsiTheme="majorEastAsia" w:hint="eastAsia"/>
                <w:sz w:val="20"/>
                <w:szCs w:val="20"/>
              </w:rPr>
              <w:t>３</w:t>
            </w:r>
            <w:r w:rsidRPr="009E7716">
              <w:rPr>
                <w:rFonts w:asciiTheme="majorEastAsia" w:eastAsiaTheme="majorEastAsia" w:hAnsiTheme="majorEastAsia" w:hint="eastAsia"/>
                <w:sz w:val="20"/>
                <w:szCs w:val="20"/>
              </w:rPr>
              <w:t>年度財務比率表（系統別）」等により確認することができる。）</w:t>
            </w:r>
          </w:p>
        </w:tc>
        <w:tc>
          <w:tcPr>
            <w:tcW w:w="6496" w:type="dxa"/>
            <w:tcBorders>
              <w:top w:val="dotted" w:sz="4" w:space="0" w:color="auto"/>
              <w:bottom w:val="dotted" w:sz="4" w:space="0" w:color="auto"/>
            </w:tcBorders>
          </w:tcPr>
          <w:p w14:paraId="3FD3743E"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人件費比率は著しく［高い／高くない］。</w:t>
            </w:r>
          </w:p>
          <w:p w14:paraId="2E1F34F5" w14:textId="77777777" w:rsidR="007208BC" w:rsidRPr="009E7716" w:rsidRDefault="007208BC" w:rsidP="005B0964">
            <w:pPr>
              <w:jc w:val="left"/>
              <w:rPr>
                <w:rFonts w:asciiTheme="majorEastAsia" w:eastAsiaTheme="majorEastAsia" w:hAnsiTheme="majorEastAsia"/>
                <w:sz w:val="20"/>
                <w:szCs w:val="20"/>
              </w:rPr>
            </w:pPr>
          </w:p>
          <w:p w14:paraId="7E3F6AF3"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【直近年度の人件費比率】</w:t>
            </w:r>
          </w:p>
          <w:p w14:paraId="61F6E536"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w:t>
            </w:r>
          </w:p>
          <w:p w14:paraId="57C4290C" w14:textId="77777777" w:rsidR="007208BC" w:rsidRPr="009E7716" w:rsidRDefault="007208BC" w:rsidP="005B0964">
            <w:pPr>
              <w:jc w:val="left"/>
              <w:rPr>
                <w:rFonts w:asciiTheme="majorEastAsia" w:eastAsiaTheme="majorEastAsia" w:hAnsiTheme="majorEastAsia"/>
                <w:sz w:val="20"/>
                <w:szCs w:val="20"/>
              </w:rPr>
            </w:pPr>
          </w:p>
          <w:p w14:paraId="1B67A8CC"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【人件費比率に関する学校法人の考え方・抑制のための具体的方策】</w:t>
            </w:r>
          </w:p>
          <w:p w14:paraId="72C3621D"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C97E1BA"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9BB8BB0"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FDD877B" w14:textId="22432BA3" w:rsidR="007208BC" w:rsidRPr="00FA6C47" w:rsidRDefault="007208BC" w:rsidP="00C906CF">
            <w:pPr>
              <w:jc w:val="left"/>
              <w:rPr>
                <w:rFonts w:asciiTheme="majorEastAsia" w:eastAsia="PMingLiU" w:hAnsiTheme="majorEastAsia"/>
                <w:sz w:val="20"/>
                <w:szCs w:val="20"/>
                <w:lang w:eastAsia="zh-TW"/>
              </w:rPr>
            </w:pPr>
          </w:p>
        </w:tc>
      </w:tr>
      <w:tr w:rsidR="007208BC" w:rsidRPr="009E7716" w14:paraId="4C519DEA" w14:textId="77777777" w:rsidTr="007208BC">
        <w:tc>
          <w:tcPr>
            <w:tcW w:w="3852" w:type="dxa"/>
            <w:tcBorders>
              <w:top w:val="dotted" w:sz="4" w:space="0" w:color="auto"/>
              <w:bottom w:val="dotted" w:sz="4" w:space="0" w:color="auto"/>
            </w:tcBorders>
          </w:tcPr>
          <w:p w14:paraId="6B39347A" w14:textId="0BE4836B" w:rsidR="007208BC" w:rsidRPr="009E7716" w:rsidRDefault="007208BC" w:rsidP="00B96888">
            <w:pPr>
              <w:ind w:left="230" w:hangingChars="115" w:hanging="23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3</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学校法人全体の管理経費比率（＝管理経費/経常収入）は、同系統の学校法人の平均と比べて著しく高くないか。また、これまで管理経費比率を抑制するために行ってきた方策はあるか。</w:t>
            </w:r>
          </w:p>
        </w:tc>
        <w:tc>
          <w:tcPr>
            <w:tcW w:w="6496" w:type="dxa"/>
            <w:tcBorders>
              <w:top w:val="dotted" w:sz="4" w:space="0" w:color="auto"/>
              <w:bottom w:val="dotted" w:sz="4" w:space="0" w:color="auto"/>
            </w:tcBorders>
          </w:tcPr>
          <w:p w14:paraId="58924CFA"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管理経費比率は著しく［高い／高くない］。</w:t>
            </w:r>
          </w:p>
          <w:p w14:paraId="7F9FF9FE" w14:textId="77777777" w:rsidR="007208BC" w:rsidRPr="009E7716" w:rsidRDefault="007208BC" w:rsidP="005B0964">
            <w:pPr>
              <w:jc w:val="left"/>
              <w:rPr>
                <w:rFonts w:asciiTheme="majorEastAsia" w:eastAsiaTheme="majorEastAsia" w:hAnsiTheme="majorEastAsia"/>
                <w:sz w:val="20"/>
                <w:szCs w:val="20"/>
              </w:rPr>
            </w:pPr>
          </w:p>
          <w:p w14:paraId="37468A0C"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【直近年度の管理経費比率】</w:t>
            </w:r>
          </w:p>
          <w:p w14:paraId="282AC31B" w14:textId="77777777" w:rsidR="007208BC" w:rsidRPr="009E7716" w:rsidRDefault="007208BC" w:rsidP="005B0964">
            <w:pPr>
              <w:jc w:val="left"/>
              <w:rPr>
                <w:rFonts w:asciiTheme="majorEastAsia" w:eastAsiaTheme="majorEastAsia" w:hAnsiTheme="majorEastAsia"/>
                <w:sz w:val="20"/>
                <w:szCs w:val="20"/>
                <w:lang w:eastAsia="zh-TW"/>
              </w:rPr>
            </w:pPr>
            <w:r w:rsidRPr="009E7716">
              <w:rPr>
                <w:rFonts w:asciiTheme="majorEastAsia" w:eastAsiaTheme="majorEastAsia" w:hAnsiTheme="majorEastAsia" w:hint="eastAsia"/>
                <w:sz w:val="20"/>
                <w:szCs w:val="20"/>
                <w:lang w:eastAsia="zh-TW"/>
              </w:rPr>
              <w:t xml:space="preserve">管理経費比率　　　　</w:t>
            </w:r>
            <w:r w:rsidRPr="009E7716">
              <w:rPr>
                <w:rFonts w:asciiTheme="majorEastAsia" w:eastAsiaTheme="majorEastAsia" w:hAnsiTheme="majorEastAsia" w:hint="eastAsia"/>
                <w:sz w:val="20"/>
                <w:szCs w:val="20"/>
                <w:u w:val="single"/>
                <w:lang w:eastAsia="zh-TW"/>
              </w:rPr>
              <w:t xml:space="preserve">　　</w:t>
            </w:r>
            <w:r w:rsidRPr="009E7716">
              <w:rPr>
                <w:rFonts w:asciiTheme="majorEastAsia" w:eastAsiaTheme="majorEastAsia" w:hAnsiTheme="majorEastAsia" w:hint="eastAsia"/>
                <w:sz w:val="20"/>
                <w:szCs w:val="20"/>
                <w:lang w:eastAsia="zh-TW"/>
              </w:rPr>
              <w:t>％</w:t>
            </w:r>
          </w:p>
          <w:p w14:paraId="0B8BA6FF" w14:textId="77777777" w:rsidR="007208BC" w:rsidRPr="009E7716" w:rsidRDefault="007208BC" w:rsidP="005B0964">
            <w:pPr>
              <w:jc w:val="left"/>
              <w:rPr>
                <w:rFonts w:asciiTheme="majorEastAsia" w:eastAsiaTheme="majorEastAsia" w:hAnsiTheme="majorEastAsia"/>
                <w:sz w:val="20"/>
                <w:szCs w:val="20"/>
                <w:lang w:eastAsia="zh-TW"/>
              </w:rPr>
            </w:pPr>
          </w:p>
          <w:p w14:paraId="0792435B" w14:textId="77777777" w:rsidR="007208BC" w:rsidRPr="009E7716" w:rsidRDefault="007208BC" w:rsidP="00011D6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【管理経費比率に関する学校法人の考え方・抑制のための具体的方策】</w:t>
            </w:r>
          </w:p>
          <w:p w14:paraId="112EAED0"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6F5103E"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27CFA95"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C9F0A0F" w14:textId="57E4E7E9" w:rsidR="007208BC" w:rsidRPr="009E7716" w:rsidRDefault="007208BC" w:rsidP="005B0964">
            <w:pPr>
              <w:jc w:val="left"/>
              <w:rPr>
                <w:rFonts w:asciiTheme="majorEastAsia" w:eastAsiaTheme="majorEastAsia" w:hAnsiTheme="majorEastAsia"/>
                <w:sz w:val="20"/>
                <w:szCs w:val="20"/>
              </w:rPr>
            </w:pPr>
          </w:p>
        </w:tc>
      </w:tr>
      <w:tr w:rsidR="007208BC" w:rsidRPr="009E7716" w14:paraId="511A41EE" w14:textId="77777777" w:rsidTr="007208BC">
        <w:tc>
          <w:tcPr>
            <w:tcW w:w="3852" w:type="dxa"/>
            <w:tcBorders>
              <w:top w:val="dotted" w:sz="4" w:space="0" w:color="auto"/>
              <w:bottom w:val="dotted" w:sz="4" w:space="0" w:color="auto"/>
            </w:tcBorders>
          </w:tcPr>
          <w:p w14:paraId="73F0FDBD" w14:textId="2D9067D2" w:rsidR="007208BC" w:rsidRPr="00B96888" w:rsidRDefault="007208BC" w:rsidP="008E1A4F">
            <w:pPr>
              <w:ind w:left="200" w:hangingChars="100" w:hanging="200"/>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w:t>
            </w:r>
            <w:r w:rsidRPr="00B96888">
              <w:rPr>
                <w:rFonts w:asciiTheme="majorEastAsia" w:eastAsiaTheme="majorEastAsia" w:hAnsiTheme="majorEastAsia"/>
                <w:sz w:val="20"/>
                <w:szCs w:val="20"/>
              </w:rPr>
              <w:t>4</w:t>
            </w:r>
            <w:r w:rsidRPr="00B96888">
              <w:rPr>
                <w:rFonts w:asciiTheme="majorEastAsia" w:eastAsiaTheme="majorEastAsia" w:hAnsiTheme="majorEastAsia" w:hint="eastAsia"/>
                <w:sz w:val="20"/>
                <w:szCs w:val="20"/>
              </w:rPr>
              <w:t>)</w:t>
            </w:r>
            <w:r w:rsidRPr="00B96888">
              <w:rPr>
                <w:rFonts w:asciiTheme="majorEastAsia" w:eastAsiaTheme="majorEastAsia" w:hAnsiTheme="majorEastAsia"/>
                <w:sz w:val="20"/>
                <w:szCs w:val="20"/>
              </w:rPr>
              <w:t xml:space="preserve"> </w:t>
            </w:r>
            <w:r w:rsidRPr="00B96888">
              <w:rPr>
                <w:rFonts w:asciiTheme="majorEastAsia" w:eastAsiaTheme="majorEastAsia" w:hAnsiTheme="majorEastAsia" w:hint="eastAsia"/>
                <w:sz w:val="20"/>
                <w:szCs w:val="20"/>
              </w:rPr>
              <w:t>部門別（学校別）の経常収支差額が赤字となっている部門はないか。</w:t>
            </w:r>
          </w:p>
        </w:tc>
        <w:tc>
          <w:tcPr>
            <w:tcW w:w="6496" w:type="dxa"/>
            <w:tcBorders>
              <w:top w:val="dotted" w:sz="4" w:space="0" w:color="auto"/>
              <w:bottom w:val="dotted" w:sz="4" w:space="0" w:color="auto"/>
            </w:tcBorders>
          </w:tcPr>
          <w:p w14:paraId="17EBAA40" w14:textId="77777777" w:rsidR="007208BC" w:rsidRPr="00B96888" w:rsidRDefault="007208BC" w:rsidP="005B0964">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部門別にみたときの赤字部門［あり／なし］。</w:t>
            </w:r>
          </w:p>
          <w:p w14:paraId="46EF0D40" w14:textId="77777777" w:rsidR="007208BC" w:rsidRPr="00B96888" w:rsidRDefault="007208BC" w:rsidP="005B0964">
            <w:pPr>
              <w:jc w:val="left"/>
              <w:rPr>
                <w:rFonts w:asciiTheme="majorEastAsia" w:eastAsiaTheme="majorEastAsia" w:hAnsiTheme="majorEastAsia"/>
                <w:sz w:val="20"/>
                <w:szCs w:val="20"/>
              </w:rPr>
            </w:pPr>
          </w:p>
          <w:p w14:paraId="5BDC2C56" w14:textId="77777777" w:rsidR="007208BC" w:rsidRPr="00B96888" w:rsidRDefault="007208BC" w:rsidP="005B0964">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【赤字の理由、是正の方針】</w:t>
            </w:r>
          </w:p>
          <w:p w14:paraId="289DC226" w14:textId="77777777" w:rsidR="007208BC" w:rsidRPr="00B96888" w:rsidRDefault="007208BC" w:rsidP="005B0964">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472DFCA7" w14:textId="77777777" w:rsidR="007208BC" w:rsidRPr="00B96888" w:rsidRDefault="007208BC" w:rsidP="005B0964">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4A426C22" w14:textId="77777777" w:rsidR="007208BC" w:rsidRPr="00B96888" w:rsidRDefault="007208BC" w:rsidP="005B0964">
            <w:pPr>
              <w:jc w:val="left"/>
              <w:rPr>
                <w:rFonts w:asciiTheme="majorEastAsia" w:eastAsiaTheme="majorEastAsia" w:hAnsiTheme="majorEastAsia"/>
                <w:sz w:val="20"/>
                <w:szCs w:val="20"/>
                <w:u w:val="thick"/>
              </w:rPr>
            </w:pPr>
            <w:r w:rsidRPr="00B96888">
              <w:rPr>
                <w:rFonts w:asciiTheme="majorEastAsia" w:eastAsiaTheme="majorEastAsia" w:hAnsiTheme="majorEastAsia" w:hint="eastAsia"/>
                <w:sz w:val="20"/>
                <w:szCs w:val="20"/>
                <w:u w:val="single"/>
              </w:rPr>
              <w:t xml:space="preserve">　　　　　　　　　　　　　　　　　　　　　　　　　　　　　　</w:t>
            </w:r>
          </w:p>
          <w:p w14:paraId="7F433A23" w14:textId="37419DA9" w:rsidR="007208BC" w:rsidRPr="00B96888" w:rsidRDefault="007208BC" w:rsidP="005B0964">
            <w:pPr>
              <w:jc w:val="left"/>
              <w:rPr>
                <w:rFonts w:asciiTheme="majorEastAsia" w:eastAsiaTheme="majorEastAsia" w:hAnsiTheme="majorEastAsia"/>
                <w:sz w:val="20"/>
                <w:szCs w:val="20"/>
              </w:rPr>
            </w:pPr>
          </w:p>
        </w:tc>
      </w:tr>
      <w:tr w:rsidR="007208BC" w:rsidRPr="009E7716" w14:paraId="73E58B80" w14:textId="77777777" w:rsidTr="007208BC">
        <w:tc>
          <w:tcPr>
            <w:tcW w:w="3852" w:type="dxa"/>
            <w:tcBorders>
              <w:top w:val="dotted" w:sz="4" w:space="0" w:color="auto"/>
              <w:bottom w:val="dotted" w:sz="4" w:space="0" w:color="auto"/>
            </w:tcBorders>
          </w:tcPr>
          <w:p w14:paraId="28900763" w14:textId="05B5A77F" w:rsidR="007208BC" w:rsidRPr="00B96888" w:rsidRDefault="007208BC" w:rsidP="008E1A4F">
            <w:pPr>
              <w:ind w:left="200" w:hangingChars="100" w:hanging="200"/>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(5)</w:t>
            </w:r>
            <w:r w:rsidRPr="00B96888">
              <w:rPr>
                <w:rFonts w:asciiTheme="majorEastAsia" w:eastAsiaTheme="majorEastAsia" w:hAnsiTheme="majorEastAsia"/>
                <w:sz w:val="20"/>
                <w:szCs w:val="20"/>
              </w:rPr>
              <w:t xml:space="preserve"> </w:t>
            </w:r>
            <w:r w:rsidRPr="00B96888">
              <w:rPr>
                <w:rFonts w:asciiTheme="majorEastAsia" w:eastAsiaTheme="majorEastAsia" w:hAnsiTheme="majorEastAsia" w:hint="eastAsia"/>
                <w:sz w:val="20"/>
                <w:szCs w:val="20"/>
              </w:rPr>
              <w:t>部門別（学校別）の損益分岐点を分析しているか。</w:t>
            </w:r>
          </w:p>
        </w:tc>
        <w:tc>
          <w:tcPr>
            <w:tcW w:w="6496" w:type="dxa"/>
            <w:tcBorders>
              <w:top w:val="dotted" w:sz="4" w:space="0" w:color="auto"/>
              <w:bottom w:val="dotted" w:sz="4" w:space="0" w:color="auto"/>
            </w:tcBorders>
          </w:tcPr>
          <w:p w14:paraId="24E75921"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部門別の損益分岐点を分析して［いる／いない］。</w:t>
            </w:r>
          </w:p>
          <w:p w14:paraId="5A52FDFC" w14:textId="77777777" w:rsidR="007208BC" w:rsidRPr="00B96888" w:rsidRDefault="007208BC" w:rsidP="0018488F">
            <w:pPr>
              <w:jc w:val="left"/>
              <w:rPr>
                <w:rFonts w:asciiTheme="majorEastAsia" w:eastAsiaTheme="majorEastAsia" w:hAnsiTheme="majorEastAsia"/>
                <w:sz w:val="20"/>
                <w:szCs w:val="20"/>
              </w:rPr>
            </w:pPr>
          </w:p>
          <w:p w14:paraId="3CE692D3"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【部門別の損益分岐点の分析に関する学校法人の考え方】</w:t>
            </w:r>
          </w:p>
          <w:p w14:paraId="749B802A" w14:textId="77777777" w:rsidR="007208BC" w:rsidRPr="00B96888"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0C90D175" w14:textId="77777777" w:rsidR="007208BC" w:rsidRPr="00B96888"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2AC03545" w14:textId="77777777" w:rsidR="007208BC" w:rsidRPr="00B96888" w:rsidRDefault="007208BC" w:rsidP="0018488F">
            <w:pPr>
              <w:jc w:val="left"/>
              <w:rPr>
                <w:rFonts w:asciiTheme="majorEastAsia" w:eastAsiaTheme="majorEastAsia" w:hAnsiTheme="majorEastAsia"/>
                <w:sz w:val="20"/>
                <w:szCs w:val="20"/>
                <w:u w:val="thick"/>
              </w:rPr>
            </w:pPr>
            <w:r w:rsidRPr="00B96888">
              <w:rPr>
                <w:rFonts w:asciiTheme="majorEastAsia" w:eastAsiaTheme="majorEastAsia" w:hAnsiTheme="majorEastAsia" w:hint="eastAsia"/>
                <w:sz w:val="20"/>
                <w:szCs w:val="20"/>
                <w:u w:val="single"/>
              </w:rPr>
              <w:t xml:space="preserve">　　　　　　　　　　　　　　　　　　　　　　　　　　　　　　</w:t>
            </w:r>
          </w:p>
          <w:p w14:paraId="3878230D" w14:textId="41992756" w:rsidR="007208BC" w:rsidRPr="00B96888" w:rsidRDefault="007208BC" w:rsidP="005B0964">
            <w:pPr>
              <w:jc w:val="left"/>
              <w:rPr>
                <w:rFonts w:asciiTheme="majorEastAsia" w:eastAsiaTheme="majorEastAsia" w:hAnsiTheme="majorEastAsia"/>
                <w:sz w:val="20"/>
                <w:szCs w:val="20"/>
              </w:rPr>
            </w:pPr>
          </w:p>
        </w:tc>
      </w:tr>
      <w:tr w:rsidR="007208BC" w:rsidRPr="0097382C" w14:paraId="28385F32" w14:textId="77777777" w:rsidTr="007208BC">
        <w:tc>
          <w:tcPr>
            <w:tcW w:w="3852" w:type="dxa"/>
            <w:tcBorders>
              <w:top w:val="dotted" w:sz="4" w:space="0" w:color="auto"/>
              <w:bottom w:val="dotted" w:sz="4" w:space="0" w:color="auto"/>
            </w:tcBorders>
          </w:tcPr>
          <w:p w14:paraId="10964C96" w14:textId="6456DF04" w:rsidR="007208BC" w:rsidRPr="0097382C" w:rsidRDefault="007208BC" w:rsidP="0018488F">
            <w:pPr>
              <w:ind w:left="200" w:hangingChars="100" w:hanging="200"/>
              <w:rPr>
                <w:rFonts w:asciiTheme="majorEastAsia" w:eastAsiaTheme="majorEastAsia" w:hAnsiTheme="majorEastAsia"/>
                <w:sz w:val="20"/>
                <w:szCs w:val="20"/>
                <w:highlight w:val="yellow"/>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6</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寄付金募集、共同研究、新規の補助金事業への参加など、多元的な財源確保のために、どのような取り組みを行っているか。</w:t>
            </w:r>
          </w:p>
        </w:tc>
        <w:tc>
          <w:tcPr>
            <w:tcW w:w="6496" w:type="dxa"/>
            <w:tcBorders>
              <w:top w:val="dotted" w:sz="4" w:space="0" w:color="auto"/>
              <w:bottom w:val="dotted" w:sz="4" w:space="0" w:color="auto"/>
            </w:tcBorders>
          </w:tcPr>
          <w:p w14:paraId="73B681C1"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多元的な財源確保のための取り組み［あり／なし］。</w:t>
            </w:r>
          </w:p>
          <w:p w14:paraId="3B9CB922" w14:textId="77777777" w:rsidR="007208BC" w:rsidRPr="009E7716" w:rsidRDefault="007208BC" w:rsidP="005B0964">
            <w:pPr>
              <w:jc w:val="left"/>
              <w:rPr>
                <w:rFonts w:asciiTheme="majorEastAsia" w:eastAsiaTheme="majorEastAsia" w:hAnsiTheme="majorEastAsia"/>
                <w:sz w:val="20"/>
                <w:szCs w:val="20"/>
              </w:rPr>
            </w:pPr>
          </w:p>
          <w:p w14:paraId="0677161C"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【取り組みを行っている場合にはその具体的内容、行っていない場合には多元的な財源確保に関する学校法人の考え方】</w:t>
            </w:r>
          </w:p>
          <w:p w14:paraId="2197F1F6"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D2A3046"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49C855C" w14:textId="77777777" w:rsidR="007208BC" w:rsidRDefault="007208BC" w:rsidP="0018488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0675BC4" w14:textId="340DE87B" w:rsidR="00011D66" w:rsidRPr="00B96888" w:rsidRDefault="00011D66" w:rsidP="0018488F">
            <w:pPr>
              <w:jc w:val="left"/>
              <w:rPr>
                <w:rFonts w:asciiTheme="majorEastAsia" w:eastAsiaTheme="majorEastAsia" w:hAnsiTheme="majorEastAsia"/>
                <w:sz w:val="20"/>
                <w:szCs w:val="20"/>
                <w:u w:val="single"/>
              </w:rPr>
            </w:pPr>
          </w:p>
        </w:tc>
      </w:tr>
      <w:tr w:rsidR="007208BC" w:rsidRPr="009E7716" w14:paraId="1ED88553" w14:textId="77777777" w:rsidTr="007208BC">
        <w:tc>
          <w:tcPr>
            <w:tcW w:w="3852" w:type="dxa"/>
            <w:tcBorders>
              <w:top w:val="dotted" w:sz="4" w:space="0" w:color="auto"/>
              <w:bottom w:val="dotted" w:sz="4" w:space="0" w:color="auto"/>
            </w:tcBorders>
          </w:tcPr>
          <w:p w14:paraId="087C6678" w14:textId="73ADA2B2" w:rsidR="007208BC" w:rsidRPr="009E7716" w:rsidRDefault="007208BC" w:rsidP="008E1A4F">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w:t>
            </w:r>
            <w:r>
              <w:rPr>
                <w:rFonts w:asciiTheme="majorEastAsia" w:eastAsiaTheme="majorEastAsia" w:hAnsiTheme="majorEastAsia"/>
                <w:sz w:val="20"/>
                <w:szCs w:val="20"/>
              </w:rPr>
              <w:t>7</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今後の資金確保の見通しをどのように分析しているか。</w:t>
            </w:r>
          </w:p>
        </w:tc>
        <w:tc>
          <w:tcPr>
            <w:tcW w:w="6496" w:type="dxa"/>
            <w:tcBorders>
              <w:top w:val="dotted" w:sz="4" w:space="0" w:color="auto"/>
              <w:bottom w:val="dotted" w:sz="4" w:space="0" w:color="auto"/>
            </w:tcBorders>
          </w:tcPr>
          <w:p w14:paraId="674788D0"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借入金その他の資金調達に関する計画［あり／なし］。</w:t>
            </w:r>
          </w:p>
          <w:p w14:paraId="3E588108" w14:textId="77777777" w:rsidR="007208BC" w:rsidRPr="009E7716" w:rsidRDefault="007208BC" w:rsidP="005B0964">
            <w:pPr>
              <w:jc w:val="left"/>
              <w:rPr>
                <w:rFonts w:asciiTheme="majorEastAsia" w:eastAsiaTheme="majorEastAsia" w:hAnsiTheme="majorEastAsia"/>
                <w:sz w:val="20"/>
                <w:szCs w:val="20"/>
              </w:rPr>
            </w:pPr>
          </w:p>
          <w:p w14:paraId="645AF834"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【借入金その他の資金調達の計画の具体的内容】</w:t>
            </w:r>
          </w:p>
          <w:p w14:paraId="10F0DD1A"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35EEBBE"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773C1A4" w14:textId="6B867B76"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17693B5C" w14:textId="77777777" w:rsidTr="007208BC">
        <w:tc>
          <w:tcPr>
            <w:tcW w:w="3852" w:type="dxa"/>
            <w:tcBorders>
              <w:top w:val="dotted" w:sz="4" w:space="0" w:color="auto"/>
              <w:bottom w:val="dotted" w:sz="4" w:space="0" w:color="auto"/>
            </w:tcBorders>
          </w:tcPr>
          <w:p w14:paraId="7D190FC5" w14:textId="77777777" w:rsidR="007208BC" w:rsidRPr="009E7716" w:rsidRDefault="007208BC" w:rsidP="008E1A4F">
            <w:pPr>
              <w:pStyle w:val="21"/>
              <w:rPr>
                <w:rFonts w:asciiTheme="majorEastAsia" w:hAnsiTheme="majorEastAsia"/>
                <w:sz w:val="20"/>
                <w:szCs w:val="20"/>
                <w:u w:val="single"/>
              </w:rPr>
            </w:pPr>
            <w:bookmarkStart w:id="20" w:name="_Toc127438625"/>
            <w:r w:rsidRPr="009E7716">
              <w:rPr>
                <w:rFonts w:asciiTheme="majorEastAsia" w:hAnsiTheme="majorEastAsia" w:hint="eastAsia"/>
                <w:sz w:val="20"/>
                <w:szCs w:val="20"/>
                <w:u w:val="single"/>
              </w:rPr>
              <w:t>２　財務状況（ストックに関する事項）</w:t>
            </w:r>
            <w:bookmarkEnd w:id="20"/>
          </w:p>
          <w:p w14:paraId="5C00733D" w14:textId="457EE9B5" w:rsidR="007208BC" w:rsidRPr="009E7716" w:rsidRDefault="007208BC" w:rsidP="008E1A4F">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1</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現金預金の残高等を踏まえ、資金ショートのリスクを分析し、対策を講じているか。</w:t>
            </w:r>
          </w:p>
        </w:tc>
        <w:tc>
          <w:tcPr>
            <w:tcW w:w="6496" w:type="dxa"/>
            <w:tcBorders>
              <w:top w:val="dotted" w:sz="4" w:space="0" w:color="auto"/>
              <w:bottom w:val="dotted" w:sz="4" w:space="0" w:color="auto"/>
            </w:tcBorders>
          </w:tcPr>
          <w:p w14:paraId="02E6EC46" w14:textId="77777777" w:rsidR="007208BC" w:rsidRPr="009E7716" w:rsidRDefault="007208BC" w:rsidP="005B0964">
            <w:pPr>
              <w:jc w:val="left"/>
              <w:rPr>
                <w:rFonts w:asciiTheme="majorEastAsia" w:eastAsiaTheme="majorEastAsia" w:hAnsiTheme="majorEastAsia"/>
                <w:sz w:val="20"/>
                <w:szCs w:val="20"/>
              </w:rPr>
            </w:pPr>
          </w:p>
          <w:p w14:paraId="7002DA78"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資金ショートのリスク分析や対策［あり／なし］。</w:t>
            </w:r>
          </w:p>
          <w:p w14:paraId="388431C5" w14:textId="77777777" w:rsidR="007208BC" w:rsidRPr="009E7716" w:rsidRDefault="007208BC" w:rsidP="005B0964">
            <w:pPr>
              <w:jc w:val="left"/>
              <w:rPr>
                <w:rFonts w:asciiTheme="majorEastAsia" w:eastAsiaTheme="majorEastAsia" w:hAnsiTheme="majorEastAsia"/>
                <w:sz w:val="20"/>
                <w:szCs w:val="20"/>
              </w:rPr>
            </w:pPr>
          </w:p>
          <w:p w14:paraId="42762D01"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【リスク分析・対策の具体的内容、講じていない場合にはその理由、是正の方針】</w:t>
            </w:r>
          </w:p>
          <w:p w14:paraId="4AA9626B"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F3181A7"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947DB42"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851DBC8" w14:textId="30D8A962" w:rsidR="007208BC" w:rsidRPr="00987E0C" w:rsidRDefault="007208BC" w:rsidP="005B0964">
            <w:pPr>
              <w:jc w:val="left"/>
              <w:rPr>
                <w:rFonts w:asciiTheme="majorEastAsia" w:eastAsiaTheme="majorEastAsia" w:hAnsiTheme="majorEastAsia"/>
                <w:sz w:val="20"/>
                <w:szCs w:val="20"/>
                <w:u w:val="single"/>
              </w:rPr>
            </w:pPr>
          </w:p>
        </w:tc>
      </w:tr>
      <w:tr w:rsidR="007208BC" w:rsidRPr="009E7716" w14:paraId="64E2FBDC" w14:textId="77777777" w:rsidTr="007208BC">
        <w:tc>
          <w:tcPr>
            <w:tcW w:w="3852" w:type="dxa"/>
            <w:tcBorders>
              <w:top w:val="dotted" w:sz="4" w:space="0" w:color="auto"/>
              <w:bottom w:val="dotted" w:sz="4" w:space="0" w:color="auto"/>
            </w:tcBorders>
          </w:tcPr>
          <w:p w14:paraId="0741888B" w14:textId="77777777" w:rsidR="007208BC" w:rsidRPr="00B96888" w:rsidRDefault="007208BC" w:rsidP="00276750">
            <w:pPr>
              <w:ind w:left="200" w:hangingChars="100" w:hanging="200"/>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w:t>
            </w:r>
            <w:r w:rsidRPr="00B96888">
              <w:rPr>
                <w:rFonts w:asciiTheme="majorEastAsia" w:eastAsiaTheme="majorEastAsia" w:hAnsiTheme="majorEastAsia"/>
                <w:sz w:val="20"/>
                <w:szCs w:val="20"/>
              </w:rPr>
              <w:t>2</w:t>
            </w:r>
            <w:r w:rsidRPr="00B96888">
              <w:rPr>
                <w:rFonts w:asciiTheme="majorEastAsia" w:eastAsiaTheme="majorEastAsia" w:hAnsiTheme="majorEastAsia" w:hint="eastAsia"/>
                <w:sz w:val="20"/>
                <w:szCs w:val="20"/>
              </w:rPr>
              <w:t>)</w:t>
            </w:r>
            <w:r w:rsidRPr="00B96888">
              <w:rPr>
                <w:rFonts w:asciiTheme="majorEastAsia" w:eastAsiaTheme="majorEastAsia" w:hAnsiTheme="majorEastAsia"/>
                <w:sz w:val="20"/>
                <w:szCs w:val="20"/>
              </w:rPr>
              <w:t xml:space="preserve"> </w:t>
            </w:r>
            <w:r w:rsidRPr="00B96888">
              <w:rPr>
                <w:rFonts w:asciiTheme="majorEastAsia" w:eastAsiaTheme="majorEastAsia" w:hAnsiTheme="majorEastAsia" w:hint="eastAsia"/>
                <w:sz w:val="20"/>
                <w:szCs w:val="20"/>
              </w:rPr>
              <w:t>経常収支差額（減価償却額補正後）</w:t>
            </w:r>
            <w:r w:rsidRPr="00B96888">
              <w:rPr>
                <w:rFonts w:asciiTheme="majorEastAsia" w:eastAsiaTheme="majorEastAsia" w:hAnsiTheme="majorEastAsia" w:hint="eastAsia"/>
                <w:sz w:val="20"/>
                <w:szCs w:val="20"/>
                <w:vertAlign w:val="superscript"/>
              </w:rPr>
              <w:t>※</w:t>
            </w:r>
            <w:r w:rsidRPr="00B96888">
              <w:rPr>
                <w:rFonts w:asciiTheme="majorEastAsia" w:eastAsiaTheme="majorEastAsia" w:hAnsiTheme="majorEastAsia" w:hint="eastAsia"/>
                <w:sz w:val="20"/>
                <w:szCs w:val="20"/>
              </w:rPr>
              <w:t>が赤字の場合、運用資産/経常収支差額（減価償却額補正後）の数値はどのようになっているか。</w:t>
            </w:r>
          </w:p>
          <w:p w14:paraId="781FDFA2" w14:textId="77777777" w:rsidR="007208BC" w:rsidRPr="00B96888" w:rsidRDefault="007208BC" w:rsidP="00276750">
            <w:pPr>
              <w:ind w:left="200" w:hangingChars="100" w:hanging="200"/>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 xml:space="preserve">　※経常収支差額（減価償却額補正後）</w:t>
            </w:r>
          </w:p>
          <w:p w14:paraId="0EC70767" w14:textId="79D35152" w:rsidR="007208BC" w:rsidRPr="00B96888" w:rsidRDefault="007208BC" w:rsidP="008E1A4F">
            <w:pPr>
              <w:ind w:left="200" w:hangingChars="100" w:hanging="200"/>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＝経常収支差額＋減価償却額（教育研究経費＋管理経費）」（いずれも事業活動収支計算書類の科目）</w:t>
            </w:r>
          </w:p>
        </w:tc>
        <w:tc>
          <w:tcPr>
            <w:tcW w:w="6496" w:type="dxa"/>
            <w:tcBorders>
              <w:top w:val="dotted" w:sz="4" w:space="0" w:color="auto"/>
              <w:bottom w:val="dotted" w:sz="4" w:space="0" w:color="auto"/>
            </w:tcBorders>
          </w:tcPr>
          <w:p w14:paraId="3AE3A037"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運用資産：</w:t>
            </w:r>
            <w:r w:rsidRPr="00B96888">
              <w:rPr>
                <w:rFonts w:asciiTheme="majorEastAsia" w:eastAsiaTheme="majorEastAsia" w:hAnsiTheme="majorEastAsia" w:hint="eastAsia"/>
                <w:sz w:val="20"/>
                <w:szCs w:val="20"/>
                <w:u w:val="single"/>
              </w:rPr>
              <w:t xml:space="preserve">　　　　　　　　千円　…①</w:t>
            </w:r>
          </w:p>
          <w:p w14:paraId="49862756"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経常収支差額（減価償却額補正後）：</w:t>
            </w:r>
            <w:r w:rsidRPr="00B96888">
              <w:rPr>
                <w:rFonts w:asciiTheme="majorEastAsia" w:eastAsiaTheme="majorEastAsia" w:hAnsiTheme="majorEastAsia" w:hint="eastAsia"/>
                <w:sz w:val="20"/>
                <w:szCs w:val="20"/>
                <w:u w:val="single"/>
              </w:rPr>
              <w:t xml:space="preserve">　　　　　　　　千円　…②</w:t>
            </w:r>
          </w:p>
          <w:p w14:paraId="3A9FE16A"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運用資産/経常収支差額（減価償却額補正後）（①/②）＝</w:t>
            </w:r>
            <w:r w:rsidRPr="00B96888">
              <w:rPr>
                <w:rFonts w:asciiTheme="majorEastAsia" w:eastAsiaTheme="majorEastAsia" w:hAnsiTheme="majorEastAsia" w:hint="eastAsia"/>
                <w:sz w:val="20"/>
                <w:szCs w:val="20"/>
                <w:u w:val="single"/>
              </w:rPr>
              <w:t xml:space="preserve">　　　　</w:t>
            </w:r>
          </w:p>
          <w:p w14:paraId="0473ADE6" w14:textId="2C2649B8" w:rsidR="007208BC" w:rsidRPr="00B96888" w:rsidRDefault="007208BC" w:rsidP="005B0964">
            <w:pPr>
              <w:jc w:val="left"/>
              <w:rPr>
                <w:rFonts w:asciiTheme="majorEastAsia" w:eastAsiaTheme="majorEastAsia" w:hAnsiTheme="majorEastAsia"/>
                <w:sz w:val="20"/>
                <w:szCs w:val="20"/>
              </w:rPr>
            </w:pPr>
          </w:p>
        </w:tc>
      </w:tr>
      <w:tr w:rsidR="007208BC" w:rsidRPr="0097382C" w14:paraId="2476D915" w14:textId="77777777" w:rsidTr="007208BC">
        <w:tc>
          <w:tcPr>
            <w:tcW w:w="3852" w:type="dxa"/>
            <w:tcBorders>
              <w:top w:val="dotted" w:sz="4" w:space="0" w:color="auto"/>
              <w:bottom w:val="dotted" w:sz="4" w:space="0" w:color="auto"/>
            </w:tcBorders>
          </w:tcPr>
          <w:p w14:paraId="7CCC14CE" w14:textId="25E97618" w:rsidR="007208BC" w:rsidRPr="0097382C" w:rsidRDefault="007208BC" w:rsidP="00B96888">
            <w:pPr>
              <w:ind w:left="230" w:hangingChars="115" w:hanging="230"/>
              <w:rPr>
                <w:rFonts w:asciiTheme="majorEastAsia" w:eastAsiaTheme="majorEastAsia" w:hAnsiTheme="majorEastAsia"/>
                <w:sz w:val="20"/>
                <w:szCs w:val="20"/>
                <w:highlight w:val="yellow"/>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3</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流動比率（＝流動資産/流動負債）は、</w:t>
            </w:r>
            <w:r w:rsidRPr="009E7716">
              <w:rPr>
                <w:rFonts w:asciiTheme="majorEastAsia" w:eastAsiaTheme="majorEastAsia" w:hAnsiTheme="majorEastAsia"/>
                <w:sz w:val="20"/>
                <w:szCs w:val="20"/>
              </w:rPr>
              <w:t>100%</w:t>
            </w:r>
            <w:r w:rsidRPr="009E7716">
              <w:rPr>
                <w:rFonts w:asciiTheme="majorEastAsia" w:eastAsiaTheme="majorEastAsia" w:hAnsiTheme="majorEastAsia" w:hint="eastAsia"/>
                <w:sz w:val="20"/>
                <w:szCs w:val="20"/>
              </w:rPr>
              <w:t>を下回っていないか。</w:t>
            </w:r>
          </w:p>
        </w:tc>
        <w:tc>
          <w:tcPr>
            <w:tcW w:w="6496" w:type="dxa"/>
            <w:tcBorders>
              <w:top w:val="dotted" w:sz="4" w:space="0" w:color="auto"/>
              <w:bottom w:val="dotted" w:sz="4" w:space="0" w:color="auto"/>
            </w:tcBorders>
          </w:tcPr>
          <w:p w14:paraId="086449F8"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流動比率が100％を下回って［いる／いない］。</w:t>
            </w:r>
          </w:p>
          <w:p w14:paraId="0A765B01" w14:textId="77777777" w:rsidR="007208BC" w:rsidRPr="009E7716" w:rsidRDefault="007208BC" w:rsidP="005B0964">
            <w:pPr>
              <w:jc w:val="left"/>
              <w:rPr>
                <w:rFonts w:asciiTheme="majorEastAsia" w:eastAsiaTheme="majorEastAsia" w:hAnsiTheme="majorEastAsia"/>
                <w:sz w:val="20"/>
                <w:szCs w:val="20"/>
              </w:rPr>
            </w:pPr>
          </w:p>
          <w:p w14:paraId="798DF9C5"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【下回っている場合、その理由、是正の方針】</w:t>
            </w:r>
          </w:p>
          <w:p w14:paraId="56B3F48C"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0B993F9"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A6E8D9F" w14:textId="77777777" w:rsidR="007208BC" w:rsidRPr="009E7716" w:rsidRDefault="007208BC" w:rsidP="005B096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B6B7511" w14:textId="77777777" w:rsidR="007208BC" w:rsidRPr="0097382C" w:rsidRDefault="007208BC" w:rsidP="00C7226F">
            <w:pPr>
              <w:jc w:val="left"/>
              <w:rPr>
                <w:rFonts w:asciiTheme="majorEastAsia" w:eastAsiaTheme="majorEastAsia" w:hAnsiTheme="majorEastAsia"/>
                <w:sz w:val="20"/>
                <w:szCs w:val="20"/>
                <w:highlight w:val="yellow"/>
              </w:rPr>
            </w:pPr>
          </w:p>
        </w:tc>
      </w:tr>
      <w:tr w:rsidR="007208BC" w:rsidRPr="009E7716" w14:paraId="6D218152" w14:textId="77777777" w:rsidTr="007208BC">
        <w:tc>
          <w:tcPr>
            <w:tcW w:w="3852" w:type="dxa"/>
            <w:tcBorders>
              <w:top w:val="dotted" w:sz="4" w:space="0" w:color="auto"/>
              <w:bottom w:val="dotted" w:sz="4" w:space="0" w:color="auto"/>
            </w:tcBorders>
          </w:tcPr>
          <w:p w14:paraId="3DBD9EBD" w14:textId="602378FA" w:rsidR="007208BC" w:rsidRPr="009E7716" w:rsidRDefault="007208BC" w:rsidP="008E1A4F">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4</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前受金保有率（＝現金預金/前受金）は、100%を下回っていないか。</w:t>
            </w:r>
          </w:p>
        </w:tc>
        <w:tc>
          <w:tcPr>
            <w:tcW w:w="6496" w:type="dxa"/>
            <w:tcBorders>
              <w:top w:val="dotted" w:sz="4" w:space="0" w:color="auto"/>
              <w:bottom w:val="dotted" w:sz="4" w:space="0" w:color="auto"/>
            </w:tcBorders>
          </w:tcPr>
          <w:p w14:paraId="4BE4F818" w14:textId="77777777" w:rsidR="007208BC" w:rsidRPr="009E7716" w:rsidRDefault="007208BC" w:rsidP="009C2C4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前受金保有率が100％を下回って［いる／いない］。</w:t>
            </w:r>
          </w:p>
          <w:p w14:paraId="2A0E926D" w14:textId="77777777" w:rsidR="007208BC" w:rsidRPr="009E7716" w:rsidRDefault="007208BC" w:rsidP="009C2C41">
            <w:pPr>
              <w:jc w:val="left"/>
              <w:rPr>
                <w:rFonts w:asciiTheme="majorEastAsia" w:eastAsiaTheme="majorEastAsia" w:hAnsiTheme="majorEastAsia"/>
                <w:sz w:val="20"/>
                <w:szCs w:val="20"/>
              </w:rPr>
            </w:pPr>
          </w:p>
          <w:p w14:paraId="0C14340C" w14:textId="77777777" w:rsidR="007208BC" w:rsidRPr="009E7716" w:rsidRDefault="007208BC" w:rsidP="009C2C4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【下回っている場合、その理由、是正の方針】</w:t>
            </w:r>
          </w:p>
          <w:p w14:paraId="7E1D58AB" w14:textId="77777777" w:rsidR="007208BC" w:rsidRPr="009E7716" w:rsidRDefault="007208BC" w:rsidP="009C2C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6DF8DAF" w14:textId="77777777" w:rsidR="007208BC" w:rsidRPr="009E7716" w:rsidRDefault="007208BC" w:rsidP="009C2C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94B4C44" w14:textId="77777777" w:rsidR="007208BC" w:rsidRPr="009E7716" w:rsidRDefault="007208BC" w:rsidP="009C2C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E7F8517" w14:textId="18CB18B6" w:rsidR="007208BC" w:rsidRPr="009E7716" w:rsidRDefault="007208BC" w:rsidP="005B0964">
            <w:pPr>
              <w:jc w:val="left"/>
              <w:rPr>
                <w:rFonts w:asciiTheme="majorEastAsia" w:eastAsiaTheme="majorEastAsia" w:hAnsiTheme="majorEastAsia"/>
                <w:sz w:val="20"/>
                <w:szCs w:val="20"/>
              </w:rPr>
            </w:pPr>
          </w:p>
        </w:tc>
      </w:tr>
      <w:tr w:rsidR="007208BC" w:rsidRPr="009E7716" w14:paraId="7A8C76CF" w14:textId="77777777" w:rsidTr="007208BC">
        <w:tc>
          <w:tcPr>
            <w:tcW w:w="3852" w:type="dxa"/>
            <w:tcBorders>
              <w:top w:val="dotted" w:sz="4" w:space="0" w:color="auto"/>
              <w:bottom w:val="dotted" w:sz="4" w:space="0" w:color="auto"/>
            </w:tcBorders>
          </w:tcPr>
          <w:p w14:paraId="5912A794" w14:textId="71E6FA51" w:rsidR="007208BC" w:rsidRPr="009E7716" w:rsidRDefault="007208BC" w:rsidP="008E1A4F">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5</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教育研究事業、付随事業又は収益事業のいずれの用にも供していない資産（遊休資産）はあるか。</w:t>
            </w:r>
          </w:p>
        </w:tc>
        <w:tc>
          <w:tcPr>
            <w:tcW w:w="6496" w:type="dxa"/>
            <w:tcBorders>
              <w:top w:val="dotted" w:sz="4" w:space="0" w:color="auto"/>
              <w:bottom w:val="dotted" w:sz="4" w:space="0" w:color="auto"/>
            </w:tcBorders>
          </w:tcPr>
          <w:p w14:paraId="451DE944" w14:textId="77777777" w:rsidR="007208BC" w:rsidRPr="009E7716" w:rsidRDefault="007208BC" w:rsidP="009C2C4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遊休資産［あり／なし］。</w:t>
            </w:r>
          </w:p>
          <w:p w14:paraId="278AA8A7" w14:textId="77777777" w:rsidR="007208BC" w:rsidRPr="009E7716" w:rsidRDefault="007208BC" w:rsidP="009C2C41">
            <w:pPr>
              <w:jc w:val="left"/>
              <w:rPr>
                <w:rFonts w:asciiTheme="majorEastAsia" w:eastAsiaTheme="majorEastAsia" w:hAnsiTheme="majorEastAsia"/>
                <w:sz w:val="20"/>
                <w:szCs w:val="20"/>
              </w:rPr>
            </w:pPr>
          </w:p>
          <w:p w14:paraId="0D74C512" w14:textId="77777777" w:rsidR="007208BC" w:rsidRPr="009E7716" w:rsidRDefault="007208BC" w:rsidP="009C2C4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【遊休資産の活用・処分に関する学校法人の考え方】</w:t>
            </w:r>
          </w:p>
          <w:p w14:paraId="53B8F212" w14:textId="77777777" w:rsidR="007208BC" w:rsidRPr="009E7716" w:rsidRDefault="007208BC" w:rsidP="009C2C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92B6EA8" w14:textId="77777777" w:rsidR="007208BC" w:rsidRPr="009E7716" w:rsidRDefault="007208BC" w:rsidP="009C2C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241263C" w14:textId="77777777" w:rsidR="007208BC" w:rsidRPr="009E7716" w:rsidRDefault="007208BC" w:rsidP="009C2C4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BB3C4AA" w14:textId="77777777" w:rsidR="007208BC" w:rsidRPr="009E7716" w:rsidRDefault="007208BC" w:rsidP="005B0964">
            <w:pPr>
              <w:jc w:val="left"/>
              <w:rPr>
                <w:rFonts w:asciiTheme="majorEastAsia" w:eastAsiaTheme="majorEastAsia" w:hAnsiTheme="majorEastAsia"/>
                <w:sz w:val="20"/>
                <w:szCs w:val="20"/>
              </w:rPr>
            </w:pPr>
          </w:p>
        </w:tc>
      </w:tr>
      <w:tr w:rsidR="007208BC" w:rsidRPr="009E7716" w14:paraId="4ADD3EE5" w14:textId="77777777" w:rsidTr="007208BC">
        <w:tc>
          <w:tcPr>
            <w:tcW w:w="3852" w:type="dxa"/>
            <w:tcBorders>
              <w:top w:val="dotted" w:sz="4" w:space="0" w:color="auto"/>
              <w:bottom w:val="dotted" w:sz="4" w:space="0" w:color="auto"/>
            </w:tcBorders>
          </w:tcPr>
          <w:p w14:paraId="72C3EE7A" w14:textId="77777777" w:rsidR="007208BC" w:rsidRPr="009E7716" w:rsidRDefault="007208BC" w:rsidP="008E1A4F">
            <w:pPr>
              <w:rPr>
                <w:rFonts w:asciiTheme="majorEastAsia" w:eastAsiaTheme="majorEastAsia" w:hAnsiTheme="majorEastAsia"/>
                <w:sz w:val="20"/>
                <w:szCs w:val="20"/>
              </w:rPr>
            </w:pPr>
            <w:r w:rsidRPr="009E7716">
              <w:rPr>
                <w:rFonts w:asciiTheme="majorEastAsia" w:eastAsiaTheme="majorEastAsia" w:hAnsiTheme="majorEastAsia"/>
                <w:sz w:val="20"/>
                <w:szCs w:val="20"/>
              </w:rPr>
              <w:lastRenderedPageBreak/>
              <w:t>(</w:t>
            </w:r>
            <w:r>
              <w:rPr>
                <w:rFonts w:asciiTheme="majorEastAsia" w:eastAsiaTheme="majorEastAsia" w:hAnsiTheme="majorEastAsia"/>
                <w:sz w:val="20"/>
                <w:szCs w:val="20"/>
              </w:rPr>
              <w:t>6</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資産運用</w:t>
            </w:r>
          </w:p>
          <w:p w14:paraId="27FCDE91" w14:textId="62B95EB4" w:rsidR="007208BC" w:rsidRPr="009E7716" w:rsidRDefault="007208BC" w:rsidP="00011D66">
            <w:pPr>
              <w:ind w:leftChars="100" w:left="41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ア　資産運用を行っているか。資産運用を行っている場合、資産運用規程を整備した上で、①安全性の重視など資産運用の基本方針、②理事会・理事長・担当理事・実務担当者など資産運用関係者の権限と責任、③具体的な意思決定の手続、④理事会等による運用状況のモニタリング、⑤資産運用の期間及び成果の目標、⑥保有しうる有価証券や行いうる取引の内容、⑦資産運用に係る限度額等を明確にしているか。</w:t>
            </w:r>
          </w:p>
        </w:tc>
        <w:tc>
          <w:tcPr>
            <w:tcW w:w="6496" w:type="dxa"/>
            <w:tcBorders>
              <w:top w:val="dotted" w:sz="4" w:space="0" w:color="auto"/>
              <w:bottom w:val="dotted" w:sz="4" w:space="0" w:color="auto"/>
            </w:tcBorders>
          </w:tcPr>
          <w:p w14:paraId="6E9D2DB8" w14:textId="77777777" w:rsidR="007208BC" w:rsidRPr="009E7716" w:rsidRDefault="007208BC" w:rsidP="005B0964">
            <w:pPr>
              <w:rPr>
                <w:rFonts w:asciiTheme="majorEastAsia" w:eastAsiaTheme="majorEastAsia" w:hAnsiTheme="majorEastAsia"/>
                <w:sz w:val="20"/>
                <w:szCs w:val="20"/>
              </w:rPr>
            </w:pPr>
          </w:p>
          <w:p w14:paraId="1EEFCF0D" w14:textId="77777777" w:rsidR="007208BC" w:rsidRPr="009E7716" w:rsidRDefault="007208BC" w:rsidP="005B096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資産運用を行って［いる／いない］。</w:t>
            </w:r>
          </w:p>
          <w:p w14:paraId="70E6EC14" w14:textId="77777777" w:rsidR="007208BC" w:rsidRPr="009E7716" w:rsidRDefault="007208BC" w:rsidP="005B0964">
            <w:pPr>
              <w:rPr>
                <w:rFonts w:asciiTheme="majorEastAsia" w:eastAsiaTheme="majorEastAsia" w:hAnsiTheme="majorEastAsia"/>
                <w:sz w:val="20"/>
                <w:szCs w:val="20"/>
              </w:rPr>
            </w:pPr>
          </w:p>
          <w:p w14:paraId="65FBAA9B" w14:textId="77777777" w:rsidR="007208BC" w:rsidRPr="009E7716" w:rsidRDefault="007208BC" w:rsidP="005B096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資産運用規程［あり／なし］。</w:t>
            </w:r>
          </w:p>
          <w:p w14:paraId="02CCF985" w14:textId="77777777" w:rsidR="007208BC" w:rsidRPr="009E7716" w:rsidRDefault="007208BC" w:rsidP="005B0964">
            <w:pPr>
              <w:rPr>
                <w:rFonts w:asciiTheme="majorEastAsia" w:eastAsiaTheme="majorEastAsia" w:hAnsiTheme="majorEastAsia"/>
                <w:sz w:val="20"/>
                <w:szCs w:val="20"/>
              </w:rPr>
            </w:pPr>
          </w:p>
          <w:p w14:paraId="0C8D0470" w14:textId="77777777" w:rsidR="007208BC" w:rsidRPr="009E7716" w:rsidRDefault="007208BC" w:rsidP="005B096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左記①から⑦の事項について定めを置いて［いる／いない］。</w:t>
            </w:r>
          </w:p>
          <w:p w14:paraId="18EFFB1C" w14:textId="77777777" w:rsidR="007208BC" w:rsidRPr="009E7716" w:rsidRDefault="007208BC" w:rsidP="005B0964">
            <w:pPr>
              <w:rPr>
                <w:rFonts w:asciiTheme="majorEastAsia" w:eastAsiaTheme="majorEastAsia" w:hAnsiTheme="majorEastAsia"/>
                <w:sz w:val="20"/>
                <w:szCs w:val="20"/>
              </w:rPr>
            </w:pPr>
          </w:p>
          <w:p w14:paraId="4981110B" w14:textId="77777777" w:rsidR="007208BC" w:rsidRPr="009E7716" w:rsidRDefault="007208BC" w:rsidP="00532D4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【左記①から⑦の事項について漏れがある場合には、その事項、理由、是正の方針】</w:t>
            </w:r>
          </w:p>
          <w:p w14:paraId="7777A035" w14:textId="77777777" w:rsidR="007208BC" w:rsidRPr="009E7716" w:rsidRDefault="007208BC" w:rsidP="00532D4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34A053E" w14:textId="77777777" w:rsidR="007208BC" w:rsidRPr="009E7716" w:rsidRDefault="007208BC" w:rsidP="00532D4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9B7FC42" w14:textId="77777777" w:rsidR="007208BC" w:rsidRPr="009E7716" w:rsidRDefault="007208BC" w:rsidP="00532D4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p w14:paraId="2AF3179A" w14:textId="4173272A" w:rsidR="007208BC" w:rsidRPr="009E7716" w:rsidRDefault="007208BC" w:rsidP="009C2C41">
            <w:pPr>
              <w:jc w:val="left"/>
              <w:rPr>
                <w:rFonts w:asciiTheme="majorEastAsia" w:eastAsiaTheme="majorEastAsia" w:hAnsiTheme="majorEastAsia"/>
                <w:sz w:val="20"/>
                <w:szCs w:val="20"/>
              </w:rPr>
            </w:pPr>
          </w:p>
        </w:tc>
      </w:tr>
      <w:tr w:rsidR="007208BC" w:rsidRPr="009E7716" w14:paraId="07B606F6" w14:textId="77777777" w:rsidTr="007208BC">
        <w:tc>
          <w:tcPr>
            <w:tcW w:w="3852" w:type="dxa"/>
            <w:tcBorders>
              <w:top w:val="dotted" w:sz="4" w:space="0" w:color="auto"/>
              <w:bottom w:val="dotted" w:sz="4" w:space="0" w:color="auto"/>
            </w:tcBorders>
          </w:tcPr>
          <w:p w14:paraId="7255368E" w14:textId="77777777" w:rsidR="007208BC" w:rsidRPr="009E7716" w:rsidRDefault="007208BC" w:rsidP="008E1A4F">
            <w:pPr>
              <w:ind w:leftChars="100" w:left="41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イ　資産運用を行うにあたっては、資産運用規程を遵守しているか。</w:t>
            </w:r>
          </w:p>
          <w:p w14:paraId="4A1AE9D6" w14:textId="77777777" w:rsidR="007208BC" w:rsidRPr="009E7716" w:rsidRDefault="007208BC" w:rsidP="00532D4F">
            <w:pPr>
              <w:ind w:left="200" w:hangingChars="100" w:hanging="200"/>
              <w:jc w:val="left"/>
              <w:rPr>
                <w:rFonts w:asciiTheme="majorEastAsia" w:eastAsiaTheme="majorEastAsia" w:hAnsiTheme="majorEastAsia"/>
                <w:sz w:val="20"/>
                <w:szCs w:val="20"/>
              </w:rPr>
            </w:pPr>
          </w:p>
          <w:p w14:paraId="57A8CBE7" w14:textId="77777777" w:rsidR="007208BC" w:rsidRPr="009E7716" w:rsidRDefault="007208BC" w:rsidP="005B0964">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5898126"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資産運用規程を遵守して［いる／いない］。</w:t>
            </w:r>
          </w:p>
          <w:p w14:paraId="072C5072" w14:textId="77777777" w:rsidR="007208BC" w:rsidRPr="009E7716" w:rsidRDefault="007208BC" w:rsidP="005B0964">
            <w:pPr>
              <w:jc w:val="left"/>
              <w:rPr>
                <w:rFonts w:asciiTheme="majorEastAsia" w:eastAsiaTheme="majorEastAsia" w:hAnsiTheme="majorEastAsia"/>
                <w:sz w:val="20"/>
                <w:szCs w:val="20"/>
              </w:rPr>
            </w:pPr>
          </w:p>
          <w:p w14:paraId="4A16DD63"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【遵守していない場合には、その具体的状況、理由、是正の方針】</w:t>
            </w:r>
          </w:p>
          <w:p w14:paraId="6A37ECBD" w14:textId="77777777" w:rsidR="007208BC" w:rsidRPr="009E7716" w:rsidRDefault="007208BC" w:rsidP="00532D4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E81FD53" w14:textId="77777777" w:rsidR="007208BC" w:rsidRPr="009E7716" w:rsidRDefault="007208BC" w:rsidP="00532D4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B95AA61" w14:textId="38F35E44" w:rsidR="007208BC" w:rsidRPr="009E7716" w:rsidRDefault="007208BC" w:rsidP="00011D6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5AD7794F" w14:textId="77777777" w:rsidTr="007208BC">
        <w:tc>
          <w:tcPr>
            <w:tcW w:w="3852" w:type="dxa"/>
            <w:tcBorders>
              <w:top w:val="dotted" w:sz="4" w:space="0" w:color="auto"/>
              <w:bottom w:val="dotted" w:sz="4" w:space="0" w:color="auto"/>
            </w:tcBorders>
          </w:tcPr>
          <w:p w14:paraId="1B59A38E" w14:textId="4A7196FA" w:rsidR="007208BC" w:rsidRPr="009E7716" w:rsidRDefault="007208BC" w:rsidP="00D71330">
            <w:pPr>
              <w:ind w:leftChars="110" w:left="399" w:rightChars="27" w:right="57" w:hangingChars="84" w:hanging="168"/>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ウ　仕組債、デリバティブ、株式、投資信託など元本保証のない金融商品で資産運用を行っている場合、必要性やリスクを十分に検討した上で適切なリスクコントロールを行っているか。</w:t>
            </w:r>
          </w:p>
        </w:tc>
        <w:tc>
          <w:tcPr>
            <w:tcW w:w="6496" w:type="dxa"/>
            <w:tcBorders>
              <w:top w:val="dotted" w:sz="4" w:space="0" w:color="auto"/>
              <w:bottom w:val="dotted" w:sz="4" w:space="0" w:color="auto"/>
            </w:tcBorders>
          </w:tcPr>
          <w:p w14:paraId="02B9DE79" w14:textId="77777777" w:rsidR="007208BC" w:rsidRPr="009E7716" w:rsidRDefault="007208BC" w:rsidP="00532D4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元本保証のない金融商品での資産運用［あり／なし］。</w:t>
            </w:r>
          </w:p>
          <w:p w14:paraId="2F987FC8" w14:textId="77777777" w:rsidR="007208BC" w:rsidRPr="009E7716" w:rsidRDefault="007208BC" w:rsidP="00532D4F">
            <w:pPr>
              <w:rPr>
                <w:rFonts w:asciiTheme="majorEastAsia" w:eastAsiaTheme="majorEastAsia" w:hAnsiTheme="majorEastAsia"/>
                <w:sz w:val="20"/>
                <w:szCs w:val="20"/>
              </w:rPr>
            </w:pPr>
          </w:p>
          <w:p w14:paraId="086ADB80" w14:textId="77777777" w:rsidR="007208BC" w:rsidRPr="009E7716" w:rsidRDefault="007208BC" w:rsidP="00532D4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【リスクコントロールに関する学校法人の考え方】</w:t>
            </w:r>
          </w:p>
          <w:p w14:paraId="06737EB1" w14:textId="77777777" w:rsidR="007208BC" w:rsidRPr="009E7716" w:rsidRDefault="007208BC" w:rsidP="0060448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7D000D4" w14:textId="77777777" w:rsidR="007208BC" w:rsidRPr="009E7716" w:rsidRDefault="007208BC" w:rsidP="0060448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9805206" w14:textId="6B742B98" w:rsidR="007208BC" w:rsidRPr="009E7716" w:rsidRDefault="007208BC" w:rsidP="00011D66">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43941F7F" w14:textId="77777777" w:rsidTr="007208BC">
        <w:tc>
          <w:tcPr>
            <w:tcW w:w="3852" w:type="dxa"/>
            <w:tcBorders>
              <w:top w:val="dotted" w:sz="4" w:space="0" w:color="auto"/>
              <w:bottom w:val="dotted" w:sz="4" w:space="0" w:color="auto"/>
            </w:tcBorders>
          </w:tcPr>
          <w:p w14:paraId="1755B055" w14:textId="20421554" w:rsidR="007208BC" w:rsidRPr="009E7716" w:rsidRDefault="007208BC" w:rsidP="00B96888">
            <w:pPr>
              <w:ind w:leftChars="14" w:left="229"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7</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長期借入金の返済計画及び返済状況はどのようになっているか。また、当年度の支払利息や返済財源を当年度の収入で賄えないような過大な借入金を負担していないか。</w:t>
            </w:r>
          </w:p>
        </w:tc>
        <w:tc>
          <w:tcPr>
            <w:tcW w:w="6496" w:type="dxa"/>
            <w:tcBorders>
              <w:top w:val="dotted" w:sz="4" w:space="0" w:color="auto"/>
              <w:bottom w:val="dotted" w:sz="4" w:space="0" w:color="auto"/>
            </w:tcBorders>
          </w:tcPr>
          <w:p w14:paraId="2238F855" w14:textId="77777777" w:rsidR="007208BC" w:rsidRPr="009E7716" w:rsidRDefault="007208BC" w:rsidP="00532D4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【長期借入金の返済計画及び返済状況】</w:t>
            </w:r>
          </w:p>
          <w:p w14:paraId="7E9B8CEC" w14:textId="77777777" w:rsidR="007208BC" w:rsidRPr="009E7716" w:rsidRDefault="007208BC" w:rsidP="00532D4F">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07A34D8" w14:textId="77777777" w:rsidR="007208BC" w:rsidRPr="009E7716" w:rsidRDefault="007208BC" w:rsidP="00532D4F">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B4A06BA" w14:textId="77777777" w:rsidR="007208BC" w:rsidRPr="009E7716" w:rsidRDefault="007208BC" w:rsidP="00532D4F">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1F0F99E" w14:textId="77777777" w:rsidR="007208BC" w:rsidRPr="009E7716" w:rsidRDefault="007208BC" w:rsidP="00532D4F">
            <w:pPr>
              <w:rPr>
                <w:rFonts w:asciiTheme="majorEastAsia" w:eastAsiaTheme="majorEastAsia" w:hAnsiTheme="majorEastAsia"/>
                <w:sz w:val="20"/>
                <w:szCs w:val="20"/>
              </w:rPr>
            </w:pPr>
          </w:p>
          <w:p w14:paraId="54A4F964" w14:textId="77777777" w:rsidR="007208BC" w:rsidRPr="009E7716" w:rsidRDefault="007208BC" w:rsidP="00532D4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過大な借入金の負担［あり／なし］。</w:t>
            </w:r>
          </w:p>
          <w:p w14:paraId="580046BF" w14:textId="77777777" w:rsidR="007208BC" w:rsidRPr="009E7716" w:rsidRDefault="007208BC" w:rsidP="00532D4F">
            <w:pPr>
              <w:rPr>
                <w:rFonts w:asciiTheme="majorEastAsia" w:eastAsiaTheme="majorEastAsia" w:hAnsiTheme="majorEastAsia"/>
                <w:sz w:val="20"/>
                <w:szCs w:val="20"/>
              </w:rPr>
            </w:pPr>
          </w:p>
          <w:p w14:paraId="1DA6E9ED" w14:textId="77777777" w:rsidR="007208BC" w:rsidRPr="009E7716" w:rsidRDefault="007208BC" w:rsidP="00532D4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【過大な借入金の具体的内容、理由】</w:t>
            </w:r>
          </w:p>
          <w:p w14:paraId="2768E917" w14:textId="77777777" w:rsidR="007208BC" w:rsidRPr="009E7716" w:rsidRDefault="007208BC" w:rsidP="00532D4F">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EC2CF79" w14:textId="77777777" w:rsidR="007208BC" w:rsidRPr="009E7716" w:rsidRDefault="007208BC" w:rsidP="00532D4F">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7D8647E" w14:textId="129E5709" w:rsidR="007208BC" w:rsidRPr="009E7716" w:rsidRDefault="007208BC" w:rsidP="00532D4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2CA29453" w14:textId="77777777" w:rsidTr="007208BC">
        <w:tc>
          <w:tcPr>
            <w:tcW w:w="3852" w:type="dxa"/>
            <w:tcBorders>
              <w:top w:val="dotted" w:sz="4" w:space="0" w:color="auto"/>
              <w:bottom w:val="dotted" w:sz="4" w:space="0" w:color="auto"/>
            </w:tcBorders>
          </w:tcPr>
          <w:p w14:paraId="747C0654" w14:textId="2B084E5E" w:rsidR="007208BC" w:rsidRPr="009E7716" w:rsidRDefault="007208BC" w:rsidP="005B0964">
            <w:pPr>
              <w:ind w:left="400" w:hangingChars="200" w:hanging="4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8</w:t>
            </w:r>
            <w:r w:rsidRPr="009E7716">
              <w:rPr>
                <w:rFonts w:asciiTheme="majorEastAsia" w:eastAsiaTheme="majorEastAsia" w:hAnsiTheme="majorEastAsia" w:hint="eastAsia"/>
                <w:sz w:val="20"/>
                <w:szCs w:val="20"/>
              </w:rPr>
              <w:t>)</w:t>
            </w:r>
            <w:r w:rsidR="00B96888">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基本金の状況</w:t>
            </w:r>
          </w:p>
          <w:p w14:paraId="550BC278" w14:textId="77777777" w:rsidR="007208BC" w:rsidRPr="009E7716" w:rsidRDefault="007208BC" w:rsidP="00D71330">
            <w:pPr>
              <w:ind w:leftChars="100" w:left="41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ア　教育の用に供する固定資産（第1号基本金の組み入れ対象となる資産）を将来取得する計画がある場合には、基本金組入計画を定めた上で、これに従って第2号基本金に組み入れているか。</w:t>
            </w:r>
          </w:p>
          <w:p w14:paraId="59D11DA9" w14:textId="3F305C78" w:rsidR="007208BC" w:rsidRPr="009E7716" w:rsidRDefault="007208BC" w:rsidP="00D71330">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（固定資産の取得財源を全額、借入金に</w:t>
            </w:r>
            <w:r w:rsidRPr="009E7716">
              <w:rPr>
                <w:rFonts w:asciiTheme="majorEastAsia" w:eastAsiaTheme="majorEastAsia" w:hAnsiTheme="majorEastAsia" w:hint="eastAsia"/>
                <w:sz w:val="20"/>
                <w:szCs w:val="20"/>
              </w:rPr>
              <w:lastRenderedPageBreak/>
              <w:t>よって賄う場合には、第2号基本金は不要。固定資産の取得が建替え・取替え・買換えの場合には、旧固定資産と新固定資産の差額が第2号基本金の組入対象となる。）</w:t>
            </w:r>
          </w:p>
        </w:tc>
        <w:tc>
          <w:tcPr>
            <w:tcW w:w="6496" w:type="dxa"/>
            <w:tcBorders>
              <w:top w:val="dotted" w:sz="4" w:space="0" w:color="auto"/>
              <w:bottom w:val="dotted" w:sz="4" w:space="0" w:color="auto"/>
            </w:tcBorders>
          </w:tcPr>
          <w:p w14:paraId="0014D701" w14:textId="459AD97C" w:rsidR="007208BC" w:rsidRDefault="00DC0CCF" w:rsidP="005B0964">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基本金組入計画を定めて［いる／いない］。</w:t>
            </w:r>
          </w:p>
          <w:p w14:paraId="4123D5C4" w14:textId="77777777" w:rsidR="00DC0CCF" w:rsidRPr="009E7716" w:rsidRDefault="00DC0CCF" w:rsidP="005B0964">
            <w:pPr>
              <w:rPr>
                <w:rFonts w:asciiTheme="majorEastAsia" w:eastAsiaTheme="majorEastAsia" w:hAnsiTheme="majorEastAsia"/>
                <w:sz w:val="20"/>
                <w:szCs w:val="20"/>
              </w:rPr>
            </w:pPr>
          </w:p>
          <w:p w14:paraId="3A89040D" w14:textId="77777777" w:rsidR="007208BC" w:rsidRPr="009E7716" w:rsidRDefault="007208BC" w:rsidP="0060448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適切に第2号基本金への組入れを行って［いる／いない］。</w:t>
            </w:r>
          </w:p>
          <w:p w14:paraId="356D3387" w14:textId="77777777" w:rsidR="007208BC" w:rsidRPr="009E7716" w:rsidRDefault="007208BC" w:rsidP="00604484">
            <w:pPr>
              <w:jc w:val="left"/>
              <w:rPr>
                <w:rFonts w:asciiTheme="majorEastAsia" w:eastAsiaTheme="majorEastAsia" w:hAnsiTheme="majorEastAsia"/>
                <w:sz w:val="20"/>
                <w:szCs w:val="20"/>
              </w:rPr>
            </w:pPr>
          </w:p>
          <w:p w14:paraId="395E8A20" w14:textId="77777777" w:rsidR="007208BC" w:rsidRPr="009E7716" w:rsidRDefault="007208BC" w:rsidP="0060448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【適切に組入れを行っていない場合には、その理由、是正の方針】</w:t>
            </w:r>
          </w:p>
          <w:p w14:paraId="7AE5BD6C" w14:textId="77777777" w:rsidR="007208BC" w:rsidRPr="009E7716" w:rsidRDefault="007208BC" w:rsidP="0060448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AA0C33B" w14:textId="77777777" w:rsidR="007208BC" w:rsidRPr="009E7716" w:rsidRDefault="007208BC" w:rsidP="0060448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46E96F5" w14:textId="77777777" w:rsidR="007208BC" w:rsidRPr="009E7716" w:rsidRDefault="007208BC" w:rsidP="0060448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p w14:paraId="466BB243" w14:textId="3D58507E" w:rsidR="007208BC" w:rsidRPr="009E7716" w:rsidRDefault="007208BC" w:rsidP="00532D4F">
            <w:pPr>
              <w:rPr>
                <w:rFonts w:asciiTheme="majorEastAsia" w:eastAsiaTheme="majorEastAsia" w:hAnsiTheme="majorEastAsia"/>
                <w:sz w:val="20"/>
                <w:szCs w:val="20"/>
              </w:rPr>
            </w:pPr>
          </w:p>
        </w:tc>
      </w:tr>
      <w:tr w:rsidR="007208BC" w:rsidRPr="009E7716" w14:paraId="23B51F0F" w14:textId="77777777" w:rsidTr="007208BC">
        <w:tc>
          <w:tcPr>
            <w:tcW w:w="3852" w:type="dxa"/>
            <w:tcBorders>
              <w:top w:val="dotted" w:sz="4" w:space="0" w:color="auto"/>
              <w:bottom w:val="dotted" w:sz="4" w:space="0" w:color="auto"/>
            </w:tcBorders>
          </w:tcPr>
          <w:p w14:paraId="435C4C68" w14:textId="30318230" w:rsidR="007208BC" w:rsidRPr="009E7716" w:rsidRDefault="007208BC" w:rsidP="008E1A4F">
            <w:pPr>
              <w:ind w:leftChars="100" w:left="41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イ　基金として継続的に保持し、運用する金銭等がある場合には、基本金組入計画を定めた上で、これに従って第3号基本金に組み入れているか。</w:t>
            </w:r>
          </w:p>
          <w:p w14:paraId="515A88A4" w14:textId="01A21DC2" w:rsidR="007208BC" w:rsidRPr="009E7716" w:rsidRDefault="007208BC" w:rsidP="0024111A">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46EBFCB6" w14:textId="0597EA7B" w:rsidR="007208BC" w:rsidRPr="009E7716" w:rsidRDefault="007208BC" w:rsidP="0060448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適切に第3号基本金への組入れを行って［いる／いない］。</w:t>
            </w:r>
          </w:p>
          <w:p w14:paraId="664AA9A2" w14:textId="77777777" w:rsidR="007208BC" w:rsidRPr="009E7716" w:rsidRDefault="007208BC" w:rsidP="00604484">
            <w:pPr>
              <w:jc w:val="left"/>
              <w:rPr>
                <w:rFonts w:asciiTheme="majorEastAsia" w:eastAsiaTheme="majorEastAsia" w:hAnsiTheme="majorEastAsia"/>
                <w:sz w:val="20"/>
                <w:szCs w:val="20"/>
              </w:rPr>
            </w:pPr>
          </w:p>
          <w:p w14:paraId="595A8BAF" w14:textId="77777777" w:rsidR="007208BC" w:rsidRPr="009E7716" w:rsidRDefault="007208BC" w:rsidP="0060448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【適切に組入れを行っていない場合には、その理由、是正の方針】</w:t>
            </w:r>
          </w:p>
          <w:p w14:paraId="01AD9EA1" w14:textId="77777777" w:rsidR="007208BC" w:rsidRPr="009E7716" w:rsidRDefault="007208BC" w:rsidP="0060448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CAB4919" w14:textId="77777777" w:rsidR="007208BC" w:rsidRPr="009E7716" w:rsidRDefault="007208BC" w:rsidP="0060448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24318EE" w14:textId="77777777" w:rsidR="007208BC" w:rsidRDefault="007208BC" w:rsidP="0060448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7F095F1" w14:textId="7C72FC39" w:rsidR="00011D66" w:rsidRPr="009E7716" w:rsidRDefault="00011D66" w:rsidP="00604484">
            <w:pPr>
              <w:jc w:val="left"/>
              <w:rPr>
                <w:rFonts w:asciiTheme="majorEastAsia" w:eastAsiaTheme="majorEastAsia" w:hAnsiTheme="majorEastAsia"/>
                <w:sz w:val="20"/>
                <w:szCs w:val="20"/>
              </w:rPr>
            </w:pPr>
          </w:p>
        </w:tc>
      </w:tr>
      <w:tr w:rsidR="007208BC" w:rsidRPr="009E7716" w14:paraId="791CD7E7" w14:textId="77777777" w:rsidTr="007208BC">
        <w:tc>
          <w:tcPr>
            <w:tcW w:w="3852" w:type="dxa"/>
            <w:tcBorders>
              <w:top w:val="dotted" w:sz="4" w:space="0" w:color="auto"/>
              <w:bottom w:val="dotted" w:sz="4" w:space="0" w:color="auto"/>
            </w:tcBorders>
          </w:tcPr>
          <w:p w14:paraId="37E90FCD" w14:textId="77777777" w:rsidR="007208BC" w:rsidRPr="009E7716" w:rsidRDefault="007208BC" w:rsidP="005B0964">
            <w:pPr>
              <w:ind w:left="400" w:hangingChars="200" w:hanging="4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9</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内部留保の状況</w:t>
            </w:r>
          </w:p>
          <w:p w14:paraId="030FF68E" w14:textId="77777777" w:rsidR="007208BC" w:rsidRPr="009E7716" w:rsidRDefault="007208BC" w:rsidP="00D71330">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多額の内部留保は生じていないか。</w:t>
            </w:r>
          </w:p>
          <w:p w14:paraId="16725937" w14:textId="77777777" w:rsidR="007208BC" w:rsidRPr="009E7716" w:rsidRDefault="007208BC" w:rsidP="00D71330">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内部留保は、貸借対照表（純資産の部）の翌年度繰越収支差額と基本金明細表の基本金未組入額から計算する。内部留保の額が3億円を超えると私学助成（一般補助）の減額対象となり、最大99%の減額となる。）</w:t>
            </w:r>
          </w:p>
          <w:p w14:paraId="73B8B7BF" w14:textId="77777777" w:rsidR="007208BC" w:rsidRPr="009E7716" w:rsidRDefault="007208BC" w:rsidP="005B0964">
            <w:pPr>
              <w:ind w:left="400" w:hangingChars="200" w:hanging="4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0DA353A"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多額の内部留保が生じて［いる／いない］。</w:t>
            </w:r>
          </w:p>
          <w:p w14:paraId="4E38919D" w14:textId="77777777" w:rsidR="007208BC" w:rsidRPr="009E7716" w:rsidRDefault="007208BC" w:rsidP="005B0964">
            <w:pPr>
              <w:jc w:val="left"/>
              <w:rPr>
                <w:rFonts w:asciiTheme="majorEastAsia" w:eastAsiaTheme="majorEastAsia" w:hAnsiTheme="majorEastAsia"/>
                <w:sz w:val="20"/>
                <w:szCs w:val="20"/>
              </w:rPr>
            </w:pPr>
          </w:p>
          <w:p w14:paraId="6B371FEE"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【内部留保の額（直近年度）】</w:t>
            </w:r>
          </w:p>
          <w:p w14:paraId="3CD0E858" w14:textId="77777777" w:rsidR="007208BC" w:rsidRPr="009E7716" w:rsidRDefault="007208BC" w:rsidP="005B0964">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千円</w:t>
            </w:r>
          </w:p>
          <w:p w14:paraId="356E4D9D" w14:textId="77777777" w:rsidR="007208BC" w:rsidRPr="009E7716" w:rsidRDefault="007208BC" w:rsidP="005B0964">
            <w:pPr>
              <w:jc w:val="left"/>
              <w:rPr>
                <w:rFonts w:asciiTheme="majorEastAsia" w:eastAsiaTheme="majorEastAsia" w:hAnsiTheme="majorEastAsia"/>
                <w:sz w:val="20"/>
                <w:szCs w:val="20"/>
              </w:rPr>
            </w:pPr>
          </w:p>
          <w:p w14:paraId="63A44B1D" w14:textId="77777777" w:rsidR="007208BC" w:rsidRPr="009E7716" w:rsidRDefault="007208BC" w:rsidP="00E67F1A">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【内部留保についての学校法人の考え方】</w:t>
            </w:r>
          </w:p>
          <w:p w14:paraId="30E27186" w14:textId="77777777" w:rsidR="007208BC" w:rsidRPr="009E7716" w:rsidRDefault="007208BC" w:rsidP="00E67F1A">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A2A0149" w14:textId="77777777" w:rsidR="007208BC" w:rsidRPr="009E7716" w:rsidRDefault="007208BC" w:rsidP="00E67F1A">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AB5799B" w14:textId="77777777" w:rsidR="007208BC" w:rsidRDefault="007208BC" w:rsidP="00987E0C">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9FF102F" w14:textId="432056F9" w:rsidR="00011D66" w:rsidRPr="009E7716" w:rsidRDefault="00011D66" w:rsidP="00987E0C">
            <w:pPr>
              <w:rPr>
                <w:rFonts w:asciiTheme="majorEastAsia" w:eastAsiaTheme="majorEastAsia" w:hAnsiTheme="majorEastAsia"/>
                <w:sz w:val="20"/>
                <w:szCs w:val="20"/>
              </w:rPr>
            </w:pPr>
          </w:p>
        </w:tc>
      </w:tr>
      <w:tr w:rsidR="007208BC" w:rsidRPr="009E7716" w14:paraId="4A1DF099" w14:textId="77777777" w:rsidTr="007208BC">
        <w:tc>
          <w:tcPr>
            <w:tcW w:w="3852" w:type="dxa"/>
            <w:tcBorders>
              <w:top w:val="dotted" w:sz="4" w:space="0" w:color="auto"/>
              <w:bottom w:val="dotted" w:sz="4" w:space="0" w:color="auto"/>
            </w:tcBorders>
          </w:tcPr>
          <w:p w14:paraId="2BE512F5" w14:textId="77777777" w:rsidR="007208BC" w:rsidRPr="00A55CC9" w:rsidRDefault="007208BC" w:rsidP="005B0964">
            <w:pPr>
              <w:ind w:left="400" w:hangingChars="200" w:hanging="400"/>
              <w:jc w:val="left"/>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w:t>
            </w:r>
            <w:r w:rsidRPr="00A55CC9">
              <w:rPr>
                <w:rFonts w:asciiTheme="majorEastAsia" w:eastAsiaTheme="majorEastAsia" w:hAnsiTheme="majorEastAsia"/>
                <w:sz w:val="20"/>
                <w:szCs w:val="20"/>
              </w:rPr>
              <w:t>1</w:t>
            </w:r>
            <w:r>
              <w:rPr>
                <w:rFonts w:asciiTheme="majorEastAsia" w:eastAsiaTheme="majorEastAsia" w:hAnsiTheme="majorEastAsia"/>
                <w:sz w:val="20"/>
                <w:szCs w:val="20"/>
              </w:rPr>
              <w:t>0</w:t>
            </w:r>
            <w:r w:rsidRPr="00A55CC9">
              <w:rPr>
                <w:rFonts w:asciiTheme="majorEastAsia" w:eastAsiaTheme="majorEastAsia" w:hAnsiTheme="majorEastAsia" w:hint="eastAsia"/>
                <w:sz w:val="20"/>
                <w:szCs w:val="20"/>
              </w:rPr>
              <w:t>)</w:t>
            </w:r>
            <w:r w:rsidRPr="00A55CC9">
              <w:rPr>
                <w:rFonts w:asciiTheme="majorEastAsia" w:eastAsiaTheme="majorEastAsia" w:hAnsiTheme="majorEastAsia"/>
                <w:sz w:val="20"/>
                <w:szCs w:val="20"/>
              </w:rPr>
              <w:t xml:space="preserve"> </w:t>
            </w:r>
            <w:r w:rsidRPr="00A55CC9">
              <w:rPr>
                <w:rFonts w:asciiTheme="majorEastAsia" w:eastAsiaTheme="majorEastAsia" w:hAnsiTheme="majorEastAsia" w:hint="eastAsia"/>
                <w:sz w:val="20"/>
                <w:szCs w:val="20"/>
              </w:rPr>
              <w:t>偶発債務の可能性</w:t>
            </w:r>
          </w:p>
          <w:p w14:paraId="157D72F4" w14:textId="0E150CAF" w:rsidR="007208BC" w:rsidRPr="009E7716" w:rsidRDefault="007208BC" w:rsidP="00D71330">
            <w:pPr>
              <w:ind w:leftChars="110" w:left="371" w:rightChars="27" w:right="57" w:hangingChars="70" w:hanging="140"/>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ア　タイムカード等による記録等の客観的な方法その他の適切な方法により、すべての教員及び職員の労働時間の状況を把握しているか。</w:t>
            </w:r>
          </w:p>
        </w:tc>
        <w:tc>
          <w:tcPr>
            <w:tcW w:w="6496" w:type="dxa"/>
            <w:tcBorders>
              <w:top w:val="dotted" w:sz="4" w:space="0" w:color="auto"/>
              <w:bottom w:val="dotted" w:sz="4" w:space="0" w:color="auto"/>
            </w:tcBorders>
          </w:tcPr>
          <w:p w14:paraId="4E63EB22" w14:textId="77777777" w:rsidR="007208BC" w:rsidRPr="00A55CC9" w:rsidRDefault="007208BC">
            <w:pPr>
              <w:jc w:val="left"/>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適切な方法による労働時間の状況の把握［あり／なし］。</w:t>
            </w:r>
          </w:p>
          <w:p w14:paraId="6A404B7E" w14:textId="77777777" w:rsidR="007208BC" w:rsidRPr="00A55CC9" w:rsidRDefault="007208BC">
            <w:pPr>
              <w:jc w:val="left"/>
              <w:rPr>
                <w:rFonts w:asciiTheme="majorEastAsia" w:eastAsiaTheme="majorEastAsia" w:hAnsiTheme="majorEastAsia"/>
                <w:sz w:val="20"/>
                <w:szCs w:val="20"/>
              </w:rPr>
            </w:pPr>
          </w:p>
          <w:p w14:paraId="3F9D204D" w14:textId="77777777" w:rsidR="007208BC" w:rsidRPr="00A55CC9" w:rsidRDefault="007208BC">
            <w:pPr>
              <w:jc w:val="left"/>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【適切な方法により把握していない場合には、その理由、是正の方針】</w:t>
            </w:r>
          </w:p>
          <w:p w14:paraId="09ED09A9" w14:textId="77777777" w:rsidR="007208BC" w:rsidRPr="00A55CC9" w:rsidRDefault="007208BC">
            <w:pPr>
              <w:jc w:val="left"/>
              <w:rPr>
                <w:rFonts w:asciiTheme="majorEastAsia" w:eastAsiaTheme="majorEastAsia" w:hAnsiTheme="majorEastAsia"/>
                <w:sz w:val="20"/>
                <w:szCs w:val="20"/>
                <w:u w:val="single"/>
              </w:rPr>
            </w:pPr>
            <w:r w:rsidRPr="00A55CC9">
              <w:rPr>
                <w:rFonts w:asciiTheme="majorEastAsia" w:eastAsiaTheme="majorEastAsia" w:hAnsiTheme="majorEastAsia" w:hint="eastAsia"/>
                <w:sz w:val="20"/>
                <w:szCs w:val="20"/>
                <w:u w:val="single"/>
              </w:rPr>
              <w:t xml:space="preserve">　　　　　　　　　　　　　　　　　　　　　　　　　　　　　　</w:t>
            </w:r>
          </w:p>
          <w:p w14:paraId="65984A25" w14:textId="77777777" w:rsidR="007208BC" w:rsidRPr="00A55CC9" w:rsidRDefault="007208BC">
            <w:pPr>
              <w:jc w:val="left"/>
              <w:rPr>
                <w:rFonts w:asciiTheme="majorEastAsia" w:eastAsiaTheme="majorEastAsia" w:hAnsiTheme="majorEastAsia"/>
                <w:sz w:val="20"/>
                <w:szCs w:val="20"/>
                <w:u w:val="single"/>
              </w:rPr>
            </w:pPr>
            <w:r w:rsidRPr="00A55CC9">
              <w:rPr>
                <w:rFonts w:asciiTheme="majorEastAsia" w:eastAsiaTheme="majorEastAsia" w:hAnsiTheme="majorEastAsia" w:hint="eastAsia"/>
                <w:sz w:val="20"/>
                <w:szCs w:val="20"/>
                <w:u w:val="single"/>
              </w:rPr>
              <w:t xml:space="preserve">　　　　　　　　　　　　　　　　　　　　　　　　　　　　　　</w:t>
            </w:r>
          </w:p>
          <w:p w14:paraId="1E615EA9" w14:textId="77777777" w:rsidR="007208BC" w:rsidRPr="00A55CC9" w:rsidRDefault="007208BC">
            <w:pPr>
              <w:jc w:val="left"/>
              <w:rPr>
                <w:rFonts w:asciiTheme="majorEastAsia" w:eastAsiaTheme="majorEastAsia" w:hAnsiTheme="majorEastAsia"/>
                <w:sz w:val="20"/>
                <w:szCs w:val="20"/>
                <w:u w:val="single"/>
              </w:rPr>
            </w:pPr>
            <w:r w:rsidRPr="00A55CC9">
              <w:rPr>
                <w:rFonts w:asciiTheme="majorEastAsia" w:eastAsiaTheme="majorEastAsia" w:hAnsiTheme="majorEastAsia" w:hint="eastAsia"/>
                <w:sz w:val="20"/>
                <w:szCs w:val="20"/>
                <w:u w:val="single"/>
              </w:rPr>
              <w:t xml:space="preserve">　　　　　　　　　　　　　　　　　　　　　　　　　　　　　　</w:t>
            </w:r>
          </w:p>
          <w:p w14:paraId="55AC3299" w14:textId="58945A95" w:rsidR="007208BC" w:rsidRPr="009E7716" w:rsidRDefault="007208BC" w:rsidP="00987E0C">
            <w:pPr>
              <w:rPr>
                <w:rFonts w:asciiTheme="majorEastAsia" w:eastAsiaTheme="majorEastAsia" w:hAnsiTheme="majorEastAsia"/>
                <w:sz w:val="20"/>
                <w:szCs w:val="20"/>
              </w:rPr>
            </w:pPr>
          </w:p>
        </w:tc>
      </w:tr>
      <w:tr w:rsidR="007208BC" w:rsidRPr="00A55CC9" w14:paraId="5ABCAAE4" w14:textId="77777777" w:rsidTr="007208BC">
        <w:tc>
          <w:tcPr>
            <w:tcW w:w="3852" w:type="dxa"/>
            <w:tcBorders>
              <w:top w:val="dotted" w:sz="4" w:space="0" w:color="auto"/>
              <w:bottom w:val="dotted" w:sz="4" w:space="0" w:color="auto"/>
            </w:tcBorders>
          </w:tcPr>
          <w:p w14:paraId="4CE5A759" w14:textId="7E5EBA4A" w:rsidR="007208BC" w:rsidRPr="00A55CC9" w:rsidRDefault="007208BC" w:rsidP="008E1A4F">
            <w:pPr>
              <w:ind w:leftChars="100" w:left="41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イ　管理監督者として時間外割増賃金を支給されていない教員又は職員について、①経営上の重要事項に関する決定に参画したり一定の人事権を有したりする等の権限を有していること、②労働時間管理を受けていないこと、③管理監督者にふさわしい待遇を受けていること、の要件をすべて満たしているか。</w:t>
            </w:r>
          </w:p>
        </w:tc>
        <w:tc>
          <w:tcPr>
            <w:tcW w:w="6496" w:type="dxa"/>
            <w:tcBorders>
              <w:top w:val="dotted" w:sz="4" w:space="0" w:color="auto"/>
              <w:bottom w:val="dotted" w:sz="4" w:space="0" w:color="auto"/>
            </w:tcBorders>
          </w:tcPr>
          <w:p w14:paraId="131D9F46"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管理監督者として扱われている教職員が［いる／いない］。</w:t>
            </w:r>
          </w:p>
          <w:p w14:paraId="7273F39A" w14:textId="77777777" w:rsidR="007208BC" w:rsidRPr="009E7716" w:rsidRDefault="007208BC" w:rsidP="000F24FF">
            <w:pPr>
              <w:jc w:val="left"/>
              <w:rPr>
                <w:rFonts w:asciiTheme="majorEastAsia" w:eastAsiaTheme="majorEastAsia" w:hAnsiTheme="majorEastAsia"/>
                <w:sz w:val="20"/>
                <w:szCs w:val="20"/>
              </w:rPr>
            </w:pPr>
          </w:p>
          <w:p w14:paraId="65555D78"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①経営上の重要事項や人事に関する権限が［ある／ない］。</w:t>
            </w:r>
          </w:p>
          <w:p w14:paraId="16EFAE9F" w14:textId="77777777" w:rsidR="007208BC" w:rsidRPr="009E7716" w:rsidRDefault="007208BC" w:rsidP="000F24FF">
            <w:pPr>
              <w:jc w:val="left"/>
              <w:rPr>
                <w:rFonts w:asciiTheme="majorEastAsia" w:eastAsiaTheme="majorEastAsia" w:hAnsiTheme="majorEastAsia"/>
                <w:sz w:val="20"/>
                <w:szCs w:val="20"/>
              </w:rPr>
            </w:pPr>
          </w:p>
          <w:p w14:paraId="040ABE11"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②労働時間管理を受けて［いる／いない］。</w:t>
            </w:r>
          </w:p>
          <w:p w14:paraId="2B2A3D69" w14:textId="77777777" w:rsidR="007208BC" w:rsidRPr="009E7716" w:rsidRDefault="007208BC" w:rsidP="000F24FF">
            <w:pPr>
              <w:jc w:val="left"/>
              <w:rPr>
                <w:rFonts w:asciiTheme="majorEastAsia" w:eastAsiaTheme="majorEastAsia" w:hAnsiTheme="majorEastAsia"/>
                <w:sz w:val="20"/>
                <w:szCs w:val="20"/>
              </w:rPr>
            </w:pPr>
          </w:p>
          <w:p w14:paraId="0E82B792"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③ふさわしい待遇を受けて［いる／いない］。</w:t>
            </w:r>
          </w:p>
          <w:p w14:paraId="47C90806" w14:textId="77777777" w:rsidR="007208BC" w:rsidRPr="009E7716" w:rsidRDefault="007208BC" w:rsidP="000F24FF">
            <w:pPr>
              <w:jc w:val="left"/>
              <w:rPr>
                <w:rFonts w:asciiTheme="majorEastAsia" w:eastAsiaTheme="majorEastAsia" w:hAnsiTheme="majorEastAsia"/>
                <w:sz w:val="20"/>
                <w:szCs w:val="20"/>
              </w:rPr>
            </w:pPr>
          </w:p>
          <w:p w14:paraId="06459990"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【いずれかの要件を満たさない場合、管理監督者に関する学校法人の考え方】</w:t>
            </w:r>
          </w:p>
          <w:p w14:paraId="3720D273" w14:textId="77777777" w:rsidR="007208BC" w:rsidRPr="009E7716"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13654E8" w14:textId="77777777" w:rsidR="007208BC" w:rsidRPr="009E7716"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A81194A" w14:textId="77777777" w:rsidR="007208BC" w:rsidRDefault="007208BC">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151D09C" w14:textId="2F06FF69" w:rsidR="00011D66" w:rsidRPr="00B96888" w:rsidRDefault="00011D66">
            <w:pPr>
              <w:jc w:val="left"/>
              <w:rPr>
                <w:rFonts w:asciiTheme="majorEastAsia" w:eastAsiaTheme="majorEastAsia" w:hAnsiTheme="majorEastAsia"/>
                <w:sz w:val="20"/>
                <w:szCs w:val="20"/>
                <w:u w:val="single"/>
              </w:rPr>
            </w:pPr>
          </w:p>
        </w:tc>
      </w:tr>
      <w:tr w:rsidR="007208BC" w:rsidRPr="009E7716" w14:paraId="0DED3E2C" w14:textId="77777777" w:rsidTr="007208BC">
        <w:tc>
          <w:tcPr>
            <w:tcW w:w="3852" w:type="dxa"/>
            <w:tcBorders>
              <w:top w:val="dotted" w:sz="4" w:space="0" w:color="auto"/>
              <w:bottom w:val="dotted" w:sz="4" w:space="0" w:color="auto"/>
            </w:tcBorders>
          </w:tcPr>
          <w:p w14:paraId="49AB86A7" w14:textId="3689C831" w:rsidR="007208BC" w:rsidRPr="009E7716" w:rsidRDefault="007208BC" w:rsidP="00D71330">
            <w:pPr>
              <w:ind w:leftChars="100" w:left="41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ウ　教員及び職員に対して、一定時間分の時間外・休日・深夜労働に対して定額で支払われる割増賃金（いわゆる固定残業代）を支給しているか。支給している場合、基本給と固定残業代とが明確に区分され、固定残業時間分を超える労働に対しては割増賃金を追加で支給しているか。</w:t>
            </w:r>
          </w:p>
        </w:tc>
        <w:tc>
          <w:tcPr>
            <w:tcW w:w="6496" w:type="dxa"/>
            <w:tcBorders>
              <w:top w:val="dotted" w:sz="4" w:space="0" w:color="auto"/>
              <w:bottom w:val="dotted" w:sz="4" w:space="0" w:color="auto"/>
            </w:tcBorders>
          </w:tcPr>
          <w:p w14:paraId="5ED1DF1C"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固定残業代の支給［あり／なし］。</w:t>
            </w:r>
          </w:p>
          <w:p w14:paraId="346910CF" w14:textId="77777777" w:rsidR="007208BC" w:rsidRPr="009E7716" w:rsidRDefault="007208BC" w:rsidP="000F24FF">
            <w:pPr>
              <w:jc w:val="left"/>
              <w:rPr>
                <w:rFonts w:asciiTheme="majorEastAsia" w:eastAsiaTheme="majorEastAsia" w:hAnsiTheme="majorEastAsia"/>
                <w:sz w:val="20"/>
                <w:szCs w:val="20"/>
              </w:rPr>
            </w:pPr>
          </w:p>
          <w:p w14:paraId="3DB6B4A9"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基本給と固定残業代の明確な区分［あり／なし］。</w:t>
            </w:r>
          </w:p>
          <w:p w14:paraId="253D7A9B" w14:textId="77777777" w:rsidR="007208BC" w:rsidRPr="009E7716" w:rsidRDefault="007208BC" w:rsidP="000F24FF">
            <w:pPr>
              <w:jc w:val="left"/>
              <w:rPr>
                <w:rFonts w:asciiTheme="majorEastAsia" w:eastAsiaTheme="majorEastAsia" w:hAnsiTheme="majorEastAsia"/>
                <w:sz w:val="20"/>
                <w:szCs w:val="20"/>
              </w:rPr>
            </w:pPr>
          </w:p>
          <w:p w14:paraId="42956386"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超過労働に対して割増賃金を追加で支給して［いる／いない］。</w:t>
            </w:r>
          </w:p>
          <w:p w14:paraId="7817F600" w14:textId="77777777" w:rsidR="007208BC" w:rsidRPr="009E7716" w:rsidRDefault="007208BC" w:rsidP="000F24FF">
            <w:pPr>
              <w:jc w:val="left"/>
              <w:rPr>
                <w:rFonts w:asciiTheme="majorEastAsia" w:eastAsiaTheme="majorEastAsia" w:hAnsiTheme="majorEastAsia"/>
                <w:sz w:val="20"/>
                <w:szCs w:val="20"/>
              </w:rPr>
            </w:pPr>
          </w:p>
          <w:p w14:paraId="4A455489"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【明確に区分していない又は超過労働に対して割増賃金を追加で支給していない場合、固定残業代に関する学校法人の考え方】</w:t>
            </w:r>
          </w:p>
          <w:p w14:paraId="60C8F365" w14:textId="77777777" w:rsidR="007208BC" w:rsidRPr="009E7716"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82E4B8D" w14:textId="77777777" w:rsidR="007208BC" w:rsidRPr="009E7716"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459A3C9" w14:textId="43151C3E"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25F9C9DC" w14:textId="77777777" w:rsidTr="007208BC">
        <w:tc>
          <w:tcPr>
            <w:tcW w:w="3852" w:type="dxa"/>
            <w:tcBorders>
              <w:top w:val="dotted" w:sz="4" w:space="0" w:color="auto"/>
              <w:bottom w:val="dotted" w:sz="4" w:space="0" w:color="auto"/>
            </w:tcBorders>
          </w:tcPr>
          <w:p w14:paraId="2D22F3A8" w14:textId="5DD452F3" w:rsidR="007208BC" w:rsidRPr="009E7716" w:rsidRDefault="007208BC" w:rsidP="008E1A4F">
            <w:pPr>
              <w:ind w:leftChars="100" w:left="41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エ　学校法人を保証人とする保証契約は締結されているか。</w:t>
            </w:r>
          </w:p>
        </w:tc>
        <w:tc>
          <w:tcPr>
            <w:tcW w:w="6496" w:type="dxa"/>
            <w:tcBorders>
              <w:top w:val="dotted" w:sz="4" w:space="0" w:color="auto"/>
              <w:bottom w:val="dotted" w:sz="4" w:space="0" w:color="auto"/>
            </w:tcBorders>
          </w:tcPr>
          <w:p w14:paraId="6AF650E6"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学校法人を保証人とする保証契約［なし／あり］。</w:t>
            </w:r>
          </w:p>
          <w:p w14:paraId="068A710F" w14:textId="77777777" w:rsidR="007208BC" w:rsidRPr="009E7716" w:rsidRDefault="007208BC" w:rsidP="000F24FF">
            <w:pPr>
              <w:jc w:val="left"/>
              <w:rPr>
                <w:rFonts w:asciiTheme="majorEastAsia" w:eastAsiaTheme="majorEastAsia" w:hAnsiTheme="majorEastAsia"/>
                <w:sz w:val="20"/>
                <w:szCs w:val="20"/>
              </w:rPr>
            </w:pPr>
          </w:p>
          <w:p w14:paraId="081FF656"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【主たる債務者、保証金額等保証契約の具体的内容、学校法人を保証人とする保証契約締結に関する学校法人の考え方】</w:t>
            </w:r>
          </w:p>
          <w:p w14:paraId="4D3A0953" w14:textId="77777777" w:rsidR="007208BC" w:rsidRPr="009E7716"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68484F3" w14:textId="77777777" w:rsidR="007208BC" w:rsidRPr="009E7716"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0EA422F" w14:textId="64ED4946" w:rsidR="007208BC" w:rsidRPr="00987E0C"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3F1C33C6" w14:textId="77777777" w:rsidTr="007208BC">
        <w:tc>
          <w:tcPr>
            <w:tcW w:w="3852" w:type="dxa"/>
            <w:tcBorders>
              <w:top w:val="dotted" w:sz="4" w:space="0" w:color="auto"/>
              <w:bottom w:val="dotted" w:sz="4" w:space="0" w:color="auto"/>
            </w:tcBorders>
          </w:tcPr>
          <w:p w14:paraId="0F158AE8" w14:textId="4FE27B64" w:rsidR="007208BC" w:rsidRPr="009E7716" w:rsidRDefault="007208BC" w:rsidP="00D71330">
            <w:pPr>
              <w:ind w:leftChars="100" w:left="41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オ　現在、学校法人を当事者とする、金銭の支払いを目的とする紛争（訴訟、審判、調停、ＡＤＲ、弁護士からの支払請求など一切の紛争をいう）は存在するか。</w:t>
            </w:r>
          </w:p>
        </w:tc>
        <w:tc>
          <w:tcPr>
            <w:tcW w:w="6496" w:type="dxa"/>
            <w:tcBorders>
              <w:top w:val="dotted" w:sz="4" w:space="0" w:color="auto"/>
              <w:bottom w:val="dotted" w:sz="4" w:space="0" w:color="auto"/>
            </w:tcBorders>
          </w:tcPr>
          <w:p w14:paraId="4839986E"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金銭の支払いを目的とする紛争［あり／なし］。</w:t>
            </w:r>
          </w:p>
          <w:p w14:paraId="64999E22" w14:textId="77777777" w:rsidR="007208BC" w:rsidRPr="009E7716" w:rsidRDefault="007208BC" w:rsidP="000F24FF">
            <w:pPr>
              <w:jc w:val="left"/>
              <w:rPr>
                <w:rFonts w:asciiTheme="majorEastAsia" w:eastAsiaTheme="majorEastAsia" w:hAnsiTheme="majorEastAsia"/>
                <w:sz w:val="20"/>
                <w:szCs w:val="20"/>
              </w:rPr>
            </w:pPr>
          </w:p>
          <w:p w14:paraId="745466F3" w14:textId="77777777" w:rsidR="007208BC" w:rsidRPr="009E7716" w:rsidRDefault="007208BC" w:rsidP="000F24F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【紛争の具体的内容、今後の見通し】</w:t>
            </w:r>
          </w:p>
          <w:p w14:paraId="64FE67FE" w14:textId="77777777" w:rsidR="007208BC" w:rsidRPr="009E7716"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EE874E3" w14:textId="77777777" w:rsidR="007208BC" w:rsidRPr="009E7716"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87EAF69" w14:textId="06D8D460" w:rsidR="007208BC" w:rsidRPr="00987E0C" w:rsidRDefault="007208BC" w:rsidP="000F24FF">
            <w:pPr>
              <w:jc w:val="left"/>
              <w:rPr>
                <w:rFonts w:asciiTheme="majorEastAsia" w:eastAsiaTheme="majorEastAsia" w:hAnsiTheme="majorEastAsia"/>
                <w:sz w:val="20"/>
                <w:szCs w:val="20"/>
                <w:u w:val="thick"/>
              </w:rPr>
            </w:pPr>
            <w:r w:rsidRPr="009E7716">
              <w:rPr>
                <w:rFonts w:asciiTheme="majorEastAsia" w:eastAsiaTheme="majorEastAsia" w:hAnsiTheme="majorEastAsia" w:hint="eastAsia"/>
                <w:sz w:val="20"/>
                <w:szCs w:val="20"/>
                <w:u w:val="single"/>
              </w:rPr>
              <w:t xml:space="preserve">　　　　　　　　　　　　　　　　　　　　　　　　　　　　　　</w:t>
            </w:r>
          </w:p>
        </w:tc>
      </w:tr>
      <w:tr w:rsidR="007208BC" w:rsidRPr="009E7716" w14:paraId="7A0860FE" w14:textId="77777777" w:rsidTr="007208BC">
        <w:tc>
          <w:tcPr>
            <w:tcW w:w="3852" w:type="dxa"/>
            <w:tcBorders>
              <w:top w:val="dotted" w:sz="4" w:space="0" w:color="auto"/>
              <w:bottom w:val="dotted" w:sz="4" w:space="0" w:color="auto"/>
            </w:tcBorders>
          </w:tcPr>
          <w:p w14:paraId="1C816324" w14:textId="77777777" w:rsidR="007208BC" w:rsidRPr="009E7716" w:rsidRDefault="007208BC" w:rsidP="00442254">
            <w:pPr>
              <w:pStyle w:val="21"/>
              <w:rPr>
                <w:rFonts w:asciiTheme="majorEastAsia" w:hAnsiTheme="majorEastAsia"/>
                <w:u w:val="single"/>
              </w:rPr>
            </w:pPr>
            <w:bookmarkStart w:id="21" w:name="_Toc127438626"/>
            <w:r w:rsidRPr="009E7716">
              <w:rPr>
                <w:rFonts w:asciiTheme="majorEastAsia" w:hAnsiTheme="majorEastAsia" w:hint="eastAsia"/>
                <w:u w:val="single"/>
              </w:rPr>
              <w:t>３　財務状況（その他の事項）</w:t>
            </w:r>
            <w:bookmarkEnd w:id="21"/>
          </w:p>
          <w:p w14:paraId="03786F8F" w14:textId="2AC52AD4" w:rsidR="007208BC" w:rsidRPr="009E7716" w:rsidRDefault="007208BC" w:rsidP="008E1A4F">
            <w:pPr>
              <w:ind w:leftChars="100" w:left="41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1</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会計処理は、学校法人会計基準に準拠し、適正に処理しているか。</w:t>
            </w:r>
          </w:p>
        </w:tc>
        <w:tc>
          <w:tcPr>
            <w:tcW w:w="6496" w:type="dxa"/>
            <w:tcBorders>
              <w:top w:val="dotted" w:sz="4" w:space="0" w:color="auto"/>
              <w:bottom w:val="dotted" w:sz="4" w:space="0" w:color="auto"/>
            </w:tcBorders>
          </w:tcPr>
          <w:p w14:paraId="141A2992" w14:textId="77777777" w:rsidR="007208BC" w:rsidRPr="009E7716" w:rsidRDefault="007208BC" w:rsidP="005B0964">
            <w:pPr>
              <w:rPr>
                <w:rFonts w:asciiTheme="majorEastAsia" w:eastAsiaTheme="majorEastAsia" w:hAnsiTheme="majorEastAsia"/>
                <w:sz w:val="20"/>
                <w:szCs w:val="20"/>
              </w:rPr>
            </w:pPr>
          </w:p>
          <w:p w14:paraId="4AB9832E" w14:textId="77777777" w:rsidR="007208BC" w:rsidRPr="009E7716" w:rsidRDefault="007208BC" w:rsidP="005B096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学校法人会計基準に準拠し、適正に処理して［いる／いない］。</w:t>
            </w:r>
          </w:p>
          <w:p w14:paraId="49EA5DF1" w14:textId="77777777" w:rsidR="007208BC" w:rsidRPr="009E7716" w:rsidRDefault="007208BC" w:rsidP="005B0964">
            <w:pPr>
              <w:rPr>
                <w:rFonts w:asciiTheme="majorEastAsia" w:eastAsiaTheme="majorEastAsia" w:hAnsiTheme="majorEastAsia"/>
                <w:sz w:val="20"/>
                <w:szCs w:val="20"/>
              </w:rPr>
            </w:pPr>
          </w:p>
          <w:p w14:paraId="3F22C569" w14:textId="77777777" w:rsidR="007208BC" w:rsidRPr="009E7716" w:rsidRDefault="007208BC" w:rsidP="005B096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【適正に処理していない場合には、その理由、是正の方針】</w:t>
            </w:r>
          </w:p>
          <w:p w14:paraId="33FC2556" w14:textId="77777777" w:rsidR="007208BC" w:rsidRPr="009E7716" w:rsidRDefault="007208BC" w:rsidP="0044225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B312610" w14:textId="77777777" w:rsidR="007208BC" w:rsidRPr="009E7716" w:rsidRDefault="007208BC" w:rsidP="00442254">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E5C67D6" w14:textId="578E1B23" w:rsidR="007208BC" w:rsidRPr="00987E0C" w:rsidRDefault="007208BC" w:rsidP="000F24F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630EE70C" w14:textId="77777777" w:rsidTr="007208BC">
        <w:tc>
          <w:tcPr>
            <w:tcW w:w="3852" w:type="dxa"/>
            <w:tcBorders>
              <w:top w:val="dotted" w:sz="4" w:space="0" w:color="auto"/>
              <w:bottom w:val="dotted" w:sz="4" w:space="0" w:color="auto"/>
            </w:tcBorders>
          </w:tcPr>
          <w:p w14:paraId="0E73ED5D" w14:textId="708FE42F" w:rsidR="007208BC" w:rsidRPr="009E7716" w:rsidRDefault="007208BC" w:rsidP="00D71330">
            <w:pPr>
              <w:ind w:left="200" w:rightChars="27" w:right="57" w:hangingChars="100" w:hanging="200"/>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w:t>
            </w:r>
            <w:r w:rsidRPr="00A55CC9">
              <w:rPr>
                <w:rFonts w:asciiTheme="majorEastAsia" w:eastAsiaTheme="majorEastAsia" w:hAnsiTheme="majorEastAsia"/>
                <w:sz w:val="20"/>
                <w:szCs w:val="20"/>
              </w:rPr>
              <w:t>2</w:t>
            </w:r>
            <w:r w:rsidRPr="00A55CC9">
              <w:rPr>
                <w:rFonts w:asciiTheme="majorEastAsia" w:eastAsiaTheme="majorEastAsia" w:hAnsiTheme="majorEastAsia" w:hint="eastAsia"/>
                <w:sz w:val="20"/>
                <w:szCs w:val="20"/>
              </w:rPr>
              <w:t>)</w:t>
            </w:r>
            <w:r w:rsidRPr="00A55CC9">
              <w:rPr>
                <w:rFonts w:asciiTheme="majorEastAsia" w:eastAsiaTheme="majorEastAsia" w:hAnsiTheme="majorEastAsia"/>
                <w:sz w:val="20"/>
                <w:szCs w:val="20"/>
              </w:rPr>
              <w:t xml:space="preserve"> </w:t>
            </w:r>
            <w:r w:rsidRPr="00A55CC9">
              <w:rPr>
                <w:rFonts w:asciiTheme="majorEastAsia" w:eastAsiaTheme="majorEastAsia" w:hAnsiTheme="majorEastAsia" w:hint="eastAsia"/>
                <w:sz w:val="20"/>
                <w:szCs w:val="20"/>
              </w:rPr>
              <w:t>授業料等の学納金以外で、在学生・保護者等関係者から学校法人に対して支払われる金銭等（同窓会費・後援会費等の、代理徴収する金銭を含む。）については、学校法人会計基準の趣旨にのっとり、学校法人が管理する会計帳簿に適切に記載及び適切に管理しているか。</w:t>
            </w:r>
          </w:p>
        </w:tc>
        <w:tc>
          <w:tcPr>
            <w:tcW w:w="6496" w:type="dxa"/>
            <w:tcBorders>
              <w:top w:val="dotted" w:sz="4" w:space="0" w:color="auto"/>
              <w:bottom w:val="dotted" w:sz="4" w:space="0" w:color="auto"/>
            </w:tcBorders>
          </w:tcPr>
          <w:p w14:paraId="1F8F7AAA" w14:textId="77777777" w:rsidR="007208BC" w:rsidRPr="00A55CC9" w:rsidRDefault="007208BC" w:rsidP="005B0964">
            <w:pPr>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学納金以外で、在学生等から学校法人に対して支払われる金銭等【あり／なし】</w:t>
            </w:r>
          </w:p>
          <w:p w14:paraId="5E61976F" w14:textId="77777777" w:rsidR="007208BC" w:rsidRPr="00A55CC9" w:rsidRDefault="007208BC" w:rsidP="005B0964">
            <w:pPr>
              <w:rPr>
                <w:rFonts w:asciiTheme="majorEastAsia" w:eastAsiaTheme="majorEastAsia" w:hAnsiTheme="majorEastAsia"/>
                <w:sz w:val="20"/>
                <w:szCs w:val="20"/>
              </w:rPr>
            </w:pPr>
          </w:p>
          <w:p w14:paraId="60FB68B2" w14:textId="77777777" w:rsidR="007208BC" w:rsidRPr="00A55CC9" w:rsidRDefault="007208BC" w:rsidP="005B0964">
            <w:pPr>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（支払われる金銭等がある場合）</w:t>
            </w:r>
          </w:p>
          <w:p w14:paraId="27EC59AB" w14:textId="77777777" w:rsidR="007208BC" w:rsidRPr="00A55CC9" w:rsidRDefault="007208BC" w:rsidP="005B0964">
            <w:pPr>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会計帳簿へ適切に記載［している／していない］。</w:t>
            </w:r>
          </w:p>
          <w:p w14:paraId="3138C944" w14:textId="77777777" w:rsidR="007208BC" w:rsidRPr="00A55CC9" w:rsidRDefault="007208BC" w:rsidP="005B0964">
            <w:pPr>
              <w:rPr>
                <w:rFonts w:asciiTheme="majorEastAsia" w:eastAsiaTheme="majorEastAsia" w:hAnsiTheme="majorEastAsia"/>
                <w:sz w:val="20"/>
                <w:szCs w:val="20"/>
              </w:rPr>
            </w:pPr>
          </w:p>
          <w:p w14:paraId="6A8E0EDE" w14:textId="77777777" w:rsidR="007208BC" w:rsidRPr="00A55CC9" w:rsidRDefault="007208BC" w:rsidP="005B0964">
            <w:pPr>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金銭等を適切に管理［している／していない］。</w:t>
            </w:r>
          </w:p>
          <w:p w14:paraId="66DD3A54" w14:textId="77777777" w:rsidR="007208BC" w:rsidRPr="00A55CC9" w:rsidRDefault="007208BC" w:rsidP="005B0964">
            <w:pPr>
              <w:rPr>
                <w:rFonts w:asciiTheme="majorEastAsia" w:eastAsiaTheme="majorEastAsia" w:hAnsiTheme="majorEastAsia"/>
                <w:sz w:val="20"/>
                <w:szCs w:val="20"/>
              </w:rPr>
            </w:pPr>
            <w:r w:rsidRPr="00A55CC9">
              <w:rPr>
                <w:rFonts w:asciiTheme="majorEastAsia" w:eastAsiaTheme="majorEastAsia" w:hAnsiTheme="majorEastAsia" w:hint="eastAsia"/>
                <w:sz w:val="20"/>
                <w:szCs w:val="20"/>
              </w:rPr>
              <w:t>【適切に記載していない又は管理が行われていない場合には、その具体的状況・理由、是正の方針】</w:t>
            </w:r>
          </w:p>
          <w:p w14:paraId="5013A6FE" w14:textId="77777777" w:rsidR="007208BC" w:rsidRPr="00A55CC9" w:rsidRDefault="007208BC" w:rsidP="005B0964">
            <w:pPr>
              <w:rPr>
                <w:rFonts w:asciiTheme="majorEastAsia" w:eastAsiaTheme="majorEastAsia" w:hAnsiTheme="majorEastAsia"/>
                <w:sz w:val="20"/>
                <w:szCs w:val="20"/>
                <w:u w:val="single"/>
              </w:rPr>
            </w:pPr>
            <w:r w:rsidRPr="00A55CC9">
              <w:rPr>
                <w:rFonts w:asciiTheme="majorEastAsia" w:eastAsiaTheme="majorEastAsia" w:hAnsiTheme="majorEastAsia" w:hint="eastAsia"/>
                <w:sz w:val="20"/>
                <w:szCs w:val="20"/>
                <w:u w:val="single"/>
              </w:rPr>
              <w:t xml:space="preserve">　　　　　　　　　　　　　　　　　　　　　　　　　　　　　　</w:t>
            </w:r>
          </w:p>
          <w:p w14:paraId="1CFA4F7E" w14:textId="77777777" w:rsidR="007208BC" w:rsidRPr="00A55CC9" w:rsidRDefault="007208BC" w:rsidP="005B0964">
            <w:pPr>
              <w:rPr>
                <w:rFonts w:asciiTheme="majorEastAsia" w:eastAsiaTheme="majorEastAsia" w:hAnsiTheme="majorEastAsia"/>
                <w:sz w:val="20"/>
                <w:szCs w:val="20"/>
                <w:u w:val="single"/>
              </w:rPr>
            </w:pPr>
            <w:r w:rsidRPr="00A55CC9">
              <w:rPr>
                <w:rFonts w:asciiTheme="majorEastAsia" w:eastAsiaTheme="majorEastAsia" w:hAnsiTheme="majorEastAsia" w:hint="eastAsia"/>
                <w:sz w:val="20"/>
                <w:szCs w:val="20"/>
                <w:u w:val="single"/>
              </w:rPr>
              <w:t xml:space="preserve">　　　　　　　　　　　　　　　　　　　　　　　　　　　　　　</w:t>
            </w:r>
          </w:p>
          <w:p w14:paraId="49C859DB" w14:textId="77777777" w:rsidR="007208BC" w:rsidRPr="00A55CC9" w:rsidRDefault="007208BC" w:rsidP="005B0964">
            <w:pPr>
              <w:rPr>
                <w:rFonts w:asciiTheme="majorEastAsia" w:eastAsiaTheme="majorEastAsia" w:hAnsiTheme="majorEastAsia"/>
                <w:sz w:val="20"/>
                <w:szCs w:val="20"/>
                <w:u w:val="single"/>
              </w:rPr>
            </w:pPr>
            <w:r w:rsidRPr="00A55CC9">
              <w:rPr>
                <w:rFonts w:asciiTheme="majorEastAsia" w:eastAsiaTheme="majorEastAsia" w:hAnsiTheme="majorEastAsia" w:hint="eastAsia"/>
                <w:sz w:val="20"/>
                <w:szCs w:val="20"/>
                <w:u w:val="single"/>
              </w:rPr>
              <w:t xml:space="preserve">　　　　　　　　　　　　　　　　　　　　　　　　　　　　　　</w:t>
            </w:r>
          </w:p>
          <w:p w14:paraId="1A20454A" w14:textId="5B31C640" w:rsidR="007208BC" w:rsidRPr="009E7716" w:rsidRDefault="007208BC" w:rsidP="008E1A4F">
            <w:pPr>
              <w:rPr>
                <w:rFonts w:asciiTheme="majorEastAsia" w:eastAsiaTheme="majorEastAsia" w:hAnsiTheme="majorEastAsia"/>
                <w:sz w:val="20"/>
                <w:szCs w:val="20"/>
              </w:rPr>
            </w:pPr>
          </w:p>
        </w:tc>
      </w:tr>
      <w:tr w:rsidR="007208BC" w:rsidRPr="00A55CC9" w14:paraId="35250699" w14:textId="77777777" w:rsidTr="007208BC">
        <w:tc>
          <w:tcPr>
            <w:tcW w:w="3852" w:type="dxa"/>
            <w:tcBorders>
              <w:top w:val="dotted" w:sz="4" w:space="0" w:color="auto"/>
              <w:bottom w:val="dotted" w:sz="4" w:space="0" w:color="auto"/>
            </w:tcBorders>
          </w:tcPr>
          <w:p w14:paraId="5D6D6B28" w14:textId="03CFBB6F" w:rsidR="007208BC" w:rsidRPr="00A55CC9" w:rsidRDefault="007208BC" w:rsidP="00D71330">
            <w:pPr>
              <w:ind w:left="230" w:rightChars="27" w:right="57" w:hangingChars="115" w:hanging="230"/>
              <w:rPr>
                <w:rFonts w:asciiTheme="majorEastAsia" w:hAnsiTheme="majorEastAsia"/>
                <w:sz w:val="20"/>
                <w:szCs w:val="20"/>
              </w:rPr>
            </w:pPr>
            <w:r w:rsidRPr="009E7716">
              <w:rPr>
                <w:rFonts w:asciiTheme="majorEastAsia" w:eastAsiaTheme="majorEastAsia" w:hAnsiTheme="majorEastAsia" w:hint="eastAsia"/>
                <w:sz w:val="20"/>
                <w:szCs w:val="20"/>
              </w:rPr>
              <w:lastRenderedPageBreak/>
              <w:t>(</w:t>
            </w:r>
            <w:r>
              <w:rPr>
                <w:rFonts w:asciiTheme="majorEastAsia" w:eastAsiaTheme="majorEastAsia" w:hAnsiTheme="majorEastAsia"/>
                <w:sz w:val="20"/>
                <w:szCs w:val="20"/>
              </w:rPr>
              <w:t>3</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予算と決算が著しく乖離していないか。</w:t>
            </w:r>
          </w:p>
        </w:tc>
        <w:tc>
          <w:tcPr>
            <w:tcW w:w="6496" w:type="dxa"/>
            <w:tcBorders>
              <w:top w:val="dotted" w:sz="4" w:space="0" w:color="auto"/>
              <w:bottom w:val="dotted" w:sz="4" w:space="0" w:color="auto"/>
            </w:tcBorders>
          </w:tcPr>
          <w:p w14:paraId="53564480" w14:textId="77777777" w:rsidR="007208BC" w:rsidRPr="009E7716" w:rsidRDefault="007208BC" w:rsidP="003F41E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予算と決算が著しく乖離して［いる／いない］。</w:t>
            </w:r>
          </w:p>
          <w:p w14:paraId="2F8EBEAA" w14:textId="77777777" w:rsidR="007208BC" w:rsidRPr="009E7716" w:rsidRDefault="007208BC" w:rsidP="003F41E8">
            <w:pPr>
              <w:rPr>
                <w:rFonts w:asciiTheme="majorEastAsia" w:eastAsiaTheme="majorEastAsia" w:hAnsiTheme="majorEastAsia"/>
                <w:sz w:val="20"/>
                <w:szCs w:val="20"/>
              </w:rPr>
            </w:pPr>
          </w:p>
          <w:p w14:paraId="12354345" w14:textId="77777777" w:rsidR="007208BC" w:rsidRPr="009E7716" w:rsidRDefault="007208BC" w:rsidP="003F41E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【著しく乖離している科目】</w:t>
            </w:r>
          </w:p>
          <w:p w14:paraId="20627ACC" w14:textId="77777777" w:rsidR="007208BC" w:rsidRPr="009E7716" w:rsidRDefault="007208BC" w:rsidP="003F41E8">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D0D9795" w14:textId="77777777" w:rsidR="007208BC" w:rsidRPr="009E7716" w:rsidRDefault="007208BC" w:rsidP="003F41E8">
            <w:pPr>
              <w:rPr>
                <w:rFonts w:asciiTheme="majorEastAsia" w:eastAsiaTheme="majorEastAsia" w:hAnsiTheme="majorEastAsia"/>
                <w:sz w:val="20"/>
                <w:szCs w:val="20"/>
              </w:rPr>
            </w:pPr>
          </w:p>
          <w:p w14:paraId="0D7D272B" w14:textId="77777777" w:rsidR="007208BC" w:rsidRPr="009E7716" w:rsidRDefault="007208BC" w:rsidP="003F41E8">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【予算と決算が著しく乖離している場合には、その理由、是正の方針】</w:t>
            </w:r>
          </w:p>
          <w:p w14:paraId="15544FCD" w14:textId="77777777" w:rsidR="007208BC" w:rsidRPr="009E7716" w:rsidRDefault="007208BC" w:rsidP="003F41E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E862145" w14:textId="77777777" w:rsidR="007208BC" w:rsidRPr="009E7716" w:rsidRDefault="007208BC" w:rsidP="003F41E8">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9B4B8DE" w14:textId="5AB73DF0" w:rsidR="007208BC" w:rsidRPr="00A55CC9" w:rsidRDefault="007208BC" w:rsidP="005B096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03504216" w14:textId="77777777" w:rsidTr="007208BC">
        <w:tc>
          <w:tcPr>
            <w:tcW w:w="3852" w:type="dxa"/>
            <w:tcBorders>
              <w:top w:val="dotted" w:sz="4" w:space="0" w:color="auto"/>
              <w:bottom w:val="dotted" w:sz="4" w:space="0" w:color="auto"/>
            </w:tcBorders>
          </w:tcPr>
          <w:p w14:paraId="4383E6E7" w14:textId="438064A2" w:rsidR="007208BC" w:rsidRPr="009E7716" w:rsidRDefault="007208BC" w:rsidP="00D71330">
            <w:pPr>
              <w:ind w:left="230" w:rightChars="27" w:right="57" w:hangingChars="115" w:hanging="230"/>
              <w:rPr>
                <w:rFonts w:asciiTheme="majorEastAsia" w:hAnsiTheme="majorEastAsia"/>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4</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直近3年間に、計算書類の科目に急激な増減はないか。</w:t>
            </w:r>
          </w:p>
        </w:tc>
        <w:tc>
          <w:tcPr>
            <w:tcW w:w="6496" w:type="dxa"/>
            <w:tcBorders>
              <w:top w:val="dotted" w:sz="4" w:space="0" w:color="auto"/>
              <w:bottom w:val="dotted" w:sz="4" w:space="0" w:color="auto"/>
            </w:tcBorders>
          </w:tcPr>
          <w:p w14:paraId="5ECD2A11" w14:textId="77777777" w:rsidR="007208BC" w:rsidRPr="009E7716" w:rsidRDefault="007208BC" w:rsidP="00695B2A">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計算書類の科目の急激な増減［あり／なし］。</w:t>
            </w:r>
          </w:p>
          <w:p w14:paraId="7FD3C2C3" w14:textId="77777777" w:rsidR="007208BC" w:rsidRPr="009E7716" w:rsidRDefault="007208BC" w:rsidP="00695B2A">
            <w:pPr>
              <w:rPr>
                <w:rFonts w:asciiTheme="majorEastAsia" w:eastAsiaTheme="majorEastAsia" w:hAnsiTheme="majorEastAsia"/>
                <w:sz w:val="20"/>
                <w:szCs w:val="20"/>
              </w:rPr>
            </w:pPr>
          </w:p>
          <w:p w14:paraId="79E3A4F4" w14:textId="77777777" w:rsidR="007208BC" w:rsidRPr="009E7716" w:rsidRDefault="007208BC" w:rsidP="00695B2A">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【急激な増減の具体的内容、その理由】</w:t>
            </w:r>
          </w:p>
          <w:p w14:paraId="2D3C170F" w14:textId="77777777" w:rsidR="007208BC" w:rsidRPr="009E7716" w:rsidRDefault="007208BC" w:rsidP="00695B2A">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54D5C02" w14:textId="77777777" w:rsidR="007208BC" w:rsidRPr="009E7716" w:rsidRDefault="007208BC" w:rsidP="00695B2A">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63DFE44" w14:textId="33CFB675" w:rsidR="007208BC" w:rsidRPr="009E7716" w:rsidRDefault="007208BC" w:rsidP="005B0964">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149ACB2F" w14:textId="77777777" w:rsidTr="007208BC">
        <w:tc>
          <w:tcPr>
            <w:tcW w:w="3852" w:type="dxa"/>
            <w:tcBorders>
              <w:top w:val="dotted" w:sz="4" w:space="0" w:color="auto"/>
              <w:bottom w:val="dotted" w:sz="4" w:space="0" w:color="auto"/>
            </w:tcBorders>
          </w:tcPr>
          <w:p w14:paraId="47F88F17" w14:textId="77777777" w:rsidR="007208BC" w:rsidRPr="009E7716" w:rsidRDefault="007208BC" w:rsidP="0083261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5</w:t>
            </w:r>
            <w:r w:rsidRPr="009E7716">
              <w:rPr>
                <w:rFonts w:asciiTheme="majorEastAsia" w:eastAsiaTheme="majorEastAsia" w:hAnsiTheme="majorEastAsia" w:hint="eastAsia"/>
                <w:sz w:val="20"/>
                <w:szCs w:val="20"/>
              </w:rPr>
              <w:t>) 法改正への対応状況</w:t>
            </w:r>
          </w:p>
          <w:p w14:paraId="479C714C" w14:textId="25964557" w:rsidR="007208BC" w:rsidRPr="009E7716" w:rsidRDefault="007208BC" w:rsidP="00D71330">
            <w:pPr>
              <w:ind w:leftChars="95" w:left="199" w:rightChars="27" w:right="57" w:firstLineChars="86" w:firstLine="172"/>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働き方改革関連法の施行に伴う同一労働同一賃金制度の導入に</w:t>
            </w:r>
            <w:r w:rsidRPr="00B96888">
              <w:rPr>
                <w:rFonts w:asciiTheme="majorEastAsia" w:eastAsiaTheme="majorEastAsia" w:hAnsiTheme="majorEastAsia" w:hint="eastAsia"/>
                <w:sz w:val="20"/>
                <w:szCs w:val="20"/>
              </w:rPr>
              <w:t>ついて</w:t>
            </w:r>
            <w:r w:rsidRPr="009E7716">
              <w:rPr>
                <w:rFonts w:asciiTheme="majorEastAsia" w:eastAsiaTheme="majorEastAsia" w:hAnsiTheme="majorEastAsia" w:hint="eastAsia"/>
                <w:sz w:val="20"/>
                <w:szCs w:val="20"/>
              </w:rPr>
              <w:t>、必要な対応は実施されているか。</w:t>
            </w:r>
          </w:p>
        </w:tc>
        <w:tc>
          <w:tcPr>
            <w:tcW w:w="6496" w:type="dxa"/>
            <w:tcBorders>
              <w:top w:val="dotted" w:sz="4" w:space="0" w:color="auto"/>
              <w:bottom w:val="dotted" w:sz="4" w:space="0" w:color="auto"/>
            </w:tcBorders>
          </w:tcPr>
          <w:p w14:paraId="3850002B" w14:textId="77777777" w:rsidR="007208BC" w:rsidRPr="009E7716" w:rsidRDefault="007208BC" w:rsidP="0083261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同一労働同一賃金制度の導入のための必要な対応［あり／なし］。</w:t>
            </w:r>
          </w:p>
          <w:p w14:paraId="70233833" w14:textId="77777777" w:rsidR="007208BC" w:rsidRPr="009E7716" w:rsidRDefault="007208BC" w:rsidP="0083261F">
            <w:pPr>
              <w:rPr>
                <w:rFonts w:asciiTheme="majorEastAsia" w:eastAsiaTheme="majorEastAsia" w:hAnsiTheme="majorEastAsia"/>
                <w:sz w:val="20"/>
                <w:szCs w:val="20"/>
              </w:rPr>
            </w:pPr>
          </w:p>
          <w:p w14:paraId="123000C7" w14:textId="77777777" w:rsidR="007208BC" w:rsidRPr="009E7716" w:rsidRDefault="007208BC" w:rsidP="0083261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【実施している場合には具体的内容、実施していない場合には同一労働同一賃金制度の導入に関する学校法人の考え方】</w:t>
            </w:r>
          </w:p>
          <w:p w14:paraId="569A9CB2" w14:textId="77777777" w:rsidR="007208BC" w:rsidRPr="009E7716" w:rsidRDefault="007208BC" w:rsidP="0083261F">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47A40AB" w14:textId="77777777" w:rsidR="007208BC" w:rsidRPr="009E7716" w:rsidRDefault="007208BC" w:rsidP="0083261F">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7B34CEB" w14:textId="610F9817" w:rsidR="007208BC" w:rsidRPr="00987E0C" w:rsidRDefault="007208BC" w:rsidP="00695B2A">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4E607568" w14:textId="77777777" w:rsidTr="007208BC">
        <w:tc>
          <w:tcPr>
            <w:tcW w:w="3852" w:type="dxa"/>
            <w:tcBorders>
              <w:top w:val="dotted" w:sz="4" w:space="0" w:color="auto"/>
              <w:bottom w:val="dotted" w:sz="4" w:space="0" w:color="auto"/>
            </w:tcBorders>
          </w:tcPr>
          <w:p w14:paraId="7FAF3670" w14:textId="77777777" w:rsidR="007208BC" w:rsidRPr="009E7716" w:rsidRDefault="007208BC" w:rsidP="008E1A4F">
            <w:pPr>
              <w:pStyle w:val="21"/>
              <w:rPr>
                <w:rFonts w:asciiTheme="majorEastAsia" w:hAnsiTheme="majorEastAsia"/>
                <w:u w:val="single"/>
              </w:rPr>
            </w:pPr>
            <w:bookmarkStart w:id="22" w:name="_Toc127438627"/>
            <w:r w:rsidRPr="009E7716">
              <w:rPr>
                <w:rFonts w:asciiTheme="majorEastAsia" w:hAnsiTheme="majorEastAsia" w:hint="eastAsia"/>
                <w:u w:val="single"/>
              </w:rPr>
              <w:t>４　経営基盤充実・強化のための取組み（中期的な計画）</w:t>
            </w:r>
            <w:bookmarkEnd w:id="22"/>
          </w:p>
          <w:p w14:paraId="7FC871C0" w14:textId="77777777" w:rsidR="007208BC" w:rsidRPr="009E7716" w:rsidRDefault="007208BC" w:rsidP="0083261F">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中期的な計画において、経営基盤充実・強化のための取組み、大学の魅力向上のための方策、将来的な構想等を定めているか。</w:t>
            </w:r>
          </w:p>
          <w:p w14:paraId="4CCD58C4" w14:textId="2E4A9E7F" w:rsidR="007208BC" w:rsidRPr="009E7716" w:rsidRDefault="007208BC" w:rsidP="008E1A4F">
            <w:pPr>
              <w:ind w:firstLineChars="100" w:firstLine="200"/>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4C21A41C" w14:textId="77777777" w:rsidR="007208BC" w:rsidRPr="009E7716" w:rsidRDefault="007208BC" w:rsidP="0083261F">
            <w:pPr>
              <w:rPr>
                <w:rFonts w:asciiTheme="majorEastAsia" w:eastAsiaTheme="majorEastAsia" w:hAnsiTheme="majorEastAsia"/>
                <w:sz w:val="20"/>
                <w:szCs w:val="20"/>
              </w:rPr>
            </w:pPr>
          </w:p>
          <w:p w14:paraId="41A1AB53" w14:textId="77777777" w:rsidR="007208BC" w:rsidRDefault="007208BC" w:rsidP="0083261F">
            <w:pPr>
              <w:rPr>
                <w:rFonts w:asciiTheme="majorEastAsia" w:eastAsiaTheme="majorEastAsia" w:hAnsiTheme="majorEastAsia"/>
                <w:sz w:val="20"/>
                <w:szCs w:val="20"/>
              </w:rPr>
            </w:pPr>
          </w:p>
          <w:p w14:paraId="7236713B" w14:textId="77777777" w:rsidR="007208BC" w:rsidRPr="009E7716" w:rsidRDefault="007208BC" w:rsidP="0083261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経営基盤充実・強化のための取組みを定めて［いる／いない］。</w:t>
            </w:r>
          </w:p>
          <w:p w14:paraId="2DA2DBB9" w14:textId="77777777" w:rsidR="007208BC" w:rsidRPr="009E7716" w:rsidRDefault="007208BC" w:rsidP="0083261F">
            <w:pPr>
              <w:rPr>
                <w:rFonts w:asciiTheme="majorEastAsia" w:eastAsiaTheme="majorEastAsia" w:hAnsiTheme="majorEastAsia"/>
                <w:sz w:val="20"/>
                <w:szCs w:val="20"/>
              </w:rPr>
            </w:pPr>
          </w:p>
          <w:p w14:paraId="5BD40246" w14:textId="77777777" w:rsidR="007208BC" w:rsidRPr="009E7716" w:rsidRDefault="007208BC" w:rsidP="0083261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大学の魅力向上のための方策を定めて［いる／いない］。</w:t>
            </w:r>
          </w:p>
          <w:p w14:paraId="6F682EDD" w14:textId="77777777" w:rsidR="007208BC" w:rsidRPr="009E7716" w:rsidRDefault="007208BC" w:rsidP="0083261F">
            <w:pPr>
              <w:rPr>
                <w:rFonts w:asciiTheme="majorEastAsia" w:eastAsiaTheme="majorEastAsia" w:hAnsiTheme="majorEastAsia"/>
                <w:sz w:val="20"/>
                <w:szCs w:val="20"/>
              </w:rPr>
            </w:pPr>
          </w:p>
          <w:p w14:paraId="0ADAC2A8" w14:textId="77777777" w:rsidR="007208BC" w:rsidRPr="009E7716" w:rsidRDefault="007208BC" w:rsidP="0083261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将来的な構想を定めて［いる／いない］。</w:t>
            </w:r>
          </w:p>
          <w:p w14:paraId="056A6FF1" w14:textId="77777777" w:rsidR="007208BC" w:rsidRPr="009E7716" w:rsidRDefault="007208BC" w:rsidP="0083261F">
            <w:pPr>
              <w:rPr>
                <w:rFonts w:asciiTheme="majorEastAsia" w:eastAsiaTheme="majorEastAsia" w:hAnsiTheme="majorEastAsia"/>
                <w:sz w:val="20"/>
                <w:szCs w:val="20"/>
              </w:rPr>
            </w:pPr>
          </w:p>
          <w:p w14:paraId="5F5519E9" w14:textId="77777777" w:rsidR="007208BC" w:rsidRPr="009E7716" w:rsidRDefault="007208BC" w:rsidP="0083261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【定めていない場合には、その理由、是正の方針】</w:t>
            </w:r>
          </w:p>
          <w:p w14:paraId="5ECFE3AC" w14:textId="77777777" w:rsidR="007208BC" w:rsidRPr="009E7716" w:rsidRDefault="007208BC" w:rsidP="0083261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85E2A21" w14:textId="77777777" w:rsidR="007208BC" w:rsidRPr="009E7716" w:rsidRDefault="007208BC" w:rsidP="0083261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CD339E1" w14:textId="7F831C5C" w:rsidR="007208BC" w:rsidRPr="00A55CC9" w:rsidRDefault="007208BC" w:rsidP="0083261F">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523D63D4" w14:textId="77777777" w:rsidTr="007208BC">
        <w:tc>
          <w:tcPr>
            <w:tcW w:w="3852" w:type="dxa"/>
            <w:tcBorders>
              <w:top w:val="dotted" w:sz="4" w:space="0" w:color="auto"/>
              <w:bottom w:val="dotted" w:sz="4" w:space="0" w:color="auto"/>
            </w:tcBorders>
          </w:tcPr>
          <w:p w14:paraId="63E3F699" w14:textId="77777777" w:rsidR="007208BC" w:rsidRPr="009E7716" w:rsidRDefault="007208BC" w:rsidP="00D71330">
            <w:pPr>
              <w:ind w:left="200" w:rightChars="27" w:right="57"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中期的な計画の策定にあたっては、どのようなメンバーで検討を行い、計画の実行についてはどのような体制で取り組んでいるか。</w:t>
            </w:r>
          </w:p>
          <w:p w14:paraId="1FBED1B2" w14:textId="77777777" w:rsidR="007208BC" w:rsidRPr="009E7716" w:rsidRDefault="007208BC" w:rsidP="0083261F">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C1AE815" w14:textId="77777777" w:rsidR="007208BC" w:rsidRPr="009E7716" w:rsidRDefault="007208BC" w:rsidP="0083261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【中期的な計画の策定に関与したメンバー】</w:t>
            </w:r>
          </w:p>
          <w:p w14:paraId="7F461A5C" w14:textId="77777777" w:rsidR="007208BC" w:rsidRPr="009E7716" w:rsidRDefault="007208BC" w:rsidP="0083261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F6E261F" w14:textId="77777777" w:rsidR="007208BC" w:rsidRPr="009E7716" w:rsidRDefault="007208BC" w:rsidP="0083261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FB93FE9" w14:textId="77777777" w:rsidR="007208BC" w:rsidRPr="009E7716" w:rsidRDefault="007208BC" w:rsidP="0083261F">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p w14:paraId="00D5C6E2" w14:textId="77777777" w:rsidR="007208BC" w:rsidRPr="009E7716" w:rsidRDefault="007208BC" w:rsidP="0083261F">
            <w:pPr>
              <w:jc w:val="left"/>
              <w:rPr>
                <w:rFonts w:asciiTheme="majorEastAsia" w:eastAsiaTheme="majorEastAsia" w:hAnsiTheme="majorEastAsia"/>
                <w:sz w:val="20"/>
                <w:szCs w:val="20"/>
              </w:rPr>
            </w:pPr>
          </w:p>
          <w:p w14:paraId="243B7BAF" w14:textId="77777777" w:rsidR="007208BC" w:rsidRPr="009E7716" w:rsidRDefault="007208BC" w:rsidP="0083261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【中期的な計画の実行の体制】</w:t>
            </w:r>
          </w:p>
          <w:p w14:paraId="1904A92B" w14:textId="77777777" w:rsidR="007208BC" w:rsidRPr="009E7716" w:rsidRDefault="007208BC" w:rsidP="0083261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2DA8543" w14:textId="77777777" w:rsidR="007208BC" w:rsidRPr="009E7716" w:rsidRDefault="007208BC" w:rsidP="0083261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782CF80" w14:textId="77777777" w:rsidR="007208BC" w:rsidRDefault="007208BC" w:rsidP="00987E0C">
            <w:pPr>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5DA495D" w14:textId="01CD2EA3" w:rsidR="00B96888" w:rsidRPr="009E7716" w:rsidRDefault="00B96888" w:rsidP="00987E0C">
            <w:pPr>
              <w:rPr>
                <w:rFonts w:asciiTheme="majorEastAsia" w:eastAsiaTheme="majorEastAsia" w:hAnsiTheme="majorEastAsia"/>
                <w:sz w:val="20"/>
                <w:szCs w:val="20"/>
              </w:rPr>
            </w:pPr>
          </w:p>
        </w:tc>
      </w:tr>
      <w:tr w:rsidR="007208BC" w:rsidRPr="009E7716" w14:paraId="2CE8E464" w14:textId="77777777" w:rsidTr="007208BC">
        <w:tc>
          <w:tcPr>
            <w:tcW w:w="3852" w:type="dxa"/>
            <w:tcBorders>
              <w:top w:val="dotted" w:sz="4" w:space="0" w:color="auto"/>
              <w:bottom w:val="dotted" w:sz="4" w:space="0" w:color="auto"/>
            </w:tcBorders>
          </w:tcPr>
          <w:p w14:paraId="0848C185" w14:textId="77777777" w:rsidR="007208BC" w:rsidRPr="009E7716" w:rsidRDefault="007208BC" w:rsidP="0083261F">
            <w:pPr>
              <w:ind w:left="200" w:hangingChars="100" w:hanging="200"/>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lastRenderedPageBreak/>
              <w:t>(</w:t>
            </w:r>
            <w:r w:rsidRPr="009E7716">
              <w:rPr>
                <w:rFonts w:asciiTheme="majorEastAsia" w:eastAsiaTheme="majorEastAsia" w:hAnsiTheme="majorEastAsia"/>
                <w:sz w:val="20"/>
                <w:szCs w:val="20"/>
              </w:rPr>
              <w:t>3</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急激な財務悪化等に伴い、学生募集停止・学校廃止も視野に入れたリスクシナリオを検討しているか。</w:t>
            </w:r>
          </w:p>
          <w:p w14:paraId="5C40374C" w14:textId="77777777" w:rsidR="007208BC" w:rsidRPr="009E7716" w:rsidRDefault="007208BC" w:rsidP="0083261F">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745A3DE" w14:textId="77777777" w:rsidR="007208BC" w:rsidRPr="009E7716" w:rsidRDefault="007208BC" w:rsidP="0083261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リスクシナリオを検討して［いる／いない］。</w:t>
            </w:r>
          </w:p>
          <w:p w14:paraId="15AC2696" w14:textId="77777777" w:rsidR="007208BC" w:rsidRPr="009E7716" w:rsidRDefault="007208BC" w:rsidP="0083261F">
            <w:pPr>
              <w:jc w:val="left"/>
              <w:rPr>
                <w:rFonts w:asciiTheme="majorEastAsia" w:eastAsiaTheme="majorEastAsia" w:hAnsiTheme="majorEastAsia"/>
                <w:sz w:val="20"/>
                <w:szCs w:val="20"/>
              </w:rPr>
            </w:pPr>
          </w:p>
          <w:p w14:paraId="0850FF0B" w14:textId="77777777" w:rsidR="007208BC" w:rsidRPr="009E7716" w:rsidRDefault="007208BC" w:rsidP="0083261F">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【検討している場合には具体的内容、検討していない場合にはリスクシナリオに関する学校法人の考え方】</w:t>
            </w:r>
          </w:p>
          <w:p w14:paraId="26550577" w14:textId="77777777" w:rsidR="007208BC" w:rsidRPr="009E7716" w:rsidRDefault="007208BC" w:rsidP="0083261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6BF701D" w14:textId="77777777" w:rsidR="007208BC" w:rsidRPr="009E7716" w:rsidRDefault="007208BC" w:rsidP="0083261F">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D6A9527" w14:textId="2B7D5B59" w:rsidR="007208BC" w:rsidRPr="00011D66" w:rsidRDefault="007208BC" w:rsidP="00011D66">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57F8D193" w14:textId="77777777" w:rsidTr="007208BC">
        <w:tc>
          <w:tcPr>
            <w:tcW w:w="3852" w:type="dxa"/>
            <w:tcBorders>
              <w:top w:val="dotted" w:sz="4" w:space="0" w:color="auto"/>
              <w:bottom w:val="dotted" w:sz="4" w:space="0" w:color="auto"/>
            </w:tcBorders>
          </w:tcPr>
          <w:p w14:paraId="4A954A4C" w14:textId="77777777" w:rsidR="007208BC" w:rsidRPr="00422707" w:rsidRDefault="007208BC" w:rsidP="00422707">
            <w:pPr>
              <w:pStyle w:val="21"/>
              <w:rPr>
                <w:u w:val="single"/>
              </w:rPr>
            </w:pPr>
            <w:bookmarkStart w:id="23" w:name="_Toc127438628"/>
            <w:r w:rsidRPr="00422707">
              <w:rPr>
                <w:rFonts w:hint="eastAsia"/>
                <w:u w:val="single"/>
              </w:rPr>
              <w:t>５　施設設備の整備</w:t>
            </w:r>
            <w:bookmarkEnd w:id="23"/>
          </w:p>
          <w:p w14:paraId="5BD1C52F" w14:textId="5C5010C3" w:rsidR="007208BC" w:rsidRPr="00B96888" w:rsidRDefault="007208BC" w:rsidP="00D71330">
            <w:pPr>
              <w:ind w:left="200" w:rightChars="27" w:right="57" w:hangingChars="100" w:hanging="200"/>
              <w:rPr>
                <w:rFonts w:asciiTheme="majorEastAsia" w:eastAsiaTheme="majorEastAsia" w:hAnsiTheme="majorEastAsia"/>
                <w:sz w:val="20"/>
                <w:szCs w:val="20"/>
              </w:rPr>
            </w:pPr>
            <w:r w:rsidRPr="00B96888">
              <w:rPr>
                <w:rFonts w:asciiTheme="majorEastAsia" w:eastAsiaTheme="majorEastAsia" w:hAnsiTheme="majorEastAsia"/>
                <w:sz w:val="20"/>
                <w:szCs w:val="20"/>
              </w:rPr>
              <w:t xml:space="preserve">(1) </w:t>
            </w:r>
            <w:r w:rsidRPr="00B96888">
              <w:rPr>
                <w:rFonts w:asciiTheme="majorEastAsia" w:eastAsiaTheme="majorEastAsia" w:hAnsiTheme="majorEastAsia" w:hint="eastAsia"/>
                <w:sz w:val="20"/>
                <w:szCs w:val="20"/>
              </w:rPr>
              <w:t>校舎等の耐震補強工事はすべて完了しているか。また、今後、校舎の新設・建替を予定しているか。</w:t>
            </w:r>
          </w:p>
        </w:tc>
        <w:tc>
          <w:tcPr>
            <w:tcW w:w="6496" w:type="dxa"/>
            <w:tcBorders>
              <w:top w:val="dotted" w:sz="4" w:space="0" w:color="auto"/>
              <w:bottom w:val="dotted" w:sz="4" w:space="0" w:color="auto"/>
            </w:tcBorders>
          </w:tcPr>
          <w:p w14:paraId="069FE9CD" w14:textId="77777777" w:rsidR="007208BC" w:rsidRPr="00B96888" w:rsidRDefault="007208BC" w:rsidP="00C7226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耐震補強工事はすべて完了して［いる／いない］。</w:t>
            </w:r>
          </w:p>
          <w:p w14:paraId="3FD91299" w14:textId="77777777" w:rsidR="007208BC" w:rsidRPr="00B96888" w:rsidRDefault="007208BC" w:rsidP="00C7226F">
            <w:pPr>
              <w:jc w:val="left"/>
              <w:rPr>
                <w:rFonts w:asciiTheme="majorEastAsia" w:eastAsiaTheme="majorEastAsia" w:hAnsiTheme="majorEastAsia"/>
                <w:sz w:val="20"/>
                <w:szCs w:val="20"/>
              </w:rPr>
            </w:pPr>
          </w:p>
          <w:p w14:paraId="05AB491C" w14:textId="77777777" w:rsidR="007208BC" w:rsidRPr="00B96888" w:rsidRDefault="007208BC" w:rsidP="00C7226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校舎の新設・建替の予定［あり／なし］。</w:t>
            </w:r>
          </w:p>
          <w:p w14:paraId="17205C44" w14:textId="77777777" w:rsidR="007208BC" w:rsidRPr="00B96888" w:rsidRDefault="007208BC" w:rsidP="00C7226F">
            <w:pPr>
              <w:jc w:val="left"/>
              <w:rPr>
                <w:rFonts w:asciiTheme="majorEastAsia" w:eastAsiaTheme="majorEastAsia" w:hAnsiTheme="majorEastAsia"/>
                <w:sz w:val="20"/>
                <w:szCs w:val="20"/>
              </w:rPr>
            </w:pPr>
          </w:p>
          <w:p w14:paraId="4F804CCE" w14:textId="77777777" w:rsidR="007208BC" w:rsidRPr="00B96888" w:rsidRDefault="007208BC" w:rsidP="00C7226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【耐震補強工事が未了の場合には耐震補強工事に関する学校法人の考え方、校舎新設・建替を予定している場合には具体的内容】</w:t>
            </w:r>
          </w:p>
          <w:p w14:paraId="080F6C35" w14:textId="77777777" w:rsidR="007208BC" w:rsidRPr="00B96888" w:rsidRDefault="007208BC" w:rsidP="00C7226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52B6D9E9" w14:textId="77777777" w:rsidR="007208BC" w:rsidRPr="00B96888" w:rsidRDefault="007208BC" w:rsidP="00C7226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19868068" w14:textId="43D3B2C0" w:rsidR="00AE2DE9" w:rsidRPr="00B96888" w:rsidRDefault="007208BC" w:rsidP="0083261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tc>
      </w:tr>
      <w:tr w:rsidR="007208BC" w:rsidRPr="0004531B" w14:paraId="1F31FDF3" w14:textId="77777777" w:rsidTr="007208BC">
        <w:tc>
          <w:tcPr>
            <w:tcW w:w="3852" w:type="dxa"/>
            <w:tcBorders>
              <w:top w:val="dotted" w:sz="4" w:space="0" w:color="auto"/>
              <w:bottom w:val="dotted" w:sz="4" w:space="0" w:color="auto"/>
            </w:tcBorders>
          </w:tcPr>
          <w:p w14:paraId="255234CD" w14:textId="77777777" w:rsidR="007208BC" w:rsidRPr="00713CE3" w:rsidRDefault="007208BC" w:rsidP="0018488F">
            <w:pPr>
              <w:ind w:left="200" w:hangingChars="100" w:hanging="200"/>
              <w:jc w:val="left"/>
              <w:rPr>
                <w:rFonts w:asciiTheme="majorEastAsia" w:eastAsiaTheme="majorEastAsia" w:hAnsiTheme="majorEastAsia"/>
                <w:sz w:val="20"/>
                <w:szCs w:val="20"/>
              </w:rPr>
            </w:pPr>
            <w:r w:rsidRPr="00713CE3">
              <w:rPr>
                <w:rFonts w:asciiTheme="majorEastAsia" w:eastAsiaTheme="majorEastAsia" w:hAnsiTheme="majorEastAsia" w:hint="eastAsia"/>
                <w:sz w:val="20"/>
                <w:szCs w:val="20"/>
              </w:rPr>
              <w:t>(2)</w:t>
            </w:r>
            <w:r w:rsidRPr="00713CE3">
              <w:rPr>
                <w:rFonts w:asciiTheme="majorEastAsia" w:eastAsiaTheme="majorEastAsia" w:hAnsiTheme="majorEastAsia"/>
                <w:sz w:val="20"/>
                <w:szCs w:val="20"/>
              </w:rPr>
              <w:t xml:space="preserve"> </w:t>
            </w:r>
            <w:r w:rsidRPr="00713CE3">
              <w:rPr>
                <w:rFonts w:asciiTheme="majorEastAsia" w:eastAsiaTheme="majorEastAsia" w:hAnsiTheme="majorEastAsia" w:hint="eastAsia"/>
                <w:sz w:val="20"/>
                <w:szCs w:val="20"/>
              </w:rPr>
              <w:t>減価償却額の累計額の合計額（減価償却累計額）に対し、減価償却引当特定資産は十分計上されているか。</w:t>
            </w:r>
          </w:p>
          <w:p w14:paraId="5DC075DC" w14:textId="77777777" w:rsidR="007208BC" w:rsidRPr="00713CE3" w:rsidRDefault="007208BC" w:rsidP="0018488F">
            <w:pPr>
              <w:ind w:left="200" w:hangingChars="100" w:hanging="200"/>
              <w:jc w:val="left"/>
              <w:rPr>
                <w:rFonts w:asciiTheme="majorEastAsia" w:eastAsiaTheme="majorEastAsia" w:hAnsiTheme="majorEastAsia"/>
                <w:sz w:val="20"/>
                <w:szCs w:val="20"/>
              </w:rPr>
            </w:pPr>
          </w:p>
          <w:p w14:paraId="3B766D83" w14:textId="77777777" w:rsidR="007208BC" w:rsidRPr="00713CE3" w:rsidRDefault="007208BC" w:rsidP="0018488F">
            <w:pPr>
              <w:ind w:left="200" w:hangingChars="100" w:hanging="200"/>
              <w:jc w:val="left"/>
              <w:rPr>
                <w:rFonts w:asciiTheme="majorEastAsia" w:eastAsiaTheme="majorEastAsia" w:hAnsiTheme="majorEastAsia"/>
                <w:sz w:val="20"/>
                <w:szCs w:val="20"/>
              </w:rPr>
            </w:pPr>
            <w:r w:rsidRPr="00713CE3">
              <w:rPr>
                <w:rFonts w:asciiTheme="majorEastAsia" w:eastAsiaTheme="majorEastAsia" w:hAnsiTheme="majorEastAsia" w:hint="eastAsia"/>
                <w:sz w:val="20"/>
                <w:szCs w:val="20"/>
              </w:rPr>
              <w:t>【参考】</w:t>
            </w:r>
          </w:p>
          <w:p w14:paraId="49540658" w14:textId="01F852F7" w:rsidR="007208BC" w:rsidRPr="00713CE3" w:rsidRDefault="007208BC" w:rsidP="007B09D5">
            <w:pPr>
              <w:ind w:left="200" w:hangingChars="100" w:hanging="200"/>
              <w:rPr>
                <w:rFonts w:asciiTheme="majorEastAsia" w:eastAsiaTheme="majorEastAsia" w:hAnsiTheme="majorEastAsia"/>
                <w:sz w:val="20"/>
                <w:szCs w:val="20"/>
              </w:rPr>
            </w:pPr>
            <w:r w:rsidRPr="00713CE3">
              <w:rPr>
                <w:rFonts w:asciiTheme="majorEastAsia" w:eastAsiaTheme="majorEastAsia" w:hAnsiTheme="majorEastAsia" w:hint="eastAsia"/>
                <w:sz w:val="20"/>
                <w:szCs w:val="20"/>
              </w:rPr>
              <w:t>○減価償却累計額に対する減価償却引当特定資産の割合について（令和</w:t>
            </w:r>
            <w:r w:rsidR="00907FF3" w:rsidRPr="00713CE3">
              <w:rPr>
                <w:rFonts w:asciiTheme="majorEastAsia" w:eastAsiaTheme="majorEastAsia" w:hAnsiTheme="majorEastAsia" w:hint="eastAsia"/>
                <w:sz w:val="20"/>
                <w:szCs w:val="20"/>
              </w:rPr>
              <w:t>３</w:t>
            </w:r>
            <w:r w:rsidRPr="00713CE3">
              <w:rPr>
                <w:rFonts w:asciiTheme="majorEastAsia" w:eastAsiaTheme="majorEastAsia" w:hAnsiTheme="majorEastAsia" w:hint="eastAsia"/>
                <w:sz w:val="20"/>
                <w:szCs w:val="20"/>
              </w:rPr>
              <w:t>年度）</w:t>
            </w:r>
          </w:p>
          <w:p w14:paraId="378429F2" w14:textId="77777777" w:rsidR="007208BC" w:rsidRPr="00713CE3" w:rsidRDefault="007208BC" w:rsidP="007B09D5">
            <w:pPr>
              <w:ind w:left="200" w:hangingChars="100" w:hanging="200"/>
              <w:rPr>
                <w:rFonts w:asciiTheme="majorEastAsia" w:eastAsiaTheme="majorEastAsia" w:hAnsiTheme="majorEastAsia"/>
                <w:sz w:val="20"/>
                <w:szCs w:val="20"/>
              </w:rPr>
            </w:pPr>
            <w:r w:rsidRPr="00713CE3">
              <w:rPr>
                <w:rFonts w:asciiTheme="majorEastAsia" w:eastAsiaTheme="majorEastAsia" w:hAnsiTheme="majorEastAsia" w:hint="eastAsia"/>
                <w:sz w:val="20"/>
                <w:szCs w:val="20"/>
              </w:rPr>
              <w:t xml:space="preserve">　・大学法人の平均：　１５．９％</w:t>
            </w:r>
          </w:p>
          <w:p w14:paraId="644A09CB" w14:textId="77777777" w:rsidR="007208BC" w:rsidRPr="00713CE3" w:rsidRDefault="007208BC" w:rsidP="007B09D5">
            <w:pPr>
              <w:ind w:left="200" w:hangingChars="100" w:hanging="200"/>
              <w:rPr>
                <w:rFonts w:asciiTheme="majorEastAsia" w:eastAsiaTheme="majorEastAsia" w:hAnsiTheme="majorEastAsia"/>
                <w:sz w:val="20"/>
                <w:szCs w:val="20"/>
              </w:rPr>
            </w:pPr>
            <w:r w:rsidRPr="00713CE3">
              <w:rPr>
                <w:rFonts w:asciiTheme="majorEastAsia" w:eastAsiaTheme="majorEastAsia" w:hAnsiTheme="majorEastAsia" w:hint="eastAsia"/>
                <w:sz w:val="20"/>
                <w:szCs w:val="20"/>
              </w:rPr>
              <w:t xml:space="preserve">　・短期大学法人の平均：　１８．１％</w:t>
            </w:r>
          </w:p>
          <w:p w14:paraId="0766ABA2" w14:textId="5499BFF6" w:rsidR="007208BC" w:rsidRPr="00713CE3" w:rsidRDefault="007208BC" w:rsidP="007B09D5">
            <w:pPr>
              <w:ind w:left="200" w:hangingChars="100" w:hanging="200"/>
              <w:rPr>
                <w:rFonts w:asciiTheme="majorEastAsia" w:eastAsiaTheme="majorEastAsia" w:hAnsiTheme="majorEastAsia"/>
                <w:sz w:val="20"/>
                <w:szCs w:val="20"/>
              </w:rPr>
            </w:pPr>
            <w:r w:rsidRPr="00713CE3">
              <w:rPr>
                <w:rFonts w:asciiTheme="majorEastAsia" w:eastAsiaTheme="majorEastAsia" w:hAnsiTheme="majorEastAsia" w:hint="eastAsia"/>
                <w:sz w:val="20"/>
                <w:szCs w:val="20"/>
              </w:rPr>
              <w:t>○退職給付引当金、２号基本金、３号基本金、減価償却累計額の合計（要積立額）に対する運用資産の割合（積立率）について（令和</w:t>
            </w:r>
            <w:r w:rsidR="00907FF3" w:rsidRPr="00713CE3">
              <w:rPr>
                <w:rFonts w:asciiTheme="majorEastAsia" w:eastAsiaTheme="majorEastAsia" w:hAnsiTheme="majorEastAsia" w:hint="eastAsia"/>
                <w:sz w:val="20"/>
                <w:szCs w:val="20"/>
              </w:rPr>
              <w:t>３</w:t>
            </w:r>
            <w:r w:rsidRPr="00713CE3">
              <w:rPr>
                <w:rFonts w:asciiTheme="majorEastAsia" w:eastAsiaTheme="majorEastAsia" w:hAnsiTheme="majorEastAsia" w:hint="eastAsia"/>
                <w:sz w:val="20"/>
                <w:szCs w:val="20"/>
              </w:rPr>
              <w:t>年度）</w:t>
            </w:r>
          </w:p>
          <w:p w14:paraId="08D31523" w14:textId="77777777" w:rsidR="007208BC" w:rsidRPr="00713CE3" w:rsidRDefault="007208BC" w:rsidP="007B09D5">
            <w:pPr>
              <w:ind w:leftChars="100" w:left="210"/>
              <w:rPr>
                <w:rFonts w:asciiTheme="majorEastAsia" w:eastAsiaTheme="majorEastAsia" w:hAnsiTheme="majorEastAsia"/>
                <w:sz w:val="20"/>
                <w:szCs w:val="20"/>
              </w:rPr>
            </w:pPr>
            <w:r w:rsidRPr="00713CE3">
              <w:rPr>
                <w:rFonts w:asciiTheme="majorEastAsia" w:eastAsiaTheme="majorEastAsia" w:hAnsiTheme="majorEastAsia" w:hint="eastAsia"/>
                <w:sz w:val="20"/>
                <w:szCs w:val="20"/>
              </w:rPr>
              <w:t>・大学法人の平均：　７２．０％</w:t>
            </w:r>
          </w:p>
          <w:p w14:paraId="29DD2C1B" w14:textId="05B403ED" w:rsidR="00AE2DE9" w:rsidRPr="00713CE3" w:rsidRDefault="007208BC" w:rsidP="00011D66">
            <w:pPr>
              <w:ind w:leftChars="100" w:left="210"/>
              <w:rPr>
                <w:rFonts w:asciiTheme="majorEastAsia" w:eastAsiaTheme="majorEastAsia" w:hAnsiTheme="majorEastAsia"/>
                <w:sz w:val="20"/>
                <w:szCs w:val="20"/>
              </w:rPr>
            </w:pPr>
            <w:r w:rsidRPr="00713CE3">
              <w:rPr>
                <w:rFonts w:asciiTheme="majorEastAsia" w:eastAsiaTheme="majorEastAsia" w:hAnsiTheme="majorEastAsia" w:hint="eastAsia"/>
                <w:sz w:val="20"/>
                <w:szCs w:val="20"/>
              </w:rPr>
              <w:t>・短期大学法人の平均：　７０．８％</w:t>
            </w:r>
          </w:p>
        </w:tc>
        <w:tc>
          <w:tcPr>
            <w:tcW w:w="6496" w:type="dxa"/>
            <w:tcBorders>
              <w:top w:val="dotted" w:sz="4" w:space="0" w:color="auto"/>
              <w:bottom w:val="dotted" w:sz="4" w:space="0" w:color="auto"/>
            </w:tcBorders>
          </w:tcPr>
          <w:p w14:paraId="078B49F4"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減価償却引当特定資産は十分計上して［いる／いない］。</w:t>
            </w:r>
          </w:p>
          <w:p w14:paraId="05A0CEE4" w14:textId="77777777" w:rsidR="007208BC" w:rsidRPr="00B96888" w:rsidRDefault="007208BC" w:rsidP="0018488F">
            <w:pPr>
              <w:jc w:val="left"/>
              <w:rPr>
                <w:rFonts w:asciiTheme="majorEastAsia" w:eastAsiaTheme="majorEastAsia" w:hAnsiTheme="majorEastAsia"/>
                <w:sz w:val="20"/>
                <w:szCs w:val="20"/>
              </w:rPr>
            </w:pPr>
          </w:p>
          <w:p w14:paraId="052DAB9E"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【上記の判断に至った法人の考え方、計上されていない場合、更新に関する学校法人の考え方】</w:t>
            </w:r>
          </w:p>
          <w:p w14:paraId="441D7502" w14:textId="77777777" w:rsidR="007208BC" w:rsidRPr="00B96888"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391EB8CD" w14:textId="77777777" w:rsidR="007208BC" w:rsidRPr="00B96888"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6AA4599A" w14:textId="77777777" w:rsidR="007208BC" w:rsidRPr="00B96888"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3F4A447B" w14:textId="77777777" w:rsidR="007208BC" w:rsidRPr="00B96888" w:rsidRDefault="007208BC" w:rsidP="00C7226F">
            <w:pPr>
              <w:jc w:val="left"/>
              <w:rPr>
                <w:rFonts w:asciiTheme="majorEastAsia" w:eastAsiaTheme="majorEastAsia" w:hAnsiTheme="majorEastAsia"/>
                <w:sz w:val="20"/>
                <w:szCs w:val="20"/>
              </w:rPr>
            </w:pPr>
          </w:p>
        </w:tc>
      </w:tr>
      <w:tr w:rsidR="007208BC" w:rsidRPr="0004531B" w14:paraId="52CF0C01" w14:textId="77777777" w:rsidTr="007208BC">
        <w:tc>
          <w:tcPr>
            <w:tcW w:w="3852" w:type="dxa"/>
            <w:tcBorders>
              <w:top w:val="dotted" w:sz="4" w:space="0" w:color="auto"/>
              <w:bottom w:val="dotted" w:sz="4" w:space="0" w:color="auto"/>
            </w:tcBorders>
          </w:tcPr>
          <w:p w14:paraId="3E0E4D93" w14:textId="77777777" w:rsidR="007208BC" w:rsidRPr="00F84F20" w:rsidRDefault="007208BC" w:rsidP="0018488F">
            <w:pPr>
              <w:ind w:left="200" w:hangingChars="100" w:hanging="200"/>
              <w:jc w:val="left"/>
              <w:rPr>
                <w:rFonts w:asciiTheme="majorEastAsia" w:eastAsiaTheme="majorEastAsia" w:hAnsiTheme="majorEastAsia"/>
                <w:sz w:val="20"/>
                <w:szCs w:val="20"/>
              </w:rPr>
            </w:pPr>
            <w:r w:rsidRPr="00F84F20">
              <w:rPr>
                <w:rFonts w:asciiTheme="majorEastAsia" w:eastAsiaTheme="majorEastAsia" w:hAnsiTheme="majorEastAsia" w:hint="eastAsia"/>
                <w:sz w:val="20"/>
                <w:szCs w:val="20"/>
              </w:rPr>
              <w:t>(</w:t>
            </w:r>
            <w:r w:rsidRPr="00F84F20">
              <w:rPr>
                <w:rFonts w:asciiTheme="majorEastAsia" w:eastAsiaTheme="majorEastAsia" w:hAnsiTheme="majorEastAsia"/>
                <w:sz w:val="20"/>
                <w:szCs w:val="20"/>
              </w:rPr>
              <w:t>3</w:t>
            </w:r>
            <w:r w:rsidRPr="00F84F20">
              <w:rPr>
                <w:rFonts w:asciiTheme="majorEastAsia" w:eastAsiaTheme="majorEastAsia" w:hAnsiTheme="majorEastAsia" w:hint="eastAsia"/>
                <w:sz w:val="20"/>
                <w:szCs w:val="20"/>
              </w:rPr>
              <w:t>)</w:t>
            </w:r>
            <w:r w:rsidRPr="00F84F20">
              <w:rPr>
                <w:rFonts w:asciiTheme="majorEastAsia" w:eastAsiaTheme="majorEastAsia" w:hAnsiTheme="majorEastAsia"/>
                <w:sz w:val="20"/>
                <w:szCs w:val="20"/>
              </w:rPr>
              <w:t xml:space="preserve"> </w:t>
            </w:r>
            <w:r w:rsidRPr="00F84F20">
              <w:rPr>
                <w:rFonts w:asciiTheme="majorEastAsia" w:eastAsiaTheme="majorEastAsia" w:hAnsiTheme="majorEastAsia" w:hint="eastAsia"/>
                <w:sz w:val="20"/>
                <w:szCs w:val="20"/>
              </w:rPr>
              <w:t>施設設備の経年年数や過去の改修履歴などから老朽化を把握しているか。</w:t>
            </w:r>
          </w:p>
          <w:p w14:paraId="705F8AA2" w14:textId="0DD91EBA" w:rsidR="007208BC" w:rsidRPr="00B96888" w:rsidRDefault="007208BC" w:rsidP="00D517F5">
            <w:pPr>
              <w:ind w:leftChars="100" w:left="21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45C2D812"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老朽化を把握して［いる／いない］。</w:t>
            </w:r>
          </w:p>
          <w:p w14:paraId="5EE7F1F2" w14:textId="77777777" w:rsidR="007208BC" w:rsidRPr="00B96888" w:rsidRDefault="007208BC" w:rsidP="0018488F">
            <w:pPr>
              <w:jc w:val="left"/>
              <w:rPr>
                <w:rFonts w:asciiTheme="majorEastAsia" w:eastAsiaTheme="majorEastAsia" w:hAnsiTheme="majorEastAsia"/>
                <w:sz w:val="20"/>
                <w:szCs w:val="20"/>
              </w:rPr>
            </w:pPr>
          </w:p>
          <w:p w14:paraId="0339AEBA"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【把握していない場合、今後の把握に対する学校法人の考え方】</w:t>
            </w:r>
          </w:p>
          <w:p w14:paraId="56F0D8EE" w14:textId="77777777" w:rsidR="007208BC" w:rsidRPr="00B96888"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70BF079D" w14:textId="77777777" w:rsidR="007208BC" w:rsidRPr="00B96888"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3ADD31DF" w14:textId="66075EFB" w:rsidR="007208BC" w:rsidRPr="00011D66"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tc>
      </w:tr>
      <w:tr w:rsidR="007208BC" w:rsidRPr="0004531B" w14:paraId="2D069C5B" w14:textId="77777777" w:rsidTr="007208BC">
        <w:tc>
          <w:tcPr>
            <w:tcW w:w="3852" w:type="dxa"/>
            <w:tcBorders>
              <w:top w:val="dotted" w:sz="4" w:space="0" w:color="auto"/>
              <w:bottom w:val="dotted" w:sz="4" w:space="0" w:color="auto"/>
            </w:tcBorders>
          </w:tcPr>
          <w:p w14:paraId="297B6C1F" w14:textId="77777777" w:rsidR="007208BC" w:rsidRPr="00F84F20" w:rsidRDefault="007208BC" w:rsidP="00D71330">
            <w:pPr>
              <w:ind w:left="200" w:rightChars="27" w:right="57" w:hangingChars="100" w:hanging="200"/>
              <w:rPr>
                <w:rFonts w:asciiTheme="majorEastAsia" w:eastAsiaTheme="majorEastAsia" w:hAnsiTheme="majorEastAsia"/>
                <w:sz w:val="20"/>
                <w:szCs w:val="20"/>
              </w:rPr>
            </w:pPr>
            <w:r w:rsidRPr="00F84F20">
              <w:rPr>
                <w:rFonts w:asciiTheme="majorEastAsia" w:eastAsiaTheme="majorEastAsia" w:hAnsiTheme="majorEastAsia" w:hint="eastAsia"/>
                <w:sz w:val="20"/>
                <w:szCs w:val="20"/>
              </w:rPr>
              <w:t>(</w:t>
            </w:r>
            <w:r w:rsidRPr="00F84F20">
              <w:rPr>
                <w:rFonts w:asciiTheme="majorEastAsia" w:eastAsiaTheme="majorEastAsia" w:hAnsiTheme="majorEastAsia"/>
                <w:sz w:val="20"/>
                <w:szCs w:val="20"/>
              </w:rPr>
              <w:t>4</w:t>
            </w:r>
            <w:r w:rsidRPr="00F84F20">
              <w:rPr>
                <w:rFonts w:asciiTheme="majorEastAsia" w:eastAsiaTheme="majorEastAsia" w:hAnsiTheme="majorEastAsia" w:hint="eastAsia"/>
                <w:sz w:val="20"/>
                <w:szCs w:val="20"/>
              </w:rPr>
              <w:t>)</w:t>
            </w:r>
            <w:r w:rsidRPr="00F84F20">
              <w:rPr>
                <w:rFonts w:asciiTheme="majorEastAsia" w:eastAsiaTheme="majorEastAsia" w:hAnsiTheme="majorEastAsia"/>
                <w:sz w:val="20"/>
                <w:szCs w:val="20"/>
              </w:rPr>
              <w:t xml:space="preserve"> </w:t>
            </w:r>
            <w:r w:rsidRPr="00F84F20">
              <w:rPr>
                <w:rFonts w:asciiTheme="majorEastAsia" w:eastAsiaTheme="majorEastAsia" w:hAnsiTheme="majorEastAsia" w:hint="eastAsia"/>
                <w:sz w:val="20"/>
                <w:szCs w:val="20"/>
              </w:rPr>
              <w:t>施設設備の維持の点でLCC(ライフサイクルコスト）を意識した管理の必要性を認識しているか。</w:t>
            </w:r>
          </w:p>
          <w:p w14:paraId="6709090F" w14:textId="77777777" w:rsidR="007208BC" w:rsidRPr="00B96888" w:rsidRDefault="007208BC" w:rsidP="0018488F">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7EEF9C3A"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L</w:t>
            </w:r>
            <w:r w:rsidRPr="00B96888">
              <w:rPr>
                <w:rFonts w:asciiTheme="majorEastAsia" w:eastAsiaTheme="majorEastAsia" w:hAnsiTheme="majorEastAsia"/>
                <w:sz w:val="20"/>
                <w:szCs w:val="20"/>
              </w:rPr>
              <w:t>CC</w:t>
            </w:r>
            <w:r w:rsidRPr="00B96888">
              <w:rPr>
                <w:rFonts w:asciiTheme="majorEastAsia" w:eastAsiaTheme="majorEastAsia" w:hAnsiTheme="majorEastAsia" w:hint="eastAsia"/>
                <w:sz w:val="20"/>
                <w:szCs w:val="20"/>
              </w:rPr>
              <w:t>についての調査を行って［いる／いない］。</w:t>
            </w:r>
          </w:p>
          <w:p w14:paraId="49495B66" w14:textId="77777777" w:rsidR="007208BC" w:rsidRPr="00B96888" w:rsidRDefault="007208BC" w:rsidP="00011D66">
            <w:pPr>
              <w:spacing w:line="200" w:lineRule="exact"/>
              <w:jc w:val="left"/>
              <w:rPr>
                <w:rFonts w:asciiTheme="majorEastAsia" w:eastAsiaTheme="majorEastAsia" w:hAnsiTheme="majorEastAsia"/>
                <w:sz w:val="20"/>
                <w:szCs w:val="20"/>
              </w:rPr>
            </w:pPr>
          </w:p>
          <w:p w14:paraId="1E443B7D"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施設設備の維持経費を意識した管理を行って［いる／いない］。</w:t>
            </w:r>
          </w:p>
          <w:p w14:paraId="3C12FC61" w14:textId="77777777" w:rsidR="00011D66" w:rsidRPr="00B96888" w:rsidRDefault="00011D66" w:rsidP="00011D66">
            <w:pPr>
              <w:spacing w:line="200" w:lineRule="exact"/>
              <w:jc w:val="left"/>
              <w:rPr>
                <w:rFonts w:asciiTheme="majorEastAsia" w:eastAsiaTheme="majorEastAsia" w:hAnsiTheme="majorEastAsia"/>
                <w:sz w:val="20"/>
                <w:szCs w:val="20"/>
              </w:rPr>
            </w:pPr>
          </w:p>
          <w:p w14:paraId="4845BCAE" w14:textId="77777777" w:rsidR="007208BC" w:rsidRPr="00B96888" w:rsidRDefault="007208BC" w:rsidP="0018488F">
            <w:pPr>
              <w:jc w:val="left"/>
              <w:rPr>
                <w:rFonts w:asciiTheme="majorEastAsia" w:eastAsiaTheme="majorEastAsia" w:hAnsiTheme="majorEastAsia"/>
                <w:sz w:val="20"/>
                <w:szCs w:val="20"/>
              </w:rPr>
            </w:pPr>
            <w:r w:rsidRPr="00B96888">
              <w:rPr>
                <w:rFonts w:asciiTheme="majorEastAsia" w:eastAsiaTheme="majorEastAsia" w:hAnsiTheme="majorEastAsia" w:hint="eastAsia"/>
                <w:sz w:val="20"/>
                <w:szCs w:val="20"/>
              </w:rPr>
              <w:t>【施設設備の維持経費についての学校法人の考え方】</w:t>
            </w:r>
          </w:p>
          <w:p w14:paraId="36643707" w14:textId="77777777" w:rsidR="007208BC" w:rsidRPr="00B96888"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3D9FDCE3" w14:textId="77777777" w:rsidR="007208BC" w:rsidRPr="00B96888"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p w14:paraId="6A49D1E8" w14:textId="6C8950C9" w:rsidR="007208BC" w:rsidRPr="00F84F20" w:rsidRDefault="007208BC" w:rsidP="0018488F">
            <w:pPr>
              <w:jc w:val="left"/>
              <w:rPr>
                <w:rFonts w:asciiTheme="majorEastAsia" w:eastAsiaTheme="majorEastAsia" w:hAnsiTheme="majorEastAsia"/>
                <w:sz w:val="20"/>
                <w:szCs w:val="20"/>
                <w:u w:val="single"/>
              </w:rPr>
            </w:pPr>
            <w:r w:rsidRPr="00B96888">
              <w:rPr>
                <w:rFonts w:asciiTheme="majorEastAsia" w:eastAsiaTheme="majorEastAsia" w:hAnsiTheme="majorEastAsia" w:hint="eastAsia"/>
                <w:sz w:val="20"/>
                <w:szCs w:val="20"/>
                <w:u w:val="single"/>
              </w:rPr>
              <w:t xml:space="preserve">　　　　　　　　　　　　　　　　　　　　　　　　　　　　　　</w:t>
            </w:r>
          </w:p>
        </w:tc>
      </w:tr>
      <w:tr w:rsidR="007208BC" w:rsidRPr="0004531B" w14:paraId="4C0F2C0B" w14:textId="77777777" w:rsidTr="007208BC">
        <w:tc>
          <w:tcPr>
            <w:tcW w:w="3852" w:type="dxa"/>
            <w:tcBorders>
              <w:top w:val="dotted" w:sz="4" w:space="0" w:color="auto"/>
              <w:bottom w:val="dotted" w:sz="4" w:space="0" w:color="auto"/>
            </w:tcBorders>
          </w:tcPr>
          <w:p w14:paraId="7B5F0B60" w14:textId="77777777" w:rsidR="007208BC" w:rsidRPr="00F84F20" w:rsidRDefault="007208BC" w:rsidP="00F84F20">
            <w:pPr>
              <w:ind w:left="200" w:hangingChars="100" w:hanging="200"/>
              <w:rPr>
                <w:rFonts w:asciiTheme="majorEastAsia" w:eastAsiaTheme="majorEastAsia" w:hAnsiTheme="majorEastAsia"/>
                <w:sz w:val="20"/>
                <w:szCs w:val="20"/>
              </w:rPr>
            </w:pPr>
            <w:r w:rsidRPr="00F84F20">
              <w:rPr>
                <w:rFonts w:asciiTheme="majorEastAsia" w:eastAsiaTheme="majorEastAsia" w:hAnsiTheme="majorEastAsia" w:hint="eastAsia"/>
                <w:sz w:val="20"/>
                <w:szCs w:val="20"/>
              </w:rPr>
              <w:lastRenderedPageBreak/>
              <w:t>(5)</w:t>
            </w:r>
            <w:r w:rsidRPr="00F84F20">
              <w:rPr>
                <w:rFonts w:asciiTheme="majorEastAsia" w:eastAsiaTheme="majorEastAsia" w:hAnsiTheme="majorEastAsia"/>
                <w:sz w:val="20"/>
                <w:szCs w:val="20"/>
              </w:rPr>
              <w:t xml:space="preserve"> </w:t>
            </w:r>
            <w:r w:rsidRPr="00F84F20">
              <w:rPr>
                <w:rFonts w:asciiTheme="majorEastAsia" w:eastAsiaTheme="majorEastAsia" w:hAnsiTheme="majorEastAsia" w:hint="eastAsia"/>
                <w:sz w:val="20"/>
                <w:szCs w:val="20"/>
              </w:rPr>
              <w:t>老朽化に対する今後の改修・更新計画や財源措置の計画（減価償却引当特定資産や第２号基本金引当特定資産（第２号基本金の計上）又は借入による資金調達など）はあるか</w:t>
            </w:r>
          </w:p>
          <w:p w14:paraId="7F11CE10" w14:textId="77777777" w:rsidR="007208BC" w:rsidRPr="00AE2DE9" w:rsidRDefault="007208BC" w:rsidP="0018488F">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844665A" w14:textId="77777777" w:rsidR="007208BC" w:rsidRPr="00AE2DE9" w:rsidRDefault="007208BC" w:rsidP="0018488F">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今後の改修・更新計画や財源措置の計画を策定して［いる／いない］。</w:t>
            </w:r>
          </w:p>
          <w:p w14:paraId="43174391" w14:textId="77777777" w:rsidR="007208BC" w:rsidRPr="00AE2DE9" w:rsidRDefault="007208BC" w:rsidP="0018488F">
            <w:pPr>
              <w:jc w:val="left"/>
              <w:rPr>
                <w:rFonts w:asciiTheme="majorEastAsia" w:eastAsiaTheme="majorEastAsia" w:hAnsiTheme="majorEastAsia"/>
                <w:sz w:val="20"/>
                <w:szCs w:val="20"/>
              </w:rPr>
            </w:pPr>
          </w:p>
          <w:p w14:paraId="6E87E658" w14:textId="77777777" w:rsidR="007208BC" w:rsidRPr="00AE2DE9" w:rsidRDefault="007208BC" w:rsidP="0018488F">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【策定していない場合、老朽化に対する改修・更新や財源に関する学校法人の考え方】</w:t>
            </w:r>
          </w:p>
          <w:p w14:paraId="6E9CA18C" w14:textId="77777777" w:rsidR="007208BC" w:rsidRPr="00AE2DE9" w:rsidRDefault="007208BC" w:rsidP="0018488F">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09EE6123" w14:textId="77777777" w:rsidR="007208BC" w:rsidRPr="00AE2DE9" w:rsidRDefault="007208BC" w:rsidP="0018488F">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40746338" w14:textId="59FA25CF" w:rsidR="007208BC" w:rsidRPr="00F84F20" w:rsidRDefault="007208BC" w:rsidP="0018488F">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tc>
      </w:tr>
      <w:tr w:rsidR="007208BC" w:rsidRPr="0004531B" w14:paraId="47DAFA5D" w14:textId="77777777" w:rsidTr="007208BC">
        <w:tc>
          <w:tcPr>
            <w:tcW w:w="3852" w:type="dxa"/>
            <w:tcBorders>
              <w:top w:val="dotted" w:sz="4" w:space="0" w:color="auto"/>
              <w:bottom w:val="dotted" w:sz="4" w:space="0" w:color="auto"/>
            </w:tcBorders>
          </w:tcPr>
          <w:p w14:paraId="447CEEC4" w14:textId="77777777" w:rsidR="007208BC" w:rsidRPr="00F84F20" w:rsidRDefault="007208BC" w:rsidP="00F84F20">
            <w:pPr>
              <w:ind w:left="200" w:hangingChars="100" w:hanging="200"/>
              <w:rPr>
                <w:rFonts w:asciiTheme="majorEastAsia" w:eastAsiaTheme="majorEastAsia" w:hAnsiTheme="majorEastAsia"/>
                <w:sz w:val="20"/>
                <w:szCs w:val="20"/>
              </w:rPr>
            </w:pPr>
            <w:r w:rsidRPr="00F84F20">
              <w:rPr>
                <w:rFonts w:asciiTheme="majorEastAsia" w:eastAsiaTheme="majorEastAsia" w:hAnsiTheme="majorEastAsia" w:hint="eastAsia"/>
                <w:sz w:val="20"/>
                <w:szCs w:val="20"/>
              </w:rPr>
              <w:t>(6)</w:t>
            </w:r>
            <w:r w:rsidRPr="00F84F20">
              <w:rPr>
                <w:rFonts w:asciiTheme="majorEastAsia" w:eastAsiaTheme="majorEastAsia" w:hAnsiTheme="majorEastAsia"/>
                <w:sz w:val="20"/>
                <w:szCs w:val="20"/>
              </w:rPr>
              <w:t xml:space="preserve"> </w:t>
            </w:r>
            <w:r w:rsidRPr="00F84F20">
              <w:rPr>
                <w:rFonts w:asciiTheme="majorEastAsia" w:eastAsiaTheme="majorEastAsia" w:hAnsiTheme="majorEastAsia" w:hint="eastAsia"/>
                <w:sz w:val="20"/>
                <w:szCs w:val="20"/>
              </w:rPr>
              <w:t>中期的な計画には施設に関する計画が記載されているか。また、データに基づいた具体的な計画になっているか。</w:t>
            </w:r>
          </w:p>
          <w:p w14:paraId="538B8B1D" w14:textId="77777777" w:rsidR="007208BC" w:rsidRPr="00AE2DE9" w:rsidRDefault="007208BC" w:rsidP="0018488F">
            <w:pPr>
              <w:ind w:left="200" w:hangingChars="100" w:hanging="200"/>
              <w:jc w:val="left"/>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7E09FC3" w14:textId="77777777" w:rsidR="007208BC" w:rsidRPr="00AE2DE9" w:rsidRDefault="007208BC" w:rsidP="0018488F">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中期的な計画に施設に関する計画が記載されて［いる／いない］。</w:t>
            </w:r>
          </w:p>
          <w:p w14:paraId="4F5DA50D" w14:textId="77777777" w:rsidR="007208BC" w:rsidRPr="00AE2DE9" w:rsidRDefault="007208BC" w:rsidP="0018488F">
            <w:pPr>
              <w:jc w:val="left"/>
              <w:rPr>
                <w:rFonts w:asciiTheme="majorEastAsia" w:eastAsiaTheme="majorEastAsia" w:hAnsiTheme="majorEastAsia"/>
                <w:sz w:val="20"/>
                <w:szCs w:val="20"/>
              </w:rPr>
            </w:pPr>
          </w:p>
          <w:p w14:paraId="5691B9D0" w14:textId="77777777" w:rsidR="007208BC" w:rsidRPr="00AE2DE9" w:rsidRDefault="007208BC" w:rsidP="00A702C7">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【中期的な計画に施設に関する計画を記載することについての学校法人の考え方】</w:t>
            </w:r>
          </w:p>
          <w:p w14:paraId="2F925574" w14:textId="77777777" w:rsidR="007208BC" w:rsidRPr="00AE2DE9" w:rsidRDefault="007208BC" w:rsidP="00A702C7">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1BE50468" w14:textId="77777777" w:rsidR="007208BC" w:rsidRPr="00AE2DE9" w:rsidRDefault="007208BC" w:rsidP="00A702C7">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3BE6C546" w14:textId="77777777" w:rsidR="007208BC" w:rsidRPr="00AE2DE9" w:rsidRDefault="007208BC" w:rsidP="00A702C7">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1F2AF0D0" w14:textId="77777777" w:rsidR="007208BC" w:rsidRPr="00AE2DE9" w:rsidRDefault="007208BC" w:rsidP="00447769">
            <w:pPr>
              <w:jc w:val="left"/>
              <w:rPr>
                <w:rFonts w:asciiTheme="majorEastAsia" w:eastAsiaTheme="majorEastAsia" w:hAnsiTheme="majorEastAsia"/>
                <w:sz w:val="20"/>
                <w:szCs w:val="20"/>
              </w:rPr>
            </w:pPr>
          </w:p>
          <w:p w14:paraId="4D6521FF" w14:textId="77777777" w:rsidR="007208BC" w:rsidRPr="00AE2DE9" w:rsidRDefault="007208BC" w:rsidP="00447769">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データに基づく具体的な計画になって［いる／いない］。</w:t>
            </w:r>
          </w:p>
          <w:p w14:paraId="3BD60396" w14:textId="77777777" w:rsidR="007208BC" w:rsidRPr="00AE2DE9" w:rsidRDefault="007208BC" w:rsidP="0018488F">
            <w:pPr>
              <w:jc w:val="left"/>
              <w:rPr>
                <w:rFonts w:asciiTheme="majorEastAsia" w:eastAsiaTheme="majorEastAsia" w:hAnsiTheme="majorEastAsia"/>
                <w:sz w:val="20"/>
                <w:szCs w:val="20"/>
              </w:rPr>
            </w:pPr>
          </w:p>
          <w:p w14:paraId="1C546411" w14:textId="77777777" w:rsidR="007208BC" w:rsidRPr="00AE2DE9" w:rsidRDefault="007208BC" w:rsidP="00A702C7">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【データに基づく具体的な計画になっていない場合、学校法人の考え方】</w:t>
            </w:r>
          </w:p>
          <w:p w14:paraId="6C8F9A18" w14:textId="77777777" w:rsidR="007208BC" w:rsidRPr="00AE2DE9" w:rsidRDefault="007208BC" w:rsidP="00A702C7">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5C177437" w14:textId="77777777" w:rsidR="007208BC" w:rsidRPr="00AE2DE9" w:rsidRDefault="007208BC" w:rsidP="00A702C7">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60B982C7" w14:textId="75FBDA7F" w:rsidR="007208BC" w:rsidRPr="00F84F20" w:rsidRDefault="007208BC" w:rsidP="0018488F">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tc>
      </w:tr>
      <w:tr w:rsidR="007208BC" w:rsidRPr="009E7716" w14:paraId="1BF40045" w14:textId="77777777" w:rsidTr="007208BC">
        <w:tc>
          <w:tcPr>
            <w:tcW w:w="3852" w:type="dxa"/>
            <w:tcBorders>
              <w:top w:val="dotted" w:sz="4" w:space="0" w:color="auto"/>
              <w:bottom w:val="dotted" w:sz="4" w:space="0" w:color="auto"/>
            </w:tcBorders>
          </w:tcPr>
          <w:p w14:paraId="5356C541" w14:textId="77777777" w:rsidR="007208BC" w:rsidRPr="009E7716" w:rsidRDefault="007208BC" w:rsidP="00162E57">
            <w:pPr>
              <w:pStyle w:val="1"/>
              <w:rPr>
                <w:rFonts w:asciiTheme="majorEastAsia" w:hAnsiTheme="majorEastAsia"/>
                <w:sz w:val="20"/>
                <w:szCs w:val="20"/>
                <w:bdr w:val="single" w:sz="4" w:space="0" w:color="auto"/>
              </w:rPr>
            </w:pPr>
            <w:bookmarkStart w:id="24" w:name="_Toc127438629"/>
            <w:r w:rsidRPr="009E7716">
              <w:rPr>
                <w:rFonts w:asciiTheme="majorEastAsia" w:hAnsiTheme="majorEastAsia" w:hint="eastAsia"/>
                <w:sz w:val="20"/>
                <w:szCs w:val="20"/>
                <w:bdr w:val="single" w:sz="4" w:space="0" w:color="auto"/>
              </w:rPr>
              <w:t>Ⅲ　教学面</w:t>
            </w:r>
            <w:bookmarkEnd w:id="24"/>
          </w:p>
          <w:p w14:paraId="42DA32CB" w14:textId="77777777" w:rsidR="007208BC" w:rsidRPr="009E7716" w:rsidRDefault="007208BC" w:rsidP="00162E57">
            <w:pPr>
              <w:pStyle w:val="21"/>
              <w:rPr>
                <w:rFonts w:asciiTheme="majorEastAsia" w:hAnsiTheme="majorEastAsia"/>
                <w:sz w:val="20"/>
                <w:szCs w:val="20"/>
                <w:u w:val="single"/>
              </w:rPr>
            </w:pPr>
            <w:bookmarkStart w:id="25" w:name="_Toc36147231"/>
            <w:bookmarkStart w:id="26" w:name="_Toc127438630"/>
            <w:r w:rsidRPr="009E7716">
              <w:rPr>
                <w:rFonts w:asciiTheme="majorEastAsia" w:hAnsiTheme="majorEastAsia" w:hint="eastAsia"/>
                <w:sz w:val="20"/>
                <w:szCs w:val="20"/>
                <w:u w:val="single"/>
              </w:rPr>
              <w:t xml:space="preserve">１　</w:t>
            </w:r>
            <w:bookmarkEnd w:id="25"/>
            <w:r w:rsidRPr="009E7716">
              <w:rPr>
                <w:rFonts w:asciiTheme="majorEastAsia" w:hAnsiTheme="majorEastAsia" w:hint="eastAsia"/>
                <w:sz w:val="20"/>
                <w:szCs w:val="20"/>
                <w:u w:val="single"/>
              </w:rPr>
              <w:t>教学マネジメント等</w:t>
            </w:r>
            <w:bookmarkEnd w:id="26"/>
          </w:p>
          <w:p w14:paraId="32485837" w14:textId="47DB69F7" w:rsidR="007208BC" w:rsidRPr="00F84F20" w:rsidRDefault="007208BC" w:rsidP="00162E57">
            <w:pPr>
              <w:ind w:left="200" w:hangingChars="100" w:hanging="200"/>
              <w:jc w:val="left"/>
              <w:rPr>
                <w:rFonts w:asciiTheme="majorEastAsia" w:eastAsiaTheme="majorEastAsia" w:hAnsiTheme="majorEastAsia"/>
                <w:sz w:val="20"/>
                <w:szCs w:val="20"/>
              </w:rPr>
            </w:pPr>
            <w:r w:rsidRPr="00F84F20">
              <w:rPr>
                <w:rFonts w:asciiTheme="majorEastAsia" w:eastAsiaTheme="majorEastAsia" w:hAnsiTheme="majorEastAsia" w:hint="eastAsia"/>
                <w:sz w:val="20"/>
                <w:szCs w:val="20"/>
              </w:rPr>
              <w:t>(1)</w:t>
            </w:r>
            <w:r w:rsidRPr="00F84F20">
              <w:rPr>
                <w:rFonts w:asciiTheme="majorEastAsia" w:eastAsiaTheme="majorEastAsia" w:hAnsiTheme="majorEastAsia"/>
                <w:sz w:val="20"/>
                <w:szCs w:val="20"/>
              </w:rPr>
              <w:t xml:space="preserve"> </w:t>
            </w:r>
            <w:r w:rsidRPr="00F84F20">
              <w:rPr>
                <w:rFonts w:asciiTheme="majorEastAsia" w:eastAsiaTheme="majorEastAsia" w:hAnsiTheme="majorEastAsia" w:hint="eastAsia"/>
                <w:sz w:val="20"/>
                <w:szCs w:val="20"/>
              </w:rPr>
              <w:t>学部ごとに「卒業の認定に関する方針」、「教育課程編成及び実施に関する方針」及び「入学者の受入れに関する方針」を一貫性・整合性あるものとして明確に策定するとともに、三者の関係をわかりやすく示し、公表しているか。</w:t>
            </w:r>
          </w:p>
        </w:tc>
        <w:tc>
          <w:tcPr>
            <w:tcW w:w="6496" w:type="dxa"/>
            <w:tcBorders>
              <w:top w:val="dotted" w:sz="4" w:space="0" w:color="auto"/>
              <w:bottom w:val="dotted" w:sz="4" w:space="0" w:color="auto"/>
            </w:tcBorders>
          </w:tcPr>
          <w:p w14:paraId="477D08DD" w14:textId="77777777" w:rsidR="007208BC" w:rsidRPr="009E7716" w:rsidRDefault="007208BC" w:rsidP="00162E57">
            <w:pPr>
              <w:jc w:val="left"/>
              <w:rPr>
                <w:rFonts w:asciiTheme="majorEastAsia" w:eastAsiaTheme="majorEastAsia" w:hAnsiTheme="majorEastAsia"/>
                <w:sz w:val="20"/>
                <w:szCs w:val="20"/>
              </w:rPr>
            </w:pPr>
          </w:p>
          <w:p w14:paraId="22C9E1DA"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3つのポリシーを一貫性・整合性あるものとして学部等ごとに明確に定めて［いる／いない］。</w:t>
            </w:r>
          </w:p>
          <w:p w14:paraId="35EA1A53" w14:textId="77777777" w:rsidR="007208BC" w:rsidRPr="009E7716" w:rsidRDefault="007208BC" w:rsidP="00162E57">
            <w:pPr>
              <w:jc w:val="left"/>
              <w:rPr>
                <w:rFonts w:asciiTheme="majorEastAsia" w:eastAsiaTheme="majorEastAsia" w:hAnsiTheme="majorEastAsia"/>
                <w:sz w:val="20"/>
                <w:szCs w:val="20"/>
              </w:rPr>
            </w:pPr>
          </w:p>
          <w:p w14:paraId="7100A97B"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三者の関係をわかりやすく示して公表して［いる／いない］。</w:t>
            </w:r>
          </w:p>
          <w:p w14:paraId="4172D0E4" w14:textId="77777777" w:rsidR="007208BC" w:rsidRPr="009E7716" w:rsidRDefault="007208BC" w:rsidP="00162E57">
            <w:pPr>
              <w:jc w:val="left"/>
              <w:rPr>
                <w:rFonts w:asciiTheme="majorEastAsia" w:eastAsiaTheme="majorEastAsia" w:hAnsiTheme="majorEastAsia"/>
                <w:sz w:val="20"/>
                <w:szCs w:val="20"/>
              </w:rPr>
            </w:pPr>
          </w:p>
          <w:p w14:paraId="6CC48262"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【明確に定めていない又は公表していない場合にはその理由、是正の方針】</w:t>
            </w:r>
          </w:p>
          <w:p w14:paraId="49CAD559"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56798F8"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C6CFB5E" w14:textId="72640934" w:rsidR="007208BC" w:rsidRPr="009E7716" w:rsidRDefault="007208BC" w:rsidP="00D517F5">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40DFF7FE" w14:textId="77777777" w:rsidTr="007208BC">
        <w:tc>
          <w:tcPr>
            <w:tcW w:w="3852" w:type="dxa"/>
            <w:tcBorders>
              <w:top w:val="dotted" w:sz="4" w:space="0" w:color="auto"/>
              <w:bottom w:val="dotted" w:sz="4" w:space="0" w:color="auto"/>
            </w:tcBorders>
          </w:tcPr>
          <w:p w14:paraId="1D05FC8F" w14:textId="68E2069F" w:rsidR="007208BC" w:rsidRPr="009E7716" w:rsidRDefault="007208BC" w:rsidP="00162E57">
            <w:pPr>
              <w:ind w:left="200" w:hangingChars="100" w:hanging="200"/>
              <w:jc w:val="left"/>
              <w:rPr>
                <w:rFonts w:asciiTheme="majorEastAsia" w:eastAsiaTheme="majorEastAsia" w:hAnsiTheme="majorEastAsia"/>
              </w:rPr>
            </w:pPr>
            <w:r w:rsidRPr="009E7716">
              <w:rPr>
                <w:rFonts w:asciiTheme="majorEastAsia" w:eastAsiaTheme="majorEastAsia" w:hAnsiTheme="majorEastAsia"/>
                <w:sz w:val="20"/>
                <w:szCs w:val="20"/>
              </w:rPr>
              <w:t>(2) 中央教育審議会大学分科会の「教学マネジメント指針」（令和2年1月22日）を踏まえ、</w:t>
            </w:r>
            <w:r w:rsidRPr="009E7716">
              <w:rPr>
                <w:rFonts w:asciiTheme="majorEastAsia" w:eastAsiaTheme="majorEastAsia" w:hAnsiTheme="majorEastAsia" w:hint="eastAsia"/>
                <w:sz w:val="20"/>
                <w:szCs w:val="20"/>
              </w:rPr>
              <w:t>教学マネジメントの確立に向けた取組を行っているか。</w:t>
            </w:r>
          </w:p>
        </w:tc>
        <w:tc>
          <w:tcPr>
            <w:tcW w:w="6496" w:type="dxa"/>
            <w:tcBorders>
              <w:top w:val="dotted" w:sz="4" w:space="0" w:color="auto"/>
              <w:bottom w:val="dotted" w:sz="4" w:space="0" w:color="auto"/>
            </w:tcBorders>
          </w:tcPr>
          <w:p w14:paraId="1C9359E8"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教学マネジメントの確立に向けた取組［あり／なし］。</w:t>
            </w:r>
          </w:p>
          <w:p w14:paraId="5BECCE1B" w14:textId="77777777" w:rsidR="007208BC" w:rsidRPr="009E7716" w:rsidRDefault="007208BC" w:rsidP="00162E57">
            <w:pPr>
              <w:jc w:val="left"/>
              <w:rPr>
                <w:rFonts w:asciiTheme="majorEastAsia" w:eastAsiaTheme="majorEastAsia" w:hAnsiTheme="majorEastAsia"/>
                <w:sz w:val="20"/>
                <w:szCs w:val="20"/>
              </w:rPr>
            </w:pPr>
          </w:p>
          <w:p w14:paraId="26ABBDD3"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【教学マネジメントの確立に向けた具体な取組内容】</w:t>
            </w:r>
          </w:p>
          <w:p w14:paraId="259DFD3A"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9086F0A"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9B6B239" w14:textId="1398ABBA" w:rsidR="007208BC" w:rsidRPr="00D517F5"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1ED20118" w14:textId="77777777" w:rsidTr="007208BC">
        <w:tc>
          <w:tcPr>
            <w:tcW w:w="3852" w:type="dxa"/>
            <w:tcBorders>
              <w:top w:val="dotted" w:sz="4" w:space="0" w:color="auto"/>
              <w:bottom w:val="dotted" w:sz="4" w:space="0" w:color="auto"/>
            </w:tcBorders>
          </w:tcPr>
          <w:p w14:paraId="2C9029F9" w14:textId="77777777" w:rsidR="007208BC" w:rsidRPr="009E7716" w:rsidRDefault="007208BC" w:rsidP="00162E57">
            <w:pPr>
              <w:pStyle w:val="21"/>
              <w:rPr>
                <w:rFonts w:asciiTheme="majorEastAsia" w:hAnsiTheme="majorEastAsia"/>
                <w:sz w:val="20"/>
                <w:szCs w:val="20"/>
                <w:u w:val="single"/>
              </w:rPr>
            </w:pPr>
            <w:bookmarkStart w:id="27" w:name="_Toc127438631"/>
            <w:r w:rsidRPr="009E7716">
              <w:rPr>
                <w:rFonts w:asciiTheme="majorEastAsia" w:hAnsiTheme="majorEastAsia" w:hint="eastAsia"/>
                <w:sz w:val="20"/>
                <w:szCs w:val="20"/>
                <w:u w:val="single"/>
              </w:rPr>
              <w:lastRenderedPageBreak/>
              <w:t>２　教育課程・学修成果の把握</w:t>
            </w:r>
            <w:bookmarkEnd w:id="27"/>
          </w:p>
          <w:p w14:paraId="31A6FFF0" w14:textId="77777777" w:rsidR="007208BC" w:rsidRPr="009E7716" w:rsidRDefault="007208BC" w:rsidP="00162E57">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 授業科目について、シラバス等に掲載されているにも関わらず、担当教員の不在等で、開設されなかった科目があるか。</w:t>
            </w:r>
          </w:p>
          <w:p w14:paraId="2ABCFE35" w14:textId="6300B0EC" w:rsidR="007208BC" w:rsidRPr="009E7716" w:rsidRDefault="007208BC" w:rsidP="00162E57">
            <w:pPr>
              <w:autoSpaceDE w:val="0"/>
              <w:autoSpaceDN w:val="0"/>
              <w:ind w:left="200" w:hangingChars="100" w:hanging="200"/>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3F9BDFF6"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開設されていない科目［あり／なし］。</w:t>
            </w:r>
          </w:p>
          <w:p w14:paraId="59EBAE84" w14:textId="77777777" w:rsidR="007208BC" w:rsidRPr="009E7716" w:rsidRDefault="007208BC" w:rsidP="00162E57">
            <w:pPr>
              <w:jc w:val="left"/>
              <w:rPr>
                <w:rFonts w:asciiTheme="majorEastAsia" w:eastAsiaTheme="majorEastAsia" w:hAnsiTheme="majorEastAsia"/>
                <w:sz w:val="20"/>
                <w:szCs w:val="20"/>
              </w:rPr>
            </w:pPr>
          </w:p>
          <w:p w14:paraId="4192E91A"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【適切に開設されていない場合には、その理由、是正の方針】</w:t>
            </w:r>
          </w:p>
          <w:p w14:paraId="3C055A8B"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46F6701"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0CF6968"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F710B7A" w14:textId="6EB562CA" w:rsidR="007208BC" w:rsidRPr="00D517F5" w:rsidRDefault="007208BC" w:rsidP="00162E57">
            <w:pPr>
              <w:jc w:val="left"/>
              <w:rPr>
                <w:rFonts w:asciiTheme="majorEastAsia" w:eastAsiaTheme="majorEastAsia" w:hAnsiTheme="majorEastAsia"/>
                <w:sz w:val="20"/>
                <w:szCs w:val="20"/>
                <w:u w:val="single"/>
              </w:rPr>
            </w:pPr>
          </w:p>
        </w:tc>
      </w:tr>
      <w:tr w:rsidR="007208BC" w:rsidRPr="009E7716" w14:paraId="6B7401C4" w14:textId="77777777" w:rsidTr="007208BC">
        <w:tc>
          <w:tcPr>
            <w:tcW w:w="3852" w:type="dxa"/>
            <w:tcBorders>
              <w:top w:val="dotted" w:sz="4" w:space="0" w:color="auto"/>
              <w:bottom w:val="dotted" w:sz="4" w:space="0" w:color="auto"/>
            </w:tcBorders>
          </w:tcPr>
          <w:p w14:paraId="267FD59F" w14:textId="200B7EAB" w:rsidR="007208BC" w:rsidRPr="009E7716" w:rsidRDefault="007208BC" w:rsidP="00F84F20">
            <w:pPr>
              <w:autoSpaceDE w:val="0"/>
              <w:autoSpaceDN w:val="0"/>
              <w:ind w:left="230" w:hangingChars="115" w:hanging="23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 看護、社会福祉等学外実習について、支障なく実施されているか（ただし、新型コロナウイルス感染症の影響に伴う支障は除く）。</w:t>
            </w:r>
          </w:p>
        </w:tc>
        <w:tc>
          <w:tcPr>
            <w:tcW w:w="6496" w:type="dxa"/>
            <w:tcBorders>
              <w:top w:val="dotted" w:sz="4" w:space="0" w:color="auto"/>
              <w:bottom w:val="dotted" w:sz="4" w:space="0" w:color="auto"/>
            </w:tcBorders>
          </w:tcPr>
          <w:p w14:paraId="74072F53"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学外実習の適切な実施［あり／なし］。</w:t>
            </w:r>
          </w:p>
          <w:p w14:paraId="52AF6EC0" w14:textId="77777777" w:rsidR="007208BC" w:rsidRPr="009E7716" w:rsidRDefault="007208BC" w:rsidP="00162E57">
            <w:pPr>
              <w:jc w:val="left"/>
              <w:rPr>
                <w:rFonts w:asciiTheme="majorEastAsia" w:eastAsiaTheme="majorEastAsia" w:hAnsiTheme="majorEastAsia"/>
                <w:sz w:val="20"/>
                <w:szCs w:val="20"/>
              </w:rPr>
            </w:pPr>
          </w:p>
          <w:p w14:paraId="2F388F4C"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【適切に実施されていない場合には、その理由、是正の方針】</w:t>
            </w:r>
          </w:p>
          <w:p w14:paraId="27DE1E64"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F40BC9F"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190CE84"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132F880" w14:textId="77777777" w:rsidR="007208BC" w:rsidRPr="009E7716" w:rsidRDefault="007208BC" w:rsidP="00162E57">
            <w:pPr>
              <w:jc w:val="left"/>
              <w:rPr>
                <w:rFonts w:asciiTheme="majorEastAsia" w:eastAsiaTheme="majorEastAsia" w:hAnsiTheme="majorEastAsia"/>
                <w:sz w:val="20"/>
                <w:szCs w:val="20"/>
              </w:rPr>
            </w:pPr>
          </w:p>
        </w:tc>
      </w:tr>
      <w:tr w:rsidR="007208BC" w:rsidRPr="009E7716" w14:paraId="1CB00636" w14:textId="77777777" w:rsidTr="007208BC">
        <w:tc>
          <w:tcPr>
            <w:tcW w:w="3852" w:type="dxa"/>
            <w:tcBorders>
              <w:top w:val="dotted" w:sz="4" w:space="0" w:color="auto"/>
              <w:bottom w:val="dotted" w:sz="4" w:space="0" w:color="auto"/>
            </w:tcBorders>
          </w:tcPr>
          <w:p w14:paraId="33D423AC" w14:textId="64AD61A8" w:rsidR="007208BC" w:rsidRPr="009E7716" w:rsidRDefault="007208BC" w:rsidP="00F84F20">
            <w:pPr>
              <w:autoSpaceDE w:val="0"/>
              <w:autoSpaceDN w:val="0"/>
              <w:ind w:left="230" w:hangingChars="115" w:hanging="23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3</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単位の実質化の観点から、必要授業時間数（一単位の修得に必要な履修時として45時間が標準）及び学生の学修時間（授業等外における学修時間（自習や課題等））が確保されているか。</w:t>
            </w:r>
          </w:p>
        </w:tc>
        <w:tc>
          <w:tcPr>
            <w:tcW w:w="6496" w:type="dxa"/>
            <w:tcBorders>
              <w:top w:val="dotted" w:sz="4" w:space="0" w:color="auto"/>
              <w:bottom w:val="dotted" w:sz="4" w:space="0" w:color="auto"/>
            </w:tcBorders>
          </w:tcPr>
          <w:p w14:paraId="6A88472A"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必要授業数及び学生の学修時間の確保［あり／なし］。</w:t>
            </w:r>
          </w:p>
          <w:p w14:paraId="091F0DFF" w14:textId="77777777" w:rsidR="007208BC" w:rsidRPr="009E7716" w:rsidRDefault="007208BC" w:rsidP="00162E57">
            <w:pPr>
              <w:jc w:val="left"/>
              <w:rPr>
                <w:rFonts w:asciiTheme="majorEastAsia" w:eastAsiaTheme="majorEastAsia" w:hAnsiTheme="majorEastAsia"/>
                <w:sz w:val="20"/>
                <w:szCs w:val="20"/>
              </w:rPr>
            </w:pPr>
          </w:p>
          <w:p w14:paraId="0768AD28"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【確保されていない場合には、その理由、是正の方針】</w:t>
            </w:r>
          </w:p>
          <w:p w14:paraId="55C78FE0"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3E774FE"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1800E56"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C693F58" w14:textId="05417DE7" w:rsidR="007208BC" w:rsidRPr="009E7716" w:rsidRDefault="007208BC" w:rsidP="00162E57">
            <w:pPr>
              <w:jc w:val="left"/>
              <w:rPr>
                <w:rFonts w:asciiTheme="majorEastAsia" w:eastAsiaTheme="majorEastAsia" w:hAnsiTheme="majorEastAsia"/>
                <w:sz w:val="20"/>
                <w:szCs w:val="20"/>
              </w:rPr>
            </w:pPr>
          </w:p>
        </w:tc>
      </w:tr>
      <w:tr w:rsidR="007208BC" w:rsidRPr="009E7716" w14:paraId="1FBB52C9" w14:textId="77777777" w:rsidTr="007208BC">
        <w:tc>
          <w:tcPr>
            <w:tcW w:w="3852" w:type="dxa"/>
            <w:tcBorders>
              <w:top w:val="dotted" w:sz="4" w:space="0" w:color="auto"/>
              <w:bottom w:val="dotted" w:sz="4" w:space="0" w:color="auto"/>
            </w:tcBorders>
          </w:tcPr>
          <w:p w14:paraId="07B11D96" w14:textId="31414851" w:rsidR="007208BC" w:rsidRPr="009E7716" w:rsidRDefault="007208BC" w:rsidP="00162E57">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4</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学生が適切に授業科目を履修するため、履修単位の上限や必修科目を適切に設定しているか。</w:t>
            </w:r>
          </w:p>
        </w:tc>
        <w:tc>
          <w:tcPr>
            <w:tcW w:w="6496" w:type="dxa"/>
            <w:tcBorders>
              <w:top w:val="dotted" w:sz="4" w:space="0" w:color="auto"/>
              <w:bottom w:val="dotted" w:sz="4" w:space="0" w:color="auto"/>
            </w:tcBorders>
          </w:tcPr>
          <w:p w14:paraId="30801AC7"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履修単位の上限及び必修科目の適切な設定［あり／なし］。</w:t>
            </w:r>
          </w:p>
          <w:p w14:paraId="3D90057B" w14:textId="77777777" w:rsidR="007208BC" w:rsidRPr="009E7716" w:rsidRDefault="007208BC" w:rsidP="00162E57">
            <w:pPr>
              <w:jc w:val="left"/>
              <w:rPr>
                <w:rFonts w:asciiTheme="majorEastAsia" w:eastAsiaTheme="majorEastAsia" w:hAnsiTheme="majorEastAsia"/>
                <w:sz w:val="20"/>
                <w:szCs w:val="20"/>
              </w:rPr>
            </w:pPr>
          </w:p>
          <w:p w14:paraId="592F1A92"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【適切に設定されていない場合には、その理由、是正の方針】</w:t>
            </w:r>
          </w:p>
          <w:p w14:paraId="7F1B398A"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27B4F8E"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0C8BB04" w14:textId="5FA7CE21"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3E33C160" w14:textId="77777777" w:rsidTr="007208BC">
        <w:tc>
          <w:tcPr>
            <w:tcW w:w="3852" w:type="dxa"/>
            <w:tcBorders>
              <w:top w:val="dotted" w:sz="4" w:space="0" w:color="auto"/>
              <w:bottom w:val="dotted" w:sz="4" w:space="0" w:color="auto"/>
            </w:tcBorders>
          </w:tcPr>
          <w:p w14:paraId="47A710A4" w14:textId="77777777" w:rsidR="007208BC" w:rsidRPr="009E7716" w:rsidRDefault="007208BC" w:rsidP="00162E57">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5</w:t>
            </w:r>
            <w:r w:rsidRPr="009E7716">
              <w:rPr>
                <w:rFonts w:asciiTheme="majorEastAsia" w:eastAsiaTheme="majorEastAsia" w:hAnsiTheme="majorEastAsia" w:hint="eastAsia"/>
                <w:sz w:val="20"/>
                <w:szCs w:val="20"/>
              </w:rPr>
              <w:t>) シラバスには、授業科目の目的と到達目標、「卒業認定・学位授与の方針」に定められた学習目標と授業科目の到達目標の関係、授業科目の内容と方法、授業科目の計画、成績評価基準、事前学修と事後学修の内容等の事項が適切に明示されているか。</w:t>
            </w:r>
          </w:p>
          <w:p w14:paraId="21816136" w14:textId="439BB622" w:rsidR="007208BC" w:rsidRPr="009E7716" w:rsidRDefault="007208BC" w:rsidP="00162E57">
            <w:pPr>
              <w:autoSpaceDE w:val="0"/>
              <w:autoSpaceDN w:val="0"/>
              <w:ind w:left="200" w:hangingChars="100" w:hanging="200"/>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0E29EBB2"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必要事項の適切な明示［あり／なし］。</w:t>
            </w:r>
          </w:p>
          <w:p w14:paraId="7943B5D8" w14:textId="77777777" w:rsidR="007208BC" w:rsidRPr="009E7716" w:rsidRDefault="007208BC" w:rsidP="00162E57">
            <w:pPr>
              <w:jc w:val="left"/>
              <w:rPr>
                <w:rFonts w:asciiTheme="majorEastAsia" w:eastAsiaTheme="majorEastAsia" w:hAnsiTheme="majorEastAsia"/>
                <w:sz w:val="20"/>
                <w:szCs w:val="20"/>
              </w:rPr>
            </w:pPr>
          </w:p>
          <w:p w14:paraId="35A429CA"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【適切に明示されていない場合には、その具体的内容、理由、是正の方針】</w:t>
            </w:r>
          </w:p>
          <w:p w14:paraId="75E3E9D8"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38EFDE7"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FAF5943"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B7B247D" w14:textId="6F3638B2" w:rsidR="007208BC" w:rsidRPr="00A55CC9" w:rsidRDefault="007208BC" w:rsidP="00162E57">
            <w:pPr>
              <w:jc w:val="left"/>
              <w:rPr>
                <w:rFonts w:asciiTheme="majorEastAsia" w:eastAsiaTheme="majorEastAsia" w:hAnsiTheme="majorEastAsia"/>
                <w:sz w:val="20"/>
                <w:szCs w:val="20"/>
                <w:u w:val="single"/>
              </w:rPr>
            </w:pPr>
          </w:p>
        </w:tc>
      </w:tr>
      <w:tr w:rsidR="007208BC" w:rsidRPr="009E7716" w14:paraId="52E63D76" w14:textId="77777777" w:rsidTr="007208BC">
        <w:tc>
          <w:tcPr>
            <w:tcW w:w="3852" w:type="dxa"/>
            <w:tcBorders>
              <w:top w:val="dotted" w:sz="4" w:space="0" w:color="auto"/>
              <w:bottom w:val="dotted" w:sz="4" w:space="0" w:color="auto"/>
            </w:tcBorders>
          </w:tcPr>
          <w:p w14:paraId="65005114" w14:textId="77777777" w:rsidR="007208BC" w:rsidRPr="009E7716" w:rsidRDefault="007208BC" w:rsidP="00162E57">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(6) 卒業要件は、人材養成目的及び課程の目的に照らして必要な学修量を確保し、法令上の要件（大学に4年以上在学し、</w:t>
            </w:r>
            <w:r w:rsidRPr="009E7716">
              <w:rPr>
                <w:rFonts w:asciiTheme="majorEastAsia" w:eastAsiaTheme="majorEastAsia" w:hAnsiTheme="majorEastAsia"/>
                <w:sz w:val="20"/>
                <w:szCs w:val="20"/>
              </w:rPr>
              <w:t>124</w:t>
            </w:r>
            <w:r w:rsidRPr="009E7716">
              <w:rPr>
                <w:rFonts w:asciiTheme="majorEastAsia" w:eastAsiaTheme="majorEastAsia" w:hAnsiTheme="majorEastAsia" w:hint="eastAsia"/>
                <w:sz w:val="20"/>
                <w:szCs w:val="20"/>
              </w:rPr>
              <w:t>単位以上を修得している等）を満たしているか。</w:t>
            </w:r>
          </w:p>
          <w:p w14:paraId="6A45E5B5" w14:textId="2A704254" w:rsidR="007208BC" w:rsidRPr="009E7716" w:rsidRDefault="007208BC" w:rsidP="00162E57">
            <w:pPr>
              <w:autoSpaceDE w:val="0"/>
              <w:autoSpaceDN w:val="0"/>
              <w:ind w:left="200" w:hangingChars="100" w:hanging="200"/>
              <w:rPr>
                <w:rFonts w:asciiTheme="majorEastAsia" w:eastAsiaTheme="majorEastAsia" w:hAnsiTheme="majorEastAsia"/>
                <w:sz w:val="20"/>
                <w:szCs w:val="20"/>
              </w:rPr>
            </w:pPr>
          </w:p>
        </w:tc>
        <w:tc>
          <w:tcPr>
            <w:tcW w:w="6496" w:type="dxa"/>
            <w:tcBorders>
              <w:top w:val="dotted" w:sz="4" w:space="0" w:color="auto"/>
              <w:bottom w:val="dotted" w:sz="4" w:space="0" w:color="auto"/>
            </w:tcBorders>
          </w:tcPr>
          <w:p w14:paraId="58336220"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卒業要件は法令上の要件を満たして［いる／いない］。</w:t>
            </w:r>
          </w:p>
          <w:p w14:paraId="46485B1D" w14:textId="77777777" w:rsidR="007208BC" w:rsidRPr="009E7716" w:rsidRDefault="007208BC" w:rsidP="00162E57">
            <w:pPr>
              <w:jc w:val="left"/>
              <w:rPr>
                <w:rFonts w:asciiTheme="majorEastAsia" w:eastAsiaTheme="majorEastAsia" w:hAnsiTheme="majorEastAsia"/>
                <w:sz w:val="20"/>
                <w:szCs w:val="20"/>
              </w:rPr>
            </w:pPr>
          </w:p>
          <w:p w14:paraId="60DC3A2E"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【法令上の要件を満たしていない場合には、その具体的内容、理由、是正の方針】</w:t>
            </w:r>
          </w:p>
          <w:p w14:paraId="7BB0DDF5"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B400BBF"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30F6F15"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68A4E30" w14:textId="39C77B60" w:rsidR="007208BC" w:rsidRPr="009E7716" w:rsidRDefault="007208BC" w:rsidP="00162E57">
            <w:pPr>
              <w:jc w:val="left"/>
              <w:rPr>
                <w:rFonts w:asciiTheme="majorEastAsia" w:eastAsiaTheme="majorEastAsia" w:hAnsiTheme="majorEastAsia"/>
                <w:sz w:val="20"/>
                <w:szCs w:val="20"/>
              </w:rPr>
            </w:pPr>
          </w:p>
        </w:tc>
      </w:tr>
      <w:tr w:rsidR="007208BC" w:rsidRPr="009E7716" w14:paraId="3D19C728" w14:textId="77777777" w:rsidTr="007208BC">
        <w:tc>
          <w:tcPr>
            <w:tcW w:w="3852" w:type="dxa"/>
            <w:tcBorders>
              <w:top w:val="dotted" w:sz="4" w:space="0" w:color="auto"/>
              <w:bottom w:val="dotted" w:sz="4" w:space="0" w:color="auto"/>
            </w:tcBorders>
          </w:tcPr>
          <w:p w14:paraId="76AC0C08" w14:textId="77777777" w:rsidR="007208BC" w:rsidRPr="009E7716" w:rsidRDefault="007208BC" w:rsidP="00162E57">
            <w:pPr>
              <w:pStyle w:val="21"/>
              <w:rPr>
                <w:rFonts w:asciiTheme="majorEastAsia" w:hAnsiTheme="majorEastAsia"/>
                <w:sz w:val="20"/>
                <w:szCs w:val="20"/>
                <w:u w:val="single"/>
              </w:rPr>
            </w:pPr>
            <w:bookmarkStart w:id="28" w:name="_Toc8979979"/>
            <w:bookmarkStart w:id="29" w:name="_Toc36147238"/>
            <w:bookmarkStart w:id="30" w:name="_Toc127438632"/>
            <w:r w:rsidRPr="009E7716">
              <w:rPr>
                <w:rFonts w:asciiTheme="majorEastAsia" w:hAnsiTheme="majorEastAsia" w:hint="eastAsia"/>
                <w:sz w:val="20"/>
                <w:szCs w:val="20"/>
                <w:u w:val="single"/>
              </w:rPr>
              <w:lastRenderedPageBreak/>
              <w:t>３　教員</w:t>
            </w:r>
            <w:bookmarkEnd w:id="28"/>
            <w:bookmarkEnd w:id="29"/>
            <w:bookmarkEnd w:id="30"/>
          </w:p>
          <w:p w14:paraId="72EEABAC" w14:textId="41568478" w:rsidR="007208BC" w:rsidRPr="009E7716" w:rsidRDefault="007208BC" w:rsidP="00907FF3">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 教員の構成が特定の年齢に著しく偏ることのないよう配慮されているか。</w:t>
            </w:r>
          </w:p>
        </w:tc>
        <w:tc>
          <w:tcPr>
            <w:tcW w:w="6496" w:type="dxa"/>
            <w:tcBorders>
              <w:top w:val="dotted" w:sz="4" w:space="0" w:color="auto"/>
              <w:bottom w:val="dotted" w:sz="4" w:space="0" w:color="auto"/>
            </w:tcBorders>
          </w:tcPr>
          <w:p w14:paraId="314AB942" w14:textId="77777777" w:rsidR="007208BC" w:rsidRPr="009E7716" w:rsidRDefault="007208BC" w:rsidP="00162E57">
            <w:pPr>
              <w:jc w:val="left"/>
              <w:rPr>
                <w:rFonts w:asciiTheme="majorEastAsia" w:eastAsiaTheme="majorEastAsia" w:hAnsiTheme="majorEastAsia"/>
                <w:sz w:val="20"/>
                <w:szCs w:val="20"/>
              </w:rPr>
            </w:pPr>
          </w:p>
          <w:p w14:paraId="1AB1D43F"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教員の構成への配慮［あり／なし］。</w:t>
            </w:r>
          </w:p>
          <w:p w14:paraId="3328425D" w14:textId="77777777" w:rsidR="007208BC" w:rsidRPr="009E7716" w:rsidRDefault="007208BC" w:rsidP="00162E57">
            <w:pPr>
              <w:jc w:val="left"/>
              <w:rPr>
                <w:rFonts w:asciiTheme="majorEastAsia" w:eastAsiaTheme="majorEastAsia" w:hAnsiTheme="majorEastAsia"/>
                <w:sz w:val="20"/>
                <w:szCs w:val="20"/>
              </w:rPr>
            </w:pPr>
          </w:p>
          <w:p w14:paraId="2A86BC95" w14:textId="77777777"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【配慮していない場合には、その理由、是正の方針】</w:t>
            </w:r>
          </w:p>
          <w:p w14:paraId="0DFD6EF5"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E9663C7"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A7E9AA9"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93CD08F" w14:textId="2F24C949" w:rsidR="007208BC" w:rsidRPr="009E7716" w:rsidRDefault="007208BC" w:rsidP="00162E57">
            <w:pPr>
              <w:jc w:val="left"/>
              <w:rPr>
                <w:rFonts w:asciiTheme="majorEastAsia" w:eastAsiaTheme="majorEastAsia" w:hAnsiTheme="majorEastAsia"/>
                <w:sz w:val="20"/>
                <w:szCs w:val="20"/>
              </w:rPr>
            </w:pPr>
          </w:p>
        </w:tc>
      </w:tr>
      <w:tr w:rsidR="007208BC" w:rsidRPr="009E7716" w14:paraId="5F925019" w14:textId="77777777" w:rsidTr="007208BC">
        <w:tc>
          <w:tcPr>
            <w:tcW w:w="3852" w:type="dxa"/>
            <w:tcBorders>
              <w:top w:val="dotted" w:sz="4" w:space="0" w:color="auto"/>
              <w:bottom w:val="dotted" w:sz="4" w:space="0" w:color="auto"/>
            </w:tcBorders>
          </w:tcPr>
          <w:p w14:paraId="72E4B36B" w14:textId="0DDEC856" w:rsidR="007208BC" w:rsidRPr="009E7716" w:rsidRDefault="007208BC" w:rsidP="00162E57">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2</w:t>
            </w: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定年規程に定める退職年齢を超える専任教員</w:t>
            </w:r>
            <w:r w:rsidR="003506C8">
              <w:rPr>
                <w:rFonts w:asciiTheme="majorEastAsia" w:eastAsiaTheme="majorEastAsia" w:hAnsiTheme="majorEastAsia" w:hint="eastAsia"/>
                <w:sz w:val="20"/>
                <w:szCs w:val="20"/>
              </w:rPr>
              <w:t>（基幹教員）</w:t>
            </w:r>
            <w:r w:rsidRPr="009E7716">
              <w:rPr>
                <w:rFonts w:asciiTheme="majorEastAsia" w:eastAsiaTheme="majorEastAsia" w:hAnsiTheme="majorEastAsia" w:hint="eastAsia"/>
                <w:sz w:val="20"/>
                <w:szCs w:val="20"/>
              </w:rPr>
              <w:t>数の割合は高くないか。</w:t>
            </w:r>
          </w:p>
        </w:tc>
        <w:tc>
          <w:tcPr>
            <w:tcW w:w="6496" w:type="dxa"/>
            <w:tcBorders>
              <w:top w:val="dotted" w:sz="4" w:space="0" w:color="auto"/>
              <w:bottom w:val="dotted" w:sz="4" w:space="0" w:color="auto"/>
            </w:tcBorders>
          </w:tcPr>
          <w:p w14:paraId="42727439" w14:textId="6BA11DAB"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【定年規程の退職年齢を超える専任教員</w:t>
            </w:r>
            <w:r w:rsidR="003506C8">
              <w:rPr>
                <w:rFonts w:asciiTheme="majorEastAsia" w:eastAsiaTheme="majorEastAsia" w:hAnsiTheme="majorEastAsia" w:hint="eastAsia"/>
                <w:sz w:val="20"/>
                <w:szCs w:val="20"/>
              </w:rPr>
              <w:t>（基幹教員）</w:t>
            </w:r>
            <w:r w:rsidRPr="009E7716">
              <w:rPr>
                <w:rFonts w:asciiTheme="majorEastAsia" w:eastAsiaTheme="majorEastAsia" w:hAnsiTheme="majorEastAsia" w:hint="eastAsia"/>
                <w:sz w:val="20"/>
                <w:szCs w:val="20"/>
              </w:rPr>
              <w:t>数・割合】</w:t>
            </w:r>
          </w:p>
          <w:p w14:paraId="3BE184A6" w14:textId="190C76CE"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定年規程の退職年齢を超える専任教員</w:t>
            </w:r>
            <w:r w:rsidR="003506C8">
              <w:rPr>
                <w:rFonts w:asciiTheme="majorEastAsia" w:eastAsiaTheme="majorEastAsia" w:hAnsiTheme="majorEastAsia" w:hint="eastAsia"/>
                <w:sz w:val="20"/>
                <w:szCs w:val="20"/>
              </w:rPr>
              <w:t>（基幹教員）</w:t>
            </w:r>
            <w:r w:rsidRPr="009E7716">
              <w:rPr>
                <w:rFonts w:asciiTheme="majorEastAsia" w:eastAsiaTheme="majorEastAsia" w:hAnsiTheme="majorEastAsia" w:hint="eastAsia"/>
                <w:sz w:val="20"/>
                <w:szCs w:val="20"/>
              </w:rPr>
              <w:t xml:space="preserve">数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人</w:t>
            </w:r>
          </w:p>
          <w:p w14:paraId="55AABB41" w14:textId="5A490085"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全専任教員</w:t>
            </w:r>
            <w:r w:rsidR="003506C8">
              <w:rPr>
                <w:rFonts w:asciiTheme="majorEastAsia" w:eastAsiaTheme="majorEastAsia" w:hAnsiTheme="majorEastAsia" w:hint="eastAsia"/>
                <w:sz w:val="20"/>
                <w:szCs w:val="20"/>
              </w:rPr>
              <w:t>（基幹教員）</w:t>
            </w:r>
            <w:r w:rsidRPr="009E7716">
              <w:rPr>
                <w:rFonts w:asciiTheme="majorEastAsia" w:eastAsiaTheme="majorEastAsia" w:hAnsiTheme="majorEastAsia" w:hint="eastAsia"/>
                <w:sz w:val="20"/>
                <w:szCs w:val="20"/>
              </w:rPr>
              <w:t xml:space="preserve">数に占める割合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w:t>
            </w:r>
          </w:p>
          <w:p w14:paraId="11DE9C7C" w14:textId="77777777" w:rsidR="007208BC" w:rsidRPr="009E7716" w:rsidRDefault="007208BC" w:rsidP="00162E57">
            <w:pPr>
              <w:jc w:val="left"/>
              <w:rPr>
                <w:rFonts w:asciiTheme="majorEastAsia" w:eastAsiaTheme="majorEastAsia" w:hAnsiTheme="majorEastAsia"/>
                <w:sz w:val="20"/>
                <w:szCs w:val="20"/>
              </w:rPr>
            </w:pPr>
          </w:p>
          <w:p w14:paraId="2425FBCB" w14:textId="68B533C0" w:rsidR="007208BC" w:rsidRPr="009E7716" w:rsidRDefault="007208BC" w:rsidP="00162E57">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【定年規程の退職年齢を超える専任教員</w:t>
            </w:r>
            <w:r w:rsidR="003506C8">
              <w:rPr>
                <w:rFonts w:asciiTheme="majorEastAsia" w:eastAsiaTheme="majorEastAsia" w:hAnsiTheme="majorEastAsia" w:hint="eastAsia"/>
                <w:sz w:val="20"/>
                <w:szCs w:val="20"/>
              </w:rPr>
              <w:t>（基幹教員）</w:t>
            </w:r>
            <w:r w:rsidRPr="009E7716">
              <w:rPr>
                <w:rFonts w:asciiTheme="majorEastAsia" w:eastAsiaTheme="majorEastAsia" w:hAnsiTheme="majorEastAsia" w:hint="eastAsia"/>
                <w:sz w:val="20"/>
                <w:szCs w:val="20"/>
              </w:rPr>
              <w:t>の雇用に関する学校法人の考え方】</w:t>
            </w:r>
          </w:p>
          <w:p w14:paraId="60395DCE"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3D0977B" w14:textId="77777777" w:rsidR="007208BC" w:rsidRPr="009E7716"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1B2BAEE" w14:textId="77777777" w:rsidR="007208BC"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AC41624" w14:textId="0F9DBEF0" w:rsidR="00523591" w:rsidRPr="009E7716" w:rsidRDefault="00523591" w:rsidP="00162E57">
            <w:pPr>
              <w:jc w:val="left"/>
              <w:rPr>
                <w:rFonts w:asciiTheme="majorEastAsia" w:eastAsiaTheme="majorEastAsia" w:hAnsiTheme="majorEastAsia"/>
                <w:sz w:val="20"/>
                <w:szCs w:val="20"/>
              </w:rPr>
            </w:pPr>
          </w:p>
        </w:tc>
      </w:tr>
      <w:tr w:rsidR="007208BC" w:rsidRPr="009E7716" w14:paraId="4F1057D5" w14:textId="77777777" w:rsidTr="007208BC">
        <w:tc>
          <w:tcPr>
            <w:tcW w:w="3852" w:type="dxa"/>
            <w:tcBorders>
              <w:top w:val="dotted" w:sz="4" w:space="0" w:color="auto"/>
            </w:tcBorders>
          </w:tcPr>
          <w:p w14:paraId="5BE516FC" w14:textId="77777777" w:rsidR="007208BC" w:rsidRPr="009E7716" w:rsidRDefault="007208BC" w:rsidP="0006701E">
            <w:pPr>
              <w:autoSpaceDE w:val="0"/>
              <w:autoSpaceDN w:val="0"/>
              <w:rPr>
                <w:rFonts w:asciiTheme="majorEastAsia" w:eastAsiaTheme="majorEastAsia" w:hAnsiTheme="majorEastAsia"/>
                <w:sz w:val="20"/>
                <w:szCs w:val="20"/>
              </w:rPr>
            </w:pPr>
            <w:r>
              <w:br w:type="page"/>
            </w:r>
            <w:r w:rsidRPr="009E7716">
              <w:rPr>
                <w:rFonts w:asciiTheme="majorEastAsia" w:eastAsiaTheme="majorEastAsia" w:hAnsiTheme="majorEastAsia" w:hint="eastAsia"/>
                <w:sz w:val="20"/>
                <w:szCs w:val="20"/>
              </w:rPr>
              <w:t>(3) 資格審査</w:t>
            </w:r>
          </w:p>
          <w:p w14:paraId="6F137504" w14:textId="3F68F6F2" w:rsidR="007208BC" w:rsidRPr="009E7716" w:rsidRDefault="007208BC" w:rsidP="00011D66">
            <w:pPr>
              <w:autoSpaceDE w:val="0"/>
              <w:autoSpaceDN w:val="0"/>
              <w:ind w:leftChars="100" w:left="41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ア　教員の採用・昇格等、資格に関する必要な規程を設けているか。</w:t>
            </w:r>
          </w:p>
        </w:tc>
        <w:tc>
          <w:tcPr>
            <w:tcW w:w="6496" w:type="dxa"/>
            <w:tcBorders>
              <w:top w:val="dotted" w:sz="4" w:space="0" w:color="auto"/>
            </w:tcBorders>
          </w:tcPr>
          <w:p w14:paraId="3063A418"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教員の資格に関する規程［あり／なし］。</w:t>
            </w:r>
          </w:p>
          <w:p w14:paraId="799AEB48" w14:textId="77777777" w:rsidR="007208BC" w:rsidRPr="009E7716" w:rsidRDefault="007208BC" w:rsidP="0006701E">
            <w:pPr>
              <w:jc w:val="left"/>
              <w:rPr>
                <w:rFonts w:asciiTheme="majorEastAsia" w:eastAsiaTheme="majorEastAsia" w:hAnsiTheme="majorEastAsia"/>
                <w:sz w:val="20"/>
                <w:szCs w:val="20"/>
              </w:rPr>
            </w:pPr>
          </w:p>
          <w:p w14:paraId="47411CB2"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【設けていない場合には、その理由、是正の方針】</w:t>
            </w:r>
          </w:p>
          <w:p w14:paraId="27F6B61A"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EB4CA54"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0D67D9E" w14:textId="77777777" w:rsidR="007208BC" w:rsidRDefault="007208BC" w:rsidP="00162E57">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87D0407" w14:textId="5A51D7F3" w:rsidR="00523591" w:rsidRPr="00523591" w:rsidRDefault="00523591" w:rsidP="00162E57">
            <w:pPr>
              <w:jc w:val="left"/>
              <w:rPr>
                <w:rFonts w:asciiTheme="majorEastAsia" w:eastAsiaTheme="majorEastAsia" w:hAnsiTheme="majorEastAsia"/>
                <w:sz w:val="20"/>
                <w:szCs w:val="20"/>
                <w:u w:val="single"/>
              </w:rPr>
            </w:pPr>
          </w:p>
        </w:tc>
      </w:tr>
      <w:tr w:rsidR="007208BC" w:rsidRPr="009E7716" w14:paraId="65DD12A9" w14:textId="77777777" w:rsidTr="007208BC">
        <w:tc>
          <w:tcPr>
            <w:tcW w:w="3852" w:type="dxa"/>
            <w:tcBorders>
              <w:top w:val="dotted" w:sz="4" w:space="0" w:color="auto"/>
            </w:tcBorders>
          </w:tcPr>
          <w:p w14:paraId="241589DB" w14:textId="77777777" w:rsidR="007208BC" w:rsidRPr="009E7716" w:rsidRDefault="007208BC" w:rsidP="008E1A4F">
            <w:pPr>
              <w:autoSpaceDE w:val="0"/>
              <w:autoSpaceDN w:val="0"/>
              <w:ind w:leftChars="100" w:left="41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イ　教員の採用について、公募は行われているか。また、理事長が独断で採用を行ったり、教授会が全てを決めたりしていないか。</w:t>
            </w:r>
          </w:p>
          <w:p w14:paraId="6DC4DFB8" w14:textId="77777777"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p>
        </w:tc>
        <w:tc>
          <w:tcPr>
            <w:tcW w:w="6496" w:type="dxa"/>
            <w:tcBorders>
              <w:top w:val="dotted" w:sz="4" w:space="0" w:color="auto"/>
            </w:tcBorders>
          </w:tcPr>
          <w:p w14:paraId="695652B9"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教員の公募［あり／なし］。</w:t>
            </w:r>
          </w:p>
          <w:p w14:paraId="2FB07DF1" w14:textId="77777777" w:rsidR="007208BC" w:rsidRPr="009E7716" w:rsidRDefault="007208BC" w:rsidP="0006701E">
            <w:pPr>
              <w:jc w:val="left"/>
              <w:rPr>
                <w:rFonts w:asciiTheme="majorEastAsia" w:eastAsiaTheme="majorEastAsia" w:hAnsiTheme="majorEastAsia"/>
                <w:sz w:val="20"/>
                <w:szCs w:val="20"/>
              </w:rPr>
            </w:pPr>
          </w:p>
          <w:p w14:paraId="20DC4E42"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【教員の公募に関する学校法人の考え方】</w:t>
            </w:r>
          </w:p>
          <w:p w14:paraId="3EB30D4C"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611F5D9"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A116C7C"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97BA530" w14:textId="77777777" w:rsidR="007208BC" w:rsidRPr="009E7716" w:rsidRDefault="007208BC" w:rsidP="0006701E">
            <w:pPr>
              <w:jc w:val="left"/>
              <w:rPr>
                <w:rFonts w:asciiTheme="majorEastAsia" w:eastAsiaTheme="majorEastAsia" w:hAnsiTheme="majorEastAsia"/>
                <w:sz w:val="20"/>
                <w:szCs w:val="20"/>
              </w:rPr>
            </w:pPr>
          </w:p>
          <w:p w14:paraId="177D21F8"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教員の適切な採用［あり／なし］。</w:t>
            </w:r>
          </w:p>
          <w:p w14:paraId="368CE091" w14:textId="77777777" w:rsidR="007208BC" w:rsidRPr="009E7716" w:rsidRDefault="007208BC" w:rsidP="0006701E">
            <w:pPr>
              <w:jc w:val="left"/>
              <w:rPr>
                <w:rFonts w:asciiTheme="majorEastAsia" w:eastAsiaTheme="majorEastAsia" w:hAnsiTheme="majorEastAsia"/>
                <w:sz w:val="20"/>
                <w:szCs w:val="20"/>
              </w:rPr>
            </w:pPr>
          </w:p>
          <w:p w14:paraId="558FDA5D"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【適切に行われていない場合には、その理由、是正の方針】</w:t>
            </w:r>
          </w:p>
          <w:p w14:paraId="0AB90AC3"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7DEA0AC"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78AFE7C" w14:textId="77777777" w:rsidR="007208BC"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4C788EF" w14:textId="0FE88D8C" w:rsidR="00523591" w:rsidRPr="00523591" w:rsidRDefault="00523591" w:rsidP="0006701E">
            <w:pPr>
              <w:jc w:val="left"/>
              <w:rPr>
                <w:rFonts w:asciiTheme="majorEastAsia" w:eastAsiaTheme="majorEastAsia" w:hAnsiTheme="majorEastAsia"/>
                <w:sz w:val="20"/>
                <w:szCs w:val="20"/>
                <w:u w:val="single"/>
              </w:rPr>
            </w:pPr>
          </w:p>
        </w:tc>
      </w:tr>
      <w:tr w:rsidR="007208BC" w:rsidRPr="009E7716" w14:paraId="5FB19CEC" w14:textId="77777777" w:rsidTr="007208BC">
        <w:tc>
          <w:tcPr>
            <w:tcW w:w="3852" w:type="dxa"/>
            <w:tcBorders>
              <w:top w:val="dotted" w:sz="4" w:space="0" w:color="auto"/>
            </w:tcBorders>
          </w:tcPr>
          <w:p w14:paraId="0F766EC3" w14:textId="77777777" w:rsidR="007208BC" w:rsidRPr="009E7716" w:rsidRDefault="007208BC" w:rsidP="0006701E">
            <w:pPr>
              <w:pStyle w:val="21"/>
              <w:rPr>
                <w:rFonts w:asciiTheme="majorEastAsia" w:hAnsiTheme="majorEastAsia"/>
                <w:sz w:val="20"/>
                <w:szCs w:val="20"/>
                <w:u w:val="single"/>
              </w:rPr>
            </w:pPr>
            <w:bookmarkStart w:id="31" w:name="_Toc8979980"/>
            <w:bookmarkStart w:id="32" w:name="_Toc36147239"/>
            <w:bookmarkStart w:id="33" w:name="_Toc127438633"/>
            <w:r w:rsidRPr="009E7716">
              <w:rPr>
                <w:rFonts w:asciiTheme="majorEastAsia" w:hAnsiTheme="majorEastAsia" w:hint="eastAsia"/>
                <w:sz w:val="20"/>
                <w:szCs w:val="20"/>
                <w:u w:val="single"/>
              </w:rPr>
              <w:lastRenderedPageBreak/>
              <w:t>４　学生支援</w:t>
            </w:r>
            <w:bookmarkEnd w:id="31"/>
            <w:bookmarkEnd w:id="32"/>
            <w:bookmarkEnd w:id="33"/>
          </w:p>
          <w:p w14:paraId="5829F518" w14:textId="4D83ECBB" w:rsidR="007208BC" w:rsidRPr="009E7716" w:rsidRDefault="007208BC" w:rsidP="0006701E">
            <w:pPr>
              <w:autoSpaceDE w:val="0"/>
              <w:autoSpaceDN w:val="0"/>
              <w:ind w:left="400" w:hangingChars="200" w:hanging="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 就職・進学に対する支援体制は整備されているか。</w:t>
            </w:r>
          </w:p>
        </w:tc>
        <w:tc>
          <w:tcPr>
            <w:tcW w:w="6496" w:type="dxa"/>
            <w:tcBorders>
              <w:top w:val="dotted" w:sz="4" w:space="0" w:color="auto"/>
            </w:tcBorders>
          </w:tcPr>
          <w:p w14:paraId="591D9D1F"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就職・進学に対する支援体制の整備［あり／なし］。</w:t>
            </w:r>
          </w:p>
          <w:p w14:paraId="76C0E2F8" w14:textId="77777777" w:rsidR="009C4038" w:rsidRPr="00B96888" w:rsidRDefault="009C4038" w:rsidP="009C4038">
            <w:pPr>
              <w:spacing w:line="200" w:lineRule="exact"/>
              <w:jc w:val="left"/>
              <w:rPr>
                <w:rFonts w:asciiTheme="majorEastAsia" w:eastAsiaTheme="majorEastAsia" w:hAnsiTheme="majorEastAsia"/>
                <w:sz w:val="20"/>
                <w:szCs w:val="20"/>
              </w:rPr>
            </w:pPr>
          </w:p>
          <w:p w14:paraId="01C27B5F"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【支援体制が整備されている場合にはその具体的内容、整備されていない場合にはその理由、是正の方針】</w:t>
            </w:r>
          </w:p>
          <w:p w14:paraId="1D039A1F"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E3C49FE"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CAC792D" w14:textId="30BA09B7" w:rsidR="00523591" w:rsidRPr="00523591"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5C2292A4" w14:textId="77777777" w:rsidTr="007208BC">
        <w:tc>
          <w:tcPr>
            <w:tcW w:w="3852" w:type="dxa"/>
            <w:tcBorders>
              <w:top w:val="dotted" w:sz="4" w:space="0" w:color="auto"/>
            </w:tcBorders>
          </w:tcPr>
          <w:p w14:paraId="6AFB33B2" w14:textId="77777777" w:rsidR="007208BC" w:rsidRPr="009E7716" w:rsidRDefault="007208BC" w:rsidP="008E1A4F">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2</w:t>
            </w:r>
            <w:r w:rsidRPr="009E7716">
              <w:rPr>
                <w:rFonts w:asciiTheme="majorEastAsia" w:eastAsiaTheme="majorEastAsia" w:hAnsiTheme="majorEastAsia" w:hint="eastAsia"/>
                <w:sz w:val="20"/>
                <w:szCs w:val="20"/>
              </w:rPr>
              <w:t>) 学生の要望を把握し、吸い上げるシステムはあるか。</w:t>
            </w:r>
          </w:p>
          <w:p w14:paraId="7219C6D0" w14:textId="4F0E19A8" w:rsidR="007208BC" w:rsidRPr="009E7716" w:rsidRDefault="007208BC" w:rsidP="008E1A4F">
            <w:pPr>
              <w:autoSpaceDE w:val="0"/>
              <w:autoSpaceDN w:val="0"/>
              <w:ind w:left="200" w:hangingChars="100" w:hanging="200"/>
              <w:rPr>
                <w:rFonts w:asciiTheme="majorEastAsia" w:eastAsiaTheme="majorEastAsia" w:hAnsiTheme="majorEastAsia"/>
                <w:sz w:val="20"/>
                <w:szCs w:val="20"/>
              </w:rPr>
            </w:pPr>
          </w:p>
        </w:tc>
        <w:tc>
          <w:tcPr>
            <w:tcW w:w="6496" w:type="dxa"/>
            <w:tcBorders>
              <w:top w:val="dotted" w:sz="4" w:space="0" w:color="auto"/>
            </w:tcBorders>
          </w:tcPr>
          <w:p w14:paraId="41FB228F"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学生の要望を把握し吸い上げるシステム［あり／なし］。</w:t>
            </w:r>
          </w:p>
          <w:p w14:paraId="60D040C6" w14:textId="77777777" w:rsidR="009C4038" w:rsidRPr="00B96888" w:rsidRDefault="009C4038" w:rsidP="009C4038">
            <w:pPr>
              <w:spacing w:line="200" w:lineRule="exact"/>
              <w:jc w:val="left"/>
              <w:rPr>
                <w:rFonts w:asciiTheme="majorEastAsia" w:eastAsiaTheme="majorEastAsia" w:hAnsiTheme="majorEastAsia"/>
                <w:sz w:val="20"/>
                <w:szCs w:val="20"/>
              </w:rPr>
            </w:pPr>
          </w:p>
          <w:p w14:paraId="20739F70"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【システムがある場合にはその具体的内容、ない場合にはその理由、是正の方針】</w:t>
            </w:r>
          </w:p>
          <w:p w14:paraId="0EB8501A"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FE5A2B4"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1ECFFEA" w14:textId="14BD9516" w:rsidR="007208BC" w:rsidRPr="00523591"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21BD8F52" w14:textId="77777777" w:rsidTr="007208BC">
        <w:tc>
          <w:tcPr>
            <w:tcW w:w="3852" w:type="dxa"/>
            <w:tcBorders>
              <w:top w:val="dotted" w:sz="4" w:space="0" w:color="auto"/>
            </w:tcBorders>
          </w:tcPr>
          <w:p w14:paraId="021C1540" w14:textId="77777777"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(3) 休学者・退学者の原因分析を行っているか。また、退学者（場合によっては休学者を含む）について対策を講じているか。</w:t>
            </w:r>
          </w:p>
          <w:p w14:paraId="06693319" w14:textId="77777777" w:rsidR="007208BC" w:rsidRPr="009E7716" w:rsidRDefault="007208BC" w:rsidP="0006701E">
            <w:pPr>
              <w:autoSpaceDE w:val="0"/>
              <w:autoSpaceDN w:val="0"/>
              <w:rPr>
                <w:rFonts w:asciiTheme="majorEastAsia" w:eastAsiaTheme="majorEastAsia" w:hAnsiTheme="majorEastAsia"/>
                <w:sz w:val="20"/>
                <w:szCs w:val="20"/>
              </w:rPr>
            </w:pPr>
          </w:p>
        </w:tc>
        <w:tc>
          <w:tcPr>
            <w:tcW w:w="6496" w:type="dxa"/>
            <w:tcBorders>
              <w:top w:val="dotted" w:sz="4" w:space="0" w:color="auto"/>
            </w:tcBorders>
          </w:tcPr>
          <w:p w14:paraId="0A67E762"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休学者・退学者の原因分析［あり／なし］。</w:t>
            </w:r>
          </w:p>
          <w:p w14:paraId="3051CF5C" w14:textId="77777777" w:rsidR="009C4038" w:rsidRPr="00B96888" w:rsidRDefault="009C4038" w:rsidP="009C4038">
            <w:pPr>
              <w:spacing w:line="200" w:lineRule="exact"/>
              <w:jc w:val="left"/>
              <w:rPr>
                <w:rFonts w:asciiTheme="majorEastAsia" w:eastAsiaTheme="majorEastAsia" w:hAnsiTheme="majorEastAsia"/>
                <w:sz w:val="20"/>
                <w:szCs w:val="20"/>
              </w:rPr>
            </w:pPr>
          </w:p>
          <w:p w14:paraId="40470D40"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休学者・退学者への対策［あり／なし］。</w:t>
            </w:r>
          </w:p>
          <w:p w14:paraId="4D8CD7AF" w14:textId="77777777" w:rsidR="009C4038" w:rsidRPr="00B96888" w:rsidRDefault="009C4038" w:rsidP="009C4038">
            <w:pPr>
              <w:spacing w:line="200" w:lineRule="exact"/>
              <w:jc w:val="left"/>
              <w:rPr>
                <w:rFonts w:asciiTheme="majorEastAsia" w:eastAsiaTheme="majorEastAsia" w:hAnsiTheme="majorEastAsia"/>
                <w:sz w:val="20"/>
                <w:szCs w:val="20"/>
              </w:rPr>
            </w:pPr>
          </w:p>
          <w:p w14:paraId="6379E764"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【原因分析及び対策の具体的内容、原因分析及び対策を講じていない場合には学校法人の考え方】</w:t>
            </w:r>
          </w:p>
          <w:p w14:paraId="56AEDC24"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D403D34"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CD9FCA2" w14:textId="2AAEF36E" w:rsidR="007208BC" w:rsidRPr="00523591"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14A6E3FE" w14:textId="77777777" w:rsidTr="007208BC">
        <w:tc>
          <w:tcPr>
            <w:tcW w:w="3852" w:type="dxa"/>
            <w:tcBorders>
              <w:top w:val="dotted" w:sz="4" w:space="0" w:color="auto"/>
            </w:tcBorders>
          </w:tcPr>
          <w:p w14:paraId="5457ABB5" w14:textId="77777777" w:rsidR="007208BC" w:rsidRPr="009E7716" w:rsidRDefault="007208BC" w:rsidP="008E1A4F">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4</w:t>
            </w:r>
            <w:r w:rsidRPr="009E7716">
              <w:rPr>
                <w:rFonts w:asciiTheme="majorEastAsia" w:eastAsiaTheme="majorEastAsia" w:hAnsiTheme="majorEastAsia" w:hint="eastAsia"/>
                <w:sz w:val="20"/>
                <w:szCs w:val="20"/>
              </w:rPr>
              <w:t>) 現状の学生支援策をどのように分析しているか。</w:t>
            </w:r>
          </w:p>
          <w:p w14:paraId="5CFFC7F1" w14:textId="77777777" w:rsidR="007208BC" w:rsidRPr="009E7716" w:rsidRDefault="007208BC" w:rsidP="0006701E">
            <w:pPr>
              <w:autoSpaceDE w:val="0"/>
              <w:autoSpaceDN w:val="0"/>
              <w:rPr>
                <w:rFonts w:asciiTheme="majorEastAsia" w:eastAsiaTheme="majorEastAsia" w:hAnsiTheme="majorEastAsia"/>
                <w:sz w:val="20"/>
                <w:szCs w:val="20"/>
              </w:rPr>
            </w:pPr>
          </w:p>
        </w:tc>
        <w:tc>
          <w:tcPr>
            <w:tcW w:w="6496" w:type="dxa"/>
            <w:tcBorders>
              <w:top w:val="dotted" w:sz="4" w:space="0" w:color="auto"/>
            </w:tcBorders>
          </w:tcPr>
          <w:p w14:paraId="42631BBD"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【学生支援策の分析】</w:t>
            </w:r>
          </w:p>
          <w:p w14:paraId="6F2C0B75"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7C073A1"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BA644B6" w14:textId="2BEC7E1D" w:rsidR="007208BC" w:rsidRPr="00523591"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512C9BB4" w14:textId="77777777" w:rsidTr="007208BC">
        <w:tc>
          <w:tcPr>
            <w:tcW w:w="3852" w:type="dxa"/>
            <w:tcBorders>
              <w:top w:val="dotted" w:sz="4" w:space="0" w:color="auto"/>
            </w:tcBorders>
          </w:tcPr>
          <w:p w14:paraId="6786C028" w14:textId="77777777" w:rsidR="007208BC" w:rsidRPr="009E7716" w:rsidRDefault="007208BC" w:rsidP="008E1A4F">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Pr>
                <w:rFonts w:asciiTheme="majorEastAsia" w:eastAsiaTheme="majorEastAsia" w:hAnsiTheme="majorEastAsia"/>
                <w:sz w:val="20"/>
                <w:szCs w:val="20"/>
              </w:rPr>
              <w:t>5</w:t>
            </w:r>
            <w:r w:rsidRPr="009E7716">
              <w:rPr>
                <w:rFonts w:asciiTheme="majorEastAsia" w:eastAsiaTheme="majorEastAsia" w:hAnsiTheme="majorEastAsia" w:hint="eastAsia"/>
                <w:sz w:val="20"/>
                <w:szCs w:val="20"/>
              </w:rPr>
              <w:t>) 留学生の受入れについては、「外国人留学生の適切な受入れ及び在籍管理の徹底等について（令和3年4月9日通知）」を踏まえたものとなっているか。</w:t>
            </w:r>
          </w:p>
          <w:p w14:paraId="3786BDD6" w14:textId="77777777" w:rsidR="007208BC" w:rsidRPr="009E7716" w:rsidRDefault="007208BC" w:rsidP="008E1A4F">
            <w:pPr>
              <w:autoSpaceDE w:val="0"/>
              <w:autoSpaceDN w:val="0"/>
              <w:ind w:left="400" w:hangingChars="200" w:hanging="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①　学生数の確保という観点で安易に留学生を受け入れていないか。</w:t>
            </w:r>
          </w:p>
          <w:p w14:paraId="472D8585" w14:textId="77777777" w:rsidR="007208BC" w:rsidRPr="009E7716" w:rsidRDefault="007208BC" w:rsidP="008E1A4F">
            <w:pPr>
              <w:autoSpaceDE w:val="0"/>
              <w:autoSpaceDN w:val="0"/>
              <w:ind w:left="400" w:hangingChars="200" w:hanging="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②　留学生別科及び研究生・聴講生・科目等履修生等について、無秩序な規模の受け入れとならないよう、適切な受け入れ及び在籍管理の徹底を図るとともに、教育にふさわしい環境の確保を図っているか。</w:t>
            </w:r>
          </w:p>
          <w:p w14:paraId="386823CC" w14:textId="77777777" w:rsidR="007208BC" w:rsidRPr="009E7716" w:rsidRDefault="007208BC" w:rsidP="008E1A4F">
            <w:pPr>
              <w:autoSpaceDE w:val="0"/>
              <w:autoSpaceDN w:val="0"/>
              <w:ind w:left="400" w:hangingChars="200" w:hanging="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③　留学生が卒業等した場合の帰国指導や在留資格関係の諸手続等の適切な対応を行っているか。</w:t>
            </w:r>
          </w:p>
          <w:p w14:paraId="4E35E44A" w14:textId="0E3212D8" w:rsidR="007208BC" w:rsidRPr="009E7716" w:rsidRDefault="007208BC" w:rsidP="00AE2DE9">
            <w:pPr>
              <w:autoSpaceDE w:val="0"/>
              <w:autoSpaceDN w:val="0"/>
              <w:ind w:left="372" w:hangingChars="186" w:hanging="372"/>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④　新型コロナウイルス感染症の影響下における留学生の新規受入れにあたり、幅広い情報提供その他の必要な修学上の配慮を行っているか。</w:t>
            </w:r>
          </w:p>
        </w:tc>
        <w:tc>
          <w:tcPr>
            <w:tcW w:w="6496" w:type="dxa"/>
            <w:tcBorders>
              <w:top w:val="dotted" w:sz="4" w:space="0" w:color="auto"/>
            </w:tcBorders>
          </w:tcPr>
          <w:p w14:paraId="320991C1"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留学生の受け入れ［あり／なし］。</w:t>
            </w:r>
          </w:p>
          <w:p w14:paraId="3429762D" w14:textId="77777777" w:rsidR="007208BC" w:rsidRPr="009E7716" w:rsidRDefault="007208BC" w:rsidP="0006701E">
            <w:pPr>
              <w:jc w:val="left"/>
              <w:rPr>
                <w:rFonts w:asciiTheme="majorEastAsia" w:eastAsiaTheme="majorEastAsia" w:hAnsiTheme="majorEastAsia"/>
                <w:sz w:val="20"/>
                <w:szCs w:val="20"/>
              </w:rPr>
            </w:pPr>
          </w:p>
          <w:p w14:paraId="35A766C1"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左記通知に適切に対応して［いる／いない］。</w:t>
            </w:r>
          </w:p>
          <w:p w14:paraId="721DBBBF" w14:textId="77777777" w:rsidR="007208BC" w:rsidRPr="009E7716" w:rsidRDefault="007208BC" w:rsidP="0006701E">
            <w:pPr>
              <w:jc w:val="left"/>
              <w:rPr>
                <w:rFonts w:asciiTheme="majorEastAsia" w:eastAsiaTheme="majorEastAsia" w:hAnsiTheme="majorEastAsia"/>
                <w:sz w:val="20"/>
                <w:szCs w:val="20"/>
              </w:rPr>
            </w:pPr>
          </w:p>
          <w:p w14:paraId="79B89315" w14:textId="77777777" w:rsidR="007208BC" w:rsidRPr="009E7716" w:rsidRDefault="007208BC" w:rsidP="00F84F20">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【適切に対応していない場合にはその具体的内容、理由、是正の方針】</w:t>
            </w:r>
          </w:p>
          <w:p w14:paraId="38EF80D8"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72EADD1"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4CF127A"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483D91B" w14:textId="6FA45C88" w:rsidR="007208BC" w:rsidRPr="009E7716" w:rsidRDefault="007208BC" w:rsidP="0006701E">
            <w:pPr>
              <w:jc w:val="left"/>
              <w:rPr>
                <w:rFonts w:asciiTheme="majorEastAsia" w:eastAsiaTheme="majorEastAsia" w:hAnsiTheme="majorEastAsia"/>
                <w:sz w:val="20"/>
                <w:szCs w:val="20"/>
              </w:rPr>
            </w:pPr>
          </w:p>
        </w:tc>
      </w:tr>
      <w:tr w:rsidR="007208BC" w:rsidRPr="009E7716" w14:paraId="4C85BFB5" w14:textId="77777777" w:rsidTr="007208BC">
        <w:tc>
          <w:tcPr>
            <w:tcW w:w="3852" w:type="dxa"/>
            <w:tcBorders>
              <w:top w:val="dotted" w:sz="4" w:space="0" w:color="auto"/>
            </w:tcBorders>
          </w:tcPr>
          <w:p w14:paraId="5975B0C1" w14:textId="77777777" w:rsidR="007208BC" w:rsidRPr="009E7716" w:rsidRDefault="007208BC" w:rsidP="0006701E">
            <w:pPr>
              <w:pStyle w:val="21"/>
              <w:rPr>
                <w:rFonts w:asciiTheme="majorEastAsia" w:hAnsiTheme="majorEastAsia"/>
                <w:sz w:val="20"/>
                <w:szCs w:val="20"/>
                <w:u w:val="single"/>
              </w:rPr>
            </w:pPr>
            <w:bookmarkStart w:id="34" w:name="_Toc8979981"/>
            <w:bookmarkStart w:id="35" w:name="_Toc36147240"/>
            <w:bookmarkStart w:id="36" w:name="_Toc127438634"/>
            <w:r w:rsidRPr="009E7716">
              <w:rPr>
                <w:rFonts w:asciiTheme="majorEastAsia" w:hAnsiTheme="majorEastAsia" w:hint="eastAsia"/>
                <w:sz w:val="20"/>
                <w:szCs w:val="20"/>
                <w:u w:val="single"/>
              </w:rPr>
              <w:lastRenderedPageBreak/>
              <w:t>５　校地</w:t>
            </w:r>
            <w:bookmarkEnd w:id="34"/>
            <w:r w:rsidRPr="009E7716">
              <w:rPr>
                <w:rFonts w:asciiTheme="majorEastAsia" w:hAnsiTheme="majorEastAsia" w:hint="eastAsia"/>
                <w:sz w:val="20"/>
                <w:szCs w:val="20"/>
                <w:u w:val="single"/>
              </w:rPr>
              <w:t>・校舎</w:t>
            </w:r>
            <w:bookmarkEnd w:id="35"/>
            <w:bookmarkEnd w:id="36"/>
          </w:p>
          <w:p w14:paraId="130AC88A" w14:textId="77777777"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 校地・校舎の面積は、設置基準上に定める面積を充足しているか。</w:t>
            </w:r>
          </w:p>
          <w:p w14:paraId="007847C1" w14:textId="0704AD36" w:rsidR="007208BC" w:rsidRPr="009E7716" w:rsidRDefault="007208BC" w:rsidP="008E1A4F">
            <w:pPr>
              <w:autoSpaceDE w:val="0"/>
              <w:autoSpaceDN w:val="0"/>
              <w:ind w:left="400" w:hangingChars="200" w:hanging="400"/>
              <w:rPr>
                <w:rFonts w:asciiTheme="majorEastAsia" w:eastAsiaTheme="majorEastAsia" w:hAnsiTheme="majorEastAsia"/>
                <w:sz w:val="20"/>
                <w:szCs w:val="20"/>
              </w:rPr>
            </w:pPr>
          </w:p>
        </w:tc>
        <w:tc>
          <w:tcPr>
            <w:tcW w:w="6496" w:type="dxa"/>
            <w:tcBorders>
              <w:top w:val="dotted" w:sz="4" w:space="0" w:color="auto"/>
            </w:tcBorders>
          </w:tcPr>
          <w:p w14:paraId="1FBC033E" w14:textId="77777777" w:rsidR="007208BC" w:rsidRPr="009E7716" w:rsidRDefault="007208BC" w:rsidP="0006701E">
            <w:pPr>
              <w:jc w:val="left"/>
              <w:rPr>
                <w:rFonts w:asciiTheme="majorEastAsia" w:eastAsiaTheme="majorEastAsia" w:hAnsiTheme="majorEastAsia"/>
                <w:sz w:val="20"/>
                <w:szCs w:val="20"/>
              </w:rPr>
            </w:pPr>
          </w:p>
          <w:p w14:paraId="0AD52257"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校地・校</w:t>
            </w:r>
            <w:r>
              <w:rPr>
                <w:rFonts w:asciiTheme="majorEastAsia" w:eastAsiaTheme="majorEastAsia" w:hAnsiTheme="majorEastAsia" w:hint="eastAsia"/>
                <w:sz w:val="20"/>
                <w:szCs w:val="20"/>
              </w:rPr>
              <w:t>舎</w:t>
            </w:r>
            <w:r w:rsidRPr="009E7716">
              <w:rPr>
                <w:rFonts w:asciiTheme="majorEastAsia" w:eastAsiaTheme="majorEastAsia" w:hAnsiTheme="majorEastAsia" w:hint="eastAsia"/>
                <w:sz w:val="20"/>
                <w:szCs w:val="20"/>
              </w:rPr>
              <w:t>の面積の設置基準の充足［あり／なし］。</w:t>
            </w:r>
          </w:p>
          <w:p w14:paraId="2D931BA7" w14:textId="77777777" w:rsidR="007208BC" w:rsidRPr="009E7716" w:rsidRDefault="007208BC" w:rsidP="0006701E">
            <w:pPr>
              <w:jc w:val="left"/>
              <w:rPr>
                <w:rFonts w:asciiTheme="majorEastAsia" w:eastAsiaTheme="majorEastAsia" w:hAnsiTheme="majorEastAsia"/>
                <w:sz w:val="20"/>
                <w:szCs w:val="20"/>
              </w:rPr>
            </w:pPr>
          </w:p>
          <w:p w14:paraId="7F98AA69"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【設置基準を充足していない場合にはその理由、是正の方針】</w:t>
            </w:r>
          </w:p>
          <w:p w14:paraId="1ECE68B2"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F933387"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16576A8" w14:textId="326A1D22" w:rsidR="007208BC" w:rsidRPr="00523591"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209C22BE" w14:textId="77777777" w:rsidTr="007208BC">
        <w:tc>
          <w:tcPr>
            <w:tcW w:w="3852" w:type="dxa"/>
            <w:tcBorders>
              <w:top w:val="dotted" w:sz="4" w:space="0" w:color="auto"/>
            </w:tcBorders>
          </w:tcPr>
          <w:p w14:paraId="6B3606D3" w14:textId="35AC84AC"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w:t>
            </w:r>
            <w:r w:rsidRPr="009E7716">
              <w:rPr>
                <w:rFonts w:asciiTheme="majorEastAsia" w:eastAsiaTheme="majorEastAsia" w:hAnsiTheme="majorEastAsia"/>
                <w:sz w:val="20"/>
                <w:szCs w:val="20"/>
              </w:rPr>
              <w:t>2</w:t>
            </w:r>
            <w:r w:rsidRPr="009E7716">
              <w:rPr>
                <w:rFonts w:asciiTheme="majorEastAsia" w:eastAsiaTheme="majorEastAsia" w:hAnsiTheme="majorEastAsia" w:hint="eastAsia"/>
                <w:sz w:val="20"/>
                <w:szCs w:val="20"/>
              </w:rPr>
              <w:t>) 教育研究に必要な教室（講義室、演習室、実験・実習室等）が備えられているか。</w:t>
            </w:r>
          </w:p>
        </w:tc>
        <w:tc>
          <w:tcPr>
            <w:tcW w:w="6496" w:type="dxa"/>
            <w:tcBorders>
              <w:top w:val="dotted" w:sz="4" w:space="0" w:color="auto"/>
            </w:tcBorders>
          </w:tcPr>
          <w:p w14:paraId="366A82F1"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教室の設置基準の充足［あり／なし］。</w:t>
            </w:r>
          </w:p>
          <w:p w14:paraId="2F2E23D4" w14:textId="77777777" w:rsidR="007208BC" w:rsidRPr="009E7716" w:rsidRDefault="007208BC" w:rsidP="0006701E">
            <w:pPr>
              <w:jc w:val="left"/>
              <w:rPr>
                <w:rFonts w:asciiTheme="majorEastAsia" w:eastAsiaTheme="majorEastAsia" w:hAnsiTheme="majorEastAsia"/>
                <w:sz w:val="20"/>
                <w:szCs w:val="20"/>
              </w:rPr>
            </w:pPr>
          </w:p>
          <w:p w14:paraId="18215269"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【設置基準を充足していない場合には、その理由、是正の方針】</w:t>
            </w:r>
          </w:p>
          <w:p w14:paraId="51634A2E"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9219DDA"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2B0B854" w14:textId="29836FF0" w:rsidR="007208BC" w:rsidRPr="00523591"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600347E9" w14:textId="77777777" w:rsidTr="007208BC">
        <w:tc>
          <w:tcPr>
            <w:tcW w:w="3852" w:type="dxa"/>
            <w:tcBorders>
              <w:top w:val="dotted" w:sz="4" w:space="0" w:color="auto"/>
            </w:tcBorders>
          </w:tcPr>
          <w:p w14:paraId="22BF3F0E" w14:textId="77777777" w:rsidR="007208BC" w:rsidRPr="009E7716" w:rsidRDefault="007208BC" w:rsidP="0006701E">
            <w:pPr>
              <w:pStyle w:val="21"/>
              <w:rPr>
                <w:rFonts w:asciiTheme="majorEastAsia" w:hAnsiTheme="majorEastAsia"/>
                <w:sz w:val="20"/>
                <w:szCs w:val="20"/>
                <w:u w:val="single"/>
              </w:rPr>
            </w:pPr>
            <w:bookmarkStart w:id="37" w:name="_Toc8979983"/>
            <w:bookmarkStart w:id="38" w:name="_Toc36147241"/>
            <w:bookmarkStart w:id="39" w:name="_Toc105605159"/>
            <w:bookmarkStart w:id="40" w:name="_Toc105605335"/>
            <w:bookmarkStart w:id="41" w:name="_Toc127438635"/>
            <w:r w:rsidRPr="009E7716">
              <w:rPr>
                <w:rFonts w:asciiTheme="majorEastAsia" w:hAnsiTheme="majorEastAsia" w:hint="eastAsia"/>
                <w:sz w:val="20"/>
                <w:szCs w:val="20"/>
                <w:u w:val="single"/>
              </w:rPr>
              <w:t>６　自己点検・評価</w:t>
            </w:r>
            <w:bookmarkEnd w:id="37"/>
            <w:bookmarkEnd w:id="38"/>
            <w:bookmarkEnd w:id="39"/>
            <w:bookmarkEnd w:id="40"/>
            <w:bookmarkEnd w:id="41"/>
          </w:p>
          <w:p w14:paraId="74343909" w14:textId="1DE2D388"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 自己点検・評価に当たり、教育研究等の必要な項目を定め、適当な体制を整えて、組織的に行われているか。</w:t>
            </w:r>
          </w:p>
        </w:tc>
        <w:tc>
          <w:tcPr>
            <w:tcW w:w="6496" w:type="dxa"/>
            <w:tcBorders>
              <w:top w:val="dotted" w:sz="4" w:space="0" w:color="auto"/>
            </w:tcBorders>
          </w:tcPr>
          <w:p w14:paraId="21D9BAE9" w14:textId="77777777" w:rsidR="007208BC" w:rsidRPr="009E7716" w:rsidRDefault="007208BC" w:rsidP="0006701E">
            <w:pPr>
              <w:jc w:val="left"/>
              <w:rPr>
                <w:rFonts w:asciiTheme="majorEastAsia" w:eastAsiaTheme="majorEastAsia" w:hAnsiTheme="majorEastAsia"/>
                <w:sz w:val="20"/>
                <w:szCs w:val="20"/>
              </w:rPr>
            </w:pPr>
          </w:p>
          <w:p w14:paraId="38E44075"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自己点検・評価の組織的な実施［あり／なし］。</w:t>
            </w:r>
          </w:p>
          <w:p w14:paraId="27898ABE" w14:textId="77777777" w:rsidR="007208BC" w:rsidRPr="009E7716" w:rsidRDefault="007208BC" w:rsidP="0006701E">
            <w:pPr>
              <w:jc w:val="left"/>
              <w:rPr>
                <w:rFonts w:asciiTheme="majorEastAsia" w:eastAsiaTheme="majorEastAsia" w:hAnsiTheme="majorEastAsia"/>
                <w:sz w:val="20"/>
                <w:szCs w:val="20"/>
              </w:rPr>
            </w:pPr>
          </w:p>
          <w:p w14:paraId="629C6460"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【組織的に行われている場合には具体的内容、組織的に行われていない場合にはその理由、是正の方針】</w:t>
            </w:r>
          </w:p>
          <w:p w14:paraId="24C3B069"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2537774"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403A7BA" w14:textId="77777777" w:rsidR="007208BC"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27CFD04" w14:textId="1A387C42" w:rsidR="009C4038" w:rsidRPr="00523591" w:rsidRDefault="009C4038" w:rsidP="0006701E">
            <w:pPr>
              <w:jc w:val="left"/>
              <w:rPr>
                <w:rFonts w:asciiTheme="majorEastAsia" w:eastAsiaTheme="majorEastAsia" w:hAnsiTheme="majorEastAsia"/>
                <w:sz w:val="20"/>
                <w:szCs w:val="20"/>
                <w:u w:val="single"/>
              </w:rPr>
            </w:pPr>
          </w:p>
        </w:tc>
      </w:tr>
      <w:tr w:rsidR="007208BC" w:rsidRPr="009E7716" w14:paraId="015B19C5" w14:textId="77777777" w:rsidTr="007208BC">
        <w:tc>
          <w:tcPr>
            <w:tcW w:w="3852" w:type="dxa"/>
            <w:tcBorders>
              <w:top w:val="dotted" w:sz="4" w:space="0" w:color="auto"/>
            </w:tcBorders>
          </w:tcPr>
          <w:p w14:paraId="77B1F2A7" w14:textId="42A6C113" w:rsidR="007208BC" w:rsidRPr="009E7716" w:rsidRDefault="007208BC" w:rsidP="00BC1F61">
            <w:pPr>
              <w:autoSpaceDE w:val="0"/>
              <w:autoSpaceDN w:val="0"/>
              <w:ind w:left="200" w:hangingChars="100" w:hanging="200"/>
              <w:rPr>
                <w:rFonts w:asciiTheme="majorEastAsia" w:hAnsiTheme="majorEastAsia"/>
                <w:sz w:val="20"/>
                <w:szCs w:val="20"/>
                <w:u w:val="single"/>
              </w:rPr>
            </w:pPr>
            <w:r w:rsidRPr="009E7716">
              <w:rPr>
                <w:rFonts w:asciiTheme="majorEastAsia" w:eastAsiaTheme="majorEastAsia" w:hAnsiTheme="majorEastAsia" w:hint="eastAsia"/>
                <w:sz w:val="20"/>
                <w:szCs w:val="20"/>
              </w:rPr>
              <w:t>(</w:t>
            </w:r>
            <w:r w:rsidR="00AE2DE9">
              <w:rPr>
                <w:rFonts w:asciiTheme="majorEastAsia" w:eastAsiaTheme="majorEastAsia" w:hAnsiTheme="majorEastAsia"/>
                <w:sz w:val="20"/>
                <w:szCs w:val="20"/>
              </w:rPr>
              <w:t>2</w:t>
            </w:r>
            <w:r w:rsidRPr="009E7716">
              <w:rPr>
                <w:rFonts w:asciiTheme="majorEastAsia" w:eastAsiaTheme="majorEastAsia" w:hAnsiTheme="majorEastAsia" w:hint="eastAsia"/>
                <w:sz w:val="20"/>
                <w:szCs w:val="20"/>
              </w:rPr>
              <w:t>) 自己点検・評価の結果を学内外に公表しているか。</w:t>
            </w:r>
          </w:p>
        </w:tc>
        <w:tc>
          <w:tcPr>
            <w:tcW w:w="6496" w:type="dxa"/>
            <w:tcBorders>
              <w:top w:val="dotted" w:sz="4" w:space="0" w:color="auto"/>
            </w:tcBorders>
          </w:tcPr>
          <w:p w14:paraId="013CDC11"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自己点検・評価の結果の学内外への公表［あり／なし］。</w:t>
            </w:r>
          </w:p>
          <w:p w14:paraId="16D32A02" w14:textId="77777777" w:rsidR="007208BC" w:rsidRPr="009E7716" w:rsidRDefault="007208BC" w:rsidP="0006701E">
            <w:pPr>
              <w:jc w:val="left"/>
              <w:rPr>
                <w:rFonts w:asciiTheme="majorEastAsia" w:eastAsiaTheme="majorEastAsia" w:hAnsiTheme="majorEastAsia"/>
                <w:sz w:val="20"/>
                <w:szCs w:val="20"/>
              </w:rPr>
            </w:pPr>
          </w:p>
          <w:p w14:paraId="3DFF3A30"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【公表していない場合にはその理由、是正の方針】</w:t>
            </w:r>
          </w:p>
          <w:p w14:paraId="03680FE8"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A36E596"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A542C68" w14:textId="77777777" w:rsidR="007208BC" w:rsidRDefault="007208BC" w:rsidP="00BC1F61">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0B6D6CD" w14:textId="5D34B6C3" w:rsidR="009C4038" w:rsidRPr="009E7716" w:rsidRDefault="009C4038" w:rsidP="00BC1F61">
            <w:pPr>
              <w:jc w:val="left"/>
              <w:rPr>
                <w:rFonts w:asciiTheme="majorEastAsia" w:eastAsiaTheme="majorEastAsia" w:hAnsiTheme="majorEastAsia"/>
                <w:sz w:val="20"/>
                <w:szCs w:val="20"/>
              </w:rPr>
            </w:pPr>
          </w:p>
        </w:tc>
      </w:tr>
      <w:tr w:rsidR="007208BC" w:rsidRPr="009E7716" w14:paraId="14523F5E" w14:textId="77777777" w:rsidTr="007208BC">
        <w:tc>
          <w:tcPr>
            <w:tcW w:w="3852" w:type="dxa"/>
            <w:tcBorders>
              <w:top w:val="dotted" w:sz="4" w:space="0" w:color="auto"/>
            </w:tcBorders>
          </w:tcPr>
          <w:p w14:paraId="25BD1F68" w14:textId="77777777" w:rsidR="007208BC" w:rsidRPr="009E7716" w:rsidRDefault="007208BC" w:rsidP="0006701E">
            <w:pPr>
              <w:pStyle w:val="21"/>
              <w:rPr>
                <w:rFonts w:asciiTheme="majorEastAsia" w:hAnsiTheme="majorEastAsia"/>
                <w:sz w:val="20"/>
                <w:szCs w:val="20"/>
                <w:u w:val="single"/>
              </w:rPr>
            </w:pPr>
            <w:bookmarkStart w:id="42" w:name="_Toc36147242"/>
            <w:bookmarkStart w:id="43" w:name="_Toc127438636"/>
            <w:r w:rsidRPr="009E7716">
              <w:rPr>
                <w:rFonts w:asciiTheme="majorEastAsia" w:hAnsiTheme="majorEastAsia" w:hint="eastAsia"/>
                <w:sz w:val="20"/>
                <w:szCs w:val="20"/>
                <w:u w:val="single"/>
              </w:rPr>
              <w:t>７　認証評価</w:t>
            </w:r>
            <w:bookmarkEnd w:id="42"/>
            <w:bookmarkEnd w:id="43"/>
          </w:p>
          <w:p w14:paraId="636AA309" w14:textId="77777777"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 直近の認証評価の結果はどうか。</w:t>
            </w:r>
          </w:p>
          <w:p w14:paraId="5B50DAD1" w14:textId="74F99459" w:rsidR="007208BC" w:rsidRPr="009E7716" w:rsidRDefault="007208BC" w:rsidP="0024111A">
            <w:pPr>
              <w:autoSpaceDE w:val="0"/>
              <w:autoSpaceDN w:val="0"/>
              <w:ind w:left="200" w:hangingChars="100" w:hanging="200"/>
              <w:rPr>
                <w:rFonts w:asciiTheme="majorEastAsia" w:eastAsiaTheme="majorEastAsia" w:hAnsiTheme="majorEastAsia"/>
                <w:sz w:val="20"/>
                <w:szCs w:val="20"/>
              </w:rPr>
            </w:pPr>
          </w:p>
        </w:tc>
        <w:tc>
          <w:tcPr>
            <w:tcW w:w="6496" w:type="dxa"/>
            <w:tcBorders>
              <w:top w:val="dotted" w:sz="4" w:space="0" w:color="auto"/>
            </w:tcBorders>
          </w:tcPr>
          <w:p w14:paraId="0CFD6A56" w14:textId="77777777" w:rsidR="007208BC" w:rsidRPr="009E7716" w:rsidRDefault="007208BC" w:rsidP="0006701E">
            <w:pPr>
              <w:jc w:val="left"/>
              <w:rPr>
                <w:rFonts w:asciiTheme="majorEastAsia" w:eastAsiaTheme="majorEastAsia" w:hAnsiTheme="majorEastAsia"/>
                <w:sz w:val="20"/>
                <w:szCs w:val="20"/>
              </w:rPr>
            </w:pPr>
          </w:p>
          <w:p w14:paraId="70E52574"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実施年度　</w:t>
            </w:r>
            <w:r w:rsidRPr="009E7716">
              <w:rPr>
                <w:rFonts w:asciiTheme="majorEastAsia" w:eastAsiaTheme="majorEastAsia" w:hAnsiTheme="majorEastAsia" w:hint="eastAsia"/>
                <w:sz w:val="20"/>
                <w:szCs w:val="20"/>
                <w:u w:val="single"/>
              </w:rPr>
              <w:t xml:space="preserve">　　　　年</w:t>
            </w:r>
          </w:p>
          <w:p w14:paraId="21DAC688" w14:textId="77777777" w:rsidR="007208BC" w:rsidRPr="009E7716" w:rsidRDefault="007208BC" w:rsidP="0006701E">
            <w:pPr>
              <w:jc w:val="left"/>
              <w:rPr>
                <w:rFonts w:asciiTheme="majorEastAsia" w:eastAsiaTheme="majorEastAsia" w:hAnsiTheme="majorEastAsia"/>
                <w:sz w:val="20"/>
                <w:szCs w:val="20"/>
              </w:rPr>
            </w:pPr>
          </w:p>
          <w:p w14:paraId="47E76D20" w14:textId="273C15C5" w:rsidR="007208BC" w:rsidRPr="009E7716" w:rsidRDefault="007208BC" w:rsidP="00BC1F61">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認証評価の結果［適合／不適合］。</w:t>
            </w:r>
          </w:p>
        </w:tc>
      </w:tr>
      <w:tr w:rsidR="007208BC" w:rsidRPr="009E7716" w14:paraId="5F323AD6" w14:textId="77777777" w:rsidTr="007208BC">
        <w:tc>
          <w:tcPr>
            <w:tcW w:w="3852" w:type="dxa"/>
            <w:tcBorders>
              <w:top w:val="dotted" w:sz="4" w:space="0" w:color="auto"/>
            </w:tcBorders>
          </w:tcPr>
          <w:p w14:paraId="364BB9AA" w14:textId="77777777"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 認証評価において保留、あるいは、不適当とされた項目について、どのような対応をしているか。</w:t>
            </w:r>
          </w:p>
          <w:p w14:paraId="0767D3B9" w14:textId="77777777"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p>
        </w:tc>
        <w:tc>
          <w:tcPr>
            <w:tcW w:w="6496" w:type="dxa"/>
            <w:tcBorders>
              <w:top w:val="dotted" w:sz="4" w:space="0" w:color="auto"/>
            </w:tcBorders>
          </w:tcPr>
          <w:p w14:paraId="121E89A6"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【保留又は不適当とされた項目】</w:t>
            </w:r>
          </w:p>
          <w:p w14:paraId="38936572"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9A78C7A"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BC4D16C"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8A329C6" w14:textId="77777777" w:rsidR="007208BC" w:rsidRPr="009E7716" w:rsidRDefault="007208BC" w:rsidP="0006701E">
            <w:pPr>
              <w:jc w:val="left"/>
              <w:rPr>
                <w:rFonts w:asciiTheme="majorEastAsia" w:eastAsiaTheme="majorEastAsia" w:hAnsiTheme="majorEastAsia"/>
                <w:sz w:val="20"/>
                <w:szCs w:val="20"/>
              </w:rPr>
            </w:pPr>
          </w:p>
          <w:p w14:paraId="36866F6A"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【当該項目に対する具体的な対応】</w:t>
            </w:r>
          </w:p>
          <w:p w14:paraId="5E6D1138"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93A77C6"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DCF1A68" w14:textId="77777777" w:rsidR="007208BC"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3532213F" w14:textId="2F3B378E" w:rsidR="009C4038" w:rsidRPr="009E7716" w:rsidRDefault="009C4038" w:rsidP="0006701E">
            <w:pPr>
              <w:jc w:val="left"/>
              <w:rPr>
                <w:rFonts w:asciiTheme="majorEastAsia" w:eastAsiaTheme="majorEastAsia" w:hAnsiTheme="majorEastAsia"/>
                <w:sz w:val="20"/>
                <w:szCs w:val="20"/>
              </w:rPr>
            </w:pPr>
          </w:p>
        </w:tc>
      </w:tr>
      <w:tr w:rsidR="007208BC" w:rsidRPr="009E7716" w14:paraId="65AA46E3" w14:textId="77777777" w:rsidTr="007208BC">
        <w:tc>
          <w:tcPr>
            <w:tcW w:w="3852" w:type="dxa"/>
            <w:tcBorders>
              <w:top w:val="dotted" w:sz="4" w:space="0" w:color="auto"/>
              <w:bottom w:val="dotted" w:sz="4" w:space="0" w:color="auto"/>
            </w:tcBorders>
          </w:tcPr>
          <w:p w14:paraId="414C004B" w14:textId="071AE569" w:rsidR="007208BC" w:rsidRPr="009C4038" w:rsidRDefault="007208BC" w:rsidP="009C4038">
            <w:pPr>
              <w:ind w:left="230" w:hangingChars="115" w:hanging="230"/>
              <w:rPr>
                <w:rFonts w:asciiTheme="majorEastAsia" w:eastAsiaTheme="majorEastAsia" w:hAnsiTheme="majorEastAsia"/>
                <w:u w:val="single"/>
              </w:rPr>
            </w:pPr>
            <w:r w:rsidRPr="009C4038">
              <w:rPr>
                <w:rFonts w:asciiTheme="majorEastAsia" w:eastAsiaTheme="majorEastAsia" w:hAnsiTheme="majorEastAsia" w:hint="eastAsia"/>
                <w:sz w:val="20"/>
                <w:szCs w:val="22"/>
              </w:rPr>
              <w:lastRenderedPageBreak/>
              <w:t>(</w:t>
            </w:r>
            <w:r w:rsidRPr="009C4038">
              <w:rPr>
                <w:rFonts w:asciiTheme="majorEastAsia" w:eastAsiaTheme="majorEastAsia" w:hAnsiTheme="majorEastAsia"/>
                <w:sz w:val="20"/>
                <w:szCs w:val="22"/>
              </w:rPr>
              <w:t xml:space="preserve">3) </w:t>
            </w:r>
            <w:r w:rsidRPr="009C4038">
              <w:rPr>
                <w:rFonts w:asciiTheme="majorEastAsia" w:eastAsiaTheme="majorEastAsia" w:hAnsiTheme="majorEastAsia" w:hint="eastAsia"/>
                <w:sz w:val="20"/>
                <w:szCs w:val="22"/>
              </w:rPr>
              <w:t>認証評価の結果を踏まえて取り組んでいることはあるか。</w:t>
            </w:r>
          </w:p>
        </w:tc>
        <w:tc>
          <w:tcPr>
            <w:tcW w:w="6496" w:type="dxa"/>
            <w:tcBorders>
              <w:top w:val="dotted" w:sz="4" w:space="0" w:color="auto"/>
              <w:bottom w:val="dotted" w:sz="4" w:space="0" w:color="auto"/>
            </w:tcBorders>
          </w:tcPr>
          <w:p w14:paraId="7915EEED"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【認証評価の結果を踏まえて取り組んでいる内容】</w:t>
            </w:r>
          </w:p>
          <w:p w14:paraId="597C05B0"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5F31A11"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BB40ED8" w14:textId="3B166818" w:rsidR="007208BC" w:rsidRPr="0024111A"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03198EC0" w14:textId="77777777" w:rsidTr="007208BC">
        <w:tc>
          <w:tcPr>
            <w:tcW w:w="3852" w:type="dxa"/>
            <w:tcBorders>
              <w:top w:val="dotted" w:sz="4" w:space="0" w:color="auto"/>
            </w:tcBorders>
          </w:tcPr>
          <w:p w14:paraId="2B2CD2DA" w14:textId="77777777" w:rsidR="007208BC" w:rsidRPr="009E7716" w:rsidRDefault="007208BC" w:rsidP="0006701E">
            <w:pPr>
              <w:pStyle w:val="21"/>
              <w:rPr>
                <w:rFonts w:asciiTheme="majorEastAsia" w:hAnsiTheme="majorEastAsia"/>
                <w:sz w:val="20"/>
                <w:szCs w:val="20"/>
                <w:u w:val="single"/>
              </w:rPr>
            </w:pPr>
            <w:bookmarkStart w:id="44" w:name="_Toc8979984"/>
            <w:bookmarkStart w:id="45" w:name="_Toc36147243"/>
            <w:bookmarkStart w:id="46" w:name="_Toc127438637"/>
            <w:r w:rsidRPr="009E7716">
              <w:rPr>
                <w:rFonts w:asciiTheme="majorEastAsia" w:hAnsiTheme="majorEastAsia" w:hint="eastAsia"/>
                <w:sz w:val="20"/>
                <w:szCs w:val="20"/>
                <w:u w:val="single"/>
              </w:rPr>
              <w:t>８　FD・SD</w:t>
            </w:r>
            <w:bookmarkEnd w:id="44"/>
            <w:bookmarkEnd w:id="45"/>
            <w:bookmarkEnd w:id="46"/>
          </w:p>
          <w:p w14:paraId="71A1CB6F" w14:textId="77777777" w:rsidR="007208BC" w:rsidRPr="009E7716" w:rsidRDefault="007208BC" w:rsidP="00523591">
            <w:pPr>
              <w:autoSpaceDE w:val="0"/>
              <w:autoSpaceDN w:val="0"/>
              <w:ind w:left="230" w:hangingChars="115" w:hanging="23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(1) ファカルティ・ディベロップメント（FD）についてどのように取り組んでいるか。</w:t>
            </w:r>
          </w:p>
          <w:p w14:paraId="67066426"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①直近年度の開催日</w:t>
            </w:r>
          </w:p>
          <w:p w14:paraId="7B3CE556"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②出席率</w:t>
            </w:r>
          </w:p>
          <w:p w14:paraId="6A3704C8"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③テーマ</w:t>
            </w:r>
          </w:p>
          <w:p w14:paraId="6F0CBCA9" w14:textId="3E324FD1"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p>
        </w:tc>
        <w:tc>
          <w:tcPr>
            <w:tcW w:w="6496" w:type="dxa"/>
            <w:tcBorders>
              <w:top w:val="dotted" w:sz="4" w:space="0" w:color="auto"/>
            </w:tcBorders>
          </w:tcPr>
          <w:p w14:paraId="5BBF6643" w14:textId="77777777" w:rsidR="007208BC" w:rsidRPr="009E7716" w:rsidRDefault="007208BC" w:rsidP="00A55CC9">
            <w:pPr>
              <w:autoSpaceDE w:val="0"/>
              <w:autoSpaceDN w:val="0"/>
              <w:spacing w:line="200" w:lineRule="exact"/>
              <w:rPr>
                <w:rFonts w:asciiTheme="majorEastAsia" w:eastAsiaTheme="majorEastAsia" w:hAnsiTheme="majorEastAsia"/>
                <w:sz w:val="20"/>
                <w:szCs w:val="20"/>
              </w:rPr>
            </w:pPr>
          </w:p>
          <w:p w14:paraId="58C310F9"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①直近年度の開催日</w:t>
            </w:r>
          </w:p>
          <w:p w14:paraId="4E6F0B3B"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第1回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 xml:space="preserve">月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日</w:t>
            </w:r>
          </w:p>
          <w:p w14:paraId="150EAA0E"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第2回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 xml:space="preserve">月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日</w:t>
            </w:r>
          </w:p>
          <w:p w14:paraId="6E9EA9D5" w14:textId="77777777" w:rsidR="007208BC" w:rsidRPr="009E7716" w:rsidRDefault="007208BC" w:rsidP="009C4038">
            <w:pPr>
              <w:autoSpaceDE w:val="0"/>
              <w:autoSpaceDN w:val="0"/>
              <w:spacing w:line="160" w:lineRule="exact"/>
              <w:rPr>
                <w:rFonts w:asciiTheme="majorEastAsia" w:eastAsiaTheme="majorEastAsia" w:hAnsiTheme="majorEastAsia"/>
                <w:sz w:val="20"/>
                <w:szCs w:val="20"/>
              </w:rPr>
            </w:pPr>
          </w:p>
          <w:p w14:paraId="57E64CE9"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②出席率</w:t>
            </w:r>
          </w:p>
          <w:p w14:paraId="39215C4A"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第1回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w:t>
            </w:r>
          </w:p>
          <w:p w14:paraId="4FDE4DF6"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第2回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w:t>
            </w:r>
          </w:p>
          <w:p w14:paraId="1E61B05C" w14:textId="77777777" w:rsidR="007208BC" w:rsidRPr="009E7716" w:rsidRDefault="007208BC" w:rsidP="009C4038">
            <w:pPr>
              <w:autoSpaceDE w:val="0"/>
              <w:autoSpaceDN w:val="0"/>
              <w:spacing w:line="160" w:lineRule="exact"/>
              <w:rPr>
                <w:rFonts w:asciiTheme="majorEastAsia" w:eastAsiaTheme="majorEastAsia" w:hAnsiTheme="majorEastAsia"/>
                <w:sz w:val="20"/>
                <w:szCs w:val="20"/>
              </w:rPr>
            </w:pPr>
          </w:p>
          <w:p w14:paraId="24B772AB"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③テーマ</w:t>
            </w:r>
          </w:p>
          <w:p w14:paraId="2CB6DB45"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第1回　</w:t>
            </w:r>
            <w:r w:rsidRPr="009E7716">
              <w:rPr>
                <w:rFonts w:asciiTheme="majorEastAsia" w:eastAsiaTheme="majorEastAsia" w:hAnsiTheme="majorEastAsia" w:hint="eastAsia"/>
                <w:sz w:val="20"/>
                <w:szCs w:val="20"/>
                <w:u w:val="single"/>
              </w:rPr>
              <w:t xml:space="preserve">　　　　　　　　　　　　　　　　　　　　　　　　</w:t>
            </w:r>
          </w:p>
          <w:p w14:paraId="7E06B50A"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第2回　</w:t>
            </w:r>
            <w:r w:rsidRPr="009E7716">
              <w:rPr>
                <w:rFonts w:asciiTheme="majorEastAsia" w:eastAsiaTheme="majorEastAsia" w:hAnsiTheme="majorEastAsia" w:hint="eastAsia"/>
                <w:sz w:val="20"/>
                <w:szCs w:val="20"/>
                <w:u w:val="single"/>
              </w:rPr>
              <w:t xml:space="preserve">　　　　　　　　　　　　　　　　　　　　　　　　</w:t>
            </w:r>
          </w:p>
          <w:p w14:paraId="625C2BB4" w14:textId="77777777" w:rsidR="007208BC" w:rsidRPr="009E7716" w:rsidRDefault="007208BC" w:rsidP="009C4038">
            <w:pPr>
              <w:autoSpaceDE w:val="0"/>
              <w:autoSpaceDN w:val="0"/>
              <w:spacing w:line="160" w:lineRule="exact"/>
              <w:rPr>
                <w:rFonts w:asciiTheme="majorEastAsia" w:eastAsiaTheme="majorEastAsia" w:hAnsiTheme="majorEastAsia"/>
                <w:sz w:val="20"/>
                <w:szCs w:val="20"/>
              </w:rPr>
            </w:pPr>
          </w:p>
          <w:p w14:paraId="050587F6"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【FDにおける工夫、特色】</w:t>
            </w:r>
          </w:p>
          <w:p w14:paraId="403DAD9A"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1939C07E"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56AE9867" w14:textId="579A698E"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76F7A001" w14:textId="77777777" w:rsidTr="007208BC">
        <w:tc>
          <w:tcPr>
            <w:tcW w:w="3852" w:type="dxa"/>
            <w:tcBorders>
              <w:top w:val="dotted" w:sz="4" w:space="0" w:color="auto"/>
            </w:tcBorders>
          </w:tcPr>
          <w:p w14:paraId="59D046E0" w14:textId="77777777" w:rsidR="007208BC" w:rsidRPr="009E7716" w:rsidRDefault="007208BC" w:rsidP="00523591">
            <w:pPr>
              <w:autoSpaceDE w:val="0"/>
              <w:autoSpaceDN w:val="0"/>
              <w:ind w:left="230" w:hangingChars="115" w:hanging="23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(2) 学生による授業評価を行っているか。</w:t>
            </w:r>
          </w:p>
          <w:p w14:paraId="10F1EE4A" w14:textId="77777777" w:rsidR="007208BC" w:rsidRPr="009E7716" w:rsidRDefault="007208BC" w:rsidP="0006701E">
            <w:pPr>
              <w:autoSpaceDE w:val="0"/>
              <w:autoSpaceDN w:val="0"/>
              <w:ind w:left="200" w:hangingChars="100" w:hanging="200"/>
              <w:rPr>
                <w:rFonts w:asciiTheme="majorEastAsia" w:eastAsiaTheme="majorEastAsia" w:hAnsiTheme="majorEastAsia"/>
                <w:sz w:val="20"/>
                <w:szCs w:val="20"/>
              </w:rPr>
            </w:pPr>
          </w:p>
        </w:tc>
        <w:tc>
          <w:tcPr>
            <w:tcW w:w="6496" w:type="dxa"/>
            <w:tcBorders>
              <w:top w:val="dotted" w:sz="4" w:space="0" w:color="auto"/>
            </w:tcBorders>
          </w:tcPr>
          <w:p w14:paraId="6053CCCC"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学生による授業評価［あり／なし］。</w:t>
            </w:r>
          </w:p>
          <w:p w14:paraId="09E4A4F3" w14:textId="77777777" w:rsidR="007208BC" w:rsidRPr="009E7716" w:rsidRDefault="007208BC" w:rsidP="009C4038">
            <w:pPr>
              <w:autoSpaceDE w:val="0"/>
              <w:autoSpaceDN w:val="0"/>
              <w:spacing w:line="160" w:lineRule="exact"/>
              <w:rPr>
                <w:rFonts w:asciiTheme="majorEastAsia" w:eastAsiaTheme="majorEastAsia" w:hAnsiTheme="majorEastAsia"/>
                <w:sz w:val="20"/>
                <w:szCs w:val="20"/>
              </w:rPr>
            </w:pPr>
          </w:p>
          <w:p w14:paraId="2398B4E7" w14:textId="77777777" w:rsidR="007208BC" w:rsidRPr="009E7716" w:rsidRDefault="007208BC" w:rsidP="00523591">
            <w:pPr>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【授業評価を行っていない場合には、授業評価に関する学校法人の考え方】</w:t>
            </w:r>
          </w:p>
          <w:p w14:paraId="3460C55B"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7F7FF9D0"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2C4F3D83" w14:textId="6B9FA4E2" w:rsidR="007208BC" w:rsidRPr="00A55CC9" w:rsidRDefault="007208BC" w:rsidP="00A55CC9">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15A11744" w14:textId="77777777" w:rsidTr="007208BC">
        <w:tc>
          <w:tcPr>
            <w:tcW w:w="3852" w:type="dxa"/>
            <w:tcBorders>
              <w:top w:val="dotted" w:sz="4" w:space="0" w:color="auto"/>
            </w:tcBorders>
          </w:tcPr>
          <w:p w14:paraId="668569E9" w14:textId="77777777" w:rsidR="007208BC" w:rsidRPr="009E7716" w:rsidRDefault="007208BC" w:rsidP="00523591">
            <w:pPr>
              <w:autoSpaceDE w:val="0"/>
              <w:autoSpaceDN w:val="0"/>
              <w:ind w:left="230" w:hangingChars="115" w:hanging="23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(3) 学生による授業評価をどのように活用しているか。</w:t>
            </w:r>
          </w:p>
          <w:p w14:paraId="4994A175" w14:textId="77777777" w:rsidR="007208BC" w:rsidRPr="009E7716" w:rsidRDefault="007208BC" w:rsidP="0006701E">
            <w:pPr>
              <w:pStyle w:val="21"/>
              <w:rPr>
                <w:rFonts w:asciiTheme="majorEastAsia" w:hAnsiTheme="majorEastAsia"/>
                <w:sz w:val="20"/>
                <w:szCs w:val="20"/>
                <w:u w:val="single"/>
              </w:rPr>
            </w:pPr>
          </w:p>
        </w:tc>
        <w:tc>
          <w:tcPr>
            <w:tcW w:w="6496" w:type="dxa"/>
            <w:tcBorders>
              <w:top w:val="dotted" w:sz="4" w:space="0" w:color="auto"/>
            </w:tcBorders>
          </w:tcPr>
          <w:p w14:paraId="69656E3B"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【授業評価の具体的活用方法】</w:t>
            </w:r>
          </w:p>
          <w:p w14:paraId="7342BA4D"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1F21940"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602D48D" w14:textId="1FBFA111" w:rsidR="007208BC" w:rsidRPr="00A55CC9"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148DCC97" w14:textId="77777777" w:rsidTr="007208BC">
        <w:tc>
          <w:tcPr>
            <w:tcW w:w="3852" w:type="dxa"/>
            <w:tcBorders>
              <w:top w:val="dotted" w:sz="4" w:space="0" w:color="auto"/>
            </w:tcBorders>
          </w:tcPr>
          <w:p w14:paraId="1592C379" w14:textId="77777777" w:rsidR="007208BC" w:rsidRPr="009E7716" w:rsidRDefault="007208BC" w:rsidP="00523591">
            <w:pPr>
              <w:autoSpaceDE w:val="0"/>
              <w:autoSpaceDN w:val="0"/>
              <w:ind w:left="231" w:hangingChars="110" w:hanging="231"/>
              <w:rPr>
                <w:rFonts w:asciiTheme="majorEastAsia" w:eastAsiaTheme="majorEastAsia" w:hAnsiTheme="majorEastAsia"/>
                <w:sz w:val="20"/>
                <w:szCs w:val="20"/>
              </w:rPr>
            </w:pPr>
            <w:r>
              <w:br w:type="page"/>
            </w:r>
            <w:r w:rsidRPr="009E7716">
              <w:rPr>
                <w:rFonts w:asciiTheme="majorEastAsia" w:eastAsiaTheme="majorEastAsia" w:hAnsiTheme="majorEastAsia" w:hint="eastAsia"/>
                <w:sz w:val="20"/>
                <w:szCs w:val="20"/>
              </w:rPr>
              <w:t>(4) スタッフ・ディベロップメント(SD)についてどのように取り組んでいるか。</w:t>
            </w:r>
          </w:p>
          <w:p w14:paraId="3A61B892"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①直近年度の開催日</w:t>
            </w:r>
          </w:p>
          <w:p w14:paraId="51F29B0B"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②出席率</w:t>
            </w:r>
          </w:p>
          <w:p w14:paraId="6332E550"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③テーマ</w:t>
            </w:r>
          </w:p>
          <w:p w14:paraId="3294129E" w14:textId="77777777" w:rsidR="007208BC" w:rsidRPr="009E7716" w:rsidRDefault="007208BC" w:rsidP="0006701E">
            <w:pPr>
              <w:autoSpaceDE w:val="0"/>
              <w:autoSpaceDN w:val="0"/>
              <w:ind w:leftChars="200" w:left="620" w:hangingChars="100" w:hanging="200"/>
              <w:rPr>
                <w:rFonts w:asciiTheme="majorEastAsia" w:eastAsiaTheme="majorEastAsia" w:hAnsiTheme="majorEastAsia"/>
                <w:sz w:val="20"/>
                <w:szCs w:val="20"/>
              </w:rPr>
            </w:pPr>
          </w:p>
          <w:p w14:paraId="5653B705" w14:textId="77777777" w:rsidR="007208BC" w:rsidRPr="009E7716" w:rsidRDefault="007208BC" w:rsidP="0006701E">
            <w:pPr>
              <w:autoSpaceDE w:val="0"/>
              <w:autoSpaceDN w:val="0"/>
              <w:rPr>
                <w:rFonts w:asciiTheme="majorEastAsia" w:eastAsiaTheme="majorEastAsia" w:hAnsiTheme="majorEastAsia"/>
                <w:sz w:val="20"/>
                <w:szCs w:val="20"/>
              </w:rPr>
            </w:pPr>
          </w:p>
        </w:tc>
        <w:tc>
          <w:tcPr>
            <w:tcW w:w="6496" w:type="dxa"/>
            <w:tcBorders>
              <w:top w:val="dotted" w:sz="4" w:space="0" w:color="auto"/>
            </w:tcBorders>
          </w:tcPr>
          <w:p w14:paraId="5792729C"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①直近年度の開催日</w:t>
            </w:r>
          </w:p>
          <w:p w14:paraId="2843A81C"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第1回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 xml:space="preserve">月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日</w:t>
            </w:r>
          </w:p>
          <w:p w14:paraId="4695010E" w14:textId="77777777" w:rsidR="007208BC" w:rsidRPr="009E7716" w:rsidRDefault="007208BC" w:rsidP="00A55CC9">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第2回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 xml:space="preserve">月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日</w:t>
            </w:r>
          </w:p>
          <w:p w14:paraId="5D56497B" w14:textId="77777777" w:rsidR="007208BC" w:rsidRDefault="007208BC" w:rsidP="00A55CC9">
            <w:pPr>
              <w:autoSpaceDE w:val="0"/>
              <w:autoSpaceDN w:val="0"/>
              <w:spacing w:line="200" w:lineRule="exac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w:t>
            </w:r>
          </w:p>
          <w:p w14:paraId="524DD3E4" w14:textId="77777777" w:rsidR="007208BC" w:rsidRPr="009E7716" w:rsidRDefault="007208BC" w:rsidP="00A55CC9">
            <w:pPr>
              <w:autoSpaceDE w:val="0"/>
              <w:autoSpaceDN w:val="0"/>
              <w:ind w:firstLineChars="200" w:firstLine="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②出席率</w:t>
            </w:r>
          </w:p>
          <w:p w14:paraId="0EC6B45D" w14:textId="77777777" w:rsidR="007208BC" w:rsidRPr="009E7716" w:rsidRDefault="007208BC" w:rsidP="0006701E">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第1回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w:t>
            </w:r>
          </w:p>
          <w:p w14:paraId="780201CA" w14:textId="77777777" w:rsidR="007208BC" w:rsidRPr="009E7716" w:rsidRDefault="007208BC" w:rsidP="00A55CC9">
            <w:pPr>
              <w:autoSpaceDE w:val="0"/>
              <w:autoSpaceDN w:val="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第2回　</w:t>
            </w:r>
            <w:r w:rsidRPr="009E7716">
              <w:rPr>
                <w:rFonts w:asciiTheme="majorEastAsia" w:eastAsiaTheme="majorEastAsia" w:hAnsiTheme="majorEastAsia" w:hint="eastAsia"/>
                <w:sz w:val="20"/>
                <w:szCs w:val="20"/>
                <w:u w:val="single"/>
              </w:rPr>
              <w:t xml:space="preserve">　　</w:t>
            </w:r>
            <w:r w:rsidRPr="009E7716">
              <w:rPr>
                <w:rFonts w:asciiTheme="majorEastAsia" w:eastAsiaTheme="majorEastAsia" w:hAnsiTheme="majorEastAsia" w:hint="eastAsia"/>
                <w:sz w:val="20"/>
                <w:szCs w:val="20"/>
              </w:rPr>
              <w:t>％</w:t>
            </w:r>
          </w:p>
          <w:p w14:paraId="000B9075" w14:textId="77777777" w:rsidR="007208BC" w:rsidRDefault="007208BC" w:rsidP="00A55CC9">
            <w:pPr>
              <w:autoSpaceDE w:val="0"/>
              <w:autoSpaceDN w:val="0"/>
              <w:spacing w:line="200" w:lineRule="exac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w:t>
            </w:r>
          </w:p>
          <w:p w14:paraId="56B18589" w14:textId="77777777" w:rsidR="007208BC" w:rsidRPr="009E7716" w:rsidRDefault="007208BC" w:rsidP="00A55CC9">
            <w:pPr>
              <w:autoSpaceDE w:val="0"/>
              <w:autoSpaceDN w:val="0"/>
              <w:ind w:firstLineChars="200" w:firstLine="4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③テーマ</w:t>
            </w:r>
          </w:p>
          <w:p w14:paraId="735CB8FA"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第1回　</w:t>
            </w:r>
            <w:r w:rsidRPr="009E7716">
              <w:rPr>
                <w:rFonts w:asciiTheme="majorEastAsia" w:eastAsiaTheme="majorEastAsia" w:hAnsiTheme="majorEastAsia" w:hint="eastAsia"/>
                <w:sz w:val="20"/>
                <w:szCs w:val="20"/>
                <w:u w:val="single"/>
              </w:rPr>
              <w:t xml:space="preserve">　　　　　　　　　　　　　　　　　　　　　　　　</w:t>
            </w:r>
          </w:p>
          <w:p w14:paraId="47313EFD"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 xml:space="preserve">　　第2回　</w:t>
            </w:r>
            <w:r w:rsidRPr="009E7716">
              <w:rPr>
                <w:rFonts w:asciiTheme="majorEastAsia" w:eastAsiaTheme="majorEastAsia" w:hAnsiTheme="majorEastAsia" w:hint="eastAsia"/>
                <w:sz w:val="20"/>
                <w:szCs w:val="20"/>
                <w:u w:val="single"/>
              </w:rPr>
              <w:t xml:space="preserve">　　　　　　　　　　　　　　　　　　　　　　　　</w:t>
            </w:r>
          </w:p>
          <w:p w14:paraId="474A469A" w14:textId="77777777" w:rsidR="007208BC" w:rsidRPr="009E7716" w:rsidRDefault="007208BC" w:rsidP="00A55CC9">
            <w:pPr>
              <w:spacing w:line="200" w:lineRule="exact"/>
              <w:jc w:val="left"/>
              <w:rPr>
                <w:rFonts w:asciiTheme="majorEastAsia" w:eastAsiaTheme="majorEastAsia" w:hAnsiTheme="majorEastAsia"/>
                <w:sz w:val="20"/>
                <w:szCs w:val="20"/>
              </w:rPr>
            </w:pPr>
          </w:p>
          <w:p w14:paraId="078361DB"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【SDにおける工夫、特色】</w:t>
            </w:r>
          </w:p>
          <w:p w14:paraId="564DD537" w14:textId="77777777" w:rsidR="007208BC"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2F983D7" w14:textId="77777777" w:rsidR="007208BC"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64A12177" w14:textId="39436EF3" w:rsidR="007208BC" w:rsidRPr="00A55CC9"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tc>
      </w:tr>
      <w:tr w:rsidR="007208BC" w:rsidRPr="009E7716" w14:paraId="2FFF390A" w14:textId="77777777" w:rsidTr="007208BC">
        <w:tc>
          <w:tcPr>
            <w:tcW w:w="3852" w:type="dxa"/>
            <w:tcBorders>
              <w:top w:val="dotted" w:sz="4" w:space="0" w:color="auto"/>
            </w:tcBorders>
          </w:tcPr>
          <w:p w14:paraId="6B0441AF" w14:textId="77777777" w:rsidR="007208BC" w:rsidRPr="00AE2DE9" w:rsidRDefault="007208BC" w:rsidP="00601F9F">
            <w:pPr>
              <w:pStyle w:val="21"/>
              <w:spacing w:line="300" w:lineRule="exact"/>
              <w:rPr>
                <w:rFonts w:asciiTheme="majorEastAsia" w:hAnsiTheme="majorEastAsia"/>
                <w:sz w:val="20"/>
                <w:szCs w:val="20"/>
                <w:u w:val="single"/>
              </w:rPr>
            </w:pPr>
            <w:bookmarkStart w:id="47" w:name="_Toc8979986"/>
            <w:bookmarkStart w:id="48" w:name="_Toc36147244"/>
            <w:bookmarkStart w:id="49" w:name="_Toc127438638"/>
            <w:r w:rsidRPr="00AE2DE9">
              <w:rPr>
                <w:rFonts w:asciiTheme="majorEastAsia" w:hAnsiTheme="majorEastAsia" w:hint="eastAsia"/>
                <w:sz w:val="20"/>
                <w:szCs w:val="20"/>
                <w:u w:val="single"/>
              </w:rPr>
              <w:lastRenderedPageBreak/>
              <w:t>９　教育情報の公開</w:t>
            </w:r>
            <w:bookmarkEnd w:id="47"/>
            <w:bookmarkEnd w:id="48"/>
            <w:bookmarkEnd w:id="49"/>
          </w:p>
          <w:p w14:paraId="1D58CC84" w14:textId="77777777" w:rsidR="007208BC" w:rsidRPr="00AE2DE9" w:rsidRDefault="007208BC" w:rsidP="00601F9F">
            <w:pPr>
              <w:autoSpaceDE w:val="0"/>
              <w:autoSpaceDN w:val="0"/>
              <w:spacing w:line="300" w:lineRule="exact"/>
              <w:ind w:left="200" w:hangingChars="100" w:hanging="2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(1) 教育研究活動等の状況についての情報を公表しているか。</w:t>
            </w:r>
          </w:p>
          <w:p w14:paraId="72AA93D4" w14:textId="77777777" w:rsidR="007208BC" w:rsidRPr="00AE2DE9" w:rsidRDefault="007208BC" w:rsidP="00601F9F">
            <w:pPr>
              <w:autoSpaceDE w:val="0"/>
              <w:autoSpaceDN w:val="0"/>
              <w:spacing w:line="260" w:lineRule="exact"/>
              <w:ind w:left="600" w:hangingChars="300" w:hanging="6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　　①　大学の教育研究上の目的及び第165条の2第1項〔ディプロマ・ポリシー、カリキュラム・ポリシー、アドミッション・ポリシー〕の規定により定める方針に関すること</w:t>
            </w:r>
          </w:p>
          <w:p w14:paraId="14F62ED8" w14:textId="77777777" w:rsidR="007208BC" w:rsidRPr="00AE2DE9" w:rsidRDefault="007208BC" w:rsidP="00601F9F">
            <w:pPr>
              <w:autoSpaceDE w:val="0"/>
              <w:autoSpaceDN w:val="0"/>
              <w:spacing w:line="260" w:lineRule="exact"/>
              <w:ind w:left="600" w:hangingChars="300" w:hanging="6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　　②　教育研究上の基本組織に関すること</w:t>
            </w:r>
          </w:p>
          <w:p w14:paraId="436FCDA4" w14:textId="77777777" w:rsidR="007208BC" w:rsidRPr="00AE2DE9" w:rsidRDefault="007208BC" w:rsidP="00601F9F">
            <w:pPr>
              <w:autoSpaceDE w:val="0"/>
              <w:autoSpaceDN w:val="0"/>
              <w:spacing w:line="260" w:lineRule="exact"/>
              <w:ind w:left="600" w:hangingChars="300" w:hanging="6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　　③　教員組織、教員の数並びに各教員が有する学位及び業績に関すること</w:t>
            </w:r>
          </w:p>
          <w:p w14:paraId="3330D6C2" w14:textId="77777777" w:rsidR="007208BC" w:rsidRPr="00AE2DE9" w:rsidRDefault="007208BC" w:rsidP="00601F9F">
            <w:pPr>
              <w:autoSpaceDE w:val="0"/>
              <w:autoSpaceDN w:val="0"/>
              <w:spacing w:line="260" w:lineRule="exact"/>
              <w:ind w:left="600" w:hangingChars="300" w:hanging="6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　　④　入学者の数、収容定員及び在学する学生の数、卒業又は修了した者の数並びに進学者数及び就職者数その他進学及び就職等の状況に関すること</w:t>
            </w:r>
          </w:p>
          <w:p w14:paraId="73ABA392" w14:textId="77777777" w:rsidR="007208BC" w:rsidRPr="00AE2DE9" w:rsidRDefault="007208BC" w:rsidP="00601F9F">
            <w:pPr>
              <w:autoSpaceDE w:val="0"/>
              <w:autoSpaceDN w:val="0"/>
              <w:spacing w:line="260" w:lineRule="exact"/>
              <w:ind w:left="600" w:hangingChars="300" w:hanging="6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　　⑤　授業科目、授業の方法及び内容並びに年間の授業の計画に関すること</w:t>
            </w:r>
          </w:p>
          <w:p w14:paraId="1AAF02BD" w14:textId="77777777" w:rsidR="007208BC" w:rsidRPr="00AE2DE9" w:rsidRDefault="007208BC" w:rsidP="00601F9F">
            <w:pPr>
              <w:autoSpaceDE w:val="0"/>
              <w:autoSpaceDN w:val="0"/>
              <w:spacing w:line="260" w:lineRule="exact"/>
              <w:ind w:left="600" w:hangingChars="300" w:hanging="6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　　⑥　学修の成果に係る評価及び卒業又は修了の認定に当たっての基準に関すること</w:t>
            </w:r>
          </w:p>
          <w:p w14:paraId="4708D950" w14:textId="77777777" w:rsidR="007208BC" w:rsidRPr="00AE2DE9" w:rsidRDefault="007208BC" w:rsidP="00601F9F">
            <w:pPr>
              <w:autoSpaceDE w:val="0"/>
              <w:autoSpaceDN w:val="0"/>
              <w:spacing w:line="260" w:lineRule="exact"/>
              <w:ind w:left="600" w:hangingChars="300" w:hanging="6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　　⑦　校地、校舎等の施設及び設備その他の学生の教育研究環境に関すること</w:t>
            </w:r>
          </w:p>
          <w:p w14:paraId="3985A4EF" w14:textId="77777777" w:rsidR="007208BC" w:rsidRPr="00AE2DE9" w:rsidRDefault="007208BC" w:rsidP="00601F9F">
            <w:pPr>
              <w:autoSpaceDE w:val="0"/>
              <w:autoSpaceDN w:val="0"/>
              <w:spacing w:line="260" w:lineRule="exact"/>
              <w:ind w:left="600" w:hangingChars="300" w:hanging="6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　　⑧　授業料、入学料その他の大学が徴収する費用に関すること</w:t>
            </w:r>
          </w:p>
          <w:p w14:paraId="57153A9E" w14:textId="77777777" w:rsidR="007208BC" w:rsidRPr="00AE2DE9" w:rsidRDefault="007208BC" w:rsidP="00A9544E">
            <w:pPr>
              <w:autoSpaceDE w:val="0"/>
              <w:autoSpaceDN w:val="0"/>
              <w:spacing w:line="260" w:lineRule="exact"/>
              <w:ind w:left="600" w:hangingChars="300" w:hanging="600"/>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　　⑨　大学が行う学生の修学、進路選択及び心身の健康等に係る支援に関すること</w:t>
            </w:r>
          </w:p>
          <w:p w14:paraId="60262589" w14:textId="46529F9B" w:rsidR="007208BC" w:rsidRPr="00AE2DE9" w:rsidRDefault="007208BC" w:rsidP="009C4038">
            <w:pPr>
              <w:autoSpaceDE w:val="0"/>
              <w:autoSpaceDN w:val="0"/>
              <w:spacing w:line="260" w:lineRule="exact"/>
              <w:ind w:leftChars="177" w:left="600" w:hangingChars="114" w:hanging="228"/>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 xml:space="preserve">⑩　修学支援新制度に関する確認申請書（大学等における修学の支援に関する法律第7条第1項による確認を受けた大学等が対象）　</w:t>
            </w:r>
          </w:p>
        </w:tc>
        <w:tc>
          <w:tcPr>
            <w:tcW w:w="6496" w:type="dxa"/>
            <w:tcBorders>
              <w:top w:val="dotted" w:sz="4" w:space="0" w:color="auto"/>
            </w:tcBorders>
          </w:tcPr>
          <w:p w14:paraId="0E9159F9" w14:textId="77777777" w:rsidR="007208BC" w:rsidRPr="00AE2DE9" w:rsidRDefault="007208BC" w:rsidP="0006701E">
            <w:pPr>
              <w:jc w:val="left"/>
              <w:rPr>
                <w:rFonts w:asciiTheme="majorEastAsia" w:eastAsiaTheme="majorEastAsia" w:hAnsiTheme="majorEastAsia"/>
                <w:sz w:val="20"/>
                <w:szCs w:val="20"/>
              </w:rPr>
            </w:pPr>
          </w:p>
          <w:p w14:paraId="79356F8F" w14:textId="77777777" w:rsidR="007208BC" w:rsidRPr="00AE2DE9" w:rsidRDefault="007208BC" w:rsidP="0006701E">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左記①～⑩の情報の公開［あり／なし］。</w:t>
            </w:r>
          </w:p>
          <w:p w14:paraId="1205B371" w14:textId="77777777" w:rsidR="007208BC" w:rsidRPr="00AE2DE9" w:rsidRDefault="007208BC" w:rsidP="0006701E">
            <w:pPr>
              <w:jc w:val="left"/>
              <w:rPr>
                <w:rFonts w:asciiTheme="majorEastAsia" w:eastAsiaTheme="majorEastAsia" w:hAnsiTheme="majorEastAsia"/>
                <w:sz w:val="20"/>
                <w:szCs w:val="20"/>
              </w:rPr>
            </w:pPr>
          </w:p>
          <w:p w14:paraId="7FC1BE81" w14:textId="77777777" w:rsidR="007208BC" w:rsidRPr="00AE2DE9" w:rsidRDefault="007208BC" w:rsidP="0006701E">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【公開している場合、当該URL】</w:t>
            </w:r>
          </w:p>
          <w:p w14:paraId="46B64D81" w14:textId="77777777" w:rsidR="007208BC" w:rsidRPr="00AE2DE9" w:rsidRDefault="007208BC" w:rsidP="000B2697">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5AC82467" w14:textId="77777777" w:rsidR="007208BC" w:rsidRPr="00AE2DE9" w:rsidRDefault="007208BC" w:rsidP="000B2697">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4B297BC1" w14:textId="77777777" w:rsidR="007208BC" w:rsidRPr="00AE2DE9" w:rsidRDefault="007208BC" w:rsidP="000B2697">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117D6A04" w14:textId="77777777" w:rsidR="007208BC" w:rsidRPr="00AE2DE9" w:rsidRDefault="007208BC" w:rsidP="000B2697">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1358D932" w14:textId="77777777" w:rsidR="007208BC" w:rsidRPr="00AE2DE9" w:rsidRDefault="007208BC" w:rsidP="000B2697">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5291206A" w14:textId="77777777" w:rsidR="007208BC" w:rsidRPr="00AE2DE9" w:rsidRDefault="007208BC" w:rsidP="000B2697">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249566C4" w14:textId="77777777" w:rsidR="007208BC" w:rsidRPr="00AE2DE9" w:rsidRDefault="007208BC" w:rsidP="000B2697">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12942208" w14:textId="77777777" w:rsidR="007208BC" w:rsidRPr="00AE2DE9" w:rsidRDefault="007208BC" w:rsidP="000B2697">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57EA428E" w14:textId="77777777" w:rsidR="007208BC" w:rsidRPr="00AE2DE9" w:rsidRDefault="007208BC" w:rsidP="000B2697">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51081D86" w14:textId="77777777" w:rsidR="007208BC" w:rsidRPr="00AE2DE9" w:rsidRDefault="007208BC" w:rsidP="00C66C56">
            <w:pPr>
              <w:pStyle w:val="af1"/>
              <w:numPr>
                <w:ilvl w:val="0"/>
                <w:numId w:val="4"/>
              </w:numPr>
              <w:ind w:leftChars="0"/>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3F6172A6" w14:textId="77777777" w:rsidR="007208BC" w:rsidRPr="00AE2DE9" w:rsidRDefault="007208BC" w:rsidP="0006701E">
            <w:pPr>
              <w:jc w:val="left"/>
              <w:rPr>
                <w:rFonts w:asciiTheme="majorEastAsia" w:eastAsiaTheme="majorEastAsia" w:hAnsiTheme="majorEastAsia"/>
                <w:sz w:val="20"/>
                <w:szCs w:val="20"/>
              </w:rPr>
            </w:pPr>
          </w:p>
          <w:p w14:paraId="18782366" w14:textId="77777777" w:rsidR="007208BC" w:rsidRPr="00AE2DE9" w:rsidRDefault="007208BC" w:rsidP="0006701E">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【公開していない情報】</w:t>
            </w:r>
          </w:p>
          <w:p w14:paraId="53F2B268" w14:textId="77777777" w:rsidR="007208BC" w:rsidRPr="00AE2DE9" w:rsidRDefault="007208BC" w:rsidP="0006701E">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20B31C05" w14:textId="77777777" w:rsidR="007208BC" w:rsidRPr="00AE2DE9" w:rsidRDefault="007208BC" w:rsidP="0006701E">
            <w:pPr>
              <w:jc w:val="left"/>
              <w:rPr>
                <w:rFonts w:asciiTheme="majorEastAsia" w:eastAsiaTheme="majorEastAsia" w:hAnsiTheme="majorEastAsia"/>
                <w:sz w:val="20"/>
                <w:szCs w:val="20"/>
              </w:rPr>
            </w:pPr>
          </w:p>
          <w:p w14:paraId="1246B64C" w14:textId="77777777" w:rsidR="007208BC" w:rsidRPr="00AE2DE9" w:rsidRDefault="007208BC" w:rsidP="0006701E">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【公開していない場合にはその理由、是正の方針】</w:t>
            </w:r>
          </w:p>
          <w:p w14:paraId="3DCC4A37" w14:textId="77777777" w:rsidR="007208BC" w:rsidRPr="00AE2DE9" w:rsidRDefault="007208BC" w:rsidP="0006701E">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6147FA31" w14:textId="77777777" w:rsidR="007208BC" w:rsidRPr="00AE2DE9" w:rsidRDefault="007208BC" w:rsidP="0006701E">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21561E51" w14:textId="77777777" w:rsidR="007208BC" w:rsidRPr="00AE2DE9" w:rsidRDefault="007208BC" w:rsidP="0006701E">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327AE711" w14:textId="34C1EC41" w:rsidR="007208BC" w:rsidRPr="00AE2DE9" w:rsidRDefault="007208BC" w:rsidP="0006701E">
            <w:pPr>
              <w:jc w:val="left"/>
              <w:rPr>
                <w:rFonts w:asciiTheme="majorEastAsia" w:eastAsiaTheme="majorEastAsia" w:hAnsiTheme="majorEastAsia"/>
                <w:sz w:val="20"/>
                <w:szCs w:val="20"/>
                <w:u w:val="single"/>
              </w:rPr>
            </w:pPr>
          </w:p>
        </w:tc>
      </w:tr>
      <w:tr w:rsidR="007208BC" w:rsidRPr="009E7716" w14:paraId="1C0A1C75" w14:textId="77777777" w:rsidTr="007208BC">
        <w:tc>
          <w:tcPr>
            <w:tcW w:w="3852" w:type="dxa"/>
            <w:tcBorders>
              <w:top w:val="dotted" w:sz="4" w:space="0" w:color="auto"/>
            </w:tcBorders>
          </w:tcPr>
          <w:p w14:paraId="7FD5CE35" w14:textId="77777777" w:rsidR="007208BC" w:rsidRPr="009E7716" w:rsidRDefault="007208BC" w:rsidP="0006701E">
            <w:pPr>
              <w:pStyle w:val="1"/>
              <w:rPr>
                <w:rFonts w:asciiTheme="majorEastAsia" w:hAnsiTheme="majorEastAsia"/>
                <w:sz w:val="20"/>
                <w:szCs w:val="20"/>
                <w:bdr w:val="single" w:sz="4" w:space="0" w:color="auto"/>
              </w:rPr>
            </w:pPr>
            <w:bookmarkStart w:id="50" w:name="_Toc3465521"/>
            <w:bookmarkStart w:id="51" w:name="_Toc8979988"/>
            <w:bookmarkStart w:id="52" w:name="_Toc36147245"/>
            <w:bookmarkStart w:id="53" w:name="_Toc127438639"/>
            <w:r>
              <w:rPr>
                <w:rFonts w:asciiTheme="majorEastAsia" w:hAnsiTheme="majorEastAsia" w:hint="eastAsia"/>
                <w:sz w:val="20"/>
                <w:szCs w:val="20"/>
                <w:bdr w:val="single" w:sz="4" w:space="0" w:color="auto"/>
              </w:rPr>
              <w:t>Ⅳ</w:t>
            </w:r>
            <w:r w:rsidRPr="009E7716">
              <w:rPr>
                <w:rFonts w:asciiTheme="majorEastAsia" w:hAnsiTheme="majorEastAsia" w:hint="eastAsia"/>
                <w:sz w:val="20"/>
                <w:szCs w:val="20"/>
                <w:bdr w:val="single" w:sz="4" w:space="0" w:color="auto"/>
              </w:rPr>
              <w:t xml:space="preserve">　その他</w:t>
            </w:r>
            <w:bookmarkEnd w:id="50"/>
            <w:bookmarkEnd w:id="51"/>
            <w:bookmarkEnd w:id="52"/>
            <w:bookmarkEnd w:id="53"/>
          </w:p>
          <w:p w14:paraId="4854BDB7" w14:textId="77777777" w:rsidR="007208BC" w:rsidRPr="009E7716" w:rsidRDefault="007208BC" w:rsidP="0006701E">
            <w:pPr>
              <w:pStyle w:val="21"/>
              <w:rPr>
                <w:rFonts w:asciiTheme="majorEastAsia" w:hAnsiTheme="majorEastAsia"/>
                <w:sz w:val="20"/>
                <w:szCs w:val="20"/>
                <w:u w:val="single"/>
              </w:rPr>
            </w:pPr>
            <w:bookmarkStart w:id="54" w:name="_Toc8979989"/>
            <w:bookmarkStart w:id="55" w:name="_Toc36147246"/>
            <w:bookmarkStart w:id="56" w:name="_Toc127438640"/>
            <w:r w:rsidRPr="009E7716">
              <w:rPr>
                <w:rFonts w:asciiTheme="majorEastAsia" w:hAnsiTheme="majorEastAsia" w:hint="eastAsia"/>
                <w:sz w:val="20"/>
                <w:szCs w:val="20"/>
                <w:u w:val="single"/>
              </w:rPr>
              <w:t xml:space="preserve">１　</w:t>
            </w:r>
            <w:bookmarkEnd w:id="54"/>
            <w:bookmarkEnd w:id="55"/>
            <w:r w:rsidRPr="009E7716">
              <w:rPr>
                <w:rFonts w:asciiTheme="majorEastAsia" w:hAnsiTheme="majorEastAsia" w:hint="eastAsia"/>
                <w:sz w:val="20"/>
                <w:szCs w:val="20"/>
                <w:u w:val="single"/>
              </w:rPr>
              <w:t>紛争</w:t>
            </w:r>
            <w:bookmarkEnd w:id="56"/>
          </w:p>
          <w:p w14:paraId="036CE2B7" w14:textId="1AECFF87" w:rsidR="007208BC" w:rsidRPr="00513EFD" w:rsidRDefault="007208BC" w:rsidP="009C4038">
            <w:pPr>
              <w:ind w:left="200" w:hangingChars="100" w:hanging="200"/>
              <w:rPr>
                <w:rFonts w:asciiTheme="majorEastAsia" w:eastAsiaTheme="majorEastAsia" w:hAnsiTheme="majorEastAsia"/>
                <w:sz w:val="20"/>
                <w:szCs w:val="20"/>
              </w:rPr>
            </w:pPr>
            <w:r w:rsidRPr="009E7716">
              <w:rPr>
                <w:rFonts w:asciiTheme="majorEastAsia" w:eastAsiaTheme="majorEastAsia" w:hAnsiTheme="majorEastAsia"/>
                <w:sz w:val="20"/>
                <w:szCs w:val="20"/>
              </w:rPr>
              <w:t>(1)</w:t>
            </w:r>
            <w:bookmarkStart w:id="57" w:name="_Toc36147247"/>
            <w:r w:rsidRPr="009E7716">
              <w:rPr>
                <w:rFonts w:asciiTheme="majorEastAsia" w:eastAsiaTheme="majorEastAsia" w:hAnsiTheme="majorEastAsia"/>
                <w:sz w:val="20"/>
                <w:szCs w:val="20"/>
              </w:rPr>
              <w:t xml:space="preserve"> </w:t>
            </w:r>
            <w:r w:rsidRPr="009E7716">
              <w:rPr>
                <w:rFonts w:asciiTheme="majorEastAsia" w:eastAsiaTheme="majorEastAsia" w:hAnsiTheme="majorEastAsia" w:hint="eastAsia"/>
                <w:sz w:val="20"/>
                <w:szCs w:val="20"/>
              </w:rPr>
              <w:t>現在係争中の紛争・トラブル（各種ハラスメント、いじめ問題、労働組合との対立、近隣住民とのトラブル、業務上横領、理事間の対立その他学校法人に関連する一切の紛争・トラブルをいう）は存在するか。</w:t>
            </w:r>
            <w:bookmarkEnd w:id="57"/>
          </w:p>
        </w:tc>
        <w:tc>
          <w:tcPr>
            <w:tcW w:w="6496" w:type="dxa"/>
            <w:tcBorders>
              <w:top w:val="dotted" w:sz="4" w:space="0" w:color="auto"/>
            </w:tcBorders>
          </w:tcPr>
          <w:p w14:paraId="5132A2D2" w14:textId="77777777" w:rsidR="007208BC" w:rsidRPr="009E7716" w:rsidRDefault="007208BC" w:rsidP="0006701E">
            <w:pPr>
              <w:jc w:val="left"/>
              <w:rPr>
                <w:rFonts w:asciiTheme="majorEastAsia" w:eastAsiaTheme="majorEastAsia" w:hAnsiTheme="majorEastAsia"/>
                <w:sz w:val="20"/>
                <w:szCs w:val="20"/>
              </w:rPr>
            </w:pPr>
          </w:p>
          <w:p w14:paraId="1E9D386B"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現在係争中の紛争・トラブル［あり／なし］。</w:t>
            </w:r>
          </w:p>
          <w:p w14:paraId="108A2A74" w14:textId="77777777" w:rsidR="007208BC" w:rsidRPr="009E7716" w:rsidRDefault="007208BC" w:rsidP="0006701E">
            <w:pPr>
              <w:jc w:val="left"/>
              <w:rPr>
                <w:rFonts w:asciiTheme="majorEastAsia" w:eastAsiaTheme="majorEastAsia" w:hAnsiTheme="majorEastAsia"/>
                <w:sz w:val="20"/>
                <w:szCs w:val="20"/>
              </w:rPr>
            </w:pPr>
          </w:p>
          <w:p w14:paraId="1F8B65DB"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【ある場合には、具体的内容、解決の見通し】</w:t>
            </w:r>
          </w:p>
          <w:p w14:paraId="41CF4180"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47109528" w14:textId="77777777" w:rsidR="007208BC" w:rsidRPr="009E7716" w:rsidRDefault="007208BC" w:rsidP="0006701E">
            <w:pPr>
              <w:jc w:val="left"/>
              <w:rPr>
                <w:rFonts w:asciiTheme="majorEastAsia" w:eastAsiaTheme="majorEastAsia" w:hAnsiTheme="majorEastAsia"/>
                <w:sz w:val="20"/>
                <w:szCs w:val="20"/>
                <w:u w:val="single"/>
              </w:rPr>
            </w:pPr>
            <w:r w:rsidRPr="009E7716">
              <w:rPr>
                <w:rFonts w:asciiTheme="majorEastAsia" w:eastAsiaTheme="majorEastAsia" w:hAnsiTheme="majorEastAsia" w:hint="eastAsia"/>
                <w:sz w:val="20"/>
                <w:szCs w:val="20"/>
                <w:u w:val="single"/>
              </w:rPr>
              <w:t xml:space="preserve">　　　　　　　　　　　　　　　　　　　　　　　　　　　　　　</w:t>
            </w:r>
          </w:p>
          <w:p w14:paraId="03422821" w14:textId="6236E836"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u w:val="single"/>
              </w:rPr>
              <w:t xml:space="preserve">　　　　　　　　　　　　　　　　　　　　　　　　　　　　　　</w:t>
            </w:r>
          </w:p>
        </w:tc>
      </w:tr>
      <w:tr w:rsidR="007208BC" w:rsidRPr="009E7716" w14:paraId="0A0CDDD9" w14:textId="77777777" w:rsidTr="007208BC">
        <w:tc>
          <w:tcPr>
            <w:tcW w:w="3852" w:type="dxa"/>
            <w:tcBorders>
              <w:top w:val="dotted" w:sz="4" w:space="0" w:color="auto"/>
            </w:tcBorders>
          </w:tcPr>
          <w:p w14:paraId="74B96845" w14:textId="6F7740CC" w:rsidR="007208BC" w:rsidRPr="00601F9F" w:rsidRDefault="007208BC" w:rsidP="00601F9F">
            <w:pPr>
              <w:ind w:left="200" w:hangingChars="100" w:hanging="200"/>
              <w:rPr>
                <w:rFonts w:asciiTheme="majorEastAsia" w:hAnsiTheme="majorEastAsia"/>
                <w:sz w:val="20"/>
                <w:szCs w:val="20"/>
              </w:rPr>
            </w:pPr>
            <w:r w:rsidRPr="00601F9F">
              <w:rPr>
                <w:rFonts w:asciiTheme="majorEastAsia" w:eastAsiaTheme="majorEastAsia" w:hAnsiTheme="majorEastAsia"/>
                <w:sz w:val="20"/>
                <w:szCs w:val="20"/>
              </w:rPr>
              <w:t>(2) (1)</w:t>
            </w:r>
            <w:r w:rsidRPr="00601F9F">
              <w:rPr>
                <w:rFonts w:asciiTheme="majorEastAsia" w:eastAsiaTheme="majorEastAsia" w:hAnsiTheme="majorEastAsia" w:hint="eastAsia"/>
                <w:sz w:val="20"/>
                <w:szCs w:val="20"/>
              </w:rPr>
              <w:t>の内容に限らず、学校法人に関連するあらゆる事象（真偽を問わず）について、マスコミによる批判記事や</w:t>
            </w:r>
            <w:r w:rsidRPr="00601F9F">
              <w:rPr>
                <w:rFonts w:asciiTheme="majorEastAsia" w:eastAsiaTheme="majorEastAsia" w:hAnsiTheme="majorEastAsia"/>
                <w:sz w:val="20"/>
                <w:szCs w:val="20"/>
              </w:rPr>
              <w:t>SNS</w:t>
            </w:r>
            <w:r w:rsidRPr="00601F9F">
              <w:rPr>
                <w:rFonts w:asciiTheme="majorEastAsia" w:eastAsiaTheme="majorEastAsia" w:hAnsiTheme="majorEastAsia" w:hint="eastAsia"/>
                <w:sz w:val="20"/>
                <w:szCs w:val="20"/>
              </w:rPr>
              <w:t>等</w:t>
            </w:r>
            <w:r w:rsidRPr="00601F9F">
              <w:rPr>
                <w:rFonts w:asciiTheme="majorEastAsia" w:eastAsiaTheme="majorEastAsia" w:hAnsiTheme="majorEastAsia"/>
                <w:sz w:val="20"/>
                <w:szCs w:val="20"/>
              </w:rPr>
              <w:t>による批判的な書き込み</w:t>
            </w:r>
            <w:r w:rsidRPr="00601F9F">
              <w:rPr>
                <w:rFonts w:asciiTheme="majorEastAsia" w:eastAsiaTheme="majorEastAsia" w:hAnsiTheme="majorEastAsia" w:hint="eastAsia"/>
                <w:sz w:val="20"/>
                <w:szCs w:val="20"/>
              </w:rPr>
              <w:t>を把握しているか</w:t>
            </w:r>
            <w:r w:rsidRPr="00601F9F">
              <w:rPr>
                <w:rFonts w:asciiTheme="majorEastAsia" w:eastAsiaTheme="majorEastAsia" w:hAnsiTheme="majorEastAsia"/>
                <w:sz w:val="20"/>
                <w:szCs w:val="20"/>
              </w:rPr>
              <w:t>。</w:t>
            </w:r>
          </w:p>
        </w:tc>
        <w:tc>
          <w:tcPr>
            <w:tcW w:w="6496" w:type="dxa"/>
            <w:tcBorders>
              <w:top w:val="dotted" w:sz="4" w:space="0" w:color="auto"/>
            </w:tcBorders>
          </w:tcPr>
          <w:p w14:paraId="3E1B9406" w14:textId="77777777" w:rsidR="007208BC" w:rsidRPr="00601F9F" w:rsidRDefault="007208BC" w:rsidP="0006701E">
            <w:pPr>
              <w:jc w:val="left"/>
              <w:rPr>
                <w:rFonts w:asciiTheme="majorEastAsia" w:eastAsiaTheme="majorEastAsia" w:hAnsiTheme="majorEastAsia"/>
                <w:sz w:val="20"/>
                <w:szCs w:val="20"/>
              </w:rPr>
            </w:pPr>
            <w:r w:rsidRPr="00601F9F">
              <w:rPr>
                <w:rFonts w:asciiTheme="majorEastAsia" w:eastAsiaTheme="majorEastAsia" w:hAnsiTheme="majorEastAsia" w:hint="eastAsia"/>
                <w:sz w:val="20"/>
                <w:szCs w:val="20"/>
              </w:rPr>
              <w:t>マスコミによる批判記事や</w:t>
            </w:r>
            <w:r w:rsidRPr="00601F9F">
              <w:rPr>
                <w:rFonts w:asciiTheme="majorEastAsia" w:eastAsiaTheme="majorEastAsia" w:hAnsiTheme="majorEastAsia"/>
                <w:sz w:val="20"/>
                <w:szCs w:val="20"/>
              </w:rPr>
              <w:t>SNS</w:t>
            </w:r>
            <w:r w:rsidRPr="00601F9F">
              <w:rPr>
                <w:rFonts w:asciiTheme="majorEastAsia" w:eastAsiaTheme="majorEastAsia" w:hAnsiTheme="majorEastAsia" w:hint="eastAsia"/>
                <w:sz w:val="20"/>
                <w:szCs w:val="20"/>
              </w:rPr>
              <w:t>等</w:t>
            </w:r>
            <w:r w:rsidRPr="00601F9F">
              <w:rPr>
                <w:rFonts w:asciiTheme="majorEastAsia" w:eastAsiaTheme="majorEastAsia" w:hAnsiTheme="majorEastAsia"/>
                <w:sz w:val="20"/>
                <w:szCs w:val="20"/>
              </w:rPr>
              <w:t>による批判的な書き込み</w:t>
            </w:r>
            <w:r w:rsidRPr="00601F9F">
              <w:rPr>
                <w:rFonts w:asciiTheme="majorEastAsia" w:eastAsiaTheme="majorEastAsia" w:hAnsiTheme="majorEastAsia" w:hint="eastAsia"/>
                <w:sz w:val="20"/>
                <w:szCs w:val="20"/>
              </w:rPr>
              <w:t>を把握【している／していない】</w:t>
            </w:r>
          </w:p>
          <w:p w14:paraId="430A76C2" w14:textId="77777777" w:rsidR="007208BC" w:rsidRPr="00601F9F" w:rsidRDefault="007208BC" w:rsidP="00601F9F">
            <w:pPr>
              <w:spacing w:line="200" w:lineRule="exact"/>
              <w:jc w:val="left"/>
              <w:rPr>
                <w:rFonts w:asciiTheme="majorEastAsia" w:eastAsiaTheme="majorEastAsia" w:hAnsiTheme="majorEastAsia"/>
                <w:sz w:val="20"/>
                <w:szCs w:val="20"/>
              </w:rPr>
            </w:pPr>
          </w:p>
          <w:p w14:paraId="037ABC62" w14:textId="77777777" w:rsidR="007208BC" w:rsidRPr="00601F9F" w:rsidRDefault="007208BC" w:rsidP="0006701E">
            <w:pPr>
              <w:jc w:val="left"/>
              <w:rPr>
                <w:rFonts w:asciiTheme="majorEastAsia" w:eastAsiaTheme="majorEastAsia" w:hAnsiTheme="majorEastAsia"/>
                <w:sz w:val="20"/>
                <w:szCs w:val="20"/>
              </w:rPr>
            </w:pPr>
            <w:r w:rsidRPr="00601F9F">
              <w:rPr>
                <w:rFonts w:asciiTheme="majorEastAsia" w:eastAsiaTheme="majorEastAsia" w:hAnsiTheme="majorEastAsia" w:hint="eastAsia"/>
                <w:sz w:val="20"/>
                <w:szCs w:val="20"/>
              </w:rPr>
              <w:t>【把握している場合には具体的内容、解決の見通し】</w:t>
            </w:r>
          </w:p>
          <w:p w14:paraId="1699AF28" w14:textId="77777777" w:rsidR="007208BC" w:rsidRPr="00601F9F" w:rsidRDefault="007208BC" w:rsidP="0006701E">
            <w:pPr>
              <w:jc w:val="left"/>
              <w:rPr>
                <w:rFonts w:asciiTheme="majorEastAsia" w:eastAsiaTheme="majorEastAsia" w:hAnsiTheme="majorEastAsia"/>
                <w:sz w:val="20"/>
                <w:szCs w:val="20"/>
                <w:u w:val="single"/>
              </w:rPr>
            </w:pPr>
            <w:r w:rsidRPr="00601F9F">
              <w:rPr>
                <w:rFonts w:asciiTheme="majorEastAsia" w:eastAsiaTheme="majorEastAsia" w:hAnsiTheme="majorEastAsia" w:hint="eastAsia"/>
                <w:sz w:val="20"/>
                <w:szCs w:val="20"/>
                <w:u w:val="single"/>
              </w:rPr>
              <w:t xml:space="preserve">　　　　　　　　　　　　　　　　　　　　　　　　　　　　　　</w:t>
            </w:r>
          </w:p>
          <w:p w14:paraId="20E143CF" w14:textId="77777777" w:rsidR="007208BC" w:rsidRDefault="007208BC" w:rsidP="0006701E">
            <w:pPr>
              <w:jc w:val="left"/>
              <w:rPr>
                <w:rFonts w:asciiTheme="majorEastAsia" w:eastAsiaTheme="majorEastAsia" w:hAnsiTheme="majorEastAsia"/>
                <w:sz w:val="20"/>
                <w:szCs w:val="20"/>
                <w:u w:val="single"/>
              </w:rPr>
            </w:pPr>
            <w:r w:rsidRPr="00601F9F">
              <w:rPr>
                <w:rFonts w:asciiTheme="majorEastAsia" w:eastAsiaTheme="majorEastAsia" w:hAnsiTheme="majorEastAsia" w:hint="eastAsia"/>
                <w:sz w:val="20"/>
                <w:szCs w:val="20"/>
                <w:u w:val="single"/>
              </w:rPr>
              <w:t xml:space="preserve">　　　　　　　　　　　　　　　　　　　　　　　　　　　　　　</w:t>
            </w:r>
          </w:p>
          <w:p w14:paraId="07E2275D" w14:textId="7CF33177" w:rsidR="007208BC" w:rsidRPr="00601F9F" w:rsidRDefault="007208BC" w:rsidP="0006701E">
            <w:pPr>
              <w:jc w:val="left"/>
              <w:rPr>
                <w:rFonts w:asciiTheme="majorEastAsia" w:eastAsiaTheme="majorEastAsia" w:hAnsiTheme="majorEastAsia"/>
                <w:sz w:val="20"/>
                <w:szCs w:val="20"/>
                <w:u w:val="single"/>
              </w:rPr>
            </w:pPr>
            <w:r w:rsidRPr="00601F9F">
              <w:rPr>
                <w:rFonts w:asciiTheme="majorEastAsia" w:eastAsiaTheme="majorEastAsia" w:hAnsiTheme="majorEastAsia" w:hint="eastAsia"/>
                <w:sz w:val="20"/>
                <w:szCs w:val="20"/>
                <w:u w:val="single"/>
              </w:rPr>
              <w:t xml:space="preserve">　　　　　　　　　　　　　　　　　　　　　　　　　　　　　　</w:t>
            </w:r>
          </w:p>
        </w:tc>
      </w:tr>
      <w:tr w:rsidR="007208BC" w:rsidRPr="00601F9F" w14:paraId="6F76ACA7" w14:textId="77777777" w:rsidTr="007208BC">
        <w:tc>
          <w:tcPr>
            <w:tcW w:w="3852" w:type="dxa"/>
            <w:tcBorders>
              <w:top w:val="dotted" w:sz="4" w:space="0" w:color="auto"/>
              <w:bottom w:val="single" w:sz="4" w:space="0" w:color="auto"/>
            </w:tcBorders>
          </w:tcPr>
          <w:p w14:paraId="3C5E2178" w14:textId="77777777" w:rsidR="007208BC" w:rsidRPr="009E7716" w:rsidRDefault="007208BC" w:rsidP="00396CF6">
            <w:pPr>
              <w:pStyle w:val="21"/>
              <w:ind w:leftChars="105" w:left="220"/>
              <w:rPr>
                <w:rFonts w:asciiTheme="majorEastAsia" w:hAnsiTheme="majorEastAsia"/>
                <w:sz w:val="20"/>
                <w:szCs w:val="20"/>
                <w:u w:val="single"/>
              </w:rPr>
            </w:pPr>
            <w:bookmarkStart w:id="58" w:name="_Toc36147248"/>
            <w:bookmarkStart w:id="59" w:name="_Toc127438641"/>
            <w:r w:rsidRPr="009E7716">
              <w:rPr>
                <w:rFonts w:asciiTheme="majorEastAsia" w:hAnsiTheme="majorEastAsia" w:hint="eastAsia"/>
                <w:sz w:val="20"/>
                <w:szCs w:val="20"/>
                <w:u w:val="single"/>
              </w:rPr>
              <w:lastRenderedPageBreak/>
              <w:t>２　社会貢献</w:t>
            </w:r>
            <w:bookmarkEnd w:id="58"/>
            <w:bookmarkEnd w:id="59"/>
          </w:p>
          <w:p w14:paraId="0236DD4D" w14:textId="77777777" w:rsidR="007208BC" w:rsidRPr="009E7716" w:rsidRDefault="007208BC" w:rsidP="0006701E">
            <w:pPr>
              <w:autoSpaceDE w:val="0"/>
              <w:autoSpaceDN w:val="0"/>
              <w:ind w:leftChars="100" w:left="210" w:firstLineChars="100" w:firstLine="200"/>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地域社会・企業・地方自治体等との連携について、どのように取り組んでいるか。</w:t>
            </w:r>
          </w:p>
          <w:p w14:paraId="164AF04D" w14:textId="18BD9732" w:rsidR="007208BC" w:rsidRPr="00601F9F" w:rsidRDefault="007208BC" w:rsidP="00B01F16">
            <w:pPr>
              <w:autoSpaceDE w:val="0"/>
              <w:autoSpaceDN w:val="0"/>
              <w:rPr>
                <w:rFonts w:asciiTheme="majorEastAsia" w:eastAsiaTheme="majorEastAsia" w:hAnsiTheme="majorEastAsia"/>
                <w:sz w:val="20"/>
                <w:szCs w:val="20"/>
              </w:rPr>
            </w:pPr>
          </w:p>
        </w:tc>
        <w:tc>
          <w:tcPr>
            <w:tcW w:w="6496" w:type="dxa"/>
            <w:tcBorders>
              <w:top w:val="dotted" w:sz="4" w:space="0" w:color="auto"/>
              <w:bottom w:val="single" w:sz="4" w:space="0" w:color="auto"/>
            </w:tcBorders>
          </w:tcPr>
          <w:p w14:paraId="2DEEB32D" w14:textId="77777777" w:rsidR="007208BC" w:rsidRPr="009E7716" w:rsidRDefault="007208BC" w:rsidP="0006701E">
            <w:pPr>
              <w:jc w:val="left"/>
              <w:rPr>
                <w:rFonts w:asciiTheme="majorEastAsia" w:eastAsiaTheme="majorEastAsia" w:hAnsiTheme="majorEastAsia"/>
                <w:sz w:val="20"/>
                <w:szCs w:val="20"/>
              </w:rPr>
            </w:pPr>
          </w:p>
          <w:p w14:paraId="395C942C" w14:textId="77777777" w:rsidR="007208BC" w:rsidRPr="009E7716"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地域社会・企業・地方自治体等との連携［あり／なし］。</w:t>
            </w:r>
          </w:p>
          <w:p w14:paraId="2FAD391F" w14:textId="77777777" w:rsidR="007208BC" w:rsidRPr="009E7716" w:rsidRDefault="007208BC" w:rsidP="0006701E">
            <w:pPr>
              <w:jc w:val="left"/>
              <w:rPr>
                <w:rFonts w:asciiTheme="majorEastAsia" w:eastAsiaTheme="majorEastAsia" w:hAnsiTheme="majorEastAsia"/>
                <w:sz w:val="20"/>
                <w:szCs w:val="20"/>
              </w:rPr>
            </w:pPr>
          </w:p>
          <w:p w14:paraId="23752BA3" w14:textId="77777777" w:rsidR="007208BC" w:rsidRDefault="007208BC" w:rsidP="0006701E">
            <w:pPr>
              <w:jc w:val="left"/>
              <w:rPr>
                <w:rFonts w:asciiTheme="majorEastAsia" w:eastAsiaTheme="majorEastAsia" w:hAnsiTheme="majorEastAsia"/>
                <w:sz w:val="20"/>
                <w:szCs w:val="20"/>
              </w:rPr>
            </w:pPr>
            <w:r w:rsidRPr="009E7716">
              <w:rPr>
                <w:rFonts w:asciiTheme="majorEastAsia" w:eastAsiaTheme="majorEastAsia" w:hAnsiTheme="majorEastAsia" w:hint="eastAsia"/>
                <w:sz w:val="20"/>
                <w:szCs w:val="20"/>
              </w:rPr>
              <w:t>【連携を行っている場合にはその具体的内容、行っていない場合には連携に関する学校法人の考え方】</w:t>
            </w:r>
          </w:p>
          <w:p w14:paraId="6117C9BB" w14:textId="77777777" w:rsidR="007208BC" w:rsidRPr="008E1A4F" w:rsidRDefault="007208BC" w:rsidP="0006701E">
            <w:pPr>
              <w:jc w:val="left"/>
              <w:rPr>
                <w:rFonts w:asciiTheme="majorEastAsia" w:eastAsiaTheme="majorEastAsia" w:hAnsiTheme="majorEastAsia"/>
                <w:sz w:val="20"/>
                <w:szCs w:val="20"/>
                <w:u w:val="single"/>
              </w:rPr>
            </w:pPr>
            <w:r w:rsidRPr="008E1A4F">
              <w:rPr>
                <w:rFonts w:asciiTheme="majorEastAsia" w:eastAsiaTheme="majorEastAsia" w:hAnsiTheme="majorEastAsia" w:hint="eastAsia"/>
                <w:sz w:val="20"/>
                <w:szCs w:val="20"/>
                <w:u w:val="single"/>
              </w:rPr>
              <w:t xml:space="preserve">　　　　　　　　　　　　　　　　　　　　　　　　　　　　　　</w:t>
            </w:r>
          </w:p>
          <w:p w14:paraId="68A2E9A4" w14:textId="77777777" w:rsidR="007208BC" w:rsidRPr="008E1A4F" w:rsidRDefault="007208BC" w:rsidP="0006701E">
            <w:pPr>
              <w:jc w:val="left"/>
              <w:rPr>
                <w:rFonts w:asciiTheme="majorEastAsia" w:eastAsiaTheme="majorEastAsia" w:hAnsiTheme="majorEastAsia"/>
                <w:sz w:val="20"/>
                <w:szCs w:val="20"/>
                <w:u w:val="single"/>
              </w:rPr>
            </w:pPr>
            <w:r w:rsidRPr="008E1A4F">
              <w:rPr>
                <w:rFonts w:asciiTheme="majorEastAsia" w:eastAsiaTheme="majorEastAsia" w:hAnsiTheme="majorEastAsia" w:hint="eastAsia"/>
                <w:sz w:val="20"/>
                <w:szCs w:val="20"/>
                <w:u w:val="single"/>
              </w:rPr>
              <w:t xml:space="preserve">　　　　　　　　　　　　　　　　　　　　　　　　　　　　　　</w:t>
            </w:r>
          </w:p>
          <w:p w14:paraId="53F169DA" w14:textId="4CEA2932" w:rsidR="007208BC" w:rsidRPr="00601F9F" w:rsidRDefault="007208BC" w:rsidP="0006701E">
            <w:pPr>
              <w:jc w:val="left"/>
              <w:rPr>
                <w:rFonts w:asciiTheme="majorEastAsia" w:eastAsiaTheme="majorEastAsia" w:hAnsiTheme="majorEastAsia"/>
                <w:sz w:val="20"/>
                <w:szCs w:val="20"/>
                <w:u w:val="single"/>
              </w:rPr>
            </w:pPr>
            <w:r w:rsidRPr="008E1A4F">
              <w:rPr>
                <w:rFonts w:asciiTheme="majorEastAsia" w:eastAsiaTheme="majorEastAsia" w:hAnsiTheme="majorEastAsia" w:hint="eastAsia"/>
                <w:sz w:val="20"/>
                <w:szCs w:val="20"/>
                <w:u w:val="single"/>
              </w:rPr>
              <w:t xml:space="preserve">　　　　　　　　　　　　　　　　　　　　　　　　　　　　　　</w:t>
            </w:r>
          </w:p>
        </w:tc>
      </w:tr>
      <w:tr w:rsidR="007208BC" w:rsidRPr="00D71939" w14:paraId="6AFBF7F8" w14:textId="77777777" w:rsidTr="007208BC">
        <w:trPr>
          <w:trHeight w:val="3012"/>
        </w:trPr>
        <w:tc>
          <w:tcPr>
            <w:tcW w:w="3852" w:type="dxa"/>
            <w:tcBorders>
              <w:top w:val="single" w:sz="4" w:space="0" w:color="auto"/>
            </w:tcBorders>
          </w:tcPr>
          <w:p w14:paraId="4E3B3D3A" w14:textId="77777777" w:rsidR="007208BC" w:rsidRPr="002A5597" w:rsidRDefault="007208BC" w:rsidP="002A5597">
            <w:pPr>
              <w:pStyle w:val="21"/>
              <w:ind w:firstLineChars="100" w:firstLine="200"/>
              <w:rPr>
                <w:sz w:val="20"/>
                <w:szCs w:val="22"/>
                <w:u w:val="single"/>
              </w:rPr>
            </w:pPr>
            <w:bookmarkStart w:id="60" w:name="_Toc127438642"/>
            <w:r w:rsidRPr="002A5597">
              <w:rPr>
                <w:rFonts w:hint="eastAsia"/>
                <w:sz w:val="20"/>
                <w:szCs w:val="22"/>
                <w:u w:val="single"/>
              </w:rPr>
              <w:t>３　公益通報</w:t>
            </w:r>
            <w:bookmarkEnd w:id="60"/>
          </w:p>
          <w:p w14:paraId="51A8C0A5" w14:textId="77777777" w:rsidR="007208BC" w:rsidRPr="00AE2DE9" w:rsidRDefault="007208BC" w:rsidP="00396CF6">
            <w:pPr>
              <w:ind w:leftChars="105" w:left="220" w:firstLineChars="100" w:firstLine="200"/>
              <w:rPr>
                <w:rFonts w:asciiTheme="majorEastAsia" w:eastAsiaTheme="majorEastAsia" w:hAnsiTheme="majorEastAsia"/>
                <w:sz w:val="20"/>
                <w:szCs w:val="22"/>
              </w:rPr>
            </w:pPr>
            <w:r w:rsidRPr="00AE2DE9">
              <w:rPr>
                <w:rFonts w:asciiTheme="majorEastAsia" w:eastAsiaTheme="majorEastAsia" w:hAnsiTheme="majorEastAsia" w:hint="eastAsia"/>
                <w:sz w:val="20"/>
                <w:szCs w:val="22"/>
              </w:rPr>
              <w:t>内部通報に適切に対応するために必要な体制（窓口設定、調査、是正措置等）を整備しているか。（※）</w:t>
            </w:r>
          </w:p>
          <w:p w14:paraId="51F36D55" w14:textId="77777777" w:rsidR="007208BC" w:rsidRPr="00AE2DE9" w:rsidRDefault="007208BC" w:rsidP="00FE6F58"/>
          <w:p w14:paraId="13BBF4BF" w14:textId="02B6253B" w:rsidR="007208BC" w:rsidRPr="00966A7F" w:rsidRDefault="007208BC" w:rsidP="00966A7F">
            <w:pPr>
              <w:ind w:leftChars="110" w:left="365" w:hangingChars="67" w:hanging="134"/>
              <w:rPr>
                <w:rFonts w:asciiTheme="majorEastAsia" w:eastAsiaTheme="majorEastAsia" w:hAnsiTheme="majorEastAsia"/>
              </w:rPr>
            </w:pPr>
            <w:r w:rsidRPr="00966A7F">
              <w:rPr>
                <w:rFonts w:asciiTheme="majorEastAsia" w:eastAsiaTheme="majorEastAsia" w:hAnsiTheme="majorEastAsia" w:hint="eastAsia"/>
                <w:sz w:val="20"/>
                <w:szCs w:val="22"/>
              </w:rPr>
              <w:t>※中小事業者（従業員数300人以下）は努力義務</w:t>
            </w:r>
          </w:p>
        </w:tc>
        <w:tc>
          <w:tcPr>
            <w:tcW w:w="6496" w:type="dxa"/>
            <w:tcBorders>
              <w:top w:val="single" w:sz="4" w:space="0" w:color="auto"/>
            </w:tcBorders>
          </w:tcPr>
          <w:p w14:paraId="5BE0F3A7" w14:textId="77777777" w:rsidR="007208BC" w:rsidRPr="00AE2DE9" w:rsidRDefault="007208BC" w:rsidP="0006701E">
            <w:pPr>
              <w:jc w:val="left"/>
              <w:rPr>
                <w:rFonts w:asciiTheme="majorEastAsia" w:eastAsiaTheme="majorEastAsia" w:hAnsiTheme="majorEastAsia"/>
                <w:sz w:val="20"/>
                <w:szCs w:val="20"/>
              </w:rPr>
            </w:pPr>
          </w:p>
          <w:p w14:paraId="5FF024CF" w14:textId="77777777" w:rsidR="007208BC" w:rsidRPr="00AE2DE9" w:rsidRDefault="007208BC" w:rsidP="0006701E">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内部通報体制　［あり／なし］</w:t>
            </w:r>
          </w:p>
          <w:p w14:paraId="1AC0FC8F" w14:textId="77777777" w:rsidR="007208BC" w:rsidRPr="00AE2DE9" w:rsidRDefault="007208BC" w:rsidP="0006701E">
            <w:pPr>
              <w:jc w:val="left"/>
              <w:rPr>
                <w:rFonts w:asciiTheme="majorEastAsia" w:eastAsiaTheme="majorEastAsia" w:hAnsiTheme="majorEastAsia"/>
                <w:sz w:val="20"/>
                <w:szCs w:val="20"/>
              </w:rPr>
            </w:pPr>
          </w:p>
          <w:p w14:paraId="78A5A7E1" w14:textId="77777777" w:rsidR="007208BC" w:rsidRPr="00AE2DE9" w:rsidRDefault="007208BC" w:rsidP="00A33B66">
            <w:pPr>
              <w:jc w:val="left"/>
              <w:rPr>
                <w:rFonts w:asciiTheme="majorEastAsia" w:eastAsiaTheme="majorEastAsia" w:hAnsiTheme="majorEastAsia"/>
                <w:sz w:val="20"/>
                <w:szCs w:val="20"/>
              </w:rPr>
            </w:pPr>
            <w:r w:rsidRPr="00AE2DE9">
              <w:rPr>
                <w:rFonts w:asciiTheme="majorEastAsia" w:eastAsiaTheme="majorEastAsia" w:hAnsiTheme="majorEastAsia" w:hint="eastAsia"/>
                <w:sz w:val="20"/>
                <w:szCs w:val="20"/>
              </w:rPr>
              <w:t>【体制が整備されている場合はその内容、整備されていない場合には、その理由、是正の方針】</w:t>
            </w:r>
          </w:p>
          <w:p w14:paraId="062649D8" w14:textId="77777777" w:rsidR="007208BC" w:rsidRPr="00AE2DE9" w:rsidRDefault="007208BC" w:rsidP="00A33B66">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05EB948D" w14:textId="77777777" w:rsidR="007208BC" w:rsidRPr="00AE2DE9" w:rsidRDefault="007208BC" w:rsidP="00A33B66">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p w14:paraId="2CA9039A" w14:textId="39AE97BA" w:rsidR="007208BC" w:rsidRPr="00AE2DE9" w:rsidRDefault="007208BC" w:rsidP="0006701E">
            <w:pPr>
              <w:jc w:val="left"/>
              <w:rPr>
                <w:rFonts w:asciiTheme="majorEastAsia" w:eastAsiaTheme="majorEastAsia" w:hAnsiTheme="majorEastAsia"/>
                <w:sz w:val="20"/>
                <w:szCs w:val="20"/>
                <w:u w:val="single"/>
              </w:rPr>
            </w:pPr>
            <w:r w:rsidRPr="00AE2DE9">
              <w:rPr>
                <w:rFonts w:asciiTheme="majorEastAsia" w:eastAsiaTheme="majorEastAsia" w:hAnsiTheme="majorEastAsia" w:hint="eastAsia"/>
                <w:sz w:val="20"/>
                <w:szCs w:val="20"/>
                <w:u w:val="single"/>
              </w:rPr>
              <w:t xml:space="preserve">　　　　　　　　　　　　　　　　　　　　　　　　　　　　　　</w:t>
            </w:r>
          </w:p>
        </w:tc>
      </w:tr>
    </w:tbl>
    <w:p w14:paraId="24DEFB78" w14:textId="459F4FFB" w:rsidR="00662E76" w:rsidRPr="008E1A4F" w:rsidRDefault="00662E76" w:rsidP="00957343">
      <w:pPr>
        <w:jc w:val="left"/>
        <w:rPr>
          <w:rFonts w:asciiTheme="majorEastAsia" w:eastAsiaTheme="majorEastAsia" w:hAnsiTheme="majorEastAsia"/>
        </w:rPr>
      </w:pPr>
    </w:p>
    <w:sectPr w:rsidR="00662E76" w:rsidRPr="008E1A4F" w:rsidSect="00261D74">
      <w:footerReference w:type="default" r:id="rId8"/>
      <w:pgSz w:w="11906" w:h="16838" w:code="9"/>
      <w:pgMar w:top="720" w:right="720" w:bottom="720" w:left="720" w:header="851" w:footer="284"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6137" w14:textId="77777777" w:rsidR="00A8512E" w:rsidRDefault="00A8512E">
      <w:r>
        <w:separator/>
      </w:r>
    </w:p>
  </w:endnote>
  <w:endnote w:type="continuationSeparator" w:id="0">
    <w:p w14:paraId="015A5070" w14:textId="77777777" w:rsidR="00A8512E" w:rsidRDefault="00A8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466295"/>
      <w:docPartObj>
        <w:docPartGallery w:val="Page Numbers (Bottom of Page)"/>
        <w:docPartUnique/>
      </w:docPartObj>
    </w:sdtPr>
    <w:sdtContent>
      <w:p w14:paraId="7053E5A1" w14:textId="478DDDC5" w:rsidR="00BA15E8" w:rsidRDefault="00BA15E8">
        <w:pPr>
          <w:pStyle w:val="a4"/>
          <w:jc w:val="center"/>
        </w:pPr>
        <w:r>
          <w:fldChar w:fldCharType="begin"/>
        </w:r>
        <w:r>
          <w:instrText>PAGE   \* MERGEFORMAT</w:instrText>
        </w:r>
        <w:r>
          <w:fldChar w:fldCharType="separate"/>
        </w:r>
        <w:r w:rsidR="00466805" w:rsidRPr="00466805">
          <w:rPr>
            <w:noProof/>
            <w:lang w:val="ja-JP"/>
          </w:rPr>
          <w:t>11</w:t>
        </w:r>
        <w:r>
          <w:fldChar w:fldCharType="end"/>
        </w:r>
      </w:p>
    </w:sdtContent>
  </w:sdt>
  <w:p w14:paraId="0A8B325F" w14:textId="77777777" w:rsidR="00214908" w:rsidRDefault="002149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F2BF0" w14:textId="77777777" w:rsidR="00A8512E" w:rsidRDefault="00A8512E">
      <w:r>
        <w:separator/>
      </w:r>
    </w:p>
  </w:footnote>
  <w:footnote w:type="continuationSeparator" w:id="0">
    <w:p w14:paraId="1E95A2DA" w14:textId="77777777" w:rsidR="00A8512E" w:rsidRDefault="00A85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823"/>
    <w:multiLevelType w:val="hybridMultilevel"/>
    <w:tmpl w:val="4126B538"/>
    <w:lvl w:ilvl="0" w:tplc="9E7EB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692D47"/>
    <w:multiLevelType w:val="hybridMultilevel"/>
    <w:tmpl w:val="079EA2F2"/>
    <w:lvl w:ilvl="0" w:tplc="91120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3635D1"/>
    <w:multiLevelType w:val="hybridMultilevel"/>
    <w:tmpl w:val="D66C715C"/>
    <w:lvl w:ilvl="0" w:tplc="649042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7C3D6E"/>
    <w:multiLevelType w:val="hybridMultilevel"/>
    <w:tmpl w:val="09AC52C8"/>
    <w:lvl w:ilvl="0" w:tplc="A7889E8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72215088">
    <w:abstractNumId w:val="3"/>
  </w:num>
  <w:num w:numId="2" w16cid:durableId="1478452211">
    <w:abstractNumId w:val="2"/>
  </w:num>
  <w:num w:numId="3" w16cid:durableId="33583149">
    <w:abstractNumId w:val="0"/>
  </w:num>
  <w:num w:numId="4" w16cid:durableId="1410423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E4"/>
    <w:rsid w:val="00004F7F"/>
    <w:rsid w:val="00011D66"/>
    <w:rsid w:val="00014CD4"/>
    <w:rsid w:val="00015A15"/>
    <w:rsid w:val="0002424D"/>
    <w:rsid w:val="00031714"/>
    <w:rsid w:val="00036497"/>
    <w:rsid w:val="00036AAF"/>
    <w:rsid w:val="0004531B"/>
    <w:rsid w:val="00045E4A"/>
    <w:rsid w:val="00047086"/>
    <w:rsid w:val="00050E91"/>
    <w:rsid w:val="00052767"/>
    <w:rsid w:val="0005490F"/>
    <w:rsid w:val="00066E35"/>
    <w:rsid w:val="0006701E"/>
    <w:rsid w:val="00070BFC"/>
    <w:rsid w:val="0007315E"/>
    <w:rsid w:val="00076FA7"/>
    <w:rsid w:val="00085DA0"/>
    <w:rsid w:val="00086895"/>
    <w:rsid w:val="00093C3E"/>
    <w:rsid w:val="000A3AF9"/>
    <w:rsid w:val="000A6C41"/>
    <w:rsid w:val="000B2697"/>
    <w:rsid w:val="000B7DB8"/>
    <w:rsid w:val="000C0750"/>
    <w:rsid w:val="000C229E"/>
    <w:rsid w:val="000C6723"/>
    <w:rsid w:val="000C7BAF"/>
    <w:rsid w:val="000D6BB2"/>
    <w:rsid w:val="000D7B25"/>
    <w:rsid w:val="000D7EB6"/>
    <w:rsid w:val="000E442F"/>
    <w:rsid w:val="000E500A"/>
    <w:rsid w:val="000F080B"/>
    <w:rsid w:val="000F2408"/>
    <w:rsid w:val="000F24FF"/>
    <w:rsid w:val="000F359D"/>
    <w:rsid w:val="000F7068"/>
    <w:rsid w:val="001005F4"/>
    <w:rsid w:val="001032A0"/>
    <w:rsid w:val="00114425"/>
    <w:rsid w:val="00114C36"/>
    <w:rsid w:val="0011618F"/>
    <w:rsid w:val="0011642C"/>
    <w:rsid w:val="00122DBE"/>
    <w:rsid w:val="001241B0"/>
    <w:rsid w:val="0012520A"/>
    <w:rsid w:val="00125348"/>
    <w:rsid w:val="001341A4"/>
    <w:rsid w:val="00136B5D"/>
    <w:rsid w:val="00143671"/>
    <w:rsid w:val="0014694B"/>
    <w:rsid w:val="00147BDE"/>
    <w:rsid w:val="0015483B"/>
    <w:rsid w:val="00155EA8"/>
    <w:rsid w:val="00160AA4"/>
    <w:rsid w:val="00162E57"/>
    <w:rsid w:val="00166592"/>
    <w:rsid w:val="00172D85"/>
    <w:rsid w:val="001743DD"/>
    <w:rsid w:val="00175B8A"/>
    <w:rsid w:val="00175FF7"/>
    <w:rsid w:val="00181496"/>
    <w:rsid w:val="001842E6"/>
    <w:rsid w:val="00187F08"/>
    <w:rsid w:val="00193754"/>
    <w:rsid w:val="00196C45"/>
    <w:rsid w:val="00197494"/>
    <w:rsid w:val="001A6FC7"/>
    <w:rsid w:val="001B0E1C"/>
    <w:rsid w:val="001B162E"/>
    <w:rsid w:val="001B667A"/>
    <w:rsid w:val="001B6F88"/>
    <w:rsid w:val="001B77A9"/>
    <w:rsid w:val="001C016B"/>
    <w:rsid w:val="001C777B"/>
    <w:rsid w:val="001D0BF3"/>
    <w:rsid w:val="001D20D8"/>
    <w:rsid w:val="001D3D5F"/>
    <w:rsid w:val="001E27FE"/>
    <w:rsid w:val="001E35D4"/>
    <w:rsid w:val="001E65C3"/>
    <w:rsid w:val="001F29B1"/>
    <w:rsid w:val="001F3F5F"/>
    <w:rsid w:val="0020016E"/>
    <w:rsid w:val="002005C3"/>
    <w:rsid w:val="00204206"/>
    <w:rsid w:val="00211D09"/>
    <w:rsid w:val="00214908"/>
    <w:rsid w:val="0021712F"/>
    <w:rsid w:val="00221A1D"/>
    <w:rsid w:val="00233D53"/>
    <w:rsid w:val="0024111A"/>
    <w:rsid w:val="00257AC3"/>
    <w:rsid w:val="00261D74"/>
    <w:rsid w:val="00271FAD"/>
    <w:rsid w:val="002739C1"/>
    <w:rsid w:val="00276750"/>
    <w:rsid w:val="002809CE"/>
    <w:rsid w:val="00286E02"/>
    <w:rsid w:val="00294240"/>
    <w:rsid w:val="002A5597"/>
    <w:rsid w:val="002A7A8A"/>
    <w:rsid w:val="002B5C29"/>
    <w:rsid w:val="002C15ED"/>
    <w:rsid w:val="002C3AF8"/>
    <w:rsid w:val="002C7492"/>
    <w:rsid w:val="002D2D7C"/>
    <w:rsid w:val="002D5986"/>
    <w:rsid w:val="002D66FE"/>
    <w:rsid w:val="002E15ED"/>
    <w:rsid w:val="002E51F2"/>
    <w:rsid w:val="00305FDD"/>
    <w:rsid w:val="00306CB2"/>
    <w:rsid w:val="00314469"/>
    <w:rsid w:val="00322253"/>
    <w:rsid w:val="003223E7"/>
    <w:rsid w:val="00323631"/>
    <w:rsid w:val="00325FEB"/>
    <w:rsid w:val="003260D7"/>
    <w:rsid w:val="00330444"/>
    <w:rsid w:val="00331EDF"/>
    <w:rsid w:val="0033424D"/>
    <w:rsid w:val="003373E7"/>
    <w:rsid w:val="00340523"/>
    <w:rsid w:val="00344765"/>
    <w:rsid w:val="003454D4"/>
    <w:rsid w:val="00346536"/>
    <w:rsid w:val="0034779B"/>
    <w:rsid w:val="0035021C"/>
    <w:rsid w:val="003506C8"/>
    <w:rsid w:val="00352DE6"/>
    <w:rsid w:val="00367281"/>
    <w:rsid w:val="0036781A"/>
    <w:rsid w:val="00381E30"/>
    <w:rsid w:val="003831FB"/>
    <w:rsid w:val="00390E2F"/>
    <w:rsid w:val="00396CF6"/>
    <w:rsid w:val="003A66B2"/>
    <w:rsid w:val="003A6784"/>
    <w:rsid w:val="003B4433"/>
    <w:rsid w:val="003B53E9"/>
    <w:rsid w:val="003C2335"/>
    <w:rsid w:val="003C7638"/>
    <w:rsid w:val="003D0F53"/>
    <w:rsid w:val="003D26E2"/>
    <w:rsid w:val="003D4C8B"/>
    <w:rsid w:val="003D6DFD"/>
    <w:rsid w:val="003D7DBE"/>
    <w:rsid w:val="003E0CF8"/>
    <w:rsid w:val="003E0F8F"/>
    <w:rsid w:val="003E1E79"/>
    <w:rsid w:val="003E373E"/>
    <w:rsid w:val="003E5262"/>
    <w:rsid w:val="003F41E8"/>
    <w:rsid w:val="003F6654"/>
    <w:rsid w:val="003F7D08"/>
    <w:rsid w:val="0040159A"/>
    <w:rsid w:val="00402200"/>
    <w:rsid w:val="00402575"/>
    <w:rsid w:val="00402710"/>
    <w:rsid w:val="00403BDA"/>
    <w:rsid w:val="00410710"/>
    <w:rsid w:val="0041095B"/>
    <w:rsid w:val="00411892"/>
    <w:rsid w:val="004136F7"/>
    <w:rsid w:val="004145AF"/>
    <w:rsid w:val="004201B0"/>
    <w:rsid w:val="00422442"/>
    <w:rsid w:val="00422707"/>
    <w:rsid w:val="00430B2E"/>
    <w:rsid w:val="00431485"/>
    <w:rsid w:val="004409F8"/>
    <w:rsid w:val="00442254"/>
    <w:rsid w:val="004427C2"/>
    <w:rsid w:val="00444634"/>
    <w:rsid w:val="00444AAF"/>
    <w:rsid w:val="00444E34"/>
    <w:rsid w:val="00447769"/>
    <w:rsid w:val="004541D4"/>
    <w:rsid w:val="00457EB8"/>
    <w:rsid w:val="004658FD"/>
    <w:rsid w:val="00466528"/>
    <w:rsid w:val="00466805"/>
    <w:rsid w:val="00466E91"/>
    <w:rsid w:val="00467996"/>
    <w:rsid w:val="00474B03"/>
    <w:rsid w:val="00482C3D"/>
    <w:rsid w:val="00487B39"/>
    <w:rsid w:val="004A00BF"/>
    <w:rsid w:val="004A0C6C"/>
    <w:rsid w:val="004A0FCC"/>
    <w:rsid w:val="004A59DA"/>
    <w:rsid w:val="004B0835"/>
    <w:rsid w:val="004B264C"/>
    <w:rsid w:val="004B72B5"/>
    <w:rsid w:val="004C2636"/>
    <w:rsid w:val="004C3783"/>
    <w:rsid w:val="004C6537"/>
    <w:rsid w:val="004C676F"/>
    <w:rsid w:val="004C6DA3"/>
    <w:rsid w:val="004E07C9"/>
    <w:rsid w:val="004E1590"/>
    <w:rsid w:val="004E2B50"/>
    <w:rsid w:val="004E3D85"/>
    <w:rsid w:val="004E44E6"/>
    <w:rsid w:val="004F1DA2"/>
    <w:rsid w:val="004F4451"/>
    <w:rsid w:val="004F6FC1"/>
    <w:rsid w:val="00502178"/>
    <w:rsid w:val="00512317"/>
    <w:rsid w:val="00513A3D"/>
    <w:rsid w:val="00513EFD"/>
    <w:rsid w:val="00523591"/>
    <w:rsid w:val="0053121B"/>
    <w:rsid w:val="00532D4F"/>
    <w:rsid w:val="005363B5"/>
    <w:rsid w:val="005378C8"/>
    <w:rsid w:val="00537945"/>
    <w:rsid w:val="005461E3"/>
    <w:rsid w:val="00547C10"/>
    <w:rsid w:val="005507CC"/>
    <w:rsid w:val="00550A7E"/>
    <w:rsid w:val="00551F13"/>
    <w:rsid w:val="00553E1E"/>
    <w:rsid w:val="005565AA"/>
    <w:rsid w:val="005724F6"/>
    <w:rsid w:val="005725CC"/>
    <w:rsid w:val="00573787"/>
    <w:rsid w:val="00575672"/>
    <w:rsid w:val="00576056"/>
    <w:rsid w:val="00584EAE"/>
    <w:rsid w:val="005911EE"/>
    <w:rsid w:val="00591D64"/>
    <w:rsid w:val="00595AEB"/>
    <w:rsid w:val="00597156"/>
    <w:rsid w:val="00597F52"/>
    <w:rsid w:val="005A2CEF"/>
    <w:rsid w:val="005A38DF"/>
    <w:rsid w:val="005B0964"/>
    <w:rsid w:val="005B1384"/>
    <w:rsid w:val="005B324F"/>
    <w:rsid w:val="005C2457"/>
    <w:rsid w:val="005C4372"/>
    <w:rsid w:val="005C71A5"/>
    <w:rsid w:val="005C7676"/>
    <w:rsid w:val="005E70ED"/>
    <w:rsid w:val="005F0BF4"/>
    <w:rsid w:val="005F0E18"/>
    <w:rsid w:val="005F1DDE"/>
    <w:rsid w:val="005F2208"/>
    <w:rsid w:val="005F280E"/>
    <w:rsid w:val="005F4D46"/>
    <w:rsid w:val="005F600D"/>
    <w:rsid w:val="005F73F0"/>
    <w:rsid w:val="006014E0"/>
    <w:rsid w:val="00601F9F"/>
    <w:rsid w:val="0060311C"/>
    <w:rsid w:val="00604484"/>
    <w:rsid w:val="00605171"/>
    <w:rsid w:val="00610837"/>
    <w:rsid w:val="00613A40"/>
    <w:rsid w:val="0061438E"/>
    <w:rsid w:val="006149D0"/>
    <w:rsid w:val="006151FF"/>
    <w:rsid w:val="006169B2"/>
    <w:rsid w:val="006203C0"/>
    <w:rsid w:val="00626223"/>
    <w:rsid w:val="0063238A"/>
    <w:rsid w:val="00637403"/>
    <w:rsid w:val="00640BFE"/>
    <w:rsid w:val="006431C6"/>
    <w:rsid w:val="00643DB5"/>
    <w:rsid w:val="0064471B"/>
    <w:rsid w:val="006462A6"/>
    <w:rsid w:val="00657217"/>
    <w:rsid w:val="00662706"/>
    <w:rsid w:val="00662E76"/>
    <w:rsid w:val="006701E6"/>
    <w:rsid w:val="00675744"/>
    <w:rsid w:val="00677450"/>
    <w:rsid w:val="00682A8B"/>
    <w:rsid w:val="00690661"/>
    <w:rsid w:val="00694FDF"/>
    <w:rsid w:val="00695B2A"/>
    <w:rsid w:val="006969B7"/>
    <w:rsid w:val="00696FB2"/>
    <w:rsid w:val="006A1E01"/>
    <w:rsid w:val="006A269C"/>
    <w:rsid w:val="006A328B"/>
    <w:rsid w:val="006A5783"/>
    <w:rsid w:val="006A7B7D"/>
    <w:rsid w:val="006B3FAC"/>
    <w:rsid w:val="006B4A23"/>
    <w:rsid w:val="006C0789"/>
    <w:rsid w:val="006C1B42"/>
    <w:rsid w:val="006C5BE4"/>
    <w:rsid w:val="006E65FA"/>
    <w:rsid w:val="0070339D"/>
    <w:rsid w:val="00707EBA"/>
    <w:rsid w:val="00713CE3"/>
    <w:rsid w:val="0071555F"/>
    <w:rsid w:val="00716C2C"/>
    <w:rsid w:val="00716D4D"/>
    <w:rsid w:val="00717490"/>
    <w:rsid w:val="007207C8"/>
    <w:rsid w:val="007208BC"/>
    <w:rsid w:val="0072131D"/>
    <w:rsid w:val="00727E41"/>
    <w:rsid w:val="00733103"/>
    <w:rsid w:val="00733D3A"/>
    <w:rsid w:val="0073565A"/>
    <w:rsid w:val="00752AA7"/>
    <w:rsid w:val="00753A70"/>
    <w:rsid w:val="00755C9C"/>
    <w:rsid w:val="007615C5"/>
    <w:rsid w:val="00761BC1"/>
    <w:rsid w:val="00771097"/>
    <w:rsid w:val="00772D18"/>
    <w:rsid w:val="00775D66"/>
    <w:rsid w:val="007761B4"/>
    <w:rsid w:val="0078023B"/>
    <w:rsid w:val="00783A33"/>
    <w:rsid w:val="007860B7"/>
    <w:rsid w:val="00796371"/>
    <w:rsid w:val="00797104"/>
    <w:rsid w:val="007A1C8F"/>
    <w:rsid w:val="007B09D5"/>
    <w:rsid w:val="007B581E"/>
    <w:rsid w:val="007B70AE"/>
    <w:rsid w:val="007C3426"/>
    <w:rsid w:val="007C46BF"/>
    <w:rsid w:val="007D3606"/>
    <w:rsid w:val="007D49BB"/>
    <w:rsid w:val="007D5F71"/>
    <w:rsid w:val="007E7E93"/>
    <w:rsid w:val="007F23B1"/>
    <w:rsid w:val="007F741C"/>
    <w:rsid w:val="00807A7E"/>
    <w:rsid w:val="00811566"/>
    <w:rsid w:val="00814162"/>
    <w:rsid w:val="00831C97"/>
    <w:rsid w:val="0083261F"/>
    <w:rsid w:val="00845020"/>
    <w:rsid w:val="00846D87"/>
    <w:rsid w:val="00847BD8"/>
    <w:rsid w:val="00851751"/>
    <w:rsid w:val="008519FD"/>
    <w:rsid w:val="00856880"/>
    <w:rsid w:val="008608B5"/>
    <w:rsid w:val="0086366D"/>
    <w:rsid w:val="0087068C"/>
    <w:rsid w:val="008718EE"/>
    <w:rsid w:val="0087265E"/>
    <w:rsid w:val="00876E31"/>
    <w:rsid w:val="0088043B"/>
    <w:rsid w:val="008843DF"/>
    <w:rsid w:val="00885BFF"/>
    <w:rsid w:val="00892B41"/>
    <w:rsid w:val="00895960"/>
    <w:rsid w:val="008A4B5A"/>
    <w:rsid w:val="008A50D0"/>
    <w:rsid w:val="008B0942"/>
    <w:rsid w:val="008B1A0F"/>
    <w:rsid w:val="008B4921"/>
    <w:rsid w:val="008B6B62"/>
    <w:rsid w:val="008C0526"/>
    <w:rsid w:val="008C200B"/>
    <w:rsid w:val="008C2E02"/>
    <w:rsid w:val="008C6274"/>
    <w:rsid w:val="008C6C2A"/>
    <w:rsid w:val="008D0E93"/>
    <w:rsid w:val="008D3BC2"/>
    <w:rsid w:val="008D4962"/>
    <w:rsid w:val="008D5CD4"/>
    <w:rsid w:val="008E0071"/>
    <w:rsid w:val="008E1A4F"/>
    <w:rsid w:val="008E1ADF"/>
    <w:rsid w:val="008E3B9E"/>
    <w:rsid w:val="008E5217"/>
    <w:rsid w:val="008E66DE"/>
    <w:rsid w:val="008E7E62"/>
    <w:rsid w:val="009011D0"/>
    <w:rsid w:val="00901EC7"/>
    <w:rsid w:val="00903FA8"/>
    <w:rsid w:val="0090606D"/>
    <w:rsid w:val="00906235"/>
    <w:rsid w:val="00907FF3"/>
    <w:rsid w:val="00914319"/>
    <w:rsid w:val="00920294"/>
    <w:rsid w:val="009212A8"/>
    <w:rsid w:val="00926768"/>
    <w:rsid w:val="00932467"/>
    <w:rsid w:val="00936FC1"/>
    <w:rsid w:val="009405E2"/>
    <w:rsid w:val="009409D9"/>
    <w:rsid w:val="009423CC"/>
    <w:rsid w:val="00947AD6"/>
    <w:rsid w:val="0095183A"/>
    <w:rsid w:val="00952236"/>
    <w:rsid w:val="00952681"/>
    <w:rsid w:val="00953B10"/>
    <w:rsid w:val="00954E3B"/>
    <w:rsid w:val="00956289"/>
    <w:rsid w:val="00957343"/>
    <w:rsid w:val="00961176"/>
    <w:rsid w:val="009633F2"/>
    <w:rsid w:val="00966A7F"/>
    <w:rsid w:val="009712D1"/>
    <w:rsid w:val="0097382C"/>
    <w:rsid w:val="009739D6"/>
    <w:rsid w:val="00980A76"/>
    <w:rsid w:val="00984ACD"/>
    <w:rsid w:val="0098512B"/>
    <w:rsid w:val="00987A73"/>
    <w:rsid w:val="00987E0C"/>
    <w:rsid w:val="00991782"/>
    <w:rsid w:val="00993EE2"/>
    <w:rsid w:val="009A523B"/>
    <w:rsid w:val="009B264D"/>
    <w:rsid w:val="009B442F"/>
    <w:rsid w:val="009C2C41"/>
    <w:rsid w:val="009C4038"/>
    <w:rsid w:val="009C412F"/>
    <w:rsid w:val="009E1859"/>
    <w:rsid w:val="009E222D"/>
    <w:rsid w:val="009E40C0"/>
    <w:rsid w:val="009E7716"/>
    <w:rsid w:val="00A02A23"/>
    <w:rsid w:val="00A03139"/>
    <w:rsid w:val="00A033A8"/>
    <w:rsid w:val="00A03B45"/>
    <w:rsid w:val="00A059AF"/>
    <w:rsid w:val="00A078AA"/>
    <w:rsid w:val="00A07921"/>
    <w:rsid w:val="00A21C7F"/>
    <w:rsid w:val="00A32F74"/>
    <w:rsid w:val="00A33A8C"/>
    <w:rsid w:val="00A33B66"/>
    <w:rsid w:val="00A362E3"/>
    <w:rsid w:val="00A36EBF"/>
    <w:rsid w:val="00A37121"/>
    <w:rsid w:val="00A41D86"/>
    <w:rsid w:val="00A451E0"/>
    <w:rsid w:val="00A52356"/>
    <w:rsid w:val="00A543FB"/>
    <w:rsid w:val="00A54C3A"/>
    <w:rsid w:val="00A55CC9"/>
    <w:rsid w:val="00A6012D"/>
    <w:rsid w:val="00A64FC5"/>
    <w:rsid w:val="00A6576F"/>
    <w:rsid w:val="00A66CED"/>
    <w:rsid w:val="00A702C7"/>
    <w:rsid w:val="00A8512E"/>
    <w:rsid w:val="00A87D82"/>
    <w:rsid w:val="00A93941"/>
    <w:rsid w:val="00A93D98"/>
    <w:rsid w:val="00A9544E"/>
    <w:rsid w:val="00AA1492"/>
    <w:rsid w:val="00AA2124"/>
    <w:rsid w:val="00AA3E8D"/>
    <w:rsid w:val="00AB0743"/>
    <w:rsid w:val="00AB1730"/>
    <w:rsid w:val="00AB19AD"/>
    <w:rsid w:val="00AB30D9"/>
    <w:rsid w:val="00AB64AB"/>
    <w:rsid w:val="00AC0267"/>
    <w:rsid w:val="00AC0FB2"/>
    <w:rsid w:val="00AC4D21"/>
    <w:rsid w:val="00AD32D6"/>
    <w:rsid w:val="00AD3E0E"/>
    <w:rsid w:val="00AD5445"/>
    <w:rsid w:val="00AE0369"/>
    <w:rsid w:val="00AE2086"/>
    <w:rsid w:val="00AE2B27"/>
    <w:rsid w:val="00AE2DE9"/>
    <w:rsid w:val="00AE50FE"/>
    <w:rsid w:val="00AF03CC"/>
    <w:rsid w:val="00AF0D37"/>
    <w:rsid w:val="00AF6785"/>
    <w:rsid w:val="00B01F16"/>
    <w:rsid w:val="00B0363E"/>
    <w:rsid w:val="00B04170"/>
    <w:rsid w:val="00B11160"/>
    <w:rsid w:val="00B11DC4"/>
    <w:rsid w:val="00B12E45"/>
    <w:rsid w:val="00B14177"/>
    <w:rsid w:val="00B30E6D"/>
    <w:rsid w:val="00B33A01"/>
    <w:rsid w:val="00B41BAC"/>
    <w:rsid w:val="00B41BF8"/>
    <w:rsid w:val="00B43A27"/>
    <w:rsid w:val="00B446CE"/>
    <w:rsid w:val="00B44916"/>
    <w:rsid w:val="00B5082B"/>
    <w:rsid w:val="00B50B3E"/>
    <w:rsid w:val="00B51D9E"/>
    <w:rsid w:val="00B64CB4"/>
    <w:rsid w:val="00B71E5B"/>
    <w:rsid w:val="00B7406D"/>
    <w:rsid w:val="00B93EDA"/>
    <w:rsid w:val="00B94AE1"/>
    <w:rsid w:val="00B96888"/>
    <w:rsid w:val="00BA15E8"/>
    <w:rsid w:val="00BA3133"/>
    <w:rsid w:val="00BA7183"/>
    <w:rsid w:val="00BA7224"/>
    <w:rsid w:val="00BA74EF"/>
    <w:rsid w:val="00BC1F61"/>
    <w:rsid w:val="00BD0EC2"/>
    <w:rsid w:val="00BD776B"/>
    <w:rsid w:val="00BE14E1"/>
    <w:rsid w:val="00BE3869"/>
    <w:rsid w:val="00BF0B9A"/>
    <w:rsid w:val="00BF1373"/>
    <w:rsid w:val="00C0058D"/>
    <w:rsid w:val="00C03A3F"/>
    <w:rsid w:val="00C05739"/>
    <w:rsid w:val="00C07BBC"/>
    <w:rsid w:val="00C23D79"/>
    <w:rsid w:val="00C25275"/>
    <w:rsid w:val="00C27691"/>
    <w:rsid w:val="00C278D3"/>
    <w:rsid w:val="00C35A61"/>
    <w:rsid w:val="00C362D7"/>
    <w:rsid w:val="00C460FA"/>
    <w:rsid w:val="00C51E2E"/>
    <w:rsid w:val="00C636D6"/>
    <w:rsid w:val="00C63DE6"/>
    <w:rsid w:val="00C66C56"/>
    <w:rsid w:val="00C7226F"/>
    <w:rsid w:val="00C731EC"/>
    <w:rsid w:val="00C74532"/>
    <w:rsid w:val="00C86CA4"/>
    <w:rsid w:val="00C873AA"/>
    <w:rsid w:val="00C87CE5"/>
    <w:rsid w:val="00C87F6F"/>
    <w:rsid w:val="00C906CF"/>
    <w:rsid w:val="00C96F25"/>
    <w:rsid w:val="00CA10A9"/>
    <w:rsid w:val="00CA193B"/>
    <w:rsid w:val="00CB368C"/>
    <w:rsid w:val="00CB372E"/>
    <w:rsid w:val="00CC1C42"/>
    <w:rsid w:val="00CC218A"/>
    <w:rsid w:val="00CC27B9"/>
    <w:rsid w:val="00CC5DEC"/>
    <w:rsid w:val="00CC7AEE"/>
    <w:rsid w:val="00CD16F6"/>
    <w:rsid w:val="00CD1AC8"/>
    <w:rsid w:val="00CD1F0C"/>
    <w:rsid w:val="00CD30B1"/>
    <w:rsid w:val="00CE0F3B"/>
    <w:rsid w:val="00D000BF"/>
    <w:rsid w:val="00D023FD"/>
    <w:rsid w:val="00D05809"/>
    <w:rsid w:val="00D12FA2"/>
    <w:rsid w:val="00D15189"/>
    <w:rsid w:val="00D16888"/>
    <w:rsid w:val="00D2403E"/>
    <w:rsid w:val="00D30975"/>
    <w:rsid w:val="00D31D73"/>
    <w:rsid w:val="00D5174A"/>
    <w:rsid w:val="00D517F5"/>
    <w:rsid w:val="00D60B99"/>
    <w:rsid w:val="00D61296"/>
    <w:rsid w:val="00D62BC1"/>
    <w:rsid w:val="00D65498"/>
    <w:rsid w:val="00D65B14"/>
    <w:rsid w:val="00D70C60"/>
    <w:rsid w:val="00D71330"/>
    <w:rsid w:val="00D71939"/>
    <w:rsid w:val="00D73AA8"/>
    <w:rsid w:val="00D74DF3"/>
    <w:rsid w:val="00D81C4C"/>
    <w:rsid w:val="00D84BD5"/>
    <w:rsid w:val="00D90077"/>
    <w:rsid w:val="00DA360B"/>
    <w:rsid w:val="00DB26E7"/>
    <w:rsid w:val="00DC0CCF"/>
    <w:rsid w:val="00DC212C"/>
    <w:rsid w:val="00DC2444"/>
    <w:rsid w:val="00DC2BBE"/>
    <w:rsid w:val="00DD41CE"/>
    <w:rsid w:val="00DD5DCD"/>
    <w:rsid w:val="00DD6F5E"/>
    <w:rsid w:val="00DD796D"/>
    <w:rsid w:val="00DE0F97"/>
    <w:rsid w:val="00DE1DF7"/>
    <w:rsid w:val="00DE3A54"/>
    <w:rsid w:val="00DE6C55"/>
    <w:rsid w:val="00DE7B8C"/>
    <w:rsid w:val="00E00CE8"/>
    <w:rsid w:val="00E00DE3"/>
    <w:rsid w:val="00E03734"/>
    <w:rsid w:val="00E044D3"/>
    <w:rsid w:val="00E057CC"/>
    <w:rsid w:val="00E075D6"/>
    <w:rsid w:val="00E10036"/>
    <w:rsid w:val="00E1088A"/>
    <w:rsid w:val="00E13BD3"/>
    <w:rsid w:val="00E231A9"/>
    <w:rsid w:val="00E303DD"/>
    <w:rsid w:val="00E33069"/>
    <w:rsid w:val="00E34229"/>
    <w:rsid w:val="00E36593"/>
    <w:rsid w:val="00E42735"/>
    <w:rsid w:val="00E444E3"/>
    <w:rsid w:val="00E45FA2"/>
    <w:rsid w:val="00E5297B"/>
    <w:rsid w:val="00E5500A"/>
    <w:rsid w:val="00E56DC8"/>
    <w:rsid w:val="00E62C73"/>
    <w:rsid w:val="00E67F1A"/>
    <w:rsid w:val="00E748D9"/>
    <w:rsid w:val="00E750FE"/>
    <w:rsid w:val="00E76C51"/>
    <w:rsid w:val="00E83CD5"/>
    <w:rsid w:val="00E9528A"/>
    <w:rsid w:val="00E95E9B"/>
    <w:rsid w:val="00E96F7D"/>
    <w:rsid w:val="00EA1D2B"/>
    <w:rsid w:val="00EA3E1F"/>
    <w:rsid w:val="00EB3B3D"/>
    <w:rsid w:val="00EB506C"/>
    <w:rsid w:val="00EB7618"/>
    <w:rsid w:val="00EC12C7"/>
    <w:rsid w:val="00EC72DA"/>
    <w:rsid w:val="00ED0CAA"/>
    <w:rsid w:val="00ED3837"/>
    <w:rsid w:val="00ED49F6"/>
    <w:rsid w:val="00ED64B9"/>
    <w:rsid w:val="00ED7743"/>
    <w:rsid w:val="00EE6E21"/>
    <w:rsid w:val="00EE7717"/>
    <w:rsid w:val="00EF09A1"/>
    <w:rsid w:val="00EF137A"/>
    <w:rsid w:val="00F02F5D"/>
    <w:rsid w:val="00F14ABC"/>
    <w:rsid w:val="00F17F34"/>
    <w:rsid w:val="00F23793"/>
    <w:rsid w:val="00F3239E"/>
    <w:rsid w:val="00F32CA9"/>
    <w:rsid w:val="00F3375B"/>
    <w:rsid w:val="00F3693C"/>
    <w:rsid w:val="00F36B5C"/>
    <w:rsid w:val="00F37593"/>
    <w:rsid w:val="00F431BA"/>
    <w:rsid w:val="00F455F7"/>
    <w:rsid w:val="00F62E95"/>
    <w:rsid w:val="00F7013F"/>
    <w:rsid w:val="00F742C0"/>
    <w:rsid w:val="00F83C27"/>
    <w:rsid w:val="00F83CA5"/>
    <w:rsid w:val="00F84F20"/>
    <w:rsid w:val="00F921C0"/>
    <w:rsid w:val="00F92F17"/>
    <w:rsid w:val="00F96E30"/>
    <w:rsid w:val="00FA2208"/>
    <w:rsid w:val="00FA30E4"/>
    <w:rsid w:val="00FA4670"/>
    <w:rsid w:val="00FA6C47"/>
    <w:rsid w:val="00FA6D92"/>
    <w:rsid w:val="00FB0383"/>
    <w:rsid w:val="00FB23D6"/>
    <w:rsid w:val="00FB23E6"/>
    <w:rsid w:val="00FB44CA"/>
    <w:rsid w:val="00FB5AE4"/>
    <w:rsid w:val="00FB5E32"/>
    <w:rsid w:val="00FB7B16"/>
    <w:rsid w:val="00FC10D6"/>
    <w:rsid w:val="00FC1CBE"/>
    <w:rsid w:val="00FC4119"/>
    <w:rsid w:val="00FC6CA3"/>
    <w:rsid w:val="00FC7611"/>
    <w:rsid w:val="00FD04B9"/>
    <w:rsid w:val="00FD2C77"/>
    <w:rsid w:val="00FD4F47"/>
    <w:rsid w:val="00FD567D"/>
    <w:rsid w:val="00FD6801"/>
    <w:rsid w:val="00FD6A6F"/>
    <w:rsid w:val="00FE2D62"/>
    <w:rsid w:val="00FE3549"/>
    <w:rsid w:val="00FE4520"/>
    <w:rsid w:val="00FE68EB"/>
    <w:rsid w:val="00FE6F58"/>
    <w:rsid w:val="00FF2D37"/>
    <w:rsid w:val="00FF2D98"/>
    <w:rsid w:val="00FF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6D2D30"/>
  <w15:chartTrackingRefBased/>
  <w15:docId w15:val="{969BABD0-D3BC-4ACF-835B-C1B0699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E373E"/>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3E373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E4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E1590"/>
    <w:rPr>
      <w:rFonts w:asciiTheme="majorHAnsi" w:eastAsiaTheme="majorEastAsia" w:hAnsiTheme="majorHAnsi" w:cstheme="majorBidi"/>
      <w:sz w:val="18"/>
      <w:szCs w:val="18"/>
    </w:rPr>
  </w:style>
  <w:style w:type="character" w:customStyle="1" w:styleId="a8">
    <w:name w:val="吹き出し (文字)"/>
    <w:basedOn w:val="a0"/>
    <w:link w:val="a7"/>
    <w:semiHidden/>
    <w:rsid w:val="004E159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61D74"/>
    <w:rPr>
      <w:kern w:val="2"/>
      <w:sz w:val="21"/>
      <w:szCs w:val="24"/>
    </w:rPr>
  </w:style>
  <w:style w:type="character" w:customStyle="1" w:styleId="10">
    <w:name w:val="見出し 1 (文字)"/>
    <w:basedOn w:val="a0"/>
    <w:link w:val="1"/>
    <w:rsid w:val="003E373E"/>
    <w:rPr>
      <w:rFonts w:asciiTheme="majorHAnsi" w:eastAsiaTheme="majorEastAsia" w:hAnsiTheme="majorHAnsi" w:cstheme="majorBidi"/>
      <w:kern w:val="2"/>
      <w:sz w:val="24"/>
      <w:szCs w:val="24"/>
    </w:rPr>
  </w:style>
  <w:style w:type="paragraph" w:customStyle="1" w:styleId="21">
    <w:name w:val="見出し2"/>
    <w:basedOn w:val="2"/>
    <w:next w:val="2"/>
    <w:link w:val="22"/>
    <w:qFormat/>
    <w:rsid w:val="003E373E"/>
  </w:style>
  <w:style w:type="paragraph" w:styleId="a9">
    <w:name w:val="TOC Heading"/>
    <w:basedOn w:val="1"/>
    <w:next w:val="a"/>
    <w:uiPriority w:val="39"/>
    <w:unhideWhenUsed/>
    <w:qFormat/>
    <w:rsid w:val="006014E0"/>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rsid w:val="003E373E"/>
    <w:rPr>
      <w:rFonts w:asciiTheme="majorHAnsi" w:eastAsiaTheme="majorEastAsia" w:hAnsiTheme="majorHAnsi" w:cstheme="majorBidi"/>
      <w:kern w:val="2"/>
      <w:sz w:val="21"/>
      <w:szCs w:val="24"/>
    </w:rPr>
  </w:style>
  <w:style w:type="character" w:customStyle="1" w:styleId="22">
    <w:name w:val="見出し2 (文字)"/>
    <w:basedOn w:val="20"/>
    <w:link w:val="21"/>
    <w:rsid w:val="003E373E"/>
    <w:rPr>
      <w:rFonts w:asciiTheme="majorHAnsi" w:eastAsiaTheme="majorEastAsia" w:hAnsiTheme="majorHAnsi" w:cstheme="majorBidi"/>
      <w:kern w:val="2"/>
      <w:sz w:val="21"/>
      <w:szCs w:val="24"/>
    </w:rPr>
  </w:style>
  <w:style w:type="paragraph" w:styleId="11">
    <w:name w:val="toc 1"/>
    <w:basedOn w:val="a"/>
    <w:next w:val="a"/>
    <w:autoRedefine/>
    <w:uiPriority w:val="39"/>
    <w:unhideWhenUsed/>
    <w:rsid w:val="005C71A5"/>
    <w:pPr>
      <w:tabs>
        <w:tab w:val="right" w:leader="dot" w:pos="10456"/>
      </w:tabs>
    </w:pPr>
  </w:style>
  <w:style w:type="paragraph" w:styleId="23">
    <w:name w:val="toc 2"/>
    <w:basedOn w:val="a"/>
    <w:next w:val="a"/>
    <w:autoRedefine/>
    <w:uiPriority w:val="39"/>
    <w:unhideWhenUsed/>
    <w:rsid w:val="005C71A5"/>
    <w:pPr>
      <w:tabs>
        <w:tab w:val="right" w:leader="dot" w:pos="10456"/>
      </w:tabs>
      <w:ind w:leftChars="100" w:left="210"/>
    </w:pPr>
  </w:style>
  <w:style w:type="character" w:styleId="aa">
    <w:name w:val="Hyperlink"/>
    <w:basedOn w:val="a0"/>
    <w:uiPriority w:val="99"/>
    <w:unhideWhenUsed/>
    <w:rsid w:val="006014E0"/>
    <w:rPr>
      <w:color w:val="0000FF" w:themeColor="hyperlink"/>
      <w:u w:val="single"/>
    </w:rPr>
  </w:style>
  <w:style w:type="character" w:styleId="ab">
    <w:name w:val="annotation reference"/>
    <w:basedOn w:val="a0"/>
    <w:semiHidden/>
    <w:unhideWhenUsed/>
    <w:rsid w:val="00A21C7F"/>
    <w:rPr>
      <w:sz w:val="18"/>
      <w:szCs w:val="18"/>
    </w:rPr>
  </w:style>
  <w:style w:type="paragraph" w:styleId="ac">
    <w:name w:val="annotation text"/>
    <w:basedOn w:val="a"/>
    <w:link w:val="ad"/>
    <w:unhideWhenUsed/>
    <w:rsid w:val="00A21C7F"/>
    <w:pPr>
      <w:jc w:val="left"/>
    </w:pPr>
  </w:style>
  <w:style w:type="character" w:customStyle="1" w:styleId="ad">
    <w:name w:val="コメント文字列 (文字)"/>
    <w:basedOn w:val="a0"/>
    <w:link w:val="ac"/>
    <w:rsid w:val="00A21C7F"/>
    <w:rPr>
      <w:kern w:val="2"/>
      <w:sz w:val="21"/>
      <w:szCs w:val="24"/>
    </w:rPr>
  </w:style>
  <w:style w:type="paragraph" w:styleId="ae">
    <w:name w:val="annotation subject"/>
    <w:basedOn w:val="ac"/>
    <w:next w:val="ac"/>
    <w:link w:val="af"/>
    <w:semiHidden/>
    <w:unhideWhenUsed/>
    <w:rsid w:val="00A21C7F"/>
    <w:rPr>
      <w:b/>
      <w:bCs/>
    </w:rPr>
  </w:style>
  <w:style w:type="character" w:customStyle="1" w:styleId="af">
    <w:name w:val="コメント内容 (文字)"/>
    <w:basedOn w:val="ad"/>
    <w:link w:val="ae"/>
    <w:semiHidden/>
    <w:rsid w:val="00A21C7F"/>
    <w:rPr>
      <w:b/>
      <w:bCs/>
      <w:kern w:val="2"/>
      <w:sz w:val="21"/>
      <w:szCs w:val="24"/>
    </w:rPr>
  </w:style>
  <w:style w:type="paragraph" w:styleId="3">
    <w:name w:val="toc 3"/>
    <w:basedOn w:val="a"/>
    <w:next w:val="a"/>
    <w:autoRedefine/>
    <w:uiPriority w:val="39"/>
    <w:unhideWhenUsed/>
    <w:rsid w:val="00136B5D"/>
    <w:pPr>
      <w:widowControl/>
      <w:spacing w:after="100" w:line="259" w:lineRule="auto"/>
      <w:ind w:left="440"/>
      <w:jc w:val="left"/>
    </w:pPr>
    <w:rPr>
      <w:rFonts w:asciiTheme="minorHAnsi" w:eastAsiaTheme="minorEastAsia" w:hAnsiTheme="minorHAnsi"/>
      <w:kern w:val="0"/>
      <w:sz w:val="22"/>
      <w:szCs w:val="22"/>
    </w:rPr>
  </w:style>
  <w:style w:type="paragraph" w:styleId="af0">
    <w:name w:val="Revision"/>
    <w:hidden/>
    <w:uiPriority w:val="99"/>
    <w:semiHidden/>
    <w:rsid w:val="009E7716"/>
    <w:rPr>
      <w:kern w:val="2"/>
      <w:sz w:val="21"/>
      <w:szCs w:val="24"/>
    </w:rPr>
  </w:style>
  <w:style w:type="paragraph" w:styleId="af1">
    <w:name w:val="List Paragraph"/>
    <w:basedOn w:val="a"/>
    <w:uiPriority w:val="34"/>
    <w:qFormat/>
    <w:rsid w:val="00E03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1136">
      <w:bodyDiv w:val="1"/>
      <w:marLeft w:val="0"/>
      <w:marRight w:val="0"/>
      <w:marTop w:val="0"/>
      <w:marBottom w:val="0"/>
      <w:divBdr>
        <w:top w:val="none" w:sz="0" w:space="0" w:color="auto"/>
        <w:left w:val="none" w:sz="0" w:space="0" w:color="auto"/>
        <w:bottom w:val="none" w:sz="0" w:space="0" w:color="auto"/>
        <w:right w:val="none" w:sz="0" w:space="0" w:color="auto"/>
      </w:divBdr>
    </w:div>
    <w:div w:id="1365136986">
      <w:bodyDiv w:val="1"/>
      <w:marLeft w:val="0"/>
      <w:marRight w:val="0"/>
      <w:marTop w:val="0"/>
      <w:marBottom w:val="0"/>
      <w:divBdr>
        <w:top w:val="none" w:sz="0" w:space="0" w:color="auto"/>
        <w:left w:val="none" w:sz="0" w:space="0" w:color="auto"/>
        <w:bottom w:val="none" w:sz="0" w:space="0" w:color="auto"/>
        <w:right w:val="none" w:sz="0" w:space="0" w:color="auto"/>
      </w:divBdr>
    </w:div>
    <w:div w:id="1427339012">
      <w:bodyDiv w:val="1"/>
      <w:marLeft w:val="0"/>
      <w:marRight w:val="0"/>
      <w:marTop w:val="0"/>
      <w:marBottom w:val="0"/>
      <w:divBdr>
        <w:top w:val="none" w:sz="0" w:space="0" w:color="auto"/>
        <w:left w:val="none" w:sz="0" w:space="0" w:color="auto"/>
        <w:bottom w:val="none" w:sz="0" w:space="0" w:color="auto"/>
        <w:right w:val="none" w:sz="0" w:space="0" w:color="auto"/>
      </w:divBdr>
    </w:div>
    <w:div w:id="1595090113">
      <w:bodyDiv w:val="1"/>
      <w:marLeft w:val="0"/>
      <w:marRight w:val="0"/>
      <w:marTop w:val="0"/>
      <w:marBottom w:val="0"/>
      <w:divBdr>
        <w:top w:val="none" w:sz="0" w:space="0" w:color="auto"/>
        <w:left w:val="none" w:sz="0" w:space="0" w:color="auto"/>
        <w:bottom w:val="none" w:sz="0" w:space="0" w:color="auto"/>
        <w:right w:val="none" w:sz="0" w:space="0" w:color="auto"/>
      </w:divBdr>
    </w:div>
    <w:div w:id="184046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5CFA-27AC-45A0-B621-D0FC5A19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7740</Words>
  <Characters>44118</Characters>
  <DocSecurity>0</DocSecurity>
  <Lines>367</Lines>
  <Paragraphs>103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2023-03-17T00:44:00Z</cp:lastPrinted>
  <dcterms:created xsi:type="dcterms:W3CDTF">2023-03-16T10:19:00Z</dcterms:created>
  <dcterms:modified xsi:type="dcterms:W3CDTF">2023-03-17T00:47:00Z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2022-03-29T01:47:29Z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60fd2cb9-50e3-4df8-a358-de308be618ee</vt:lpwstr>
  </property>
  <property fmtid="{D5CDD505-2E9C-101B-9397-08002B2CF9AE}" pid="8" name="MSIP_Label_d899a617-f30e-4fb8-b81c-fb6d0b94ac5b_ContentBits">
    <vt:lpwstr>0</vt:lpwstr>
  </property>
</Properties>
</file>