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E042" w14:textId="77777777" w:rsidR="005A2965" w:rsidRPr="00891184" w:rsidRDefault="009C0D55" w:rsidP="00385248">
      <w:r w:rsidRPr="00891184">
        <w:rPr>
          <w:noProof/>
        </w:rPr>
        <mc:AlternateContent>
          <mc:Choice Requires="wps">
            <w:drawing>
              <wp:anchor distT="45720" distB="45720" distL="114300" distR="114300" simplePos="0" relativeHeight="251659264" behindDoc="0" locked="0" layoutInCell="1" allowOverlap="1" wp14:anchorId="6650C49B" wp14:editId="43934EF7">
                <wp:simplePos x="0" y="0"/>
                <wp:positionH relativeFrom="margin">
                  <wp:align>right</wp:align>
                </wp:positionH>
                <wp:positionV relativeFrom="paragraph">
                  <wp:posOffset>-137160</wp:posOffset>
                </wp:positionV>
                <wp:extent cx="9398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noFill/>
                        <a:ln w="9525">
                          <a:noFill/>
                          <a:miter lim="800000"/>
                          <a:headEnd/>
                          <a:tailEnd/>
                        </a:ln>
                      </wps:spPr>
                      <wps:txbx>
                        <w:txbxContent>
                          <w:p w14:paraId="33A34CA8" w14:textId="77777777" w:rsidR="009C0D55" w:rsidRPr="009C0D55" w:rsidRDefault="009C0D55">
                            <w:pPr>
                              <w:rPr>
                                <w:sz w:val="23"/>
                              </w:rPr>
                            </w:pPr>
                            <w:r w:rsidRPr="009C0D55">
                              <w:rPr>
                                <w:rFonts w:hint="eastAsia"/>
                                <w:sz w:val="23"/>
                              </w:rPr>
                              <w:t>（様式</w:t>
                            </w:r>
                            <w:r w:rsidR="00554074">
                              <w:rPr>
                                <w:rFonts w:hint="eastAsia"/>
                                <w:sz w:val="23"/>
                              </w:rPr>
                              <w:t>３</w:t>
                            </w:r>
                            <w:r w:rsidRPr="009C0D55">
                              <w:rPr>
                                <w:rFonts w:hint="eastAsia"/>
                                <w:sz w:val="23"/>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0C49B" id="_x0000_t202" coordsize="21600,21600" o:spt="202" path="m,l,21600r21600,l21600,xe">
                <v:stroke joinstyle="miter"/>
                <v:path gradientshapeok="t" o:connecttype="rect"/>
              </v:shapetype>
              <v:shape id="テキスト ボックス 2" o:spid="_x0000_s1026" type="#_x0000_t202" style="position:absolute;left:0;text-align:left;margin-left:22.8pt;margin-top:-10.8pt;width:7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" filled="f" stroked="f">
                <v:textbox style="mso-fit-shape-to-text:t">
                  <w:txbxContent>
                    <w:p w14:paraId="33A34CA8" w14:textId="77777777" w:rsidR="009C0D55" w:rsidRPr="009C0D55" w:rsidRDefault="009C0D55">
                      <w:pPr>
                        <w:rPr>
                          <w:sz w:val="23"/>
                        </w:rPr>
                      </w:pPr>
                      <w:r w:rsidRPr="009C0D55">
                        <w:rPr>
                          <w:rFonts w:hint="eastAsia"/>
                          <w:sz w:val="23"/>
                        </w:rPr>
                        <w:t>（様式</w:t>
                      </w:r>
                      <w:r w:rsidR="00554074">
                        <w:rPr>
                          <w:rFonts w:hint="eastAsia"/>
                          <w:sz w:val="23"/>
                        </w:rPr>
                        <w:t>３</w:t>
                      </w:r>
                      <w:r w:rsidRPr="009C0D55">
                        <w:rPr>
                          <w:rFonts w:hint="eastAsia"/>
                          <w:sz w:val="23"/>
                        </w:rPr>
                        <w:t>）</w:t>
                      </w:r>
                    </w:p>
                  </w:txbxContent>
                </v:textbox>
                <w10:wrap anchorx="margin"/>
              </v:shape>
            </w:pict>
          </mc:Fallback>
        </mc:AlternateContent>
      </w:r>
    </w:p>
    <w:p w14:paraId="72991A71" w14:textId="77777777" w:rsidR="005A2965" w:rsidRPr="00891184" w:rsidRDefault="005A2965" w:rsidP="005A2965">
      <w:pPr>
        <w:pStyle w:val="Default"/>
        <w:jc w:val="center"/>
        <w:rPr>
          <w:sz w:val="28"/>
          <w:szCs w:val="28"/>
        </w:rPr>
      </w:pPr>
      <w:r w:rsidRPr="00891184">
        <w:rPr>
          <w:b/>
          <w:bCs/>
          <w:sz w:val="28"/>
          <w:szCs w:val="28"/>
        </w:rPr>
        <w:t>UNESCO INTERNATIONAL MEMORY OF THE WORLD REGISTER</w:t>
      </w:r>
    </w:p>
    <w:p w14:paraId="7698526A" w14:textId="77777777" w:rsidR="000A234B" w:rsidRPr="00891184" w:rsidRDefault="005A2965" w:rsidP="005A2965">
      <w:pPr>
        <w:jc w:val="center"/>
        <w:rPr>
          <w:rFonts w:ascii="游ゴシック" w:eastAsia="游ゴシック" w:hAnsi="游ゴシック"/>
          <w:b/>
          <w:sz w:val="24"/>
          <w:lang w:val="en-GB"/>
        </w:rPr>
      </w:pPr>
      <w:r w:rsidRPr="00891184">
        <w:rPr>
          <w:b/>
          <w:bCs/>
          <w:sz w:val="28"/>
          <w:szCs w:val="28"/>
        </w:rPr>
        <w:t>NOMINATION FORM</w:t>
      </w:r>
    </w:p>
    <w:p w14:paraId="4C9EA5F7" w14:textId="77777777" w:rsidR="00B67ADC" w:rsidRPr="00891184" w:rsidRDefault="00B67ADC">
      <w:pPr>
        <w:rPr>
          <w:rFonts w:ascii="游ゴシック" w:eastAsia="游ゴシック" w:hAnsi="游ゴシック"/>
          <w:szCs w:val="21"/>
          <w:lang w:val="en-GB"/>
        </w:rPr>
      </w:pPr>
    </w:p>
    <w:p w14:paraId="7D51DF80" w14:textId="77777777" w:rsidR="005A2965" w:rsidRPr="00891184" w:rsidRDefault="005A2965" w:rsidP="005A2965">
      <w:pPr>
        <w:pStyle w:val="Default"/>
        <w:rPr>
          <w:rFonts w:ascii="Calibri" w:hAnsi="Calibri" w:cs="Calibri"/>
          <w:b/>
          <w:bCs/>
          <w:sz w:val="28"/>
          <w:szCs w:val="28"/>
        </w:rPr>
      </w:pPr>
    </w:p>
    <w:p w14:paraId="48F82B7C" w14:textId="77777777" w:rsidR="005A2965" w:rsidRPr="00891184" w:rsidRDefault="000A234B" w:rsidP="005A2965">
      <w:pPr>
        <w:pStyle w:val="Default"/>
        <w:rPr>
          <w:rFonts w:ascii="Calibri" w:hAnsi="Calibri" w:cs="Calibri"/>
          <w:sz w:val="28"/>
          <w:szCs w:val="28"/>
        </w:rPr>
      </w:pPr>
      <w:r w:rsidRPr="00891184">
        <w:rPr>
          <w:rFonts w:ascii="Calibri" w:hAnsi="Calibri" w:cs="Calibri"/>
          <w:b/>
          <w:bCs/>
          <w:sz w:val="28"/>
          <w:szCs w:val="28"/>
        </w:rPr>
        <w:t xml:space="preserve">1.0 </w:t>
      </w:r>
      <w:r w:rsidR="005A2965" w:rsidRPr="00891184">
        <w:rPr>
          <w:rFonts w:ascii="Calibri" w:hAnsi="Calibri" w:cs="Calibri"/>
          <w:b/>
          <w:bCs/>
          <w:sz w:val="28"/>
          <w:szCs w:val="28"/>
        </w:rPr>
        <w:t xml:space="preserve">Title of item or collection being </w:t>
      </w:r>
      <w:proofErr w:type="gramStart"/>
      <w:r w:rsidR="005A2965" w:rsidRPr="00891184">
        <w:rPr>
          <w:rFonts w:ascii="Calibri" w:hAnsi="Calibri" w:cs="Calibri"/>
          <w:b/>
          <w:bCs/>
          <w:sz w:val="28"/>
          <w:szCs w:val="28"/>
        </w:rPr>
        <w:t>proposed</w:t>
      </w:r>
      <w:proofErr w:type="gramEnd"/>
    </w:p>
    <w:p w14:paraId="73A902CB" w14:textId="77777777" w:rsidR="00FF7BBA" w:rsidRPr="00891184" w:rsidRDefault="00FF7BBA">
      <w:pPr>
        <w:rPr>
          <w:rFonts w:ascii="游ゴシック" w:eastAsia="游ゴシック" w:hAnsi="游ゴシック" w:cs="Calibri"/>
          <w:color w:val="FF0000"/>
          <w:szCs w:val="21"/>
          <w:lang w:val="en-GB"/>
        </w:rPr>
      </w:pPr>
    </w:p>
    <w:p w14:paraId="35DD2247" w14:textId="77777777" w:rsidR="005A2965" w:rsidRPr="00891184" w:rsidRDefault="005A2965" w:rsidP="005A2965">
      <w:pPr>
        <w:autoSpaceDE w:val="0"/>
        <w:autoSpaceDN w:val="0"/>
        <w:adjustRightInd w:val="0"/>
        <w:jc w:val="left"/>
        <w:rPr>
          <w:rFonts w:ascii="Arial" w:hAnsi="Arial" w:cs="Arial"/>
          <w:color w:val="FF0000"/>
          <w:kern w:val="0"/>
          <w:sz w:val="24"/>
        </w:rPr>
      </w:pPr>
      <w:r w:rsidRPr="00891184">
        <w:rPr>
          <w:rFonts w:ascii="Arial" w:hAnsi="Arial" w:cs="Arial"/>
          <w:i/>
          <w:iCs/>
          <w:color w:val="FF0000"/>
          <w:kern w:val="0"/>
          <w:sz w:val="22"/>
          <w:szCs w:val="22"/>
        </w:rPr>
        <w:t>Keep the title short – maximum ten words is desirable.</w:t>
      </w:r>
    </w:p>
    <w:p w14:paraId="7F78D36F" w14:textId="77777777" w:rsidR="003447E3" w:rsidRPr="00891184" w:rsidRDefault="00917330" w:rsidP="005A2965">
      <w:pPr>
        <w:spacing w:line="240" w:lineRule="exact"/>
        <w:rPr>
          <w:rFonts w:ascii="游ゴシック" w:eastAsia="游ゴシック" w:hAnsi="游ゴシック" w:cs="Calibri"/>
          <w:color w:val="0070C0"/>
          <w:szCs w:val="21"/>
          <w:lang w:val="en-GB"/>
        </w:rPr>
      </w:pPr>
      <w:r w:rsidRPr="00891184">
        <w:rPr>
          <w:rFonts w:ascii="游ゴシック" w:eastAsia="游ゴシック" w:hAnsi="游ゴシック" w:cs="Calibri" w:hint="eastAsia"/>
          <w:color w:val="0070C0"/>
          <w:szCs w:val="21"/>
          <w:lang w:val="en-GB"/>
        </w:rPr>
        <w:t xml:space="preserve">　</w:t>
      </w:r>
    </w:p>
    <w:p w14:paraId="59543AC4" w14:textId="77777777" w:rsidR="00356DD0" w:rsidRPr="00891184" w:rsidRDefault="00356DD0" w:rsidP="00356DD0">
      <w:pPr>
        <w:spacing w:line="300" w:lineRule="exact"/>
        <w:rPr>
          <w:rFonts w:ascii="游ゴシック" w:eastAsia="游ゴシック" w:hAnsi="游ゴシック" w:cs="Calibri"/>
          <w:b/>
          <w:sz w:val="24"/>
          <w:lang w:val="en-GB"/>
        </w:rPr>
      </w:pPr>
    </w:p>
    <w:p w14:paraId="0F5F4B58" w14:textId="77777777" w:rsidR="005A2965" w:rsidRPr="00891184" w:rsidRDefault="000A234B" w:rsidP="005A2965">
      <w:pPr>
        <w:pStyle w:val="Default"/>
        <w:rPr>
          <w:rFonts w:ascii="Calibri" w:hAnsi="Calibri" w:cs="Calibri"/>
          <w:sz w:val="28"/>
          <w:szCs w:val="28"/>
        </w:rPr>
      </w:pPr>
      <w:r w:rsidRPr="00891184">
        <w:rPr>
          <w:rFonts w:ascii="Calibri" w:eastAsia="游ゴシック" w:hAnsi="Calibri" w:cs="Calibri"/>
          <w:b/>
          <w:sz w:val="28"/>
          <w:szCs w:val="28"/>
          <w:lang w:val="en-GB"/>
        </w:rPr>
        <w:t xml:space="preserve">2.0 </w:t>
      </w:r>
      <w:r w:rsidR="005A2965" w:rsidRPr="00891184">
        <w:rPr>
          <w:rFonts w:ascii="Calibri" w:hAnsi="Calibri" w:cs="Calibri"/>
          <w:b/>
          <w:bCs/>
          <w:sz w:val="28"/>
          <w:szCs w:val="28"/>
        </w:rPr>
        <w:t>Summary (max 200 words)</w:t>
      </w:r>
    </w:p>
    <w:p w14:paraId="55DA3626" w14:textId="77777777" w:rsidR="00356DD0" w:rsidRPr="00891184" w:rsidRDefault="00356DD0">
      <w:pPr>
        <w:rPr>
          <w:rFonts w:ascii="游ゴシック" w:eastAsia="游ゴシック" w:hAnsi="游ゴシック" w:cs="Calibri"/>
          <w:color w:val="FF0000"/>
          <w:szCs w:val="21"/>
          <w:lang w:val="en-GB"/>
        </w:rPr>
      </w:pPr>
    </w:p>
    <w:p w14:paraId="2F5C3F13" w14:textId="77777777" w:rsidR="005A2965" w:rsidRPr="00891184" w:rsidRDefault="005A2965" w:rsidP="005A2965">
      <w:pPr>
        <w:autoSpaceDE w:val="0"/>
        <w:autoSpaceDN w:val="0"/>
        <w:adjustRightInd w:val="0"/>
        <w:jc w:val="left"/>
        <w:rPr>
          <w:rFonts w:ascii="Arial" w:hAnsi="Arial" w:cs="Arial"/>
          <w:color w:val="FF0000"/>
          <w:kern w:val="0"/>
          <w:sz w:val="24"/>
        </w:rPr>
      </w:pPr>
      <w:r w:rsidRPr="00891184">
        <w:rPr>
          <w:rFonts w:ascii="Arial" w:hAnsi="Arial" w:cs="Arial"/>
          <w:i/>
          <w:iCs/>
          <w:color w:val="FF0000"/>
          <w:kern w:val="0"/>
          <w:sz w:val="22"/>
          <w:szCs w:val="22"/>
        </w:rPr>
        <w:t xml:space="preserve">Give a </w:t>
      </w:r>
      <w:r w:rsidRPr="00891184">
        <w:rPr>
          <w:rFonts w:ascii="Arial" w:hAnsi="Arial" w:cs="Arial"/>
          <w:b/>
          <w:bCs/>
          <w:i/>
          <w:iCs/>
          <w:color w:val="FF0000"/>
          <w:kern w:val="0"/>
          <w:sz w:val="22"/>
          <w:szCs w:val="22"/>
        </w:rPr>
        <w:t xml:space="preserve">brief description </w:t>
      </w:r>
      <w:r w:rsidRPr="00891184">
        <w:rPr>
          <w:rFonts w:ascii="Arial" w:hAnsi="Arial" w:cs="Arial"/>
          <w:i/>
          <w:iCs/>
          <w:color w:val="FF0000"/>
          <w:kern w:val="0"/>
          <w:sz w:val="22"/>
          <w:szCs w:val="22"/>
        </w:rPr>
        <w:t xml:space="preserve">of the documentary heritage being nominated, and the argument for its </w:t>
      </w:r>
      <w:r w:rsidRPr="00891184">
        <w:rPr>
          <w:rFonts w:ascii="Arial" w:hAnsi="Arial" w:cs="Arial"/>
          <w:b/>
          <w:bCs/>
          <w:i/>
          <w:iCs/>
          <w:color w:val="FF0000"/>
          <w:kern w:val="0"/>
          <w:sz w:val="22"/>
          <w:szCs w:val="22"/>
        </w:rPr>
        <w:t>world significance</w:t>
      </w:r>
      <w:r w:rsidR="001C1CFC" w:rsidRPr="00891184">
        <w:rPr>
          <w:rFonts w:ascii="Arial" w:hAnsi="Arial" w:cs="Arial" w:hint="eastAsia"/>
          <w:b/>
          <w:bCs/>
          <w:i/>
          <w:iCs/>
          <w:color w:val="FF0000"/>
          <w:kern w:val="0"/>
          <w:sz w:val="22"/>
          <w:szCs w:val="22"/>
        </w:rPr>
        <w:t>,</w:t>
      </w:r>
      <w:r w:rsidR="001C1CFC" w:rsidRPr="00891184">
        <w:rPr>
          <w:rFonts w:ascii="Arial" w:hAnsi="Arial" w:cs="Arial"/>
          <w:i/>
          <w:iCs/>
          <w:color w:val="FF0000"/>
          <w:kern w:val="0"/>
          <w:sz w:val="22"/>
          <w:szCs w:val="22"/>
        </w:rPr>
        <w:t xml:space="preserve"> </w:t>
      </w:r>
      <w:r w:rsidR="001C1CFC" w:rsidRPr="00891184">
        <w:rPr>
          <w:rFonts w:ascii="Arial" w:hAnsi="Arial" w:cs="Arial"/>
          <w:i/>
          <w:iCs/>
          <w:color w:val="FF0000"/>
          <w:kern w:val="0"/>
          <w:sz w:val="22"/>
          <w:szCs w:val="22"/>
        </w:rPr>
        <w:t>including its alignment with UNESCO’s Global Priorities Gender Equality and Africa whenever relevant.</w:t>
      </w:r>
    </w:p>
    <w:p w14:paraId="00EC8BA1" w14:textId="77777777" w:rsidR="004F79FB" w:rsidRPr="00891184" w:rsidRDefault="004F79FB">
      <w:pPr>
        <w:rPr>
          <w:rFonts w:ascii="游ゴシック" w:eastAsia="游ゴシック" w:hAnsi="游ゴシック" w:cs="Calibri"/>
          <w:color w:val="FF0000"/>
          <w:szCs w:val="21"/>
        </w:rPr>
      </w:pPr>
    </w:p>
    <w:p w14:paraId="0DB55D28" w14:textId="77777777" w:rsidR="005A2965" w:rsidRPr="00891184" w:rsidRDefault="005A2965" w:rsidP="005A2965">
      <w:pPr>
        <w:autoSpaceDE w:val="0"/>
        <w:autoSpaceDN w:val="0"/>
        <w:adjustRightInd w:val="0"/>
        <w:jc w:val="left"/>
        <w:rPr>
          <w:rFonts w:ascii="Arial" w:hAnsi="Arial" w:cs="Arial"/>
          <w:color w:val="000000"/>
          <w:kern w:val="0"/>
          <w:sz w:val="24"/>
        </w:rPr>
      </w:pPr>
      <w:r w:rsidRPr="00891184">
        <w:rPr>
          <w:rFonts w:ascii="Arial" w:hAnsi="Arial" w:cs="Arial"/>
          <w:i/>
          <w:iCs/>
          <w:color w:val="FF0000"/>
          <w:kern w:val="0"/>
          <w:sz w:val="22"/>
          <w:szCs w:val="22"/>
        </w:rPr>
        <w:t xml:space="preserve">Write this section </w:t>
      </w:r>
      <w:proofErr w:type="gramStart"/>
      <w:r w:rsidRPr="00891184">
        <w:rPr>
          <w:rFonts w:ascii="Arial" w:hAnsi="Arial" w:cs="Arial"/>
          <w:i/>
          <w:iCs/>
          <w:color w:val="FF0000"/>
          <w:kern w:val="0"/>
          <w:sz w:val="22"/>
          <w:szCs w:val="22"/>
        </w:rPr>
        <w:t>la</w:t>
      </w:r>
      <w:r w:rsidRPr="00891184">
        <w:rPr>
          <w:rFonts w:ascii="Arial" w:hAnsi="Arial" w:cs="Arial"/>
          <w:b/>
          <w:bCs/>
          <w:i/>
          <w:iCs/>
          <w:color w:val="FF0000"/>
          <w:kern w:val="0"/>
          <w:sz w:val="22"/>
          <w:szCs w:val="22"/>
        </w:rPr>
        <w:t>st</w:t>
      </w:r>
      <w:r w:rsidRPr="00891184">
        <w:rPr>
          <w:rFonts w:ascii="Arial" w:hAnsi="Arial" w:cs="Arial"/>
          <w:i/>
          <w:iCs/>
          <w:color w:val="FF0000"/>
          <w:kern w:val="0"/>
          <w:sz w:val="22"/>
          <w:szCs w:val="22"/>
        </w:rPr>
        <w:t>, once</w:t>
      </w:r>
      <w:proofErr w:type="gramEnd"/>
      <w:r w:rsidRPr="00891184">
        <w:rPr>
          <w:rFonts w:ascii="Arial" w:hAnsi="Arial" w:cs="Arial"/>
          <w:i/>
          <w:iCs/>
          <w:color w:val="FF0000"/>
          <w:kern w:val="0"/>
          <w:sz w:val="22"/>
          <w:szCs w:val="22"/>
        </w:rPr>
        <w:t xml:space="preserve"> you have completed all the other sections. Include all the essential points you have made in the nomination, especially the key arguments you have made in the statement of significance </w:t>
      </w:r>
      <w:r w:rsidRPr="00891184">
        <w:rPr>
          <w:rFonts w:ascii="Arial" w:hAnsi="Arial" w:cs="Arial"/>
          <w:b/>
          <w:bCs/>
          <w:i/>
          <w:iCs/>
          <w:color w:val="FF0000"/>
          <w:kern w:val="0"/>
          <w:sz w:val="22"/>
          <w:szCs w:val="22"/>
        </w:rPr>
        <w:t>as to why and how the nominated documentary heritage meets the criteria for the International Register</w:t>
      </w:r>
      <w:r w:rsidRPr="00891184">
        <w:rPr>
          <w:rFonts w:ascii="Arial" w:hAnsi="Arial" w:cs="Arial"/>
          <w:i/>
          <w:iCs/>
          <w:color w:val="FF0000"/>
          <w:kern w:val="0"/>
          <w:sz w:val="22"/>
          <w:szCs w:val="22"/>
        </w:rPr>
        <w:t>.</w:t>
      </w:r>
    </w:p>
    <w:p w14:paraId="01C38DD2" w14:textId="77777777" w:rsidR="000A234B" w:rsidRPr="00891184" w:rsidRDefault="000A234B">
      <w:pPr>
        <w:rPr>
          <w:rFonts w:ascii="游ゴシック" w:eastAsia="游ゴシック" w:hAnsi="游ゴシック" w:cs="Calibri"/>
          <w:szCs w:val="21"/>
        </w:rPr>
      </w:pPr>
    </w:p>
    <w:p w14:paraId="46245870" w14:textId="77777777" w:rsidR="008E0491" w:rsidRPr="00891184" w:rsidRDefault="008E0491">
      <w:pPr>
        <w:rPr>
          <w:rFonts w:ascii="游ゴシック" w:eastAsia="游ゴシック" w:hAnsi="游ゴシック" w:cs="Calibri"/>
          <w:szCs w:val="21"/>
          <w:lang w:val="en-GB"/>
        </w:rPr>
      </w:pPr>
    </w:p>
    <w:p w14:paraId="7B61AA26" w14:textId="77777777" w:rsidR="005A2965" w:rsidRPr="00891184" w:rsidRDefault="00356DD0" w:rsidP="005A2965">
      <w:pPr>
        <w:pStyle w:val="Default"/>
        <w:rPr>
          <w:rFonts w:ascii="Calibri" w:hAnsi="Calibri" w:cs="Calibri"/>
          <w:sz w:val="28"/>
          <w:szCs w:val="28"/>
        </w:rPr>
      </w:pPr>
      <w:r w:rsidRPr="00891184">
        <w:rPr>
          <w:rFonts w:ascii="Calibri" w:eastAsia="游ゴシック" w:hAnsi="Calibri"/>
          <w:b/>
          <w:sz w:val="28"/>
          <w:szCs w:val="28"/>
          <w:lang w:val="en-GB"/>
        </w:rPr>
        <w:t xml:space="preserve">3.0 </w:t>
      </w:r>
      <w:r w:rsidR="005A2965" w:rsidRPr="00891184">
        <w:rPr>
          <w:rFonts w:ascii="Calibri" w:hAnsi="Calibri" w:cs="Calibri"/>
          <w:b/>
          <w:bCs/>
          <w:sz w:val="28"/>
          <w:szCs w:val="28"/>
        </w:rPr>
        <w:t>Nominator contact details</w:t>
      </w:r>
    </w:p>
    <w:p w14:paraId="6CC96AB7" w14:textId="77777777" w:rsidR="008E0491" w:rsidRPr="00891184" w:rsidRDefault="008E0491" w:rsidP="00356DD0">
      <w:pPr>
        <w:spacing w:line="300" w:lineRule="exact"/>
        <w:rPr>
          <w:rFonts w:ascii="游ゴシック" w:eastAsia="游ゴシック" w:hAnsi="游ゴシック"/>
          <w:b/>
          <w:sz w:val="24"/>
          <w:lang w:val="en-GB"/>
        </w:rPr>
      </w:pPr>
    </w:p>
    <w:p w14:paraId="060FD283" w14:textId="77777777" w:rsidR="005A2965" w:rsidRPr="00891184" w:rsidRDefault="000A234B" w:rsidP="005A2965">
      <w:pPr>
        <w:pStyle w:val="Default"/>
        <w:rPr>
          <w:rFonts w:ascii="Calibri" w:hAnsi="Calibri" w:cs="Times New Roman"/>
          <w:b/>
          <w:sz w:val="22"/>
          <w:szCs w:val="22"/>
        </w:rPr>
      </w:pPr>
      <w:r w:rsidRPr="00891184">
        <w:rPr>
          <w:rFonts w:ascii="Calibri" w:eastAsia="游ゴシック" w:hAnsi="Calibri"/>
          <w:b/>
          <w:sz w:val="22"/>
          <w:szCs w:val="22"/>
          <w:lang w:val="en-GB"/>
        </w:rPr>
        <w:t>3.1</w:t>
      </w:r>
      <w:r w:rsidR="00356DD0" w:rsidRPr="00891184">
        <w:rPr>
          <w:rFonts w:ascii="Calibri" w:eastAsia="游ゴシック" w:hAnsi="Calibri"/>
          <w:b/>
          <w:sz w:val="22"/>
          <w:szCs w:val="22"/>
          <w:lang w:val="en-GB"/>
        </w:rPr>
        <w:t xml:space="preserve">　</w:t>
      </w:r>
      <w:r w:rsidR="005A2965" w:rsidRPr="00891184">
        <w:rPr>
          <w:rFonts w:ascii="Calibri" w:hAnsi="Calibri"/>
          <w:b/>
          <w:sz w:val="22"/>
          <w:szCs w:val="22"/>
        </w:rPr>
        <w:t xml:space="preserve">Name of nominator (person or </w:t>
      </w:r>
      <w:proofErr w:type="spellStart"/>
      <w:r w:rsidR="005A2965" w:rsidRPr="00891184">
        <w:rPr>
          <w:rFonts w:ascii="Calibri" w:hAnsi="Calibri"/>
          <w:b/>
          <w:sz w:val="22"/>
          <w:szCs w:val="22"/>
        </w:rPr>
        <w:t>organisation</w:t>
      </w:r>
      <w:proofErr w:type="spellEnd"/>
      <w:r w:rsidR="005A2965" w:rsidRPr="00891184">
        <w:rPr>
          <w:rFonts w:ascii="Calibri" w:hAnsi="Calibri"/>
          <w:b/>
          <w:sz w:val="22"/>
          <w:szCs w:val="22"/>
        </w:rPr>
        <w:t>)</w:t>
      </w:r>
    </w:p>
    <w:p w14:paraId="280BB1F3" w14:textId="77777777" w:rsidR="008E0491" w:rsidRPr="00891184" w:rsidRDefault="008E0491">
      <w:pPr>
        <w:rPr>
          <w:rFonts w:ascii="Calibri" w:eastAsia="游ゴシック" w:hAnsi="Calibri"/>
          <w:b/>
          <w:sz w:val="22"/>
          <w:szCs w:val="22"/>
          <w:lang w:val="en-GB"/>
        </w:rPr>
      </w:pPr>
    </w:p>
    <w:p w14:paraId="63B68041" w14:textId="77777777" w:rsidR="005A2965" w:rsidRPr="00891184" w:rsidRDefault="000A234B" w:rsidP="005A2965">
      <w:pPr>
        <w:pStyle w:val="Default"/>
        <w:rPr>
          <w:rFonts w:ascii="Calibri" w:hAnsi="Calibri" w:cs="Times New Roman"/>
          <w:b/>
          <w:sz w:val="22"/>
          <w:szCs w:val="22"/>
        </w:rPr>
      </w:pPr>
      <w:r w:rsidRPr="00891184">
        <w:rPr>
          <w:rFonts w:ascii="Calibri" w:eastAsia="游ゴシック" w:hAnsi="Calibri"/>
          <w:b/>
          <w:sz w:val="22"/>
          <w:szCs w:val="22"/>
          <w:lang w:val="en-GB"/>
        </w:rPr>
        <w:t>3.2</w:t>
      </w:r>
      <w:r w:rsidR="00356DD0" w:rsidRPr="00891184">
        <w:rPr>
          <w:rFonts w:ascii="Calibri" w:eastAsia="游ゴシック" w:hAnsi="Calibri"/>
          <w:b/>
          <w:sz w:val="22"/>
          <w:szCs w:val="22"/>
          <w:lang w:val="en-GB"/>
        </w:rPr>
        <w:t xml:space="preserve">　</w:t>
      </w:r>
      <w:r w:rsidR="005A2965" w:rsidRPr="00891184">
        <w:rPr>
          <w:rFonts w:ascii="Calibri" w:hAnsi="Calibri"/>
          <w:b/>
          <w:sz w:val="22"/>
          <w:szCs w:val="22"/>
        </w:rPr>
        <w:t>Relationship to the nominated material</w:t>
      </w:r>
    </w:p>
    <w:p w14:paraId="6B633AAB" w14:textId="77777777" w:rsidR="008E0491" w:rsidRPr="00891184" w:rsidRDefault="008E0491">
      <w:pPr>
        <w:rPr>
          <w:rFonts w:ascii="Calibri" w:eastAsia="游ゴシック" w:hAnsi="Calibri"/>
          <w:b/>
          <w:sz w:val="22"/>
          <w:szCs w:val="22"/>
        </w:rPr>
      </w:pPr>
    </w:p>
    <w:p w14:paraId="58CE9207" w14:textId="77777777" w:rsidR="005A2965" w:rsidRPr="00891184" w:rsidRDefault="000A234B" w:rsidP="005A2965">
      <w:pPr>
        <w:pStyle w:val="Default"/>
        <w:rPr>
          <w:rFonts w:ascii="Calibri" w:hAnsi="Calibri" w:cs="Times New Roman"/>
          <w:b/>
          <w:sz w:val="22"/>
          <w:szCs w:val="22"/>
        </w:rPr>
      </w:pPr>
      <w:r w:rsidRPr="00891184">
        <w:rPr>
          <w:rFonts w:ascii="Calibri" w:eastAsia="游ゴシック" w:hAnsi="Calibri"/>
          <w:b/>
          <w:sz w:val="22"/>
          <w:szCs w:val="22"/>
          <w:lang w:val="en-GB" w:eastAsia="zh-TW"/>
        </w:rPr>
        <w:t>3.3</w:t>
      </w:r>
      <w:r w:rsidR="00356DD0" w:rsidRPr="00891184">
        <w:rPr>
          <w:rFonts w:ascii="Calibri" w:eastAsia="游ゴシック" w:hAnsi="Calibri"/>
          <w:b/>
          <w:sz w:val="22"/>
          <w:szCs w:val="22"/>
          <w:lang w:val="en-GB" w:eastAsia="zh-TW"/>
        </w:rPr>
        <w:t xml:space="preserve">　</w:t>
      </w:r>
      <w:r w:rsidR="005A2965" w:rsidRPr="00891184">
        <w:rPr>
          <w:rFonts w:ascii="Calibri" w:hAnsi="Calibri"/>
          <w:b/>
          <w:sz w:val="22"/>
          <w:szCs w:val="22"/>
        </w:rPr>
        <w:t>Address</w:t>
      </w:r>
    </w:p>
    <w:p w14:paraId="07C50391" w14:textId="77777777" w:rsidR="008E0491" w:rsidRPr="00891184" w:rsidRDefault="008E0491">
      <w:pPr>
        <w:rPr>
          <w:rFonts w:ascii="Calibri" w:eastAsia="PMingLiU" w:hAnsi="Calibri"/>
          <w:b/>
          <w:sz w:val="22"/>
          <w:szCs w:val="22"/>
          <w:lang w:val="en-GB" w:eastAsia="zh-TW"/>
        </w:rPr>
      </w:pPr>
    </w:p>
    <w:p w14:paraId="2C26902B" w14:textId="77777777" w:rsidR="00554074" w:rsidRPr="00891184" w:rsidRDefault="00CE5CFC" w:rsidP="005A2965">
      <w:pPr>
        <w:pStyle w:val="Default"/>
        <w:jc w:val="both"/>
        <w:rPr>
          <w:rFonts w:ascii="Calibri" w:hAnsi="Calibri" w:cs="Arial"/>
          <w:b/>
          <w:bCs/>
          <w:sz w:val="22"/>
          <w:szCs w:val="22"/>
        </w:rPr>
      </w:pPr>
      <w:r w:rsidRPr="00891184">
        <w:rPr>
          <w:rFonts w:ascii="Calibri" w:eastAsia="游ゴシック" w:hAnsi="Calibri"/>
          <w:b/>
          <w:sz w:val="22"/>
          <w:szCs w:val="22"/>
          <w:lang w:val="en-GB" w:eastAsia="zh-TW"/>
        </w:rPr>
        <w:t>3.4</w:t>
      </w:r>
      <w:r w:rsidR="00356DD0" w:rsidRPr="00891184">
        <w:rPr>
          <w:rFonts w:ascii="Calibri" w:eastAsia="游ゴシック" w:hAnsi="Calibri"/>
          <w:b/>
          <w:sz w:val="22"/>
          <w:szCs w:val="22"/>
          <w:lang w:val="en-GB" w:eastAsia="zh-TW"/>
        </w:rPr>
        <w:t xml:space="preserve">　</w:t>
      </w:r>
      <w:r w:rsidR="005A2965" w:rsidRPr="00891184">
        <w:rPr>
          <w:rFonts w:ascii="Calibri" w:hAnsi="Calibri" w:cs="Arial"/>
          <w:b/>
          <w:bCs/>
          <w:sz w:val="22"/>
          <w:szCs w:val="22"/>
        </w:rPr>
        <w:t xml:space="preserve">Telephone </w:t>
      </w:r>
      <w:r w:rsidR="005A2965" w:rsidRPr="00891184">
        <w:rPr>
          <w:rFonts w:ascii="Calibri" w:hAnsi="Calibri" w:cs="Arial"/>
          <w:b/>
          <w:bCs/>
          <w:sz w:val="22"/>
          <w:szCs w:val="22"/>
        </w:rPr>
        <w:t xml:space="preserve">　　　　　　　　　　　　　　</w:t>
      </w:r>
      <w:r w:rsidR="00554074" w:rsidRPr="00891184">
        <w:rPr>
          <w:rFonts w:ascii="Calibri" w:hAnsi="Calibri" w:cs="Arial" w:hint="eastAsia"/>
          <w:b/>
          <w:bCs/>
          <w:sz w:val="22"/>
          <w:szCs w:val="22"/>
        </w:rPr>
        <w:t>3.5</w:t>
      </w:r>
      <w:r w:rsidR="00554074" w:rsidRPr="00891184">
        <w:rPr>
          <w:rFonts w:ascii="Calibri" w:hAnsi="Calibri" w:cs="Arial" w:hint="eastAsia"/>
          <w:b/>
          <w:bCs/>
          <w:sz w:val="22"/>
          <w:szCs w:val="22"/>
        </w:rPr>
        <w:t xml:space="preserve">　</w:t>
      </w:r>
      <w:r w:rsidR="005A2965" w:rsidRPr="00891184">
        <w:rPr>
          <w:rFonts w:ascii="Calibri" w:hAnsi="Calibri" w:cs="Arial"/>
          <w:b/>
          <w:bCs/>
          <w:sz w:val="22"/>
          <w:szCs w:val="22"/>
        </w:rPr>
        <w:t>Email</w:t>
      </w:r>
    </w:p>
    <w:p w14:paraId="5E7587D4" w14:textId="77777777" w:rsidR="00554074" w:rsidRPr="00891184" w:rsidRDefault="00554074" w:rsidP="005A2965">
      <w:pPr>
        <w:pStyle w:val="Default"/>
        <w:jc w:val="both"/>
        <w:rPr>
          <w:rFonts w:ascii="Calibri" w:hAnsi="Calibri" w:cs="Arial"/>
          <w:b/>
          <w:bCs/>
          <w:sz w:val="22"/>
          <w:szCs w:val="22"/>
        </w:rPr>
      </w:pPr>
    </w:p>
    <w:p w14:paraId="5DE8B16C" w14:textId="77777777" w:rsidR="005A2965" w:rsidRPr="00891184" w:rsidRDefault="00554074" w:rsidP="005A2965">
      <w:pPr>
        <w:pStyle w:val="Default"/>
        <w:jc w:val="both"/>
        <w:rPr>
          <w:rFonts w:ascii="Calibri" w:hAnsi="Calibri" w:cs="Arial"/>
          <w:b/>
          <w:sz w:val="22"/>
          <w:szCs w:val="22"/>
        </w:rPr>
      </w:pPr>
      <w:r w:rsidRPr="00891184">
        <w:rPr>
          <w:rFonts w:ascii="Calibri" w:hAnsi="Calibri" w:cs="Arial" w:hint="eastAsia"/>
          <w:b/>
          <w:bCs/>
          <w:sz w:val="22"/>
          <w:szCs w:val="22"/>
        </w:rPr>
        <w:t>3.6</w:t>
      </w:r>
      <w:r w:rsidRPr="00891184">
        <w:rPr>
          <w:rFonts w:ascii="Calibri" w:hAnsi="Calibri" w:cs="Arial" w:hint="eastAsia"/>
          <w:b/>
          <w:bCs/>
          <w:sz w:val="22"/>
          <w:szCs w:val="22"/>
        </w:rPr>
        <w:t xml:space="preserve">　</w:t>
      </w:r>
      <w:r w:rsidRPr="00891184">
        <w:rPr>
          <w:rFonts w:ascii="Calibri" w:hAnsi="Calibri" w:cs="Arial" w:hint="eastAsia"/>
          <w:b/>
          <w:bCs/>
          <w:sz w:val="22"/>
          <w:szCs w:val="22"/>
        </w:rPr>
        <w:t>Co-nominators(</w:t>
      </w:r>
      <w:r w:rsidRPr="00891184">
        <w:rPr>
          <w:rFonts w:ascii="Calibri" w:hAnsi="Calibri" w:cs="Arial"/>
          <w:b/>
          <w:bCs/>
          <w:sz w:val="22"/>
          <w:szCs w:val="22"/>
        </w:rPr>
        <w:t>s</w:t>
      </w:r>
      <w:r w:rsidRPr="00891184">
        <w:rPr>
          <w:rFonts w:ascii="Calibri" w:hAnsi="Calibri" w:cs="Arial" w:hint="eastAsia"/>
          <w:b/>
          <w:bCs/>
          <w:sz w:val="22"/>
          <w:szCs w:val="22"/>
        </w:rPr>
        <w:t>)</w:t>
      </w:r>
      <w:r w:rsidRPr="00891184">
        <w:rPr>
          <w:rFonts w:ascii="Calibri" w:hAnsi="Calibri" w:cs="Arial"/>
          <w:b/>
          <w:bCs/>
          <w:sz w:val="22"/>
          <w:szCs w:val="22"/>
        </w:rPr>
        <w:t>, if any</w:t>
      </w:r>
      <w:r w:rsidR="005A2965" w:rsidRPr="00891184">
        <w:rPr>
          <w:rFonts w:ascii="Calibri" w:hAnsi="Calibri" w:cs="Arial"/>
          <w:b/>
          <w:bCs/>
          <w:sz w:val="22"/>
          <w:szCs w:val="22"/>
        </w:rPr>
        <w:t xml:space="preserve"> </w:t>
      </w:r>
    </w:p>
    <w:p w14:paraId="42EB5B2B" w14:textId="77777777" w:rsidR="00CE5CFC" w:rsidRPr="00891184" w:rsidRDefault="00CE5CFC" w:rsidP="005A2965">
      <w:pPr>
        <w:rPr>
          <w:rFonts w:ascii="游ゴシック" w:eastAsia="游ゴシック" w:hAnsi="游ゴシック"/>
          <w:b/>
          <w:szCs w:val="21"/>
          <w:lang w:val="en-GB"/>
        </w:rPr>
      </w:pPr>
    </w:p>
    <w:p w14:paraId="5A155FC7" w14:textId="77777777" w:rsidR="00356DD0" w:rsidRPr="00891184" w:rsidRDefault="00356DD0">
      <w:pPr>
        <w:rPr>
          <w:rFonts w:ascii="游ゴシック" w:eastAsia="游ゴシック" w:hAnsi="游ゴシック"/>
          <w:szCs w:val="21"/>
          <w:lang w:val="en-GB"/>
        </w:rPr>
      </w:pPr>
    </w:p>
    <w:p w14:paraId="0108495C" w14:textId="77777777" w:rsidR="00B2639E" w:rsidRPr="00891184" w:rsidRDefault="00CE5CFC" w:rsidP="00B2639E">
      <w:pPr>
        <w:pStyle w:val="Default"/>
        <w:jc w:val="both"/>
        <w:rPr>
          <w:rFonts w:ascii="Calibri" w:eastAsia="游ゴシック" w:hAnsi="Calibri"/>
          <w:b/>
          <w:sz w:val="28"/>
          <w:szCs w:val="28"/>
          <w:lang w:val="en-GB"/>
        </w:rPr>
      </w:pPr>
      <w:r w:rsidRPr="00891184">
        <w:rPr>
          <w:rFonts w:ascii="Calibri" w:eastAsia="游ゴシック" w:hAnsi="Calibri"/>
          <w:b/>
          <w:sz w:val="28"/>
          <w:szCs w:val="28"/>
          <w:lang w:val="en-GB"/>
        </w:rPr>
        <w:t>4.0</w:t>
      </w:r>
      <w:r w:rsidR="00B2639E" w:rsidRPr="00891184">
        <w:rPr>
          <w:rFonts w:ascii="Calibri" w:eastAsia="游ゴシック" w:hAnsi="Calibri" w:hint="eastAsia"/>
          <w:b/>
          <w:sz w:val="28"/>
          <w:szCs w:val="28"/>
          <w:lang w:val="en-GB"/>
        </w:rPr>
        <w:t xml:space="preserve"> </w:t>
      </w:r>
      <w:r w:rsidR="00B2639E" w:rsidRPr="00891184">
        <w:rPr>
          <w:rFonts w:ascii="Calibri" w:eastAsia="游ゴシック" w:hAnsi="Calibri"/>
          <w:b/>
          <w:sz w:val="28"/>
          <w:szCs w:val="28"/>
          <w:lang w:val="en-GB"/>
        </w:rPr>
        <w:t xml:space="preserve">Declaration of Authority </w:t>
      </w:r>
    </w:p>
    <w:p w14:paraId="35F30FC3" w14:textId="77777777" w:rsidR="00356DD0" w:rsidRPr="00891184" w:rsidRDefault="00356DD0" w:rsidP="00356DD0">
      <w:pPr>
        <w:spacing w:line="320" w:lineRule="exact"/>
        <w:rPr>
          <w:rFonts w:ascii="游ゴシック" w:eastAsia="游ゴシック" w:hAnsi="游ゴシック"/>
          <w:b/>
          <w:sz w:val="24"/>
          <w:lang w:val="en-GB"/>
        </w:rPr>
      </w:pPr>
    </w:p>
    <w:p w14:paraId="48B06E4D" w14:textId="77777777" w:rsidR="00B2639E" w:rsidRPr="00891184" w:rsidRDefault="00B2639E" w:rsidP="00B2639E">
      <w:pPr>
        <w:autoSpaceDE w:val="0"/>
        <w:autoSpaceDN w:val="0"/>
        <w:adjustRightInd w:val="0"/>
        <w:rPr>
          <w:rFonts w:ascii="Calibri" w:hAnsi="Calibri" w:cs="Arial"/>
          <w:color w:val="000000"/>
          <w:kern w:val="0"/>
          <w:sz w:val="24"/>
        </w:rPr>
      </w:pPr>
      <w:r w:rsidRPr="00891184">
        <w:rPr>
          <w:rFonts w:ascii="Calibri" w:hAnsi="Calibri" w:cs="Arial"/>
          <w:b/>
          <w:bCs/>
          <w:color w:val="000000"/>
          <w:kern w:val="0"/>
          <w:sz w:val="24"/>
        </w:rPr>
        <w:t xml:space="preserve">I certify that I have the authority to nominate the item, or items, described in this document to the Memory of the World Register. </w:t>
      </w:r>
    </w:p>
    <w:p w14:paraId="338469B3" w14:textId="77777777" w:rsidR="00CE5CFC" w:rsidRPr="00891184" w:rsidRDefault="00CE5CFC" w:rsidP="00356DD0">
      <w:pPr>
        <w:spacing w:line="320" w:lineRule="exact"/>
        <w:rPr>
          <w:rFonts w:ascii="Calibri" w:eastAsia="游ゴシック" w:hAnsi="Calibri"/>
          <w:b/>
          <w:sz w:val="24"/>
        </w:rPr>
      </w:pPr>
    </w:p>
    <w:p w14:paraId="79D7B6D0" w14:textId="77777777" w:rsidR="008E0491" w:rsidRPr="00891184" w:rsidRDefault="008E0491" w:rsidP="00CE5CFC">
      <w:pPr>
        <w:rPr>
          <w:rFonts w:ascii="Calibri" w:eastAsia="游ゴシック" w:hAnsi="Calibri"/>
          <w:sz w:val="24"/>
          <w:lang w:val="en-GB"/>
        </w:rPr>
      </w:pPr>
    </w:p>
    <w:p w14:paraId="638D5201" w14:textId="77777777" w:rsidR="00CE5CFC" w:rsidRPr="00891184" w:rsidRDefault="00B2639E" w:rsidP="00B2639E">
      <w:pPr>
        <w:autoSpaceDE w:val="0"/>
        <w:autoSpaceDN w:val="0"/>
        <w:adjustRightInd w:val="0"/>
        <w:rPr>
          <w:rFonts w:ascii="Calibri" w:hAnsi="Calibri" w:cs="Arial"/>
          <w:color w:val="000000"/>
          <w:kern w:val="0"/>
          <w:sz w:val="24"/>
        </w:rPr>
      </w:pPr>
      <w:r w:rsidRPr="00891184">
        <w:rPr>
          <w:rFonts w:ascii="Calibri" w:hAnsi="Calibri" w:cs="Arial"/>
          <w:b/>
          <w:bCs/>
          <w:color w:val="000000"/>
          <w:kern w:val="0"/>
          <w:sz w:val="24"/>
        </w:rPr>
        <w:t xml:space="preserve">Signature </w:t>
      </w:r>
    </w:p>
    <w:p w14:paraId="3F8FE7B9" w14:textId="77777777" w:rsidR="00313BBB" w:rsidRPr="00891184" w:rsidRDefault="00313BBB">
      <w:pPr>
        <w:rPr>
          <w:rFonts w:ascii="Calibri" w:eastAsia="游ゴシック" w:hAnsi="Calibri"/>
          <w:sz w:val="24"/>
          <w:lang w:val="en-GB"/>
        </w:rPr>
      </w:pPr>
    </w:p>
    <w:p w14:paraId="0EB98B9D" w14:textId="77777777" w:rsidR="00CE5CFC" w:rsidRPr="00891184" w:rsidRDefault="00B2639E" w:rsidP="00B2639E">
      <w:pPr>
        <w:autoSpaceDE w:val="0"/>
        <w:autoSpaceDN w:val="0"/>
        <w:adjustRightInd w:val="0"/>
        <w:rPr>
          <w:rFonts w:ascii="Calibri" w:hAnsi="Calibri" w:cs="Arial"/>
          <w:color w:val="000000"/>
          <w:kern w:val="0"/>
          <w:sz w:val="24"/>
        </w:rPr>
      </w:pPr>
      <w:r w:rsidRPr="00891184">
        <w:rPr>
          <w:rFonts w:ascii="Calibri" w:hAnsi="Calibri" w:cs="Arial"/>
          <w:b/>
          <w:bCs/>
          <w:color w:val="000000"/>
          <w:kern w:val="0"/>
          <w:sz w:val="24"/>
        </w:rPr>
        <w:t xml:space="preserve">Full name and position </w:t>
      </w:r>
    </w:p>
    <w:p w14:paraId="7F2DAC9F" w14:textId="77777777" w:rsidR="004E17D2" w:rsidRPr="00891184" w:rsidRDefault="004E17D2">
      <w:pPr>
        <w:rPr>
          <w:rFonts w:ascii="Calibri" w:eastAsia="游ゴシック" w:hAnsi="Calibri"/>
          <w:sz w:val="24"/>
          <w:lang w:val="en-GB"/>
        </w:rPr>
      </w:pPr>
    </w:p>
    <w:p w14:paraId="16443E82" w14:textId="77777777" w:rsidR="00CE5CFC" w:rsidRPr="00891184" w:rsidRDefault="00B2639E" w:rsidP="00B2639E">
      <w:pPr>
        <w:autoSpaceDE w:val="0"/>
        <w:autoSpaceDN w:val="0"/>
        <w:adjustRightInd w:val="0"/>
        <w:rPr>
          <w:rFonts w:ascii="Calibri" w:hAnsi="Calibri" w:cs="Arial"/>
          <w:color w:val="000000"/>
          <w:kern w:val="0"/>
          <w:sz w:val="24"/>
        </w:rPr>
      </w:pPr>
      <w:r w:rsidRPr="00891184">
        <w:rPr>
          <w:rFonts w:ascii="Calibri" w:hAnsi="Calibri" w:cs="Arial"/>
          <w:b/>
          <w:bCs/>
          <w:color w:val="000000"/>
          <w:kern w:val="0"/>
          <w:sz w:val="24"/>
        </w:rPr>
        <w:t xml:space="preserve">Date </w:t>
      </w:r>
    </w:p>
    <w:p w14:paraId="531EC6AF" w14:textId="77777777" w:rsidR="003447E3" w:rsidRPr="00891184" w:rsidRDefault="003447E3">
      <w:pPr>
        <w:rPr>
          <w:rFonts w:ascii="游ゴシック" w:eastAsia="游ゴシック" w:hAnsi="游ゴシック"/>
          <w:szCs w:val="21"/>
          <w:lang w:val="en-GB"/>
        </w:rPr>
      </w:pPr>
    </w:p>
    <w:p w14:paraId="5EB91006" w14:textId="77777777" w:rsidR="006B6E7A" w:rsidRPr="00891184" w:rsidRDefault="006B6E7A">
      <w:pPr>
        <w:rPr>
          <w:rFonts w:ascii="游ゴシック" w:eastAsia="游ゴシック" w:hAnsi="游ゴシック"/>
          <w:szCs w:val="21"/>
          <w:lang w:val="en-GB"/>
        </w:rPr>
      </w:pPr>
    </w:p>
    <w:p w14:paraId="7CA897F5" w14:textId="77777777" w:rsidR="00B2639E" w:rsidRPr="00891184" w:rsidRDefault="00CE5CFC" w:rsidP="00B2639E">
      <w:pPr>
        <w:pStyle w:val="Default"/>
        <w:jc w:val="both"/>
        <w:rPr>
          <w:rFonts w:ascii="Times New Roman" w:hAnsi="Times New Roman" w:cs="Times New Roman"/>
        </w:rPr>
      </w:pPr>
      <w:r w:rsidRPr="00891184">
        <w:rPr>
          <w:rFonts w:ascii="Calibri" w:eastAsia="游ゴシック" w:hAnsi="Calibri"/>
          <w:b/>
          <w:sz w:val="28"/>
          <w:szCs w:val="28"/>
          <w:lang w:val="en-GB"/>
        </w:rPr>
        <w:t xml:space="preserve">5.0 </w:t>
      </w:r>
      <w:r w:rsidR="00B2639E" w:rsidRPr="00891184">
        <w:rPr>
          <w:rFonts w:ascii="Calibri" w:eastAsia="游ゴシック" w:hAnsi="Calibri"/>
          <w:b/>
          <w:sz w:val="28"/>
          <w:szCs w:val="28"/>
          <w:lang w:val="en-GB"/>
        </w:rPr>
        <w:t>Legal information</w:t>
      </w:r>
      <w:r w:rsidR="00B2639E" w:rsidRPr="00891184">
        <w:rPr>
          <w:rFonts w:ascii="Times New Roman" w:hAnsi="Times New Roman" w:cs="Times New Roman"/>
        </w:rPr>
        <w:t xml:space="preserve"> </w:t>
      </w:r>
    </w:p>
    <w:p w14:paraId="6ADA93C7" w14:textId="77777777" w:rsidR="004E17D2" w:rsidRPr="00891184" w:rsidRDefault="00313BBB" w:rsidP="00313BBB">
      <w:pPr>
        <w:spacing w:line="300" w:lineRule="exact"/>
        <w:ind w:left="1949" w:hangingChars="886" w:hanging="1949"/>
        <w:rPr>
          <w:rFonts w:ascii="游ゴシック" w:eastAsia="游ゴシック" w:hAnsi="游ゴシック"/>
          <w:b/>
          <w:sz w:val="22"/>
          <w:szCs w:val="22"/>
          <w:lang w:val="en-GB"/>
        </w:rPr>
      </w:pPr>
      <w:r w:rsidRPr="00891184">
        <w:rPr>
          <w:rFonts w:ascii="游ゴシック" w:eastAsia="游ゴシック" w:hAnsi="游ゴシック" w:hint="eastAsia"/>
          <w:b/>
          <w:sz w:val="22"/>
          <w:szCs w:val="22"/>
          <w:lang w:val="en-GB"/>
        </w:rPr>
        <w:t xml:space="preserve">　</w:t>
      </w:r>
    </w:p>
    <w:p w14:paraId="5E642A35" w14:textId="77777777" w:rsidR="00B2639E" w:rsidRPr="00891184" w:rsidRDefault="00CE5CFC" w:rsidP="00B2639E">
      <w:pPr>
        <w:pStyle w:val="Default"/>
        <w:rPr>
          <w:rFonts w:ascii="Calibri" w:eastAsia="游ゴシック" w:hAnsi="Calibri"/>
          <w:b/>
          <w:sz w:val="22"/>
          <w:szCs w:val="22"/>
          <w:lang w:val="en-GB"/>
        </w:rPr>
      </w:pPr>
      <w:r w:rsidRPr="00891184">
        <w:rPr>
          <w:rFonts w:ascii="Calibri" w:eastAsia="游ゴシック" w:hAnsi="Calibri" w:hint="eastAsia"/>
          <w:b/>
          <w:sz w:val="22"/>
          <w:szCs w:val="22"/>
          <w:lang w:val="en-GB"/>
        </w:rPr>
        <w:t>5.1</w:t>
      </w:r>
      <w:r w:rsidR="006B6E7A" w:rsidRPr="00891184">
        <w:rPr>
          <w:rFonts w:ascii="Calibri" w:eastAsia="游ゴシック" w:hAnsi="Calibri"/>
          <w:b/>
          <w:sz w:val="22"/>
          <w:szCs w:val="22"/>
          <w:lang w:val="en-GB"/>
        </w:rPr>
        <w:t xml:space="preserve"> </w:t>
      </w:r>
      <w:r w:rsidR="00B2639E" w:rsidRPr="00891184">
        <w:rPr>
          <w:rFonts w:ascii="Calibri" w:eastAsia="游ゴシック" w:hAnsi="Calibri"/>
          <w:b/>
          <w:sz w:val="22"/>
          <w:szCs w:val="22"/>
          <w:lang w:val="en-GB"/>
        </w:rPr>
        <w:t xml:space="preserve">Name of owner (person or organisation) </w:t>
      </w:r>
    </w:p>
    <w:p w14:paraId="43B42944" w14:textId="77777777" w:rsidR="006B6E7A" w:rsidRPr="00891184" w:rsidRDefault="006B6E7A" w:rsidP="00B2639E">
      <w:pPr>
        <w:pStyle w:val="Default"/>
        <w:rPr>
          <w:rFonts w:ascii="Calibri" w:eastAsia="游ゴシック" w:hAnsi="Calibri"/>
          <w:b/>
          <w:sz w:val="22"/>
          <w:szCs w:val="22"/>
          <w:lang w:val="en-GB"/>
        </w:rPr>
      </w:pPr>
    </w:p>
    <w:p w14:paraId="719FF2C3" w14:textId="77777777" w:rsidR="00B2639E" w:rsidRPr="00891184" w:rsidRDefault="00CE5CFC" w:rsidP="00B2639E">
      <w:pPr>
        <w:pStyle w:val="Default"/>
        <w:rPr>
          <w:rFonts w:ascii="Calibri" w:eastAsia="游ゴシック" w:hAnsi="Calibri"/>
          <w:b/>
          <w:sz w:val="22"/>
          <w:szCs w:val="22"/>
          <w:lang w:val="en-GB"/>
        </w:rPr>
      </w:pPr>
      <w:r w:rsidRPr="00891184">
        <w:rPr>
          <w:rFonts w:ascii="Calibri" w:eastAsia="游ゴシック" w:hAnsi="Calibri"/>
          <w:b/>
          <w:sz w:val="22"/>
          <w:szCs w:val="22"/>
          <w:lang w:val="en-GB"/>
        </w:rPr>
        <w:t>5.2</w:t>
      </w:r>
      <w:r w:rsidR="00B2639E" w:rsidRPr="00891184">
        <w:rPr>
          <w:rFonts w:ascii="Calibri" w:eastAsia="游ゴシック" w:hAnsi="Calibri"/>
          <w:b/>
          <w:sz w:val="22"/>
          <w:szCs w:val="22"/>
          <w:lang w:val="en-GB"/>
        </w:rPr>
        <w:t xml:space="preserve"> Address </w:t>
      </w:r>
    </w:p>
    <w:p w14:paraId="2031139C" w14:textId="77777777" w:rsidR="006B6E7A" w:rsidRPr="00891184" w:rsidRDefault="006B6E7A" w:rsidP="00B2639E">
      <w:pPr>
        <w:pStyle w:val="Default"/>
        <w:rPr>
          <w:rFonts w:ascii="Calibri" w:eastAsia="游ゴシック" w:hAnsi="Calibri"/>
          <w:b/>
          <w:sz w:val="22"/>
          <w:szCs w:val="22"/>
          <w:lang w:val="en-GB"/>
        </w:rPr>
      </w:pPr>
    </w:p>
    <w:p w14:paraId="15CA0963" w14:textId="77777777" w:rsidR="001C1CFC" w:rsidRPr="00891184" w:rsidRDefault="00CE5CFC" w:rsidP="00B2639E">
      <w:pPr>
        <w:pStyle w:val="Default"/>
        <w:rPr>
          <w:rFonts w:ascii="Calibri" w:eastAsia="游ゴシック" w:hAnsi="Calibri"/>
          <w:b/>
          <w:sz w:val="22"/>
          <w:szCs w:val="22"/>
          <w:lang w:val="en-GB"/>
        </w:rPr>
      </w:pPr>
      <w:r w:rsidRPr="00891184">
        <w:rPr>
          <w:rFonts w:ascii="Calibri" w:eastAsia="游ゴシック" w:hAnsi="Calibri" w:hint="eastAsia"/>
          <w:b/>
          <w:sz w:val="22"/>
          <w:szCs w:val="22"/>
          <w:lang w:val="en-GB"/>
        </w:rPr>
        <w:t>5.3</w:t>
      </w:r>
      <w:r w:rsidR="006B6E7A" w:rsidRPr="00891184">
        <w:rPr>
          <w:rFonts w:ascii="Calibri" w:eastAsia="游ゴシック" w:hAnsi="Calibri"/>
          <w:b/>
          <w:sz w:val="22"/>
          <w:szCs w:val="22"/>
          <w:lang w:val="en-GB"/>
        </w:rPr>
        <w:t xml:space="preserve"> </w:t>
      </w:r>
      <w:r w:rsidR="00B2639E" w:rsidRPr="00891184">
        <w:rPr>
          <w:rFonts w:ascii="Calibri" w:eastAsia="游ゴシック" w:hAnsi="Calibri"/>
          <w:b/>
          <w:sz w:val="22"/>
          <w:szCs w:val="22"/>
          <w:lang w:val="en-GB"/>
        </w:rPr>
        <w:t xml:space="preserve">Telephone          </w:t>
      </w:r>
    </w:p>
    <w:p w14:paraId="02D6D9E9" w14:textId="77777777" w:rsidR="001C1CFC" w:rsidRPr="00891184" w:rsidRDefault="001C1CFC" w:rsidP="00B2639E">
      <w:pPr>
        <w:pStyle w:val="Default"/>
        <w:rPr>
          <w:rFonts w:ascii="Calibri" w:eastAsia="游ゴシック" w:hAnsi="Calibri"/>
          <w:b/>
          <w:sz w:val="22"/>
          <w:szCs w:val="22"/>
          <w:lang w:val="en-GB"/>
        </w:rPr>
      </w:pPr>
    </w:p>
    <w:p w14:paraId="077262F1" w14:textId="77777777" w:rsidR="00B2639E" w:rsidRPr="00891184" w:rsidRDefault="001C1CFC" w:rsidP="00B2639E">
      <w:pPr>
        <w:pStyle w:val="Default"/>
        <w:rPr>
          <w:rFonts w:ascii="Calibri" w:eastAsia="游ゴシック" w:hAnsi="Calibri"/>
          <w:b/>
          <w:sz w:val="22"/>
          <w:szCs w:val="22"/>
          <w:lang w:val="en-GB"/>
        </w:rPr>
      </w:pPr>
      <w:r w:rsidRPr="00891184">
        <w:rPr>
          <w:rFonts w:ascii="Calibri" w:eastAsia="游ゴシック" w:hAnsi="Calibri"/>
          <w:b/>
          <w:sz w:val="22"/>
          <w:szCs w:val="22"/>
          <w:lang w:val="en-GB"/>
        </w:rPr>
        <w:t xml:space="preserve">5.4 </w:t>
      </w:r>
      <w:r w:rsidR="00B2639E" w:rsidRPr="00891184">
        <w:rPr>
          <w:rFonts w:ascii="Calibri" w:eastAsia="游ゴシック" w:hAnsi="Calibri"/>
          <w:b/>
          <w:sz w:val="22"/>
          <w:szCs w:val="22"/>
          <w:lang w:val="en-GB"/>
        </w:rPr>
        <w:t>Email</w:t>
      </w:r>
    </w:p>
    <w:p w14:paraId="4A4A59DF" w14:textId="77777777" w:rsidR="00CE5CFC" w:rsidRPr="00891184" w:rsidRDefault="00CE5CFC" w:rsidP="00B2639E">
      <w:pPr>
        <w:pStyle w:val="Default"/>
        <w:rPr>
          <w:rFonts w:ascii="Calibri" w:eastAsia="游ゴシック" w:hAnsi="Calibri"/>
          <w:b/>
          <w:sz w:val="22"/>
          <w:szCs w:val="22"/>
          <w:lang w:val="en-GB"/>
        </w:rPr>
      </w:pPr>
    </w:p>
    <w:p w14:paraId="216691D4" w14:textId="77777777" w:rsidR="00B2639E" w:rsidRPr="00891184" w:rsidRDefault="00CE5CFC" w:rsidP="00B2639E">
      <w:pPr>
        <w:pStyle w:val="Default"/>
        <w:rPr>
          <w:rFonts w:ascii="Calibri" w:eastAsia="游ゴシック" w:hAnsi="Calibri"/>
          <w:b/>
          <w:sz w:val="22"/>
          <w:szCs w:val="22"/>
          <w:lang w:val="en-GB"/>
        </w:rPr>
      </w:pPr>
      <w:r w:rsidRPr="00891184">
        <w:rPr>
          <w:rFonts w:ascii="Calibri" w:eastAsia="游ゴシック" w:hAnsi="Calibri"/>
          <w:b/>
          <w:sz w:val="22"/>
          <w:szCs w:val="22"/>
          <w:lang w:val="en-GB"/>
        </w:rPr>
        <w:t>5.</w:t>
      </w:r>
      <w:r w:rsidR="001C1CFC" w:rsidRPr="00891184">
        <w:rPr>
          <w:rFonts w:ascii="Calibri" w:eastAsia="游ゴシック" w:hAnsi="Calibri"/>
          <w:b/>
          <w:sz w:val="22"/>
          <w:szCs w:val="22"/>
          <w:lang w:val="en-GB"/>
        </w:rPr>
        <w:t>5</w:t>
      </w:r>
      <w:r w:rsidR="006B6E7A" w:rsidRPr="00891184">
        <w:rPr>
          <w:rFonts w:ascii="Calibri" w:eastAsia="游ゴシック" w:hAnsi="Calibri" w:hint="eastAsia"/>
          <w:b/>
          <w:sz w:val="22"/>
          <w:szCs w:val="22"/>
          <w:lang w:val="en-GB"/>
        </w:rPr>
        <w:t xml:space="preserve"> </w:t>
      </w:r>
      <w:r w:rsidR="00B2639E" w:rsidRPr="00891184">
        <w:rPr>
          <w:rFonts w:ascii="Calibri" w:eastAsia="游ゴシック" w:hAnsi="Calibri"/>
          <w:b/>
          <w:sz w:val="22"/>
          <w:szCs w:val="22"/>
          <w:lang w:val="en-GB"/>
        </w:rPr>
        <w:t xml:space="preserve">Name and contact details of custodian IF DIFFERENT from the owner </w:t>
      </w:r>
    </w:p>
    <w:p w14:paraId="76F523B1" w14:textId="77777777" w:rsidR="006B6E7A" w:rsidRPr="00891184" w:rsidRDefault="006B6E7A" w:rsidP="00B2639E">
      <w:pPr>
        <w:pStyle w:val="Default"/>
        <w:rPr>
          <w:rFonts w:ascii="Calibri" w:eastAsia="游ゴシック" w:hAnsi="Calibri"/>
          <w:b/>
          <w:sz w:val="22"/>
          <w:szCs w:val="22"/>
          <w:lang w:val="en-GB"/>
        </w:rPr>
      </w:pPr>
    </w:p>
    <w:p w14:paraId="3567278D" w14:textId="77777777" w:rsidR="00B2639E" w:rsidRPr="00891184" w:rsidRDefault="00CE5CFC" w:rsidP="00B2639E">
      <w:pPr>
        <w:pStyle w:val="Default"/>
        <w:rPr>
          <w:rFonts w:ascii="Calibri" w:eastAsia="游ゴシック" w:hAnsi="Calibri"/>
          <w:b/>
          <w:sz w:val="22"/>
          <w:szCs w:val="22"/>
          <w:lang w:val="en-GB"/>
        </w:rPr>
      </w:pPr>
      <w:r w:rsidRPr="00891184">
        <w:rPr>
          <w:rFonts w:ascii="Calibri" w:eastAsia="游ゴシック" w:hAnsi="Calibri"/>
          <w:b/>
          <w:sz w:val="22"/>
          <w:szCs w:val="22"/>
          <w:lang w:val="en-GB"/>
        </w:rPr>
        <w:t>5.</w:t>
      </w:r>
      <w:r w:rsidR="001C1CFC" w:rsidRPr="00891184">
        <w:rPr>
          <w:rFonts w:ascii="Calibri" w:eastAsia="游ゴシック" w:hAnsi="Calibri"/>
          <w:b/>
          <w:sz w:val="22"/>
          <w:szCs w:val="22"/>
          <w:lang w:val="en-GB"/>
        </w:rPr>
        <w:t>6</w:t>
      </w:r>
      <w:r w:rsidR="006B6E7A" w:rsidRPr="00891184">
        <w:rPr>
          <w:rFonts w:ascii="Calibri" w:eastAsia="游ゴシック" w:hAnsi="Calibri" w:hint="eastAsia"/>
          <w:b/>
          <w:sz w:val="22"/>
          <w:szCs w:val="22"/>
          <w:lang w:val="en-GB"/>
        </w:rPr>
        <w:t xml:space="preserve"> </w:t>
      </w:r>
      <w:r w:rsidR="00B2639E" w:rsidRPr="00891184">
        <w:rPr>
          <w:rFonts w:ascii="Calibri" w:eastAsia="游ゴシック" w:hAnsi="Calibri"/>
          <w:b/>
          <w:sz w:val="22"/>
          <w:szCs w:val="22"/>
          <w:lang w:val="en-GB"/>
        </w:rPr>
        <w:t xml:space="preserve">Legal status </w:t>
      </w:r>
    </w:p>
    <w:p w14:paraId="51651594" w14:textId="77777777" w:rsidR="006B6E7A" w:rsidRPr="00891184" w:rsidRDefault="006B6E7A" w:rsidP="00CE5CFC">
      <w:pPr>
        <w:spacing w:line="259" w:lineRule="auto"/>
        <w:rPr>
          <w:rFonts w:ascii="游ゴシック" w:eastAsia="游ゴシック" w:hAnsi="游ゴシック" w:cs="Calibri"/>
          <w:color w:val="FF0000"/>
          <w:szCs w:val="21"/>
          <w:lang w:val="en-GB"/>
        </w:rPr>
      </w:pPr>
    </w:p>
    <w:p w14:paraId="2DF9A1F0" w14:textId="77777777" w:rsidR="00F478BB" w:rsidRPr="00891184" w:rsidRDefault="00F478BB" w:rsidP="00F478BB">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Provide details of legal and administrative responsibility for the preservation of the documentary heritage. </w:t>
      </w:r>
    </w:p>
    <w:p w14:paraId="5CC63F7D" w14:textId="77777777" w:rsidR="00CE5CFC" w:rsidRPr="00891184" w:rsidRDefault="00F478BB" w:rsidP="00F478BB">
      <w:pPr>
        <w:rPr>
          <w:rFonts w:ascii="游ゴシック" w:eastAsia="游ゴシック" w:hAnsi="游ゴシック" w:cs="Calibri"/>
          <w:color w:val="FF0000"/>
          <w:szCs w:val="21"/>
          <w:lang w:val="en-GB"/>
        </w:rPr>
      </w:pPr>
      <w:r w:rsidRPr="00891184">
        <w:rPr>
          <w:rFonts w:ascii="Arial" w:hAnsi="Arial" w:cs="Arial"/>
          <w:i/>
          <w:iCs/>
          <w:color w:val="FF0000"/>
          <w:kern w:val="0"/>
          <w:sz w:val="22"/>
          <w:szCs w:val="22"/>
        </w:rPr>
        <w:t xml:space="preserve">Any relevant supporting documents should be scanned and submitted with the application. </w:t>
      </w:r>
    </w:p>
    <w:p w14:paraId="3C7E8D4E" w14:textId="77777777" w:rsidR="00CE5CFC" w:rsidRPr="00891184" w:rsidRDefault="00CE5CFC">
      <w:pPr>
        <w:rPr>
          <w:rFonts w:ascii="游ゴシック" w:eastAsia="游ゴシック" w:hAnsi="游ゴシック" w:cs="Calibri"/>
          <w:i/>
          <w:color w:val="FF0000"/>
          <w:szCs w:val="21"/>
          <w:lang w:val="en-GB"/>
        </w:rPr>
      </w:pPr>
    </w:p>
    <w:p w14:paraId="5DFFBC94" w14:textId="77777777" w:rsidR="00F478BB" w:rsidRPr="00891184" w:rsidRDefault="00CE5CFC" w:rsidP="00F478BB">
      <w:pPr>
        <w:pStyle w:val="Default"/>
        <w:jc w:val="both"/>
        <w:rPr>
          <w:rFonts w:ascii="Arial" w:hAnsi="Arial" w:cs="Arial"/>
          <w:sz w:val="20"/>
          <w:szCs w:val="20"/>
        </w:rPr>
      </w:pPr>
      <w:r w:rsidRPr="00891184">
        <w:rPr>
          <w:rFonts w:ascii="Calibri" w:eastAsia="游ゴシック" w:hAnsi="Calibri" w:hint="eastAsia"/>
          <w:b/>
          <w:sz w:val="22"/>
          <w:szCs w:val="22"/>
          <w:lang w:val="en-GB"/>
        </w:rPr>
        <w:t>5.</w:t>
      </w:r>
      <w:r w:rsidR="001C1CFC" w:rsidRPr="00891184">
        <w:rPr>
          <w:rFonts w:ascii="Calibri" w:eastAsia="游ゴシック" w:hAnsi="Calibri"/>
          <w:b/>
          <w:sz w:val="22"/>
          <w:szCs w:val="22"/>
          <w:lang w:val="en-GB"/>
        </w:rPr>
        <w:t>7</w:t>
      </w:r>
      <w:r w:rsidR="006B6E7A" w:rsidRPr="00891184">
        <w:rPr>
          <w:rFonts w:ascii="Calibri" w:eastAsia="游ゴシック" w:hAnsi="Calibri"/>
          <w:b/>
          <w:sz w:val="22"/>
          <w:szCs w:val="22"/>
          <w:lang w:val="en-GB"/>
        </w:rPr>
        <w:t xml:space="preserve"> </w:t>
      </w:r>
      <w:r w:rsidR="00F478BB" w:rsidRPr="00891184">
        <w:rPr>
          <w:rFonts w:ascii="Calibri" w:eastAsia="游ゴシック" w:hAnsi="Calibri"/>
          <w:b/>
          <w:sz w:val="22"/>
          <w:szCs w:val="22"/>
          <w:lang w:val="en-GB"/>
        </w:rPr>
        <w:t>Copyright status</w:t>
      </w:r>
      <w:r w:rsidR="00F478BB" w:rsidRPr="00891184">
        <w:rPr>
          <w:rFonts w:ascii="Arial" w:hAnsi="Arial" w:cs="Arial"/>
          <w:b/>
          <w:bCs/>
          <w:sz w:val="20"/>
          <w:szCs w:val="20"/>
        </w:rPr>
        <w:t xml:space="preserve"> </w:t>
      </w:r>
    </w:p>
    <w:p w14:paraId="36F27267" w14:textId="77777777" w:rsidR="00CE5CFC" w:rsidRPr="00891184" w:rsidRDefault="00CE5CFC" w:rsidP="00AE1737">
      <w:pPr>
        <w:spacing w:after="1" w:line="239" w:lineRule="auto"/>
        <w:ind w:right="-1"/>
        <w:rPr>
          <w:rFonts w:ascii="游ゴシック" w:eastAsia="游ゴシック" w:hAnsi="游ゴシック" w:cs="Calibri"/>
          <w:color w:val="FF0000"/>
          <w:szCs w:val="21"/>
          <w:lang w:val="en-GB"/>
        </w:rPr>
      </w:pPr>
    </w:p>
    <w:p w14:paraId="0E1B9DD5" w14:textId="77777777" w:rsidR="00F478BB" w:rsidRPr="00891184" w:rsidRDefault="00F478BB" w:rsidP="00F478BB">
      <w:pPr>
        <w:autoSpaceDE w:val="0"/>
        <w:autoSpaceDN w:val="0"/>
        <w:adjustRightInd w:val="0"/>
        <w:rPr>
          <w:rFonts w:ascii="Arial" w:hAnsi="Arial" w:cs="Arial"/>
          <w:i/>
          <w:iCs/>
          <w:color w:val="FF0000"/>
          <w:kern w:val="0"/>
          <w:sz w:val="22"/>
          <w:szCs w:val="22"/>
        </w:rPr>
      </w:pPr>
      <w:r w:rsidRPr="00891184">
        <w:rPr>
          <w:rFonts w:ascii="Arial" w:hAnsi="Arial" w:cs="Arial"/>
          <w:i/>
          <w:iCs/>
          <w:color w:val="FF0000"/>
          <w:kern w:val="0"/>
          <w:sz w:val="22"/>
          <w:szCs w:val="22"/>
        </w:rPr>
        <w:t xml:space="preserve">If the copyright status of the documentary heritage is known, it should be stated. However, the copyright status of a document or collection has no bearing on its </w:t>
      </w:r>
      <w:proofErr w:type="gramStart"/>
      <w:r w:rsidRPr="00891184">
        <w:rPr>
          <w:rFonts w:ascii="Arial" w:hAnsi="Arial" w:cs="Arial"/>
          <w:i/>
          <w:iCs/>
          <w:color w:val="FF0000"/>
          <w:kern w:val="0"/>
          <w:sz w:val="22"/>
          <w:szCs w:val="22"/>
        </w:rPr>
        <w:t>significance, and</w:t>
      </w:r>
      <w:proofErr w:type="gramEnd"/>
      <w:r w:rsidRPr="00891184">
        <w:rPr>
          <w:rFonts w:ascii="Arial" w:hAnsi="Arial" w:cs="Arial"/>
          <w:i/>
          <w:iCs/>
          <w:color w:val="FF0000"/>
          <w:kern w:val="0"/>
          <w:sz w:val="22"/>
          <w:szCs w:val="22"/>
        </w:rPr>
        <w:t xml:space="preserve"> is not taken into account when determining whether it meets the criteria for inscription. </w:t>
      </w:r>
    </w:p>
    <w:p w14:paraId="5482A1A2" w14:textId="77777777" w:rsidR="00F478BB" w:rsidRPr="00891184" w:rsidRDefault="00F478BB" w:rsidP="00F478BB">
      <w:pPr>
        <w:autoSpaceDE w:val="0"/>
        <w:autoSpaceDN w:val="0"/>
        <w:adjustRightInd w:val="0"/>
        <w:rPr>
          <w:rFonts w:ascii="Arial" w:hAnsi="Arial" w:cs="Arial"/>
          <w:color w:val="FF0000"/>
          <w:kern w:val="0"/>
          <w:sz w:val="22"/>
          <w:szCs w:val="22"/>
        </w:rPr>
      </w:pPr>
    </w:p>
    <w:p w14:paraId="327FB8F7" w14:textId="77777777" w:rsidR="00F478BB" w:rsidRPr="00891184" w:rsidRDefault="00F478BB" w:rsidP="00F478BB">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Images supplied with the nomination must be accompanied by the signed 'Agreement Granting Non-Exclusive Rights' form available on the UNESCO Memory of the World website. </w:t>
      </w:r>
    </w:p>
    <w:p w14:paraId="68E7B1E5" w14:textId="77777777" w:rsidR="00CE5CFC" w:rsidRPr="00891184" w:rsidRDefault="00CE5CFC">
      <w:pPr>
        <w:rPr>
          <w:rFonts w:ascii="游ゴシック" w:eastAsia="游ゴシック" w:hAnsi="游ゴシック"/>
          <w:color w:val="FF0000"/>
          <w:szCs w:val="21"/>
        </w:rPr>
      </w:pPr>
    </w:p>
    <w:p w14:paraId="1BA09A0D" w14:textId="77777777" w:rsidR="00F478BB" w:rsidRPr="00891184" w:rsidRDefault="00F478BB">
      <w:pPr>
        <w:rPr>
          <w:rFonts w:ascii="游ゴシック" w:eastAsia="游ゴシック" w:hAnsi="游ゴシック"/>
          <w:szCs w:val="21"/>
          <w:lang w:val="en-GB"/>
        </w:rPr>
      </w:pPr>
    </w:p>
    <w:p w14:paraId="7B42A1DC" w14:textId="77777777" w:rsidR="00F478BB" w:rsidRPr="00891184" w:rsidRDefault="00CE5CFC" w:rsidP="00F478BB">
      <w:pPr>
        <w:pStyle w:val="Default"/>
        <w:jc w:val="both"/>
        <w:rPr>
          <w:rFonts w:ascii="Calibri" w:eastAsia="游ゴシック" w:hAnsi="Calibri"/>
          <w:b/>
          <w:sz w:val="22"/>
          <w:szCs w:val="22"/>
          <w:lang w:val="en-GB"/>
        </w:rPr>
      </w:pPr>
      <w:r w:rsidRPr="00891184">
        <w:rPr>
          <w:rFonts w:ascii="Calibri" w:eastAsia="游ゴシック" w:hAnsi="Calibri" w:hint="eastAsia"/>
          <w:b/>
          <w:sz w:val="22"/>
          <w:szCs w:val="22"/>
          <w:lang w:val="en-GB"/>
        </w:rPr>
        <w:t>5.</w:t>
      </w:r>
      <w:r w:rsidR="001C1CFC" w:rsidRPr="00891184">
        <w:rPr>
          <w:rFonts w:ascii="Calibri" w:eastAsia="游ゴシック" w:hAnsi="Calibri"/>
          <w:b/>
          <w:sz w:val="22"/>
          <w:szCs w:val="22"/>
          <w:lang w:val="en-GB"/>
        </w:rPr>
        <w:t>8</w:t>
      </w:r>
      <w:r w:rsidR="006B6E7A" w:rsidRPr="00891184">
        <w:rPr>
          <w:rFonts w:ascii="Calibri" w:eastAsia="游ゴシック" w:hAnsi="Calibri" w:hint="eastAsia"/>
          <w:b/>
          <w:sz w:val="22"/>
          <w:szCs w:val="22"/>
          <w:lang w:val="en-GB"/>
        </w:rPr>
        <w:t xml:space="preserve"> </w:t>
      </w:r>
      <w:r w:rsidR="00F478BB" w:rsidRPr="00891184">
        <w:rPr>
          <w:rFonts w:ascii="Calibri" w:eastAsia="游ゴシック" w:hAnsi="Calibri"/>
          <w:b/>
          <w:sz w:val="22"/>
          <w:szCs w:val="22"/>
          <w:lang w:val="en-GB"/>
        </w:rPr>
        <w:t xml:space="preserve">Accessibility (note any restrictions, including cultural restrictions) </w:t>
      </w:r>
    </w:p>
    <w:p w14:paraId="46487D84" w14:textId="77777777" w:rsidR="004F1C1A" w:rsidRPr="00891184" w:rsidRDefault="004F1C1A">
      <w:pPr>
        <w:rPr>
          <w:rFonts w:ascii="游ゴシック" w:eastAsia="游ゴシック" w:hAnsi="游ゴシック"/>
          <w:szCs w:val="21"/>
          <w:lang w:val="en-GB"/>
        </w:rPr>
      </w:pPr>
    </w:p>
    <w:p w14:paraId="66040FE3" w14:textId="77777777" w:rsidR="00F478BB" w:rsidRPr="00891184" w:rsidRDefault="00F478BB" w:rsidP="00F478BB">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Describe how the item(s) or collection may be accessed. </w:t>
      </w:r>
    </w:p>
    <w:p w14:paraId="44E256A0" w14:textId="77777777" w:rsidR="00F478BB" w:rsidRPr="00891184" w:rsidRDefault="00F478BB" w:rsidP="00F478BB">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If legal or cultural constraints limit access, describe the nature of these constraints. </w:t>
      </w:r>
    </w:p>
    <w:p w14:paraId="3A2205D4" w14:textId="77777777" w:rsidR="00CE5CFC" w:rsidRPr="00891184" w:rsidRDefault="00F478BB" w:rsidP="00F478BB">
      <w:pPr>
        <w:spacing w:afterLines="50" w:after="180"/>
        <w:rPr>
          <w:rFonts w:ascii="Arial" w:hAnsi="Arial" w:cs="Arial"/>
          <w:i/>
          <w:iCs/>
          <w:color w:val="FF0000"/>
          <w:kern w:val="0"/>
          <w:sz w:val="22"/>
          <w:szCs w:val="22"/>
        </w:rPr>
      </w:pPr>
      <w:r w:rsidRPr="00891184">
        <w:rPr>
          <w:rFonts w:ascii="Arial" w:hAnsi="Arial" w:cs="Arial"/>
          <w:i/>
          <w:iCs/>
          <w:color w:val="FF0000"/>
          <w:kern w:val="0"/>
          <w:sz w:val="22"/>
          <w:szCs w:val="22"/>
          <w:lang w:val="en-GB"/>
        </w:rPr>
        <w:t>Digitisation</w:t>
      </w:r>
      <w:r w:rsidRPr="00891184">
        <w:rPr>
          <w:rFonts w:ascii="Arial" w:hAnsi="Arial" w:cs="Arial"/>
          <w:i/>
          <w:iCs/>
          <w:color w:val="FF0000"/>
          <w:kern w:val="0"/>
          <w:sz w:val="22"/>
          <w:szCs w:val="22"/>
        </w:rPr>
        <w:t xml:space="preserve"> for access purposes is encouraged. Comment on whether this has already been </w:t>
      </w:r>
      <w:proofErr w:type="gramStart"/>
      <w:r w:rsidRPr="00891184">
        <w:rPr>
          <w:rFonts w:ascii="Arial" w:hAnsi="Arial" w:cs="Arial"/>
          <w:i/>
          <w:iCs/>
          <w:color w:val="FF0000"/>
          <w:kern w:val="0"/>
          <w:sz w:val="22"/>
          <w:szCs w:val="22"/>
        </w:rPr>
        <w:t>done, or</w:t>
      </w:r>
      <w:proofErr w:type="gramEnd"/>
      <w:r w:rsidRPr="00891184">
        <w:rPr>
          <w:rFonts w:ascii="Arial" w:hAnsi="Arial" w:cs="Arial"/>
          <w:i/>
          <w:iCs/>
          <w:color w:val="FF0000"/>
          <w:kern w:val="0"/>
          <w:sz w:val="22"/>
          <w:szCs w:val="22"/>
        </w:rPr>
        <w:t xml:space="preserve"> is planned. </w:t>
      </w:r>
    </w:p>
    <w:p w14:paraId="4646575A" w14:textId="77777777" w:rsidR="00554074" w:rsidRPr="00891184" w:rsidRDefault="00554074" w:rsidP="00F478BB">
      <w:pPr>
        <w:spacing w:afterLines="50" w:after="180"/>
        <w:rPr>
          <w:rFonts w:ascii="Arial" w:hAnsi="Arial" w:cs="Arial"/>
          <w:i/>
          <w:iCs/>
          <w:color w:val="FF0000"/>
          <w:kern w:val="0"/>
          <w:sz w:val="22"/>
          <w:szCs w:val="22"/>
        </w:rPr>
      </w:pPr>
    </w:p>
    <w:p w14:paraId="13920086" w14:textId="77777777" w:rsidR="00554074" w:rsidRPr="00891184" w:rsidRDefault="00554074" w:rsidP="00F478BB">
      <w:pPr>
        <w:spacing w:afterLines="50" w:after="180"/>
        <w:rPr>
          <w:rFonts w:ascii="游ゴシック" w:eastAsia="游ゴシック" w:hAnsi="游ゴシック" w:cs="Calibri"/>
          <w:color w:val="FF0000"/>
          <w:szCs w:val="21"/>
          <w:lang w:val="en-GB"/>
        </w:rPr>
      </w:pPr>
      <w:r w:rsidRPr="00891184">
        <w:rPr>
          <w:rFonts w:ascii="Arial" w:hAnsi="Arial" w:cs="Arial" w:hint="eastAsia"/>
          <w:i/>
          <w:iCs/>
          <w:color w:val="FF0000"/>
          <w:kern w:val="0"/>
          <w:sz w:val="22"/>
          <w:szCs w:val="22"/>
        </w:rPr>
        <w:t>I</w:t>
      </w:r>
      <w:r w:rsidRPr="00891184">
        <w:rPr>
          <w:rFonts w:ascii="Arial" w:hAnsi="Arial" w:cs="Arial"/>
          <w:i/>
          <w:iCs/>
          <w:color w:val="FF0000"/>
          <w:kern w:val="0"/>
          <w:sz w:val="22"/>
          <w:szCs w:val="22"/>
        </w:rPr>
        <w:t>f available, include a link to the item of documentary heritage.</w:t>
      </w:r>
    </w:p>
    <w:p w14:paraId="632ACC93" w14:textId="77777777" w:rsidR="006B6E7A" w:rsidRPr="00891184" w:rsidRDefault="006B6E7A">
      <w:pPr>
        <w:rPr>
          <w:rFonts w:ascii="游ゴシック" w:eastAsia="游ゴシック" w:hAnsi="游ゴシック" w:cs="Calibri"/>
          <w:color w:val="FF0000"/>
          <w:szCs w:val="21"/>
          <w:lang w:val="en-GB"/>
        </w:rPr>
      </w:pPr>
    </w:p>
    <w:p w14:paraId="7BF71092" w14:textId="77777777" w:rsidR="009E44F6" w:rsidRPr="00891184" w:rsidRDefault="00CE5CFC" w:rsidP="009E44F6">
      <w:pPr>
        <w:pStyle w:val="Default"/>
        <w:jc w:val="both"/>
        <w:rPr>
          <w:rFonts w:ascii="Calibri" w:hAnsi="Calibri" w:cs="Calibri"/>
          <w:sz w:val="32"/>
          <w:szCs w:val="32"/>
        </w:rPr>
      </w:pPr>
      <w:r w:rsidRPr="00891184">
        <w:rPr>
          <w:rFonts w:ascii="Calibri" w:eastAsia="游ゴシック" w:hAnsi="Calibri" w:hint="eastAsia"/>
          <w:b/>
          <w:sz w:val="28"/>
          <w:szCs w:val="28"/>
          <w:lang w:val="en-GB"/>
        </w:rPr>
        <w:t>6.0</w:t>
      </w:r>
      <w:r w:rsidR="006B6E7A" w:rsidRPr="00891184">
        <w:rPr>
          <w:rFonts w:ascii="Calibri" w:eastAsia="游ゴシック" w:hAnsi="Calibri"/>
          <w:b/>
          <w:sz w:val="28"/>
          <w:szCs w:val="28"/>
          <w:lang w:val="en-GB"/>
        </w:rPr>
        <w:t xml:space="preserve"> </w:t>
      </w:r>
      <w:r w:rsidR="009E44F6" w:rsidRPr="00891184">
        <w:rPr>
          <w:rFonts w:ascii="Calibri" w:eastAsia="游ゴシック" w:hAnsi="Calibri"/>
          <w:b/>
          <w:sz w:val="28"/>
          <w:szCs w:val="28"/>
          <w:lang w:val="en-GB"/>
        </w:rPr>
        <w:t>Identity and description of the documentary heritage</w:t>
      </w:r>
      <w:r w:rsidR="009E44F6" w:rsidRPr="00891184">
        <w:rPr>
          <w:rFonts w:ascii="Calibri" w:hAnsi="Calibri" w:cs="Calibri"/>
          <w:b/>
          <w:bCs/>
          <w:sz w:val="32"/>
          <w:szCs w:val="32"/>
        </w:rPr>
        <w:t xml:space="preserve"> </w:t>
      </w:r>
    </w:p>
    <w:p w14:paraId="5043A3D4" w14:textId="77777777" w:rsidR="008B0079" w:rsidRPr="00891184" w:rsidRDefault="008B0079" w:rsidP="006B6E7A">
      <w:pPr>
        <w:spacing w:line="300" w:lineRule="exact"/>
        <w:rPr>
          <w:rFonts w:ascii="游ゴシック" w:eastAsia="游ゴシック" w:hAnsi="游ゴシック"/>
          <w:b/>
          <w:sz w:val="22"/>
          <w:szCs w:val="22"/>
        </w:rPr>
      </w:pPr>
    </w:p>
    <w:p w14:paraId="4DF0E058" w14:textId="77777777" w:rsidR="00CE5CFC" w:rsidRPr="00891184" w:rsidRDefault="00CE5CFC" w:rsidP="009E44F6">
      <w:pPr>
        <w:pStyle w:val="Default"/>
        <w:jc w:val="both"/>
        <w:rPr>
          <w:rFonts w:ascii="Calibri" w:eastAsia="游ゴシック" w:hAnsi="Calibri"/>
          <w:b/>
          <w:sz w:val="22"/>
          <w:szCs w:val="22"/>
          <w:lang w:val="en-GB"/>
        </w:rPr>
      </w:pPr>
      <w:r w:rsidRPr="00891184">
        <w:rPr>
          <w:rFonts w:ascii="Calibri" w:eastAsia="游ゴシック" w:hAnsi="Calibri"/>
          <w:b/>
          <w:sz w:val="22"/>
          <w:szCs w:val="22"/>
          <w:lang w:val="en-GB"/>
        </w:rPr>
        <w:t>6.1</w:t>
      </w:r>
      <w:r w:rsidR="006B6E7A" w:rsidRPr="00891184">
        <w:rPr>
          <w:rFonts w:ascii="Calibri" w:eastAsia="游ゴシック" w:hAnsi="Calibri"/>
          <w:b/>
          <w:sz w:val="22"/>
          <w:szCs w:val="22"/>
          <w:lang w:val="en-GB"/>
        </w:rPr>
        <w:t xml:space="preserve"> </w:t>
      </w:r>
      <w:r w:rsidR="009E44F6" w:rsidRPr="00891184">
        <w:rPr>
          <w:rFonts w:ascii="Calibri" w:eastAsia="游ゴシック" w:hAnsi="Calibri"/>
          <w:b/>
          <w:sz w:val="22"/>
          <w:szCs w:val="22"/>
          <w:lang w:val="en-GB"/>
        </w:rPr>
        <w:t xml:space="preserve">Name and identification details of the items/collection being </w:t>
      </w:r>
      <w:proofErr w:type="gramStart"/>
      <w:r w:rsidR="009E44F6" w:rsidRPr="00891184">
        <w:rPr>
          <w:rFonts w:ascii="Calibri" w:eastAsia="游ゴシック" w:hAnsi="Calibri"/>
          <w:b/>
          <w:sz w:val="22"/>
          <w:szCs w:val="22"/>
          <w:lang w:val="en-GB"/>
        </w:rPr>
        <w:t>nominated</w:t>
      </w:r>
      <w:proofErr w:type="gramEnd"/>
      <w:r w:rsidR="009E44F6" w:rsidRPr="00891184">
        <w:rPr>
          <w:rFonts w:ascii="Calibri" w:eastAsia="游ゴシック" w:hAnsi="Calibri"/>
          <w:b/>
          <w:sz w:val="22"/>
          <w:szCs w:val="22"/>
          <w:lang w:val="en-GB"/>
        </w:rPr>
        <w:t xml:space="preserve"> </w:t>
      </w:r>
    </w:p>
    <w:p w14:paraId="2CDB7220" w14:textId="77777777" w:rsidR="008B0079" w:rsidRPr="00891184" w:rsidRDefault="008B0079">
      <w:pPr>
        <w:rPr>
          <w:rFonts w:ascii="游ゴシック" w:eastAsia="游ゴシック" w:hAnsi="游ゴシック"/>
          <w:szCs w:val="21"/>
          <w:lang w:val="en-GB"/>
        </w:rPr>
      </w:pPr>
    </w:p>
    <w:p w14:paraId="79B60D83" w14:textId="77777777" w:rsidR="004D5A79" w:rsidRPr="00891184" w:rsidRDefault="004D5A79" w:rsidP="004D5A79">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Give the exact title of the nomination and the institution(s) nominating it. These will appear on the inscription certificate if the nomination is successful. </w:t>
      </w:r>
    </w:p>
    <w:p w14:paraId="58315D43" w14:textId="77777777" w:rsidR="00A54F82" w:rsidRPr="00891184" w:rsidRDefault="00A54F82">
      <w:pPr>
        <w:rPr>
          <w:rFonts w:ascii="游ゴシック" w:eastAsia="游ゴシック" w:hAnsi="游ゴシック"/>
          <w:szCs w:val="21"/>
          <w:lang w:val="en-GB"/>
        </w:rPr>
      </w:pPr>
    </w:p>
    <w:p w14:paraId="78D3CB26" w14:textId="77777777" w:rsidR="004D5A79" w:rsidRPr="00891184" w:rsidRDefault="00A54F82" w:rsidP="004D5A79">
      <w:pPr>
        <w:pStyle w:val="Default"/>
        <w:jc w:val="both"/>
        <w:rPr>
          <w:rFonts w:ascii="Arial" w:hAnsi="Arial" w:cs="Arial"/>
          <w:sz w:val="20"/>
          <w:szCs w:val="20"/>
        </w:rPr>
      </w:pPr>
      <w:r w:rsidRPr="00891184">
        <w:rPr>
          <w:rFonts w:ascii="Calibri" w:eastAsia="游ゴシック" w:hAnsi="Calibri"/>
          <w:b/>
          <w:sz w:val="22"/>
          <w:szCs w:val="22"/>
          <w:lang w:val="en-GB"/>
        </w:rPr>
        <w:t>6.2</w:t>
      </w:r>
      <w:r w:rsidR="004D5A79" w:rsidRPr="00891184">
        <w:rPr>
          <w:rFonts w:ascii="Calibri" w:eastAsia="游ゴシック" w:hAnsi="Calibri"/>
          <w:b/>
          <w:sz w:val="22"/>
          <w:szCs w:val="22"/>
          <w:lang w:val="en-GB"/>
        </w:rPr>
        <w:t xml:space="preserve"> Type of document</w:t>
      </w:r>
      <w:r w:rsidR="004D5A79" w:rsidRPr="00891184">
        <w:rPr>
          <w:rFonts w:ascii="Arial" w:hAnsi="Arial" w:cs="Arial"/>
          <w:b/>
          <w:bCs/>
          <w:sz w:val="20"/>
          <w:szCs w:val="20"/>
        </w:rPr>
        <w:t xml:space="preserve"> </w:t>
      </w:r>
    </w:p>
    <w:p w14:paraId="70255BA6" w14:textId="77777777" w:rsidR="00A54F82" w:rsidRPr="00891184" w:rsidRDefault="00A54F82" w:rsidP="00A54F82">
      <w:pPr>
        <w:rPr>
          <w:rFonts w:ascii="游ゴシック" w:eastAsia="游ゴシック" w:hAnsi="游ゴシック"/>
          <w:szCs w:val="21"/>
        </w:rPr>
      </w:pPr>
    </w:p>
    <w:p w14:paraId="6439F067" w14:textId="77777777" w:rsidR="004D5A79" w:rsidRPr="00891184" w:rsidRDefault="004D5A79" w:rsidP="004D5A79">
      <w:pPr>
        <w:autoSpaceDE w:val="0"/>
        <w:autoSpaceDN w:val="0"/>
        <w:adjustRightInd w:val="0"/>
        <w:rPr>
          <w:rFonts w:ascii="Arial" w:hAnsi="Arial" w:cs="Arial"/>
          <w:color w:val="FF0000"/>
          <w:kern w:val="0"/>
          <w:sz w:val="22"/>
          <w:szCs w:val="22"/>
        </w:rPr>
      </w:pPr>
      <w:r w:rsidRPr="00891184">
        <w:rPr>
          <w:rFonts w:ascii="Arial" w:hAnsi="Arial" w:cs="Arial"/>
          <w:color w:val="FF0000"/>
          <w:kern w:val="0"/>
          <w:sz w:val="22"/>
          <w:szCs w:val="22"/>
        </w:rPr>
        <w:t>Examples could include: Books, Codices, Digital, Drawings, Manuscripts, Maps, Music/Audio/</w:t>
      </w:r>
      <w:r w:rsidRPr="00891184">
        <w:rPr>
          <w:rFonts w:ascii="Arial" w:hAnsi="Arial" w:cs="Arial" w:hint="eastAsia"/>
          <w:color w:val="FF0000"/>
          <w:kern w:val="0"/>
          <w:sz w:val="22"/>
          <w:szCs w:val="22"/>
        </w:rPr>
        <w:t xml:space="preserve">　</w:t>
      </w:r>
      <w:r w:rsidRPr="00891184">
        <w:rPr>
          <w:rFonts w:ascii="Arial" w:hAnsi="Arial" w:cs="Arial"/>
          <w:color w:val="FF0000"/>
          <w:kern w:val="0"/>
          <w:sz w:val="22"/>
          <w:szCs w:val="22"/>
        </w:rPr>
        <w:t xml:space="preserve">Recordings, Papers, Photographs/Images, Postcards, Reports, Videos/Films, etc. </w:t>
      </w:r>
    </w:p>
    <w:p w14:paraId="1DC89E6D" w14:textId="77777777" w:rsidR="00A54F82" w:rsidRPr="00891184" w:rsidRDefault="00A54F82">
      <w:pPr>
        <w:rPr>
          <w:rFonts w:ascii="游ゴシック" w:eastAsia="游ゴシック" w:hAnsi="游ゴシック"/>
          <w:szCs w:val="21"/>
        </w:rPr>
      </w:pPr>
    </w:p>
    <w:p w14:paraId="34726A81" w14:textId="77777777" w:rsidR="004D5A79" w:rsidRPr="00891184" w:rsidRDefault="004D5A79" w:rsidP="004D5A79">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6.3 Catalogue or registration details </w:t>
      </w:r>
    </w:p>
    <w:p w14:paraId="246CA577" w14:textId="77777777" w:rsidR="008B0079" w:rsidRPr="00891184" w:rsidRDefault="008B0079" w:rsidP="006B6E7A">
      <w:pPr>
        <w:rPr>
          <w:rFonts w:ascii="游ゴシック" w:eastAsia="游ゴシック" w:hAnsi="游ゴシック"/>
          <w:szCs w:val="21"/>
          <w:lang w:val="en-GB"/>
        </w:rPr>
      </w:pPr>
    </w:p>
    <w:p w14:paraId="77148E75" w14:textId="77777777" w:rsidR="004D5A79" w:rsidRPr="00891184" w:rsidRDefault="004D5A79" w:rsidP="004D5A79">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Give the catalogue or registration details for the item or collection. </w:t>
      </w:r>
    </w:p>
    <w:p w14:paraId="6AAA229A" w14:textId="77777777" w:rsidR="004D5A79" w:rsidRPr="00891184" w:rsidRDefault="004D5A79" w:rsidP="004D5A79">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Provide a physical description of the item(s) if it is relevant to their world significance. </w:t>
      </w:r>
    </w:p>
    <w:p w14:paraId="1BFE50C7" w14:textId="77777777" w:rsidR="004D5A79" w:rsidRPr="00891184" w:rsidRDefault="004D5A79" w:rsidP="004D5A79">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A nominated collection or archival fonds must be finite, with clear beginning and end dates. </w:t>
      </w:r>
    </w:p>
    <w:p w14:paraId="066DAC2D" w14:textId="77777777" w:rsidR="002611F1" w:rsidRPr="00891184" w:rsidRDefault="004D5A79" w:rsidP="004D5A79">
      <w:pPr>
        <w:spacing w:afterLines="50" w:after="180"/>
        <w:rPr>
          <w:rFonts w:ascii="Arial" w:hAnsi="Arial" w:cs="Arial"/>
          <w:i/>
          <w:iCs/>
          <w:color w:val="FF0000"/>
          <w:kern w:val="0"/>
          <w:sz w:val="22"/>
          <w:szCs w:val="22"/>
        </w:rPr>
      </w:pPr>
      <w:r w:rsidRPr="00891184">
        <w:rPr>
          <w:rFonts w:ascii="Arial" w:hAnsi="Arial" w:cs="Arial"/>
          <w:i/>
          <w:iCs/>
          <w:color w:val="FF0000"/>
          <w:kern w:val="0"/>
          <w:sz w:val="22"/>
          <w:szCs w:val="22"/>
        </w:rPr>
        <w:t xml:space="preserve">If the catalogue or registration details are too unwieldy, provide a description of the contents with sample catalogue entries, accession or registration numbers. </w:t>
      </w:r>
    </w:p>
    <w:p w14:paraId="3872F192" w14:textId="77777777" w:rsidR="004D5A79" w:rsidRPr="00891184" w:rsidRDefault="004D5A79" w:rsidP="004D5A79">
      <w:pPr>
        <w:autoSpaceDE w:val="0"/>
        <w:autoSpaceDN w:val="0"/>
        <w:adjustRightInd w:val="0"/>
        <w:rPr>
          <w:rFonts w:ascii="Arial" w:hAnsi="Arial" w:cs="Arial"/>
          <w:i/>
          <w:color w:val="FF0000"/>
          <w:kern w:val="0"/>
          <w:sz w:val="22"/>
          <w:szCs w:val="22"/>
        </w:rPr>
      </w:pPr>
      <w:r w:rsidRPr="00891184">
        <w:rPr>
          <w:rFonts w:ascii="Arial" w:hAnsi="Arial" w:cs="Arial"/>
          <w:i/>
          <w:iCs/>
          <w:color w:val="FF0000"/>
          <w:kern w:val="0"/>
          <w:sz w:val="22"/>
          <w:szCs w:val="22"/>
        </w:rPr>
        <w:t xml:space="preserve">Or you can add the catalogue/registration details as an </w:t>
      </w:r>
      <w:proofErr w:type="gramStart"/>
      <w:r w:rsidRPr="00891184">
        <w:rPr>
          <w:rFonts w:ascii="Arial" w:hAnsi="Arial" w:cs="Arial"/>
          <w:i/>
          <w:iCs/>
          <w:color w:val="FF0000"/>
          <w:kern w:val="0"/>
          <w:sz w:val="22"/>
          <w:szCs w:val="22"/>
        </w:rPr>
        <w:t>appendix, or</w:t>
      </w:r>
      <w:proofErr w:type="gramEnd"/>
      <w:r w:rsidRPr="00891184">
        <w:rPr>
          <w:rFonts w:ascii="Arial" w:hAnsi="Arial" w:cs="Arial"/>
          <w:i/>
          <w:iCs/>
          <w:color w:val="FF0000"/>
          <w:kern w:val="0"/>
          <w:sz w:val="22"/>
          <w:szCs w:val="22"/>
        </w:rPr>
        <w:t xml:space="preserve"> refer to an online inventory. </w:t>
      </w:r>
    </w:p>
    <w:p w14:paraId="2CAA42DC" w14:textId="77777777" w:rsidR="002611F1" w:rsidRPr="00891184" w:rsidRDefault="002611F1">
      <w:pPr>
        <w:rPr>
          <w:rFonts w:ascii="游ゴシック" w:eastAsia="游ゴシック" w:hAnsi="游ゴシック"/>
          <w:szCs w:val="21"/>
          <w:lang w:val="en-GB"/>
        </w:rPr>
      </w:pPr>
    </w:p>
    <w:p w14:paraId="1AD3BD14" w14:textId="77777777" w:rsidR="004D5A79" w:rsidRPr="00891184" w:rsidRDefault="004D5A79" w:rsidP="004D5A79">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6.4 Visual documentation (if available and appropriate) </w:t>
      </w:r>
    </w:p>
    <w:p w14:paraId="480962DC" w14:textId="77777777" w:rsidR="002611F1" w:rsidRPr="00891184" w:rsidRDefault="002611F1">
      <w:pPr>
        <w:rPr>
          <w:rFonts w:ascii="游ゴシック" w:eastAsia="游ゴシック" w:hAnsi="游ゴシック"/>
          <w:szCs w:val="21"/>
        </w:rPr>
      </w:pPr>
    </w:p>
    <w:p w14:paraId="2B226D69" w14:textId="77777777" w:rsidR="00712E12" w:rsidRPr="00891184" w:rsidRDefault="00712E12" w:rsidP="00712E12">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Visual documentation includes photographic images or audiovisual material where relevant. </w:t>
      </w:r>
    </w:p>
    <w:p w14:paraId="62CC26AA" w14:textId="77777777" w:rsidR="00947B05" w:rsidRPr="00891184" w:rsidRDefault="00712E12" w:rsidP="00712E12">
      <w:pPr>
        <w:spacing w:afterLines="50" w:after="180" w:line="238" w:lineRule="auto"/>
        <w:rPr>
          <w:rFonts w:ascii="游ゴシック" w:eastAsia="游ゴシック" w:hAnsi="游ゴシック" w:cs="Calibri"/>
          <w:color w:val="FF0000"/>
          <w:szCs w:val="21"/>
          <w:lang w:val="en-GB"/>
        </w:rPr>
      </w:pPr>
      <w:r w:rsidRPr="00891184">
        <w:rPr>
          <w:rFonts w:ascii="Arial" w:hAnsi="Arial" w:cs="Arial"/>
          <w:i/>
          <w:iCs/>
          <w:color w:val="FF0000"/>
          <w:kern w:val="0"/>
          <w:sz w:val="22"/>
          <w:szCs w:val="22"/>
        </w:rPr>
        <w:t>Attach photos as jpg files to be submitted with the application, or supply a CD, DVD or USB key for audiovisual material.</w:t>
      </w:r>
      <w:r w:rsidRPr="00891184">
        <w:rPr>
          <w:rFonts w:ascii="Arial" w:hAnsi="Arial" w:cs="Arial"/>
          <w:i/>
          <w:iCs/>
          <w:color w:val="000000"/>
          <w:kern w:val="0"/>
          <w:sz w:val="22"/>
          <w:szCs w:val="22"/>
        </w:rPr>
        <w:t xml:space="preserve"> </w:t>
      </w:r>
    </w:p>
    <w:p w14:paraId="4CF43993" w14:textId="77777777" w:rsidR="002611F1" w:rsidRPr="00891184" w:rsidRDefault="002611F1">
      <w:pPr>
        <w:rPr>
          <w:rFonts w:ascii="游ゴシック" w:eastAsia="游ゴシック" w:hAnsi="游ゴシック"/>
          <w:szCs w:val="21"/>
        </w:rPr>
      </w:pPr>
    </w:p>
    <w:p w14:paraId="505192DE" w14:textId="77777777" w:rsidR="002611F1" w:rsidRPr="00891184" w:rsidRDefault="00712E12" w:rsidP="00712E12">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6.5 History/provenance </w:t>
      </w:r>
    </w:p>
    <w:p w14:paraId="647C4003" w14:textId="77777777" w:rsidR="006259E8" w:rsidRPr="00891184" w:rsidRDefault="006259E8" w:rsidP="002611F1">
      <w:pPr>
        <w:spacing w:line="238" w:lineRule="auto"/>
        <w:rPr>
          <w:rFonts w:ascii="游ゴシック" w:eastAsia="游ゴシック" w:hAnsi="游ゴシック" w:cs="Calibri"/>
          <w:i/>
          <w:color w:val="FF0000"/>
          <w:szCs w:val="21"/>
          <w:lang w:val="en-GB"/>
        </w:rPr>
      </w:pPr>
    </w:p>
    <w:p w14:paraId="0DB0AC7A" w14:textId="77777777" w:rsidR="00712E12" w:rsidRPr="00891184" w:rsidRDefault="00712E12" w:rsidP="00712E12">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Set out the history of the item or collection - its 'life story' or provenance - from the time when it was created to its place in your institution. This is critical to the item or collection's </w:t>
      </w:r>
      <w:r w:rsidRPr="00891184">
        <w:rPr>
          <w:rFonts w:ascii="Arial" w:hAnsi="Arial" w:cs="Arial"/>
          <w:b/>
          <w:bCs/>
          <w:i/>
          <w:iCs/>
          <w:color w:val="FF0000"/>
          <w:kern w:val="0"/>
          <w:sz w:val="22"/>
          <w:szCs w:val="22"/>
        </w:rPr>
        <w:t>authenticity</w:t>
      </w:r>
      <w:r w:rsidRPr="00891184">
        <w:rPr>
          <w:rFonts w:ascii="Arial" w:hAnsi="Arial" w:cs="Arial"/>
          <w:i/>
          <w:iCs/>
          <w:color w:val="FF0000"/>
          <w:kern w:val="0"/>
          <w:sz w:val="22"/>
          <w:szCs w:val="22"/>
        </w:rPr>
        <w:t xml:space="preserve">. You may not know all the </w:t>
      </w:r>
      <w:proofErr w:type="gramStart"/>
      <w:r w:rsidRPr="00891184">
        <w:rPr>
          <w:rFonts w:ascii="Arial" w:hAnsi="Arial" w:cs="Arial"/>
          <w:i/>
          <w:iCs/>
          <w:color w:val="FF0000"/>
          <w:kern w:val="0"/>
          <w:sz w:val="22"/>
          <w:szCs w:val="22"/>
        </w:rPr>
        <w:t>details, but</w:t>
      </w:r>
      <w:proofErr w:type="gramEnd"/>
      <w:r w:rsidRPr="00891184">
        <w:rPr>
          <w:rFonts w:ascii="Arial" w:hAnsi="Arial" w:cs="Arial"/>
          <w:i/>
          <w:iCs/>
          <w:color w:val="FF0000"/>
          <w:kern w:val="0"/>
          <w:sz w:val="22"/>
          <w:szCs w:val="22"/>
        </w:rPr>
        <w:t xml:space="preserve"> give as comprehensive an account of the item or collection's provenance as you can. </w:t>
      </w:r>
    </w:p>
    <w:p w14:paraId="4DD581B0" w14:textId="77777777" w:rsidR="00A60552" w:rsidRPr="00891184" w:rsidRDefault="00A60552" w:rsidP="002611F1">
      <w:pPr>
        <w:spacing w:line="238" w:lineRule="auto"/>
        <w:rPr>
          <w:rFonts w:ascii="游ゴシック" w:eastAsia="游ゴシック" w:hAnsi="游ゴシック" w:cs="Calibri"/>
          <w:color w:val="FF0000"/>
          <w:szCs w:val="21"/>
        </w:rPr>
      </w:pPr>
    </w:p>
    <w:p w14:paraId="12DD0DB7" w14:textId="77777777" w:rsidR="002611F1" w:rsidRPr="00891184" w:rsidRDefault="002611F1" w:rsidP="002611F1">
      <w:pPr>
        <w:spacing w:line="238" w:lineRule="auto"/>
        <w:rPr>
          <w:rFonts w:ascii="游ゴシック" w:eastAsia="游ゴシック" w:hAnsi="游ゴシック" w:cs="Calibri"/>
          <w:i/>
          <w:color w:val="FF0000"/>
          <w:szCs w:val="21"/>
          <w:lang w:val="en-GB"/>
        </w:rPr>
      </w:pPr>
    </w:p>
    <w:p w14:paraId="4563D19D" w14:textId="77777777" w:rsidR="00712E12" w:rsidRPr="00891184" w:rsidRDefault="00712E12" w:rsidP="00712E12">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6.6 Bibliography </w:t>
      </w:r>
    </w:p>
    <w:p w14:paraId="216D4D5A" w14:textId="77777777" w:rsidR="006259E8" w:rsidRPr="00891184" w:rsidRDefault="006259E8" w:rsidP="00A60552">
      <w:pPr>
        <w:rPr>
          <w:rFonts w:ascii="游ゴシック" w:eastAsia="游ゴシック" w:hAnsi="游ゴシック"/>
          <w:szCs w:val="21"/>
          <w:lang w:val="en-GB"/>
        </w:rPr>
      </w:pPr>
    </w:p>
    <w:p w14:paraId="793D3CF3" w14:textId="77777777" w:rsidR="00712E12" w:rsidRPr="00891184" w:rsidRDefault="00712E12" w:rsidP="00712E12">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A bibliography provides evidence that the documentary heritage has been used by scholars, and knowledge of its impact and influence is in the public domain. It is a good idea to cite the works of scholars from outside your own country, as well as local scholars, to demonstrate this influence. </w:t>
      </w:r>
    </w:p>
    <w:p w14:paraId="3D582C84" w14:textId="77777777" w:rsidR="002611F1" w:rsidRPr="00891184" w:rsidRDefault="002611F1">
      <w:pPr>
        <w:rPr>
          <w:rFonts w:ascii="游ゴシック" w:eastAsia="游ゴシック" w:hAnsi="游ゴシック"/>
          <w:color w:val="FF0000"/>
          <w:szCs w:val="21"/>
        </w:rPr>
      </w:pPr>
    </w:p>
    <w:p w14:paraId="7AB08FB4" w14:textId="77777777" w:rsidR="002611F1" w:rsidRPr="00891184" w:rsidRDefault="002611F1">
      <w:pPr>
        <w:rPr>
          <w:rFonts w:ascii="游ゴシック" w:eastAsia="游ゴシック" w:hAnsi="游ゴシック"/>
          <w:szCs w:val="21"/>
          <w:lang w:val="en-GB"/>
        </w:rPr>
      </w:pPr>
    </w:p>
    <w:p w14:paraId="6285DEBB" w14:textId="77777777" w:rsidR="00712E12" w:rsidRPr="00891184" w:rsidRDefault="00712E12">
      <w:pPr>
        <w:rPr>
          <w:rFonts w:ascii="Arial" w:hAnsi="Arial" w:cs="Arial"/>
          <w:b/>
          <w:bCs/>
          <w:color w:val="000000"/>
          <w:kern w:val="0"/>
          <w:sz w:val="20"/>
          <w:szCs w:val="20"/>
        </w:rPr>
      </w:pPr>
      <w:r w:rsidRPr="00891184">
        <w:rPr>
          <w:rFonts w:ascii="Arial" w:hAnsi="Arial" w:cs="Arial"/>
          <w:b/>
          <w:bCs/>
          <w:color w:val="000000"/>
          <w:kern w:val="0"/>
          <w:sz w:val="20"/>
          <w:szCs w:val="20"/>
        </w:rPr>
        <w:t xml:space="preserve">6.7 Names, qualifications and contact details of up to three </w:t>
      </w:r>
      <w:proofErr w:type="spellStart"/>
      <w:r w:rsidRPr="00891184">
        <w:rPr>
          <w:rFonts w:ascii="Arial" w:hAnsi="Arial" w:cs="Arial"/>
          <w:b/>
          <w:bCs/>
          <w:i/>
          <w:iCs/>
          <w:color w:val="000000"/>
          <w:kern w:val="0"/>
          <w:sz w:val="20"/>
          <w:szCs w:val="20"/>
        </w:rPr>
        <w:t>indepen</w:t>
      </w:r>
      <w:proofErr w:type="spellEnd"/>
      <w:r w:rsidRPr="00891184">
        <w:rPr>
          <w:rFonts w:ascii="Arial" w:hAnsi="Arial" w:cs="Arial"/>
          <w:b/>
          <w:bCs/>
          <w:i/>
          <w:iCs/>
          <w:color w:val="000000"/>
          <w:kern w:val="0"/>
          <w:sz w:val="20"/>
          <w:szCs w:val="20"/>
          <w:lang w:val="en-GB"/>
        </w:rPr>
        <w:t xml:space="preserve">dent </w:t>
      </w:r>
      <w:r w:rsidRPr="00891184">
        <w:rPr>
          <w:rFonts w:ascii="Arial" w:hAnsi="Arial" w:cs="Arial"/>
          <w:b/>
          <w:bCs/>
          <w:color w:val="000000"/>
          <w:kern w:val="0"/>
          <w:sz w:val="20"/>
          <w:szCs w:val="20"/>
          <w:lang w:val="en-GB"/>
        </w:rPr>
        <w:t>people or organisations with expert knowledge about values and provenance of the nominated mater</w:t>
      </w:r>
      <w:proofErr w:type="spellStart"/>
      <w:r w:rsidRPr="00891184">
        <w:rPr>
          <w:rFonts w:ascii="Arial" w:hAnsi="Arial" w:cs="Arial"/>
          <w:b/>
          <w:bCs/>
          <w:color w:val="000000"/>
          <w:kern w:val="0"/>
          <w:sz w:val="20"/>
          <w:szCs w:val="20"/>
        </w:rPr>
        <w:t>ial</w:t>
      </w:r>
      <w:proofErr w:type="spellEnd"/>
      <w:r w:rsidRPr="00891184">
        <w:rPr>
          <w:rFonts w:ascii="Arial" w:hAnsi="Arial" w:cs="Arial"/>
          <w:b/>
          <w:bCs/>
          <w:color w:val="000000"/>
          <w:kern w:val="0"/>
          <w:sz w:val="20"/>
          <w:szCs w:val="20"/>
        </w:rPr>
        <w:t>.</w:t>
      </w:r>
    </w:p>
    <w:p w14:paraId="44BE8CF7" w14:textId="77777777" w:rsidR="00712E12" w:rsidRPr="00891184" w:rsidRDefault="00712E12">
      <w:pPr>
        <w:rPr>
          <w:rFonts w:ascii="Arial" w:hAnsi="Arial" w:cs="Arial"/>
          <w:b/>
          <w:bCs/>
          <w:color w:val="000000"/>
          <w:kern w:val="0"/>
          <w:sz w:val="20"/>
          <w:szCs w:val="20"/>
        </w:rPr>
      </w:pPr>
    </w:p>
    <w:p w14:paraId="5D32C22F" w14:textId="77777777" w:rsidR="00712E12" w:rsidRPr="00891184" w:rsidRDefault="00712E12">
      <w:pPr>
        <w:rPr>
          <w:rFonts w:ascii="Arial" w:hAnsi="Arial" w:cs="Arial"/>
          <w:b/>
          <w:bCs/>
          <w:color w:val="000000"/>
          <w:kern w:val="0"/>
          <w:sz w:val="20"/>
          <w:szCs w:val="20"/>
        </w:rPr>
      </w:pPr>
      <w:r w:rsidRPr="00891184">
        <w:rPr>
          <w:rFonts w:ascii="Arial" w:hAnsi="Arial" w:cs="Arial"/>
          <w:b/>
          <w:bCs/>
          <w:color w:val="000000"/>
          <w:kern w:val="0"/>
          <w:sz w:val="20"/>
          <w:szCs w:val="20"/>
        </w:rPr>
        <w:t>Name                Qualifications           Contact details (email)</w:t>
      </w:r>
    </w:p>
    <w:p w14:paraId="7F5078D6" w14:textId="77777777" w:rsidR="00712E12" w:rsidRPr="00891184" w:rsidRDefault="00712E12">
      <w:pPr>
        <w:rPr>
          <w:rFonts w:ascii="游ゴシック" w:eastAsia="游ゴシック" w:hAnsi="游ゴシック"/>
          <w:szCs w:val="21"/>
          <w:lang w:val="en-GB"/>
        </w:rPr>
      </w:pPr>
    </w:p>
    <w:p w14:paraId="4D389BEF" w14:textId="77777777" w:rsidR="009D250D" w:rsidRPr="00891184" w:rsidRDefault="009D250D">
      <w:pPr>
        <w:rPr>
          <w:rFonts w:ascii="游ゴシック" w:eastAsia="游ゴシック" w:hAnsi="游ゴシック"/>
          <w:szCs w:val="21"/>
          <w:lang w:val="en-GB"/>
        </w:rPr>
      </w:pPr>
    </w:p>
    <w:p w14:paraId="0FC2F2C6" w14:textId="77777777" w:rsidR="00712E12" w:rsidRPr="00891184" w:rsidRDefault="00712E12" w:rsidP="00712E12">
      <w:pPr>
        <w:autoSpaceDE w:val="0"/>
        <w:autoSpaceDN w:val="0"/>
        <w:adjustRightInd w:val="0"/>
        <w:rPr>
          <w:rFonts w:ascii="Arial" w:hAnsi="Arial" w:cs="Arial"/>
          <w:color w:val="FF0000"/>
          <w:kern w:val="0"/>
          <w:sz w:val="20"/>
          <w:szCs w:val="20"/>
        </w:rPr>
      </w:pPr>
      <w:r w:rsidRPr="00891184">
        <w:rPr>
          <w:rFonts w:ascii="Arial" w:hAnsi="Arial" w:cs="Arial"/>
          <w:i/>
          <w:iCs/>
          <w:color w:val="FF0000"/>
          <w:kern w:val="0"/>
          <w:sz w:val="22"/>
          <w:szCs w:val="22"/>
        </w:rPr>
        <w:t xml:space="preserve">Note that the names and contact details of these referees will not be disclosed on the Memory of the World Register, nor disclosed without their permission to any third party. </w:t>
      </w:r>
      <w:r w:rsidR="001C1CFC" w:rsidRPr="00891184">
        <w:rPr>
          <w:rFonts w:ascii="Arial" w:hAnsi="Arial" w:cs="Arial"/>
          <w:i/>
          <w:iCs/>
          <w:color w:val="FF0000"/>
          <w:kern w:val="0"/>
          <w:sz w:val="22"/>
          <w:szCs w:val="22"/>
        </w:rPr>
        <w:t>Ensure that there is a gender-balanced representation among the referees.</w:t>
      </w:r>
      <w:r w:rsidR="001C1CFC" w:rsidRPr="00891184">
        <w:rPr>
          <w:rFonts w:ascii="Arial" w:hAnsi="Arial" w:cs="Arial"/>
          <w:i/>
          <w:iCs/>
          <w:color w:val="FF0000"/>
          <w:kern w:val="0"/>
          <w:sz w:val="22"/>
          <w:szCs w:val="22"/>
        </w:rPr>
        <w:t xml:space="preserve"> </w:t>
      </w:r>
      <w:r w:rsidRPr="00891184">
        <w:rPr>
          <w:rFonts w:ascii="Arial" w:hAnsi="Arial" w:cs="Arial"/>
          <w:i/>
          <w:iCs/>
          <w:color w:val="FF0000"/>
          <w:kern w:val="0"/>
          <w:sz w:val="22"/>
          <w:szCs w:val="22"/>
        </w:rPr>
        <w:t>Other authoritative referees should also be contacted to obtain a broad spectrum of opinion for assessment purposes</w:t>
      </w:r>
      <w:r w:rsidRPr="00891184">
        <w:rPr>
          <w:rFonts w:ascii="Arial" w:hAnsi="Arial" w:cs="Arial"/>
          <w:color w:val="FF0000"/>
          <w:kern w:val="0"/>
          <w:sz w:val="20"/>
          <w:szCs w:val="20"/>
        </w:rPr>
        <w:t xml:space="preserve">. </w:t>
      </w:r>
    </w:p>
    <w:p w14:paraId="44E84C54" w14:textId="77777777" w:rsidR="002611F1" w:rsidRPr="00891184" w:rsidRDefault="002611F1">
      <w:pPr>
        <w:rPr>
          <w:rFonts w:ascii="游ゴシック" w:eastAsia="游ゴシック" w:hAnsi="游ゴシック"/>
          <w:szCs w:val="21"/>
          <w:lang w:val="en-GB"/>
        </w:rPr>
      </w:pPr>
    </w:p>
    <w:p w14:paraId="1EC50769" w14:textId="77777777" w:rsidR="00A60552" w:rsidRPr="00891184" w:rsidRDefault="00A60552">
      <w:pPr>
        <w:rPr>
          <w:rFonts w:ascii="游ゴシック" w:eastAsia="游ゴシック" w:hAnsi="游ゴシック"/>
          <w:szCs w:val="21"/>
          <w:lang w:val="en-GB"/>
        </w:rPr>
      </w:pPr>
    </w:p>
    <w:p w14:paraId="07BA1945" w14:textId="77777777" w:rsidR="00712E12" w:rsidRPr="00891184" w:rsidRDefault="00712E12" w:rsidP="00712E12">
      <w:pPr>
        <w:autoSpaceDE w:val="0"/>
        <w:autoSpaceDN w:val="0"/>
        <w:adjustRightInd w:val="0"/>
        <w:rPr>
          <w:rFonts w:ascii="Calibri" w:eastAsia="游ゴシック" w:hAnsi="Calibri" w:cs="Cambria"/>
          <w:b/>
          <w:color w:val="000000"/>
          <w:kern w:val="0"/>
          <w:sz w:val="28"/>
          <w:szCs w:val="28"/>
          <w:lang w:val="en-GB"/>
        </w:rPr>
      </w:pPr>
      <w:r w:rsidRPr="00891184">
        <w:rPr>
          <w:rFonts w:ascii="Calibri" w:eastAsia="游ゴシック" w:hAnsi="Calibri" w:cs="Cambria"/>
          <w:b/>
          <w:color w:val="000000"/>
          <w:kern w:val="0"/>
          <w:sz w:val="28"/>
          <w:szCs w:val="28"/>
          <w:lang w:val="en-GB"/>
        </w:rPr>
        <w:t xml:space="preserve">7.0 Assessment against the selection criteria </w:t>
      </w:r>
    </w:p>
    <w:p w14:paraId="0968228B" w14:textId="77777777" w:rsidR="00712E12" w:rsidRPr="00891184" w:rsidRDefault="00712E12" w:rsidP="00712E12">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7.1 Primary criteria - significance value to the world. Comment on one or more of the following significance criteria. </w:t>
      </w:r>
    </w:p>
    <w:p w14:paraId="7B01E3FE" w14:textId="77777777" w:rsidR="00AE1737" w:rsidRPr="00891184" w:rsidRDefault="00AE1737">
      <w:pPr>
        <w:rPr>
          <w:rFonts w:ascii="游ゴシック" w:eastAsia="游ゴシック" w:hAnsi="游ゴシック"/>
          <w:szCs w:val="21"/>
        </w:rPr>
      </w:pPr>
    </w:p>
    <w:p w14:paraId="12947BA4" w14:textId="77777777" w:rsidR="00712E12" w:rsidRPr="00891184" w:rsidRDefault="00712E12" w:rsidP="00712E12">
      <w:pPr>
        <w:autoSpaceDE w:val="0"/>
        <w:autoSpaceDN w:val="0"/>
        <w:adjustRightInd w:val="0"/>
        <w:rPr>
          <w:rFonts w:ascii="Arial" w:hAnsi="Arial" w:cs="Arial"/>
          <w:color w:val="000000"/>
          <w:kern w:val="0"/>
          <w:sz w:val="22"/>
          <w:szCs w:val="22"/>
        </w:rPr>
      </w:pPr>
      <w:r w:rsidRPr="00891184">
        <w:rPr>
          <w:rFonts w:ascii="Arial" w:hAnsi="Arial" w:cs="Arial"/>
          <w:i/>
          <w:iCs/>
          <w:color w:val="FF0000"/>
          <w:kern w:val="0"/>
          <w:sz w:val="22"/>
          <w:szCs w:val="22"/>
        </w:rPr>
        <w:t>Not all the criteria will apply to your documentary heritage. Choose only those criteria that are relevant to your nomination.</w:t>
      </w:r>
      <w:r w:rsidRPr="00891184">
        <w:rPr>
          <w:rFonts w:ascii="Arial" w:hAnsi="Arial" w:cs="Arial"/>
          <w:i/>
          <w:iCs/>
          <w:color w:val="000000"/>
          <w:kern w:val="0"/>
          <w:sz w:val="22"/>
          <w:szCs w:val="22"/>
        </w:rPr>
        <w:t xml:space="preserve"> </w:t>
      </w:r>
    </w:p>
    <w:p w14:paraId="6557F980" w14:textId="77777777" w:rsidR="008E73BB" w:rsidRPr="00891184" w:rsidRDefault="008E73BB">
      <w:pPr>
        <w:rPr>
          <w:rFonts w:ascii="游ゴシック" w:eastAsia="游ゴシック" w:hAnsi="游ゴシック"/>
          <w:szCs w:val="21"/>
        </w:rPr>
      </w:pPr>
    </w:p>
    <w:p w14:paraId="7B0B82CE" w14:textId="77777777" w:rsidR="0004046D" w:rsidRPr="00891184" w:rsidRDefault="0004046D" w:rsidP="000404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7.1.1 Historic significance </w:t>
      </w:r>
    </w:p>
    <w:p w14:paraId="03A61AD7" w14:textId="77777777" w:rsidR="0004046D" w:rsidRPr="00891184" w:rsidRDefault="0004046D" w:rsidP="0004046D">
      <w:pPr>
        <w:autoSpaceDE w:val="0"/>
        <w:autoSpaceDN w:val="0"/>
        <w:adjustRightInd w:val="0"/>
        <w:rPr>
          <w:rFonts w:ascii="Arial" w:hAnsi="Arial" w:cs="Arial"/>
          <w:i/>
          <w:iCs/>
          <w:color w:val="000000"/>
          <w:kern w:val="0"/>
          <w:sz w:val="22"/>
          <w:szCs w:val="22"/>
        </w:rPr>
      </w:pPr>
    </w:p>
    <w:p w14:paraId="16606347" w14:textId="77777777" w:rsidR="0004046D" w:rsidRPr="00891184" w:rsidRDefault="0004046D" w:rsidP="0004046D">
      <w:pPr>
        <w:autoSpaceDE w:val="0"/>
        <w:autoSpaceDN w:val="0"/>
        <w:adjustRightInd w:val="0"/>
        <w:spacing w:afterLines="50" w:after="180"/>
        <w:rPr>
          <w:rFonts w:ascii="Arial" w:hAnsi="Arial" w:cs="Arial"/>
          <w:color w:val="000000"/>
          <w:kern w:val="0"/>
          <w:sz w:val="22"/>
          <w:szCs w:val="22"/>
        </w:rPr>
      </w:pPr>
      <w:r w:rsidRPr="00891184">
        <w:rPr>
          <w:rFonts w:ascii="Arial" w:hAnsi="Arial" w:cs="Arial"/>
          <w:i/>
          <w:iCs/>
          <w:color w:val="FF0000"/>
          <w:kern w:val="0"/>
          <w:sz w:val="22"/>
          <w:szCs w:val="22"/>
        </w:rPr>
        <w:t>What does the documentary heritage tell us about the history of the world</w:t>
      </w:r>
      <w:r w:rsidR="00554074" w:rsidRPr="00891184">
        <w:rPr>
          <w:rFonts w:ascii="Arial" w:hAnsi="Arial" w:cs="Arial"/>
          <w:i/>
          <w:iCs/>
          <w:color w:val="FF0000"/>
          <w:kern w:val="0"/>
          <w:sz w:val="22"/>
          <w:szCs w:val="22"/>
        </w:rPr>
        <w:t>, including</w:t>
      </w:r>
      <w:r w:rsidR="001C1CFC" w:rsidRPr="00891184">
        <w:rPr>
          <w:rFonts w:ascii="Arial" w:hAnsi="Arial" w:cs="Arial"/>
          <w:i/>
          <w:iCs/>
          <w:color w:val="FF0000"/>
          <w:kern w:val="0"/>
          <w:sz w:val="22"/>
          <w:szCs w:val="22"/>
        </w:rPr>
        <w:t xml:space="preserve"> its</w:t>
      </w:r>
      <w:r w:rsidR="00554074" w:rsidRPr="00891184">
        <w:rPr>
          <w:rFonts w:ascii="Arial" w:hAnsi="Arial" w:cs="Arial"/>
          <w:i/>
          <w:iCs/>
          <w:color w:val="FF0000"/>
          <w:kern w:val="0"/>
          <w:sz w:val="22"/>
          <w:szCs w:val="22"/>
        </w:rPr>
        <w:t xml:space="preserve"> </w:t>
      </w:r>
      <w:r w:rsidR="001C1CFC" w:rsidRPr="00891184">
        <w:rPr>
          <w:rFonts w:ascii="Arial" w:hAnsi="Arial" w:cs="Arial"/>
          <w:i/>
          <w:iCs/>
          <w:color w:val="FF0000"/>
          <w:kern w:val="0"/>
          <w:sz w:val="22"/>
          <w:szCs w:val="22"/>
        </w:rPr>
        <w:t xml:space="preserve">contribution </w:t>
      </w:r>
      <w:r w:rsidR="001C1CFC" w:rsidRPr="00891184">
        <w:rPr>
          <w:i/>
          <w:iCs/>
          <w:color w:val="FF0000"/>
        </w:rPr>
        <w:lastRenderedPageBreak/>
        <w:t>to</w:t>
      </w:r>
      <w:r w:rsidR="001C1CFC" w:rsidRPr="00891184">
        <w:rPr>
          <w:rFonts w:ascii="Arial" w:hAnsi="Arial" w:cs="Arial"/>
          <w:i/>
          <w:iCs/>
          <w:color w:val="FF0000"/>
          <w:kern w:val="0"/>
          <w:sz w:val="22"/>
          <w:szCs w:val="22"/>
        </w:rPr>
        <w:t xml:space="preserve"> gender equality</w:t>
      </w:r>
      <w:r w:rsidRPr="00891184">
        <w:rPr>
          <w:rFonts w:ascii="Arial" w:hAnsi="Arial" w:cs="Arial"/>
          <w:i/>
          <w:iCs/>
          <w:color w:val="FF0000"/>
          <w:kern w:val="0"/>
          <w:sz w:val="22"/>
          <w:szCs w:val="22"/>
        </w:rPr>
        <w:t xml:space="preserve">? Does it deal </w:t>
      </w:r>
      <w:proofErr w:type="gramStart"/>
      <w:r w:rsidRPr="00891184">
        <w:rPr>
          <w:rFonts w:ascii="Arial" w:hAnsi="Arial" w:cs="Arial"/>
          <w:i/>
          <w:iCs/>
          <w:color w:val="FF0000"/>
          <w:kern w:val="0"/>
          <w:sz w:val="22"/>
          <w:szCs w:val="22"/>
        </w:rPr>
        <w:t>with</w:t>
      </w:r>
      <w:proofErr w:type="gramEnd"/>
      <w:r w:rsidRPr="00891184">
        <w:rPr>
          <w:rFonts w:ascii="Arial" w:hAnsi="Arial" w:cs="Arial"/>
          <w:i/>
          <w:iCs/>
          <w:color w:val="000000"/>
          <w:kern w:val="0"/>
          <w:sz w:val="22"/>
          <w:szCs w:val="22"/>
        </w:rPr>
        <w:t xml:space="preserve"> </w:t>
      </w:r>
    </w:p>
    <w:p w14:paraId="0ACD64FA"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Political, economic, social or spiritual movements </w:t>
      </w:r>
    </w:p>
    <w:p w14:paraId="04A7778E"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leading personalities in world history </w:t>
      </w:r>
    </w:p>
    <w:p w14:paraId="27A246EC"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w:t>
      </w:r>
      <w:r w:rsidRPr="00891184">
        <w:rPr>
          <w:rFonts w:ascii="Arial" w:hAnsi="Arial" w:cs="Arial"/>
          <w:i/>
          <w:iCs/>
          <w:color w:val="FF0000"/>
          <w:kern w:val="0"/>
          <w:sz w:val="22"/>
          <w:szCs w:val="22"/>
        </w:rPr>
        <w:t xml:space="preserve">events of world-changing significance </w:t>
      </w:r>
    </w:p>
    <w:p w14:paraId="17879864"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specific places of significance </w:t>
      </w:r>
    </w:p>
    <w:p w14:paraId="47EDE0D6"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traditional customs </w:t>
      </w:r>
    </w:p>
    <w:p w14:paraId="0BD7478A"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relations with other countries or communities </w:t>
      </w:r>
    </w:p>
    <w:p w14:paraId="5CE02BC8"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changing patterns of life and culture </w:t>
      </w:r>
      <w:r w:rsidR="001C1CFC" w:rsidRPr="00891184">
        <w:rPr>
          <w:rFonts w:ascii="Arial" w:hAnsi="Arial" w:cs="Arial"/>
          <w:color w:val="FF0000"/>
          <w:kern w:val="0"/>
          <w:sz w:val="22"/>
          <w:szCs w:val="22"/>
        </w:rPr>
        <w:t>and challenging stereotypes</w:t>
      </w:r>
    </w:p>
    <w:p w14:paraId="1EFC8FC5" w14:textId="77777777" w:rsidR="0004046D" w:rsidRPr="00891184" w:rsidRDefault="0004046D" w:rsidP="0004046D">
      <w:pPr>
        <w:autoSpaceDE w:val="0"/>
        <w:autoSpaceDN w:val="0"/>
        <w:adjustRightInd w:val="0"/>
        <w:spacing w:afterLines="50" w:after="180"/>
        <w:ind w:leftChars="135" w:left="283"/>
        <w:rPr>
          <w:rFonts w:ascii="Arial" w:hAnsi="Arial" w:cs="Arial"/>
          <w:color w:val="FF0000"/>
          <w:kern w:val="0"/>
          <w:sz w:val="22"/>
          <w:szCs w:val="22"/>
        </w:rPr>
      </w:pPr>
      <w:r w:rsidRPr="00891184">
        <w:rPr>
          <w:rFonts w:ascii="Arial" w:hAnsi="Arial" w:cs="Arial"/>
          <w:color w:val="FF0000"/>
          <w:kern w:val="0"/>
          <w:sz w:val="22"/>
          <w:szCs w:val="22"/>
        </w:rPr>
        <w:t xml:space="preserve">• a turning point in history, or a critical innovation </w:t>
      </w:r>
    </w:p>
    <w:p w14:paraId="5A24328F" w14:textId="77777777" w:rsidR="0004046D" w:rsidRPr="00891184" w:rsidRDefault="0004046D" w:rsidP="00F04827">
      <w:pPr>
        <w:autoSpaceDE w:val="0"/>
        <w:autoSpaceDN w:val="0"/>
        <w:adjustRightInd w:val="0"/>
        <w:spacing w:afterLines="50" w:after="180"/>
        <w:ind w:leftChars="134" w:left="424" w:hangingChars="65" w:hanging="143"/>
        <w:rPr>
          <w:rFonts w:ascii="Arial" w:hAnsi="Arial" w:cs="Arial"/>
          <w:color w:val="FF0000"/>
          <w:kern w:val="0"/>
          <w:sz w:val="22"/>
          <w:szCs w:val="22"/>
        </w:rPr>
      </w:pPr>
      <w:r w:rsidRPr="00891184">
        <w:rPr>
          <w:rFonts w:ascii="Arial" w:hAnsi="Arial" w:cs="Arial"/>
          <w:color w:val="FF0000"/>
          <w:kern w:val="0"/>
          <w:sz w:val="22"/>
          <w:szCs w:val="22"/>
        </w:rPr>
        <w:t xml:space="preserve">• </w:t>
      </w:r>
      <w:r w:rsidRPr="00891184">
        <w:rPr>
          <w:rFonts w:ascii="Arial" w:hAnsi="Arial" w:cs="Arial"/>
          <w:i/>
          <w:iCs/>
          <w:color w:val="FF0000"/>
          <w:kern w:val="0"/>
          <w:sz w:val="22"/>
          <w:szCs w:val="22"/>
        </w:rPr>
        <w:t xml:space="preserve">an example of excellence in the arts, literature, science, technology, sport, or other parts of life and culture? </w:t>
      </w:r>
    </w:p>
    <w:p w14:paraId="39B4886B" w14:textId="77777777" w:rsidR="008E73BB" w:rsidRPr="00891184" w:rsidRDefault="008E73BB">
      <w:pPr>
        <w:rPr>
          <w:rFonts w:ascii="游ゴシック" w:eastAsia="游ゴシック" w:hAnsi="游ゴシック" w:cs="Calibri"/>
          <w:i/>
          <w:color w:val="FF0000"/>
          <w:szCs w:val="21"/>
          <w:lang w:val="en-GB"/>
        </w:rPr>
      </w:pPr>
    </w:p>
    <w:p w14:paraId="5DE23CFF" w14:textId="77777777" w:rsidR="0004046D" w:rsidRPr="00891184" w:rsidRDefault="0004046D" w:rsidP="0004046D">
      <w:pPr>
        <w:autoSpaceDE w:val="0"/>
        <w:autoSpaceDN w:val="0"/>
        <w:adjustRightInd w:val="0"/>
        <w:rPr>
          <w:rFonts w:ascii="Arial" w:hAnsi="Arial" w:cs="Arial"/>
          <w:b/>
          <w:bCs/>
          <w:color w:val="000000"/>
          <w:kern w:val="0"/>
          <w:sz w:val="20"/>
          <w:szCs w:val="20"/>
        </w:rPr>
      </w:pPr>
      <w:r w:rsidRPr="00891184">
        <w:rPr>
          <w:rFonts w:ascii="Arial" w:hAnsi="Arial" w:cs="Arial"/>
          <w:b/>
          <w:bCs/>
          <w:color w:val="000000"/>
          <w:kern w:val="0"/>
          <w:sz w:val="20"/>
          <w:szCs w:val="20"/>
        </w:rPr>
        <w:t xml:space="preserve">7.1.2 Form and style </w:t>
      </w:r>
    </w:p>
    <w:p w14:paraId="4B4AF175" w14:textId="77777777" w:rsidR="00AE1737" w:rsidRPr="00891184" w:rsidRDefault="00AE1737" w:rsidP="00A60552">
      <w:pPr>
        <w:rPr>
          <w:rFonts w:ascii="游ゴシック" w:eastAsia="游ゴシック" w:hAnsi="游ゴシック"/>
          <w:szCs w:val="21"/>
          <w:lang w:val="en-GB"/>
        </w:rPr>
      </w:pPr>
    </w:p>
    <w:p w14:paraId="151DE1C9" w14:textId="77777777" w:rsidR="0004046D" w:rsidRPr="00891184" w:rsidRDefault="0004046D" w:rsidP="0004046D">
      <w:pPr>
        <w:autoSpaceDE w:val="0"/>
        <w:autoSpaceDN w:val="0"/>
        <w:adjustRightInd w:val="0"/>
        <w:spacing w:afterLines="50" w:after="180"/>
        <w:jc w:val="left"/>
        <w:rPr>
          <w:rFonts w:ascii="Arial" w:hAnsi="Arial" w:cs="Arial"/>
          <w:color w:val="FF0000"/>
          <w:kern w:val="0"/>
          <w:sz w:val="22"/>
          <w:szCs w:val="22"/>
        </w:rPr>
      </w:pPr>
      <w:r w:rsidRPr="00891184">
        <w:rPr>
          <w:rFonts w:ascii="Arial" w:hAnsi="Arial" w:cs="Arial"/>
          <w:i/>
          <w:iCs/>
          <w:color w:val="FF0000"/>
          <w:kern w:val="0"/>
          <w:sz w:val="22"/>
          <w:szCs w:val="22"/>
        </w:rPr>
        <w:t xml:space="preserve">This criterion refers to the physical nature of the documentary heritage. Much documentary heritage is unremarkable in this respect, for example, manuscript or typescript paper records. However, some forms of documentary heritage display innovative qualities or high levels of artistry, and it is to these that this criterion applies. </w:t>
      </w:r>
    </w:p>
    <w:p w14:paraId="366B8C0D" w14:textId="77777777" w:rsidR="0004046D" w:rsidRPr="00891184" w:rsidRDefault="0004046D" w:rsidP="0004046D">
      <w:pPr>
        <w:autoSpaceDE w:val="0"/>
        <w:autoSpaceDN w:val="0"/>
        <w:adjustRightInd w:val="0"/>
        <w:spacing w:afterLines="50" w:after="180"/>
        <w:ind w:leftChars="135" w:left="283"/>
        <w:jc w:val="left"/>
        <w:rPr>
          <w:rFonts w:ascii="Arial" w:hAnsi="Arial" w:cs="Arial"/>
          <w:color w:val="FF0000"/>
          <w:kern w:val="0"/>
          <w:sz w:val="22"/>
          <w:szCs w:val="22"/>
        </w:rPr>
      </w:pPr>
      <w:r w:rsidRPr="00891184">
        <w:rPr>
          <w:rFonts w:ascii="Arial" w:hAnsi="Arial" w:cs="Arial"/>
          <w:color w:val="FF0000"/>
          <w:kern w:val="0"/>
          <w:sz w:val="22"/>
          <w:szCs w:val="22"/>
        </w:rPr>
        <w:t xml:space="preserve">• </w:t>
      </w:r>
      <w:r w:rsidRPr="00891184">
        <w:rPr>
          <w:rFonts w:ascii="Arial" w:hAnsi="Arial" w:cs="Arial"/>
          <w:i/>
          <w:iCs/>
          <w:color w:val="FF0000"/>
          <w:kern w:val="0"/>
          <w:sz w:val="22"/>
          <w:szCs w:val="22"/>
        </w:rPr>
        <w:t xml:space="preserve">Is the documentary heritage a particularly fine exemplar of its type? </w:t>
      </w:r>
    </w:p>
    <w:p w14:paraId="56E892C2" w14:textId="77777777" w:rsidR="0004046D" w:rsidRPr="00891184" w:rsidRDefault="0004046D" w:rsidP="001C1CFC">
      <w:pPr>
        <w:autoSpaceDE w:val="0"/>
        <w:autoSpaceDN w:val="0"/>
        <w:adjustRightInd w:val="0"/>
        <w:spacing w:afterLines="50" w:after="180"/>
        <w:ind w:leftChars="135" w:left="283"/>
        <w:jc w:val="left"/>
        <w:rPr>
          <w:rFonts w:ascii="Arial" w:hAnsi="Arial" w:cs="Arial"/>
          <w:color w:val="FF0000"/>
          <w:kern w:val="0"/>
          <w:sz w:val="22"/>
          <w:szCs w:val="22"/>
        </w:rPr>
      </w:pPr>
      <w:r w:rsidRPr="00891184">
        <w:rPr>
          <w:rFonts w:ascii="Arial" w:hAnsi="Arial" w:cs="Arial"/>
          <w:color w:val="FF0000"/>
          <w:kern w:val="0"/>
          <w:sz w:val="22"/>
          <w:szCs w:val="22"/>
        </w:rPr>
        <w:t xml:space="preserve">• Does it have outstanding qualities of beauty </w:t>
      </w:r>
      <w:r w:rsidR="001C1CFC" w:rsidRPr="00891184">
        <w:rPr>
          <w:rFonts w:ascii="Arial" w:hAnsi="Arial" w:cs="Arial"/>
          <w:color w:val="FF0000"/>
          <w:kern w:val="0"/>
          <w:sz w:val="22"/>
          <w:szCs w:val="22"/>
        </w:rPr>
        <w:t>and artisanship or</w:t>
      </w:r>
      <w:r w:rsidR="001C1CFC" w:rsidRPr="00891184">
        <w:rPr>
          <w:rFonts w:ascii="Arial" w:hAnsi="Arial" w:cs="Arial"/>
          <w:color w:val="FF0000"/>
          <w:kern w:val="0"/>
          <w:sz w:val="22"/>
          <w:szCs w:val="22"/>
        </w:rPr>
        <w:t xml:space="preserve"> </w:t>
      </w:r>
      <w:r w:rsidR="001C1CFC" w:rsidRPr="00891184">
        <w:rPr>
          <w:rFonts w:ascii="Arial" w:hAnsi="Arial" w:cs="Arial"/>
          <w:color w:val="FF0000"/>
          <w:kern w:val="0"/>
          <w:sz w:val="22"/>
          <w:szCs w:val="22"/>
        </w:rPr>
        <w:t>artistry</w:t>
      </w:r>
      <w:r w:rsidRPr="00891184">
        <w:rPr>
          <w:rFonts w:ascii="Arial" w:hAnsi="Arial" w:cs="Arial"/>
          <w:color w:val="FF0000"/>
          <w:kern w:val="0"/>
          <w:sz w:val="22"/>
          <w:szCs w:val="22"/>
        </w:rPr>
        <w:t xml:space="preserve">? </w:t>
      </w:r>
    </w:p>
    <w:p w14:paraId="3352F39F" w14:textId="77777777" w:rsidR="0004046D" w:rsidRPr="00891184" w:rsidRDefault="0004046D" w:rsidP="0004046D">
      <w:pPr>
        <w:autoSpaceDE w:val="0"/>
        <w:autoSpaceDN w:val="0"/>
        <w:adjustRightInd w:val="0"/>
        <w:spacing w:afterLines="50" w:after="180"/>
        <w:ind w:leftChars="135" w:left="283"/>
        <w:jc w:val="left"/>
        <w:rPr>
          <w:rFonts w:ascii="Arial" w:hAnsi="Arial" w:cs="Arial"/>
          <w:i/>
          <w:iCs/>
          <w:color w:val="FF0000"/>
          <w:kern w:val="0"/>
          <w:sz w:val="22"/>
          <w:szCs w:val="22"/>
        </w:rPr>
      </w:pPr>
      <w:r w:rsidRPr="00891184">
        <w:rPr>
          <w:rFonts w:ascii="Arial" w:hAnsi="Arial" w:cs="Arial"/>
          <w:color w:val="FF0000"/>
          <w:kern w:val="0"/>
          <w:sz w:val="22"/>
          <w:szCs w:val="22"/>
        </w:rPr>
        <w:t xml:space="preserve">• </w:t>
      </w:r>
      <w:r w:rsidRPr="00891184">
        <w:rPr>
          <w:rFonts w:ascii="Arial" w:hAnsi="Arial" w:cs="Arial"/>
          <w:i/>
          <w:iCs/>
          <w:color w:val="FF0000"/>
          <w:kern w:val="0"/>
          <w:sz w:val="22"/>
          <w:szCs w:val="22"/>
        </w:rPr>
        <w:t xml:space="preserve">Is it a new or unusual type of carrier? </w:t>
      </w:r>
    </w:p>
    <w:p w14:paraId="1058D7C2" w14:textId="77777777" w:rsidR="0004046D" w:rsidRPr="00891184" w:rsidRDefault="0004046D" w:rsidP="0004046D">
      <w:pPr>
        <w:autoSpaceDE w:val="0"/>
        <w:autoSpaceDN w:val="0"/>
        <w:adjustRightInd w:val="0"/>
        <w:ind w:leftChars="135" w:left="283"/>
        <w:jc w:val="left"/>
        <w:rPr>
          <w:rFonts w:ascii="Arial" w:hAnsi="Arial" w:cs="Arial"/>
          <w:i/>
          <w:iCs/>
          <w:color w:val="FF0000"/>
          <w:kern w:val="0"/>
          <w:sz w:val="22"/>
          <w:szCs w:val="22"/>
        </w:rPr>
      </w:pPr>
      <w:r w:rsidRPr="00891184">
        <w:rPr>
          <w:rFonts w:ascii="Arial" w:hAnsi="Arial" w:cs="Arial"/>
          <w:i/>
          <w:iCs/>
          <w:color w:val="FF0000"/>
          <w:kern w:val="0"/>
          <w:sz w:val="22"/>
          <w:szCs w:val="22"/>
        </w:rPr>
        <w:t xml:space="preserve">• Or is it an example of a type of document that has now disappeared? </w:t>
      </w:r>
    </w:p>
    <w:p w14:paraId="3B59DB69" w14:textId="77777777" w:rsidR="00B16ED3" w:rsidRPr="00891184" w:rsidRDefault="00B16ED3">
      <w:pPr>
        <w:rPr>
          <w:rFonts w:ascii="游ゴシック" w:eastAsia="游ゴシック" w:hAnsi="游ゴシック"/>
          <w:color w:val="FF0000"/>
          <w:szCs w:val="21"/>
          <w:lang w:val="en-GB"/>
        </w:rPr>
      </w:pPr>
    </w:p>
    <w:p w14:paraId="01430BE3" w14:textId="77777777" w:rsidR="0004046D" w:rsidRPr="00891184" w:rsidRDefault="0004046D" w:rsidP="000404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7.1.3 Social, community or spiritual significance </w:t>
      </w:r>
    </w:p>
    <w:p w14:paraId="042BB48C" w14:textId="77777777" w:rsidR="00AE1737" w:rsidRPr="00891184" w:rsidRDefault="00AE1737" w:rsidP="00A60552">
      <w:pPr>
        <w:rPr>
          <w:rFonts w:ascii="游ゴシック" w:eastAsia="游ゴシック" w:hAnsi="游ゴシック"/>
          <w:szCs w:val="21"/>
          <w:lang w:val="en-GB"/>
        </w:rPr>
      </w:pPr>
    </w:p>
    <w:p w14:paraId="1BBA115D" w14:textId="77777777" w:rsidR="0004046D" w:rsidRPr="00891184" w:rsidRDefault="0004046D" w:rsidP="0004046D">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This criterion refers to the attachment to the documentary heritage of a specific community </w:t>
      </w:r>
      <w:r w:rsidRPr="00891184">
        <w:rPr>
          <w:rFonts w:ascii="Arial" w:hAnsi="Arial" w:cs="Arial"/>
          <w:b/>
          <w:bCs/>
          <w:i/>
          <w:iCs/>
          <w:color w:val="FF0000"/>
          <w:kern w:val="0"/>
          <w:sz w:val="22"/>
          <w:szCs w:val="22"/>
        </w:rPr>
        <w:t xml:space="preserve">in the present. </w:t>
      </w:r>
      <w:r w:rsidRPr="00891184">
        <w:rPr>
          <w:rFonts w:ascii="Arial" w:hAnsi="Arial" w:cs="Arial"/>
          <w:i/>
          <w:iCs/>
          <w:color w:val="FF0000"/>
          <w:kern w:val="0"/>
          <w:sz w:val="22"/>
          <w:szCs w:val="22"/>
        </w:rPr>
        <w:t>You must show how this attachment is demonstrated, for example, a community may be strongly attached to the heritage of a beloved leader, or to the documentary evidence of a specific incident or site</w:t>
      </w:r>
      <w:r w:rsidR="001C1CFC" w:rsidRPr="00891184">
        <w:rPr>
          <w:rFonts w:ascii="Arial" w:hAnsi="Arial" w:cs="Arial"/>
          <w:i/>
          <w:iCs/>
          <w:color w:val="FF0000"/>
          <w:kern w:val="0"/>
          <w:sz w:val="22"/>
          <w:szCs w:val="22"/>
        </w:rPr>
        <w:t xml:space="preserve">, </w:t>
      </w:r>
      <w:r w:rsidR="001C1CFC" w:rsidRPr="00891184">
        <w:rPr>
          <w:rFonts w:ascii="Arial" w:hAnsi="Arial" w:cs="Arial"/>
          <w:i/>
          <w:iCs/>
          <w:color w:val="FF0000"/>
          <w:kern w:val="0"/>
          <w:sz w:val="22"/>
          <w:szCs w:val="22"/>
        </w:rPr>
        <w:t>or social movements, such as the promotion of women's rights, gender equality and inclusion.</w:t>
      </w:r>
      <w:r w:rsidRPr="00891184">
        <w:rPr>
          <w:rFonts w:ascii="Arial" w:hAnsi="Arial" w:cs="Arial"/>
          <w:i/>
          <w:iCs/>
          <w:color w:val="FF0000"/>
          <w:kern w:val="0"/>
          <w:sz w:val="22"/>
          <w:szCs w:val="22"/>
        </w:rPr>
        <w:t xml:space="preserve"> Or it may revere the documentary heritage associated with a spiritual leader or a saint. Provide information on how this attachment is expressed. </w:t>
      </w:r>
    </w:p>
    <w:p w14:paraId="4C38EC17" w14:textId="77777777" w:rsidR="00D81C3A" w:rsidRPr="00891184" w:rsidRDefault="00D81C3A">
      <w:pPr>
        <w:rPr>
          <w:rFonts w:ascii="游ゴシック" w:eastAsia="游ゴシック" w:hAnsi="游ゴシック"/>
          <w:szCs w:val="21"/>
          <w:lang w:val="en-GB"/>
        </w:rPr>
      </w:pPr>
    </w:p>
    <w:p w14:paraId="3EC61DF6" w14:textId="77777777" w:rsidR="001C1CFC" w:rsidRPr="00891184" w:rsidRDefault="001C1CFC" w:rsidP="001C1CFC">
      <w:pPr>
        <w:rPr>
          <w:rFonts w:ascii="Arial" w:eastAsia="游ゴシック" w:hAnsi="Arial" w:cs="Arial"/>
          <w:b/>
          <w:bCs/>
          <w:szCs w:val="21"/>
          <w:lang w:val="en-GB"/>
        </w:rPr>
      </w:pPr>
      <w:r w:rsidRPr="00891184">
        <w:rPr>
          <w:rFonts w:ascii="Arial" w:eastAsia="游ゴシック" w:hAnsi="Arial" w:cs="Arial"/>
          <w:b/>
          <w:bCs/>
          <w:szCs w:val="21"/>
          <w:lang w:val="en-GB"/>
        </w:rPr>
        <w:t>7.1.4 Gender equality</w:t>
      </w:r>
    </w:p>
    <w:p w14:paraId="5178423B" w14:textId="77777777" w:rsidR="001C1CFC" w:rsidRPr="00891184" w:rsidRDefault="001C1CFC" w:rsidP="001C1CFC">
      <w:pPr>
        <w:rPr>
          <w:rFonts w:ascii="Arial" w:eastAsia="游ゴシック" w:hAnsi="Arial" w:cs="Arial"/>
          <w:szCs w:val="21"/>
          <w:lang w:val="en-GB"/>
        </w:rPr>
      </w:pPr>
    </w:p>
    <w:p w14:paraId="0D919F70" w14:textId="77777777" w:rsidR="001C1CFC" w:rsidRPr="00891184" w:rsidRDefault="001C1CFC" w:rsidP="001C1CFC">
      <w:pPr>
        <w:rPr>
          <w:rFonts w:ascii="Arial" w:eastAsia="游ゴシック" w:hAnsi="Arial" w:cs="Arial"/>
          <w:i/>
          <w:iCs/>
          <w:color w:val="FF0000"/>
          <w:szCs w:val="21"/>
          <w:lang w:val="en-GB"/>
        </w:rPr>
      </w:pPr>
      <w:r w:rsidRPr="00891184">
        <w:rPr>
          <w:rFonts w:ascii="Arial" w:eastAsia="游ゴシック" w:hAnsi="Arial" w:cs="Arial"/>
          <w:i/>
          <w:iCs/>
          <w:color w:val="FF0000"/>
          <w:szCs w:val="21"/>
          <w:lang w:val="en-GB"/>
        </w:rPr>
        <w:t>Gender equality is one of two Global Priorities of UNESCO. The proposed items or collection should include a gender analysis and if there are any specific aspects of the nomination that relate to gender equality and contribute to record the significant roles that women have played in the world’s history, please describe them in detail, explaining what the nominated documentary heritage tells us about the lives of women and girls, and any impacts on women and girls and/or on gender equality.</w:t>
      </w:r>
    </w:p>
    <w:p w14:paraId="269E4289" w14:textId="77777777" w:rsidR="001C1CFC" w:rsidRPr="00891184" w:rsidRDefault="001C1CFC" w:rsidP="001C1CFC">
      <w:pPr>
        <w:rPr>
          <w:rFonts w:ascii="Arial" w:eastAsia="游ゴシック" w:hAnsi="Arial" w:cs="Arial"/>
          <w:i/>
          <w:iCs/>
          <w:color w:val="FF0000"/>
          <w:szCs w:val="21"/>
          <w:lang w:val="en-GB"/>
        </w:rPr>
      </w:pPr>
      <w:r w:rsidRPr="00891184">
        <w:rPr>
          <w:rFonts w:ascii="Arial" w:eastAsia="游ゴシック" w:hAnsi="Arial" w:cs="Arial"/>
          <w:i/>
          <w:iCs/>
          <w:color w:val="FF0000"/>
          <w:szCs w:val="21"/>
          <w:lang w:val="en-GB"/>
        </w:rPr>
        <w:t>If according to the gender analysis the proposed item and collection does not contribute to gender equality, the ‘Do Not Harm’ principle should be applied.</w:t>
      </w:r>
    </w:p>
    <w:p w14:paraId="206B5A1D" w14:textId="77777777" w:rsidR="00D81C3A" w:rsidRPr="00891184" w:rsidRDefault="00D81C3A">
      <w:pPr>
        <w:rPr>
          <w:rFonts w:ascii="游ゴシック" w:eastAsia="游ゴシック" w:hAnsi="游ゴシック"/>
          <w:szCs w:val="21"/>
          <w:lang w:val="en-GB"/>
        </w:rPr>
      </w:pPr>
    </w:p>
    <w:p w14:paraId="516CC3EE" w14:textId="77777777" w:rsidR="001C1CFC" w:rsidRPr="00891184" w:rsidRDefault="001C1CFC">
      <w:pPr>
        <w:rPr>
          <w:rFonts w:ascii="游ゴシック" w:eastAsia="游ゴシック" w:hAnsi="游ゴシック" w:hint="eastAsia"/>
          <w:szCs w:val="21"/>
          <w:lang w:val="en-GB"/>
        </w:rPr>
      </w:pPr>
    </w:p>
    <w:p w14:paraId="54A5608B" w14:textId="77777777" w:rsidR="0004046D" w:rsidRPr="00891184" w:rsidRDefault="0004046D" w:rsidP="000404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7.2 Comparative criteria. Comment on one or more of the following comparative criteria: </w:t>
      </w:r>
    </w:p>
    <w:p w14:paraId="6775A197" w14:textId="77777777" w:rsidR="00181D2E" w:rsidRPr="00891184" w:rsidRDefault="00181D2E" w:rsidP="00A60552">
      <w:pPr>
        <w:rPr>
          <w:rFonts w:ascii="游ゴシック" w:eastAsia="游ゴシック" w:hAnsi="游ゴシック"/>
          <w:szCs w:val="21"/>
        </w:rPr>
      </w:pPr>
    </w:p>
    <w:p w14:paraId="26C509AE" w14:textId="77777777" w:rsidR="00181D2E" w:rsidRPr="00891184" w:rsidRDefault="0004046D" w:rsidP="000404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7.2.1 Rarity </w:t>
      </w:r>
    </w:p>
    <w:p w14:paraId="70111A4C" w14:textId="77777777" w:rsidR="00181D2E" w:rsidRPr="00891184" w:rsidRDefault="00181D2E">
      <w:pPr>
        <w:rPr>
          <w:rFonts w:ascii="游ゴシック" w:eastAsia="游ゴシック" w:hAnsi="游ゴシック"/>
          <w:szCs w:val="21"/>
          <w:lang w:val="en-GB"/>
        </w:rPr>
      </w:pPr>
    </w:p>
    <w:p w14:paraId="5B2AB764" w14:textId="77777777" w:rsidR="0004046D" w:rsidRPr="00891184" w:rsidRDefault="0004046D" w:rsidP="0004046D">
      <w:pPr>
        <w:autoSpaceDE w:val="0"/>
        <w:autoSpaceDN w:val="0"/>
        <w:adjustRightInd w:val="0"/>
        <w:rPr>
          <w:rFonts w:ascii="Arial" w:hAnsi="Arial" w:cs="Arial"/>
          <w:color w:val="FF0000"/>
          <w:kern w:val="0"/>
          <w:sz w:val="22"/>
          <w:szCs w:val="22"/>
        </w:rPr>
      </w:pPr>
      <w:r w:rsidRPr="00891184">
        <w:rPr>
          <w:rFonts w:ascii="Arial" w:hAnsi="Arial" w:cs="Arial"/>
          <w:i/>
          <w:iCs/>
          <w:color w:val="FF0000"/>
          <w:kern w:val="0"/>
          <w:sz w:val="22"/>
          <w:szCs w:val="22"/>
        </w:rPr>
        <w:t xml:space="preserve">Is the item or collection rare? Is it one of a kind (the only one ever created), or the last survivor of a form of documentary heritage that was once widespread? Do similar items or collections exist? </w:t>
      </w:r>
    </w:p>
    <w:p w14:paraId="10CA52D2" w14:textId="77777777" w:rsidR="00181D2E" w:rsidRPr="00891184" w:rsidRDefault="00181D2E">
      <w:pPr>
        <w:rPr>
          <w:rFonts w:ascii="游ゴシック" w:eastAsia="游ゴシック" w:hAnsi="游ゴシック"/>
          <w:szCs w:val="21"/>
          <w:lang w:val="en-GB"/>
        </w:rPr>
      </w:pPr>
    </w:p>
    <w:p w14:paraId="3CD7ED73" w14:textId="77777777" w:rsidR="0004046D" w:rsidRPr="00891184" w:rsidRDefault="0004046D" w:rsidP="000404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7.2.2 Integrity, completeness, condition </w:t>
      </w:r>
    </w:p>
    <w:p w14:paraId="42BD203B" w14:textId="77777777" w:rsidR="00181D2E" w:rsidRPr="00891184" w:rsidRDefault="00181D2E">
      <w:pPr>
        <w:rPr>
          <w:rFonts w:ascii="游ゴシック" w:eastAsia="游ゴシック" w:hAnsi="游ゴシック"/>
          <w:szCs w:val="21"/>
          <w:lang w:val="en-GB"/>
        </w:rPr>
      </w:pPr>
    </w:p>
    <w:p w14:paraId="6C8A4DE6"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Is the documentary heritage complete, or are sections or pages missing? Has part of the documentary heritage become lost, or are supplementary parts being preserved elsewhere? If so, give details. </w:t>
      </w:r>
    </w:p>
    <w:p w14:paraId="10DB61ED" w14:textId="77777777" w:rsidR="00CE5CFC" w:rsidRPr="00891184" w:rsidRDefault="00BD3B6D" w:rsidP="00BD3B6D">
      <w:pPr>
        <w:spacing w:afterLines="50" w:after="180"/>
        <w:rPr>
          <w:rFonts w:ascii="游ゴシック" w:eastAsia="游ゴシック" w:hAnsi="游ゴシック"/>
          <w:color w:val="FF0000"/>
          <w:szCs w:val="21"/>
          <w:lang w:val="en-GB"/>
        </w:rPr>
      </w:pPr>
      <w:r w:rsidRPr="00891184">
        <w:rPr>
          <w:rFonts w:ascii="Arial" w:hAnsi="Arial" w:cs="Arial"/>
          <w:i/>
          <w:iCs/>
          <w:color w:val="FF0000"/>
          <w:kern w:val="0"/>
          <w:sz w:val="22"/>
          <w:szCs w:val="22"/>
        </w:rPr>
        <w:t xml:space="preserve">What condition is it in? </w:t>
      </w:r>
    </w:p>
    <w:p w14:paraId="4B486DD4" w14:textId="77777777" w:rsidR="00CE5CFC" w:rsidRPr="00891184" w:rsidRDefault="00CE5CFC">
      <w:pPr>
        <w:rPr>
          <w:rFonts w:ascii="游ゴシック" w:eastAsia="游ゴシック" w:hAnsi="游ゴシック"/>
          <w:szCs w:val="21"/>
          <w:lang w:val="en-GB"/>
        </w:rPr>
      </w:pPr>
    </w:p>
    <w:p w14:paraId="34AA48B7" w14:textId="77777777" w:rsidR="00BD3B6D" w:rsidRPr="00891184" w:rsidRDefault="00BD3B6D">
      <w:pPr>
        <w:rPr>
          <w:rFonts w:ascii="游ゴシック" w:eastAsia="游ゴシック" w:hAnsi="游ゴシック"/>
          <w:szCs w:val="21"/>
          <w:lang w:val="en-GB"/>
        </w:rPr>
      </w:pPr>
    </w:p>
    <w:p w14:paraId="03B46123" w14:textId="77777777" w:rsidR="00BD3B6D" w:rsidRPr="00891184" w:rsidRDefault="00BD3B6D" w:rsidP="00BD3B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7.3 Statement of significance </w:t>
      </w:r>
    </w:p>
    <w:p w14:paraId="39FF2839" w14:textId="77777777" w:rsidR="00181D2E" w:rsidRPr="00891184" w:rsidRDefault="00181D2E">
      <w:pPr>
        <w:rPr>
          <w:rFonts w:ascii="游ゴシック" w:eastAsia="游ゴシック" w:hAnsi="游ゴシック"/>
          <w:i/>
          <w:color w:val="FF0000"/>
          <w:szCs w:val="21"/>
          <w:lang w:val="en-GB"/>
        </w:rPr>
      </w:pPr>
    </w:p>
    <w:p w14:paraId="0CB6E881"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proofErr w:type="spellStart"/>
      <w:r w:rsidRPr="00891184">
        <w:rPr>
          <w:rFonts w:ascii="Arial" w:hAnsi="Arial" w:cs="Arial"/>
          <w:i/>
          <w:iCs/>
          <w:color w:val="FF0000"/>
          <w:kern w:val="0"/>
          <w:sz w:val="22"/>
          <w:szCs w:val="22"/>
        </w:rPr>
        <w:t>Summarise</w:t>
      </w:r>
      <w:proofErr w:type="spellEnd"/>
      <w:r w:rsidRPr="00891184">
        <w:rPr>
          <w:rFonts w:ascii="Arial" w:hAnsi="Arial" w:cs="Arial"/>
          <w:i/>
          <w:iCs/>
          <w:color w:val="FF0000"/>
          <w:kern w:val="0"/>
          <w:sz w:val="22"/>
          <w:szCs w:val="22"/>
        </w:rPr>
        <w:t xml:space="preserve"> the points you have made in 7.1 and </w:t>
      </w:r>
      <w:proofErr w:type="gramStart"/>
      <w:r w:rsidRPr="00891184">
        <w:rPr>
          <w:rFonts w:ascii="Arial" w:hAnsi="Arial" w:cs="Arial"/>
          <w:i/>
          <w:iCs/>
          <w:color w:val="FF0000"/>
          <w:kern w:val="0"/>
          <w:sz w:val="22"/>
          <w:szCs w:val="22"/>
        </w:rPr>
        <w:t>7.2, and</w:t>
      </w:r>
      <w:proofErr w:type="gramEnd"/>
      <w:r w:rsidRPr="00891184">
        <w:rPr>
          <w:rFonts w:ascii="Arial" w:hAnsi="Arial" w:cs="Arial"/>
          <w:i/>
          <w:iCs/>
          <w:color w:val="FF0000"/>
          <w:kern w:val="0"/>
          <w:sz w:val="22"/>
          <w:szCs w:val="22"/>
        </w:rPr>
        <w:t xml:space="preserve"> make the case for </w:t>
      </w:r>
      <w:r w:rsidRPr="00891184">
        <w:rPr>
          <w:rFonts w:ascii="Arial" w:hAnsi="Arial" w:cs="Arial"/>
          <w:b/>
          <w:bCs/>
          <w:i/>
          <w:iCs/>
          <w:color w:val="FF0000"/>
          <w:kern w:val="0"/>
          <w:sz w:val="22"/>
          <w:szCs w:val="22"/>
        </w:rPr>
        <w:t xml:space="preserve">authenticity </w:t>
      </w:r>
      <w:r w:rsidRPr="00891184">
        <w:rPr>
          <w:rFonts w:ascii="Arial" w:hAnsi="Arial" w:cs="Arial"/>
          <w:i/>
          <w:iCs/>
          <w:color w:val="FF0000"/>
          <w:kern w:val="0"/>
          <w:sz w:val="22"/>
          <w:szCs w:val="22"/>
        </w:rPr>
        <w:t xml:space="preserve">based on the </w:t>
      </w:r>
      <w:r w:rsidRPr="00891184">
        <w:rPr>
          <w:rFonts w:ascii="Arial" w:hAnsi="Arial" w:cs="Arial"/>
          <w:b/>
          <w:bCs/>
          <w:i/>
          <w:iCs/>
          <w:color w:val="FF0000"/>
          <w:kern w:val="0"/>
          <w:sz w:val="22"/>
          <w:szCs w:val="22"/>
        </w:rPr>
        <w:t xml:space="preserve">provenance </w:t>
      </w:r>
      <w:r w:rsidRPr="00891184">
        <w:rPr>
          <w:rFonts w:ascii="Arial" w:hAnsi="Arial" w:cs="Arial"/>
          <w:i/>
          <w:iCs/>
          <w:color w:val="FF0000"/>
          <w:kern w:val="0"/>
          <w:sz w:val="22"/>
          <w:szCs w:val="22"/>
        </w:rPr>
        <w:t xml:space="preserve">of the documentary heritage. </w:t>
      </w:r>
      <w:r w:rsidR="001C1CFC" w:rsidRPr="00891184">
        <w:rPr>
          <w:rFonts w:ascii="Arial" w:hAnsi="Arial" w:cs="Arial"/>
          <w:i/>
          <w:iCs/>
          <w:color w:val="FF0000"/>
          <w:kern w:val="0"/>
          <w:sz w:val="22"/>
          <w:szCs w:val="22"/>
        </w:rPr>
        <w:t>If relevant, findings from the gender analysis should be included indicating how the documentary heritage contributes to UNESCO Global Priority Gender Equality.</w:t>
      </w:r>
    </w:p>
    <w:p w14:paraId="60024F83"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What has been the i</w:t>
      </w:r>
      <w:r w:rsidRPr="00891184">
        <w:rPr>
          <w:rFonts w:ascii="Arial" w:hAnsi="Arial" w:cs="Arial"/>
          <w:b/>
          <w:bCs/>
          <w:i/>
          <w:iCs/>
          <w:color w:val="FF0000"/>
          <w:kern w:val="0"/>
          <w:sz w:val="22"/>
          <w:szCs w:val="22"/>
        </w:rPr>
        <w:t xml:space="preserve">mpact </w:t>
      </w:r>
      <w:r w:rsidRPr="00891184">
        <w:rPr>
          <w:rFonts w:ascii="Arial" w:hAnsi="Arial" w:cs="Arial"/>
          <w:i/>
          <w:iCs/>
          <w:color w:val="FF0000"/>
          <w:kern w:val="0"/>
          <w:sz w:val="22"/>
          <w:szCs w:val="22"/>
        </w:rPr>
        <w:t xml:space="preserve">of this documentary heritage material on world history and culture? </w:t>
      </w:r>
    </w:p>
    <w:p w14:paraId="53B14CB3" w14:textId="77777777" w:rsidR="00BD3B6D" w:rsidRPr="00891184" w:rsidRDefault="00BD3B6D" w:rsidP="00BD3B6D">
      <w:pPr>
        <w:pStyle w:val="Default"/>
        <w:jc w:val="both"/>
        <w:rPr>
          <w:rFonts w:ascii="Arial" w:hAnsi="Arial" w:cs="Arial"/>
          <w:color w:val="FF0000"/>
          <w:sz w:val="22"/>
          <w:szCs w:val="22"/>
        </w:rPr>
      </w:pPr>
      <w:r w:rsidRPr="00891184">
        <w:rPr>
          <w:rFonts w:ascii="Arial" w:hAnsi="Arial" w:cs="Arial"/>
          <w:i/>
          <w:iCs/>
          <w:color w:val="FF0000"/>
          <w:sz w:val="22"/>
          <w:szCs w:val="22"/>
        </w:rPr>
        <w:t xml:space="preserve">Why is this documentary heritage important to the memory of the world? What has been its impact on life and culture </w:t>
      </w:r>
      <w:r w:rsidRPr="00891184">
        <w:rPr>
          <w:rFonts w:ascii="Arial" w:hAnsi="Arial" w:cs="Arial"/>
          <w:b/>
          <w:bCs/>
          <w:i/>
          <w:iCs/>
          <w:color w:val="FF0000"/>
          <w:sz w:val="22"/>
          <w:szCs w:val="22"/>
        </w:rPr>
        <w:t>beyond the boundaries of a nation state or region</w:t>
      </w:r>
      <w:r w:rsidRPr="00891184">
        <w:rPr>
          <w:rFonts w:ascii="Arial" w:hAnsi="Arial" w:cs="Arial"/>
          <w:i/>
          <w:iCs/>
          <w:color w:val="FF0000"/>
          <w:sz w:val="22"/>
          <w:szCs w:val="22"/>
        </w:rPr>
        <w:t xml:space="preserve">? State why the documentary heritage is important to the memory of the world, and why its loss would impoverish the heritage of </w:t>
      </w:r>
      <w:r w:rsidRPr="00891184">
        <w:rPr>
          <w:rFonts w:ascii="Arial" w:hAnsi="Arial" w:cs="Arial"/>
          <w:i/>
          <w:iCs/>
          <w:color w:val="FF0000"/>
          <w:sz w:val="22"/>
          <w:szCs w:val="22"/>
        </w:rPr>
        <w:lastRenderedPageBreak/>
        <w:t xml:space="preserve">humanity. </w:t>
      </w:r>
    </w:p>
    <w:p w14:paraId="53D84F62" w14:textId="77777777" w:rsidR="00B11649" w:rsidRPr="00891184" w:rsidRDefault="00B11649">
      <w:pPr>
        <w:rPr>
          <w:rFonts w:ascii="游ゴシック" w:eastAsia="游ゴシック" w:hAnsi="游ゴシック"/>
          <w:szCs w:val="21"/>
          <w:lang w:val="en-GB"/>
        </w:rPr>
      </w:pPr>
    </w:p>
    <w:p w14:paraId="2C6A5312" w14:textId="77777777" w:rsidR="00BD3B6D" w:rsidRPr="00891184" w:rsidRDefault="00BD3B6D" w:rsidP="00BD3B6D">
      <w:pPr>
        <w:autoSpaceDE w:val="0"/>
        <w:autoSpaceDN w:val="0"/>
        <w:adjustRightInd w:val="0"/>
        <w:rPr>
          <w:rFonts w:ascii="Calibri" w:eastAsia="游ゴシック" w:hAnsi="Calibri" w:cs="Cambria"/>
          <w:b/>
          <w:color w:val="000000"/>
          <w:kern w:val="0"/>
          <w:sz w:val="28"/>
          <w:szCs w:val="28"/>
          <w:lang w:val="en-GB"/>
        </w:rPr>
      </w:pPr>
      <w:r w:rsidRPr="00891184">
        <w:rPr>
          <w:rFonts w:ascii="Calibri" w:eastAsia="游ゴシック" w:hAnsi="Calibri" w:cs="Cambria"/>
          <w:b/>
          <w:color w:val="000000"/>
          <w:kern w:val="0"/>
          <w:sz w:val="28"/>
          <w:szCs w:val="28"/>
          <w:lang w:val="en-GB"/>
        </w:rPr>
        <w:t xml:space="preserve">8.0 Consultation with stakeholders </w:t>
      </w:r>
    </w:p>
    <w:p w14:paraId="0601A5AC" w14:textId="77777777" w:rsidR="00BD3B6D" w:rsidRPr="00891184" w:rsidRDefault="00BD3B6D" w:rsidP="00BD3B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8.1 Provide details of consultation with relevant stakeholders</w:t>
      </w:r>
      <w:r w:rsidR="001C1CFC" w:rsidRPr="00891184">
        <w:t xml:space="preserve"> </w:t>
      </w:r>
      <w:r w:rsidR="001C1CFC" w:rsidRPr="00891184">
        <w:rPr>
          <w:rFonts w:ascii="Arial" w:hAnsi="Arial" w:cs="Arial"/>
          <w:b/>
          <w:bCs/>
          <w:color w:val="000000"/>
          <w:kern w:val="0"/>
          <w:sz w:val="20"/>
          <w:szCs w:val="20"/>
        </w:rPr>
        <w:t>ensuring a gender-balanced representation</w:t>
      </w:r>
      <w:r w:rsidRPr="00891184">
        <w:rPr>
          <w:rFonts w:ascii="Arial" w:hAnsi="Arial" w:cs="Arial"/>
          <w:b/>
          <w:bCs/>
          <w:color w:val="000000"/>
          <w:kern w:val="0"/>
          <w:sz w:val="20"/>
          <w:szCs w:val="20"/>
        </w:rPr>
        <w:t xml:space="preserve"> about this </w:t>
      </w:r>
      <w:proofErr w:type="gramStart"/>
      <w:r w:rsidRPr="00891184">
        <w:rPr>
          <w:rFonts w:ascii="Arial" w:hAnsi="Arial" w:cs="Arial"/>
          <w:b/>
          <w:bCs/>
          <w:color w:val="000000"/>
          <w:kern w:val="0"/>
          <w:sz w:val="20"/>
          <w:szCs w:val="20"/>
        </w:rPr>
        <w:t>nomination</w:t>
      </w:r>
      <w:proofErr w:type="gramEnd"/>
      <w:r w:rsidRPr="00891184">
        <w:rPr>
          <w:rFonts w:ascii="Arial" w:hAnsi="Arial" w:cs="Arial"/>
          <w:b/>
          <w:bCs/>
          <w:color w:val="000000"/>
          <w:kern w:val="0"/>
          <w:sz w:val="20"/>
          <w:szCs w:val="20"/>
        </w:rPr>
        <w:t xml:space="preserve"> </w:t>
      </w:r>
    </w:p>
    <w:p w14:paraId="083D5995" w14:textId="77777777" w:rsidR="00501734" w:rsidRPr="00891184" w:rsidRDefault="00501734">
      <w:pPr>
        <w:rPr>
          <w:rFonts w:ascii="游ゴシック" w:eastAsia="游ゴシック" w:hAnsi="游ゴシック"/>
          <w:szCs w:val="21"/>
          <w:lang w:val="en-GB"/>
        </w:rPr>
      </w:pPr>
    </w:p>
    <w:p w14:paraId="34A24F0B"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Relevant stakeholders include: </w:t>
      </w:r>
    </w:p>
    <w:p w14:paraId="51BF2F63" w14:textId="77777777" w:rsidR="00BD3B6D" w:rsidRPr="00891184" w:rsidRDefault="00BD3B6D" w:rsidP="00BD3B6D">
      <w:pPr>
        <w:autoSpaceDE w:val="0"/>
        <w:autoSpaceDN w:val="0"/>
        <w:adjustRightInd w:val="0"/>
        <w:spacing w:afterLines="50" w:after="180"/>
        <w:ind w:leftChars="202" w:left="424"/>
        <w:rPr>
          <w:rFonts w:ascii="Arial" w:hAnsi="Arial" w:cs="Arial"/>
          <w:color w:val="FF0000"/>
          <w:kern w:val="0"/>
          <w:sz w:val="22"/>
          <w:szCs w:val="22"/>
        </w:rPr>
      </w:pPr>
      <w:r w:rsidRPr="00891184">
        <w:rPr>
          <w:rFonts w:ascii="Arial" w:hAnsi="Arial" w:cs="Arial"/>
          <w:color w:val="FF0000"/>
          <w:kern w:val="0"/>
          <w:sz w:val="22"/>
          <w:szCs w:val="22"/>
        </w:rPr>
        <w:t xml:space="preserve">• </w:t>
      </w:r>
      <w:r w:rsidRPr="00891184">
        <w:rPr>
          <w:rFonts w:ascii="Arial" w:hAnsi="Arial" w:cs="Arial"/>
          <w:i/>
          <w:iCs/>
          <w:color w:val="FF0000"/>
          <w:kern w:val="0"/>
          <w:sz w:val="22"/>
          <w:szCs w:val="22"/>
        </w:rPr>
        <w:t xml:space="preserve">Owners/custodians of the documentary heritage </w:t>
      </w:r>
    </w:p>
    <w:p w14:paraId="2E89D35D" w14:textId="77777777" w:rsidR="00BD3B6D" w:rsidRPr="00891184" w:rsidRDefault="00BD3B6D" w:rsidP="00BD3B6D">
      <w:pPr>
        <w:autoSpaceDE w:val="0"/>
        <w:autoSpaceDN w:val="0"/>
        <w:adjustRightInd w:val="0"/>
        <w:spacing w:afterLines="50" w:after="180"/>
        <w:ind w:leftChars="202" w:left="424"/>
        <w:rPr>
          <w:rFonts w:ascii="Arial" w:hAnsi="Arial" w:cs="Arial"/>
          <w:color w:val="FF0000"/>
          <w:kern w:val="0"/>
          <w:sz w:val="22"/>
          <w:szCs w:val="22"/>
        </w:rPr>
      </w:pPr>
      <w:r w:rsidRPr="00891184">
        <w:rPr>
          <w:rFonts w:ascii="Arial" w:hAnsi="Arial" w:cs="Arial"/>
          <w:color w:val="FF0000"/>
          <w:kern w:val="0"/>
          <w:sz w:val="22"/>
          <w:szCs w:val="22"/>
        </w:rPr>
        <w:t xml:space="preserve">• Communities with involvement in the documentary heritage </w:t>
      </w:r>
    </w:p>
    <w:p w14:paraId="787E6DEC" w14:textId="77777777" w:rsidR="00BD3B6D" w:rsidRPr="00891184" w:rsidRDefault="00BD3B6D" w:rsidP="00BD3B6D">
      <w:pPr>
        <w:autoSpaceDE w:val="0"/>
        <w:autoSpaceDN w:val="0"/>
        <w:adjustRightInd w:val="0"/>
        <w:spacing w:afterLines="50" w:after="180"/>
        <w:ind w:leftChars="202" w:left="424"/>
        <w:rPr>
          <w:rFonts w:ascii="Arial" w:hAnsi="Arial" w:cs="Arial"/>
          <w:color w:val="FF0000"/>
          <w:kern w:val="0"/>
          <w:sz w:val="22"/>
          <w:szCs w:val="22"/>
        </w:rPr>
      </w:pPr>
      <w:r w:rsidRPr="00891184">
        <w:rPr>
          <w:rFonts w:ascii="Arial" w:hAnsi="Arial" w:cs="Arial"/>
          <w:color w:val="FF0000"/>
          <w:kern w:val="0"/>
          <w:sz w:val="22"/>
          <w:szCs w:val="22"/>
        </w:rPr>
        <w:t xml:space="preserve">• Scholars who research the documentary heritage </w:t>
      </w:r>
    </w:p>
    <w:p w14:paraId="254C0074" w14:textId="77777777" w:rsidR="00B11649" w:rsidRPr="00891184" w:rsidRDefault="00501734">
      <w:pPr>
        <w:rPr>
          <w:rFonts w:ascii="游ゴシック" w:eastAsia="游ゴシック" w:hAnsi="游ゴシック"/>
          <w:color w:val="FF0000"/>
          <w:szCs w:val="21"/>
          <w:lang w:val="en-GB"/>
        </w:rPr>
      </w:pPr>
      <w:r w:rsidRPr="00891184">
        <w:rPr>
          <w:rFonts w:ascii="游ゴシック" w:eastAsia="游ゴシック" w:hAnsi="游ゴシック" w:hint="eastAsia"/>
          <w:color w:val="FF0000"/>
          <w:szCs w:val="21"/>
          <w:lang w:val="en-GB"/>
        </w:rPr>
        <w:t xml:space="preserve">　　</w:t>
      </w:r>
    </w:p>
    <w:p w14:paraId="6FBA3695" w14:textId="77777777" w:rsidR="00BD3B6D" w:rsidRPr="00891184" w:rsidRDefault="00BD3B6D" w:rsidP="00BD3B6D">
      <w:pPr>
        <w:autoSpaceDE w:val="0"/>
        <w:autoSpaceDN w:val="0"/>
        <w:adjustRightInd w:val="0"/>
        <w:rPr>
          <w:rFonts w:ascii="Calibri" w:eastAsia="游ゴシック" w:hAnsi="Calibri" w:cs="Cambria"/>
          <w:b/>
          <w:color w:val="000000"/>
          <w:kern w:val="0"/>
          <w:sz w:val="28"/>
          <w:szCs w:val="28"/>
          <w:lang w:val="en-GB"/>
        </w:rPr>
      </w:pPr>
      <w:r w:rsidRPr="00891184">
        <w:rPr>
          <w:rFonts w:ascii="Calibri" w:eastAsia="游ゴシック" w:hAnsi="Calibri" w:cs="Cambria"/>
          <w:b/>
          <w:color w:val="000000"/>
          <w:kern w:val="0"/>
          <w:sz w:val="28"/>
          <w:szCs w:val="28"/>
          <w:lang w:val="en-GB"/>
        </w:rPr>
        <w:t xml:space="preserve">9.0 Risk assessment </w:t>
      </w:r>
    </w:p>
    <w:p w14:paraId="55CCE72A" w14:textId="77777777" w:rsidR="00BD3B6D" w:rsidRPr="00891184" w:rsidRDefault="00BD3B6D" w:rsidP="00BD3B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9.1 Detail the nature and scope of threats to the nominated material </w:t>
      </w:r>
    </w:p>
    <w:p w14:paraId="30CD2BF9" w14:textId="77777777" w:rsidR="0068184A" w:rsidRPr="00891184" w:rsidRDefault="0068184A" w:rsidP="00A54F82">
      <w:pPr>
        <w:rPr>
          <w:rFonts w:ascii="游ゴシック" w:eastAsia="游ゴシック" w:hAnsi="游ゴシック"/>
          <w:i/>
          <w:color w:val="FF0000"/>
          <w:szCs w:val="21"/>
          <w:lang w:val="en-GB"/>
        </w:rPr>
      </w:pPr>
    </w:p>
    <w:p w14:paraId="4A1CB0A5"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Is the documentary heritage at risk from: </w:t>
      </w:r>
    </w:p>
    <w:p w14:paraId="49B184D4"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color w:val="FF0000"/>
          <w:kern w:val="0"/>
          <w:sz w:val="22"/>
          <w:szCs w:val="22"/>
        </w:rPr>
        <w:t xml:space="preserve">• Climatic conditions </w:t>
      </w:r>
    </w:p>
    <w:p w14:paraId="3A419F85"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color w:val="FF0000"/>
          <w:kern w:val="0"/>
          <w:sz w:val="22"/>
          <w:szCs w:val="22"/>
        </w:rPr>
        <w:t xml:space="preserve">• Poor storage </w:t>
      </w:r>
    </w:p>
    <w:p w14:paraId="02917761"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color w:val="FF0000"/>
          <w:kern w:val="0"/>
          <w:sz w:val="22"/>
          <w:szCs w:val="22"/>
        </w:rPr>
        <w:t xml:space="preserve">• Economic issues </w:t>
      </w:r>
    </w:p>
    <w:p w14:paraId="219D7159"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color w:val="FF0000"/>
          <w:kern w:val="0"/>
          <w:sz w:val="22"/>
          <w:szCs w:val="22"/>
        </w:rPr>
        <w:t xml:space="preserve">• Potential political interference </w:t>
      </w:r>
    </w:p>
    <w:p w14:paraId="30122426" w14:textId="77777777" w:rsidR="00DD1EE8" w:rsidRPr="00891184" w:rsidRDefault="00BD3B6D" w:rsidP="00BD3B6D">
      <w:pPr>
        <w:spacing w:afterLines="50" w:after="180"/>
        <w:rPr>
          <w:rFonts w:ascii="游ゴシック" w:eastAsia="游ゴシック" w:hAnsi="游ゴシック"/>
          <w:color w:val="FF0000"/>
          <w:szCs w:val="21"/>
          <w:lang w:val="en-GB"/>
        </w:rPr>
      </w:pPr>
      <w:r w:rsidRPr="00891184">
        <w:rPr>
          <w:rFonts w:ascii="Arial" w:hAnsi="Arial" w:cs="Arial"/>
          <w:i/>
          <w:iCs/>
          <w:color w:val="FF0000"/>
          <w:kern w:val="0"/>
          <w:sz w:val="22"/>
          <w:szCs w:val="22"/>
        </w:rPr>
        <w:t>If your documentary heritage is at risk, say so - UNESCO needs to know its true situation.</w:t>
      </w:r>
      <w:r w:rsidRPr="00891184">
        <w:rPr>
          <w:rFonts w:ascii="Arial" w:hAnsi="Arial" w:cs="Arial"/>
          <w:i/>
          <w:iCs/>
          <w:color w:val="000000"/>
          <w:kern w:val="0"/>
          <w:sz w:val="22"/>
          <w:szCs w:val="22"/>
        </w:rPr>
        <w:t xml:space="preserve"> </w:t>
      </w:r>
    </w:p>
    <w:p w14:paraId="430194DB" w14:textId="77777777" w:rsidR="00B11649" w:rsidRPr="00891184" w:rsidRDefault="00B11649">
      <w:pPr>
        <w:rPr>
          <w:rFonts w:ascii="游ゴシック" w:eastAsia="游ゴシック" w:hAnsi="游ゴシック"/>
          <w:szCs w:val="21"/>
          <w:lang w:val="en-GB"/>
        </w:rPr>
      </w:pPr>
    </w:p>
    <w:p w14:paraId="2EB8613D" w14:textId="77777777" w:rsidR="00BD3B6D" w:rsidRPr="00891184" w:rsidRDefault="00BD3B6D" w:rsidP="00BD3B6D">
      <w:pPr>
        <w:autoSpaceDE w:val="0"/>
        <w:autoSpaceDN w:val="0"/>
        <w:adjustRightInd w:val="0"/>
        <w:rPr>
          <w:rFonts w:ascii="Calibri" w:eastAsia="游ゴシック" w:hAnsi="Calibri" w:cs="Cambria"/>
          <w:b/>
          <w:color w:val="000000"/>
          <w:kern w:val="0"/>
          <w:sz w:val="28"/>
          <w:szCs w:val="28"/>
          <w:lang w:val="en-GB"/>
        </w:rPr>
      </w:pPr>
      <w:r w:rsidRPr="00891184">
        <w:rPr>
          <w:rFonts w:ascii="Calibri" w:eastAsia="游ゴシック" w:hAnsi="Calibri" w:cs="Cambria"/>
          <w:b/>
          <w:color w:val="000000"/>
          <w:kern w:val="0"/>
          <w:sz w:val="28"/>
          <w:szCs w:val="28"/>
          <w:lang w:val="en-GB"/>
        </w:rPr>
        <w:t xml:space="preserve">10.0 Preservation and access management plan </w:t>
      </w:r>
    </w:p>
    <w:p w14:paraId="7277262B" w14:textId="77777777" w:rsidR="00BD3B6D" w:rsidRPr="00891184" w:rsidRDefault="00BD3B6D" w:rsidP="00BD3B6D">
      <w:pPr>
        <w:autoSpaceDE w:val="0"/>
        <w:autoSpaceDN w:val="0"/>
        <w:adjustRightInd w:val="0"/>
        <w:rPr>
          <w:rFonts w:ascii="Arial" w:hAnsi="Arial" w:cs="Arial"/>
          <w:b/>
          <w:bCs/>
          <w:color w:val="000000"/>
          <w:kern w:val="0"/>
          <w:sz w:val="20"/>
          <w:szCs w:val="20"/>
        </w:rPr>
      </w:pPr>
    </w:p>
    <w:p w14:paraId="6000249F" w14:textId="77777777" w:rsidR="00BD3B6D" w:rsidRPr="00891184" w:rsidRDefault="00BD3B6D" w:rsidP="00BD3B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10.1 Describe, or attach as a scanned document, any existing plans. If no plans exist, provide details about proposed conservation, storage and access strategies. </w:t>
      </w:r>
    </w:p>
    <w:p w14:paraId="0089E246" w14:textId="77777777" w:rsidR="00B11649" w:rsidRPr="00891184" w:rsidRDefault="00B11649">
      <w:pPr>
        <w:rPr>
          <w:rFonts w:ascii="游ゴシック" w:eastAsia="游ゴシック" w:hAnsi="游ゴシック"/>
          <w:szCs w:val="21"/>
          <w:lang w:val="en-GB"/>
        </w:rPr>
      </w:pPr>
    </w:p>
    <w:p w14:paraId="44BA4A3B" w14:textId="77777777" w:rsidR="00BD3B6D" w:rsidRPr="00891184" w:rsidRDefault="00BD3B6D" w:rsidP="00BD3B6D">
      <w:pPr>
        <w:autoSpaceDE w:val="0"/>
        <w:autoSpaceDN w:val="0"/>
        <w:adjustRightInd w:val="0"/>
        <w:rPr>
          <w:rFonts w:ascii="Calibri" w:eastAsia="游ゴシック" w:hAnsi="Calibri" w:cs="Cambria"/>
          <w:b/>
          <w:color w:val="000000"/>
          <w:kern w:val="0"/>
          <w:sz w:val="28"/>
          <w:szCs w:val="28"/>
          <w:lang w:val="en-GB"/>
        </w:rPr>
      </w:pPr>
      <w:r w:rsidRPr="00891184">
        <w:rPr>
          <w:rFonts w:ascii="Calibri" w:eastAsia="游ゴシック" w:hAnsi="Calibri" w:cs="Cambria"/>
          <w:b/>
          <w:color w:val="000000"/>
          <w:kern w:val="0"/>
          <w:sz w:val="28"/>
          <w:szCs w:val="28"/>
          <w:lang w:val="en-GB"/>
        </w:rPr>
        <w:t xml:space="preserve">11.0 Any other information that may support the </w:t>
      </w:r>
      <w:proofErr w:type="gramStart"/>
      <w:r w:rsidRPr="00891184">
        <w:rPr>
          <w:rFonts w:ascii="Calibri" w:eastAsia="游ゴシック" w:hAnsi="Calibri" w:cs="Cambria"/>
          <w:b/>
          <w:color w:val="000000"/>
          <w:kern w:val="0"/>
          <w:sz w:val="28"/>
          <w:szCs w:val="28"/>
          <w:lang w:val="en-GB"/>
        </w:rPr>
        <w:t>nomination</w:t>
      </w:r>
      <w:proofErr w:type="gramEnd"/>
      <w:r w:rsidRPr="00891184">
        <w:rPr>
          <w:rFonts w:ascii="Calibri" w:eastAsia="游ゴシック" w:hAnsi="Calibri" w:cs="Cambria"/>
          <w:b/>
          <w:color w:val="000000"/>
          <w:kern w:val="0"/>
          <w:sz w:val="28"/>
          <w:szCs w:val="28"/>
          <w:lang w:val="en-GB"/>
        </w:rPr>
        <w:t xml:space="preserve"> </w:t>
      </w:r>
    </w:p>
    <w:p w14:paraId="39BE991E" w14:textId="77777777" w:rsidR="00BD3B6D" w:rsidRPr="00891184" w:rsidRDefault="00BD3B6D" w:rsidP="00BD3B6D">
      <w:pPr>
        <w:autoSpaceDE w:val="0"/>
        <w:autoSpaceDN w:val="0"/>
        <w:adjustRightInd w:val="0"/>
        <w:rPr>
          <w:rFonts w:ascii="Arial" w:hAnsi="Arial" w:cs="Arial"/>
          <w:color w:val="000000"/>
          <w:kern w:val="0"/>
          <w:sz w:val="20"/>
          <w:szCs w:val="20"/>
        </w:rPr>
      </w:pPr>
      <w:r w:rsidRPr="00891184">
        <w:rPr>
          <w:rFonts w:ascii="Arial" w:hAnsi="Arial" w:cs="Arial"/>
          <w:b/>
          <w:bCs/>
          <w:color w:val="000000"/>
          <w:kern w:val="0"/>
          <w:sz w:val="20"/>
          <w:szCs w:val="20"/>
        </w:rPr>
        <w:t xml:space="preserve">11.1 Note below or attach scanned documents as appropriate. </w:t>
      </w:r>
    </w:p>
    <w:p w14:paraId="6004F77A" w14:textId="77777777" w:rsidR="00275D3D" w:rsidRPr="00891184" w:rsidRDefault="00275D3D">
      <w:pPr>
        <w:rPr>
          <w:rFonts w:ascii="游ゴシック" w:eastAsia="游ゴシック" w:hAnsi="游ゴシック"/>
          <w:szCs w:val="21"/>
        </w:rPr>
      </w:pPr>
    </w:p>
    <w:p w14:paraId="3996EC85" w14:textId="77777777" w:rsidR="00BD3B6D" w:rsidRPr="00891184" w:rsidRDefault="00BD3B6D" w:rsidP="00BD3B6D">
      <w:pPr>
        <w:autoSpaceDE w:val="0"/>
        <w:autoSpaceDN w:val="0"/>
        <w:adjustRightInd w:val="0"/>
        <w:spacing w:afterLines="50" w:after="180"/>
        <w:rPr>
          <w:rFonts w:ascii="Arial" w:hAnsi="Arial" w:cs="Arial"/>
          <w:color w:val="FF0000"/>
          <w:kern w:val="0"/>
          <w:sz w:val="22"/>
          <w:szCs w:val="22"/>
        </w:rPr>
      </w:pPr>
      <w:r w:rsidRPr="00891184">
        <w:rPr>
          <w:rFonts w:ascii="Arial" w:hAnsi="Arial" w:cs="Arial"/>
          <w:i/>
          <w:iCs/>
          <w:color w:val="FF0000"/>
          <w:kern w:val="0"/>
          <w:sz w:val="22"/>
          <w:szCs w:val="22"/>
        </w:rPr>
        <w:t xml:space="preserve">This may include statements from supporters, plans for promoting the documentary heritage if it is inscribed, or scanned news items relating to the documentary heritage. </w:t>
      </w:r>
    </w:p>
    <w:p w14:paraId="6DFC850D" w14:textId="77777777" w:rsidR="00B67ADC" w:rsidRPr="00891184" w:rsidRDefault="00BD3B6D" w:rsidP="00BD3B6D">
      <w:pPr>
        <w:spacing w:afterLines="50" w:after="180"/>
        <w:rPr>
          <w:rFonts w:ascii="游ゴシック" w:eastAsia="游ゴシック" w:hAnsi="游ゴシック"/>
          <w:color w:val="FF0000"/>
          <w:szCs w:val="21"/>
          <w:lang w:val="en-GB"/>
        </w:rPr>
      </w:pPr>
      <w:r w:rsidRPr="00891184">
        <w:rPr>
          <w:rFonts w:ascii="Arial" w:hAnsi="Arial" w:cs="Arial"/>
          <w:i/>
          <w:iCs/>
          <w:color w:val="FF0000"/>
          <w:kern w:val="0"/>
          <w:sz w:val="22"/>
          <w:szCs w:val="22"/>
        </w:rPr>
        <w:t xml:space="preserve">How do you see this documentary heritage being used for education and research? </w:t>
      </w:r>
    </w:p>
    <w:p w14:paraId="0B8942A8" w14:textId="77777777" w:rsidR="00B67ADC" w:rsidRPr="00891184" w:rsidRDefault="00D5281E" w:rsidP="00F04827">
      <w:pPr>
        <w:widowControl/>
        <w:jc w:val="left"/>
        <w:rPr>
          <w:rFonts w:ascii="Calibri" w:eastAsia="游ゴシック" w:hAnsi="Calibri" w:cs="Cambria"/>
          <w:b/>
          <w:color w:val="000000"/>
          <w:kern w:val="0"/>
          <w:sz w:val="28"/>
          <w:szCs w:val="28"/>
          <w:lang w:val="en-GB"/>
        </w:rPr>
      </w:pPr>
      <w:r w:rsidRPr="00891184">
        <w:rPr>
          <w:rFonts w:ascii="游ゴシック" w:eastAsia="游ゴシック" w:hAnsi="游ゴシック"/>
          <w:szCs w:val="21"/>
          <w:lang w:val="en-GB"/>
        </w:rPr>
        <w:br w:type="page"/>
      </w:r>
      <w:r w:rsidR="00B67ADC" w:rsidRPr="00891184">
        <w:rPr>
          <w:rFonts w:ascii="Calibri" w:eastAsia="游ゴシック" w:hAnsi="Calibri" w:cs="Cambria" w:hint="eastAsia"/>
          <w:b/>
          <w:color w:val="000000"/>
          <w:kern w:val="0"/>
          <w:sz w:val="28"/>
          <w:szCs w:val="28"/>
          <w:lang w:val="en-GB"/>
        </w:rPr>
        <w:lastRenderedPageBreak/>
        <w:t>12.0</w:t>
      </w:r>
      <w:r w:rsidR="0068184A" w:rsidRPr="00891184">
        <w:rPr>
          <w:rFonts w:ascii="Calibri" w:eastAsia="游ゴシック" w:hAnsi="Calibri" w:cs="Cambria"/>
          <w:b/>
          <w:color w:val="000000"/>
          <w:kern w:val="0"/>
          <w:sz w:val="28"/>
          <w:szCs w:val="28"/>
          <w:lang w:val="en-GB"/>
        </w:rPr>
        <w:t xml:space="preserve"> </w:t>
      </w:r>
      <w:r w:rsidR="00BD3B6D" w:rsidRPr="00891184">
        <w:rPr>
          <w:rFonts w:ascii="Calibri" w:eastAsia="游ゴシック" w:hAnsi="Calibri" w:cs="Cambria" w:hint="eastAsia"/>
          <w:b/>
          <w:color w:val="000000"/>
          <w:kern w:val="0"/>
          <w:sz w:val="28"/>
          <w:szCs w:val="28"/>
          <w:lang w:val="en-GB"/>
        </w:rPr>
        <w:t>C</w:t>
      </w:r>
      <w:r w:rsidR="00BD3B6D" w:rsidRPr="00891184">
        <w:rPr>
          <w:rFonts w:ascii="Calibri" w:eastAsia="游ゴシック" w:hAnsi="Calibri" w:cs="Cambria"/>
          <w:b/>
          <w:color w:val="000000"/>
          <w:kern w:val="0"/>
          <w:sz w:val="28"/>
          <w:szCs w:val="28"/>
          <w:lang w:val="en-GB"/>
        </w:rPr>
        <w:t>HECKLIST</w:t>
      </w:r>
    </w:p>
    <w:p w14:paraId="2BCECF1F" w14:textId="77777777" w:rsidR="00701967" w:rsidRPr="00891184" w:rsidRDefault="00701967" w:rsidP="0068184A">
      <w:pPr>
        <w:ind w:right="953"/>
        <w:rPr>
          <w:rFonts w:ascii="游ゴシック" w:eastAsia="游ゴシック" w:hAnsi="游ゴシック"/>
          <w:szCs w:val="21"/>
          <w:lang w:val="en-GB"/>
        </w:rPr>
      </w:pPr>
    </w:p>
    <w:tbl>
      <w:tblPr>
        <w:tblStyle w:val="2-1"/>
        <w:tblW w:w="0" w:type="auto"/>
        <w:tblLayout w:type="fixed"/>
        <w:tblLook w:val="04A0" w:firstRow="1" w:lastRow="0" w:firstColumn="1" w:lastColumn="0" w:noHBand="0" w:noVBand="1"/>
      </w:tblPr>
      <w:tblGrid>
        <w:gridCol w:w="567"/>
        <w:gridCol w:w="9179"/>
      </w:tblGrid>
      <w:tr w:rsidR="0068184A" w:rsidRPr="00891184" w14:paraId="07C37153" w14:textId="77777777" w:rsidTr="00CF371E">
        <w:trPr>
          <w:cnfStyle w:val="100000000000" w:firstRow="1" w:lastRow="0" w:firstColumn="0" w:lastColumn="0" w:oddVBand="0" w:evenVBand="0" w:oddHBand="0" w:evenHBand="0" w:firstRowFirstColumn="0" w:firstRowLastColumn="0" w:lastRowFirstColumn="0" w:lastRowLastColumn="0"/>
        </w:trPr>
        <w:sdt>
          <w:sdtPr>
            <w:rPr>
              <w:rFonts w:ascii="游ゴシック" w:eastAsia="游ゴシック" w:hAnsi="游ゴシック" w:hint="eastAsia"/>
              <w:szCs w:val="21"/>
              <w:lang w:val="en-GB"/>
            </w:rPr>
            <w:id w:val="-1389874683"/>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37EC928F" w14:textId="77777777" w:rsidR="0068184A" w:rsidRPr="00891184" w:rsidRDefault="00CF371E" w:rsidP="0068184A">
                <w:pPr>
                  <w:ind w:right="953"/>
                  <w:rPr>
                    <w:rFonts w:ascii="游ゴシック" w:eastAsia="游ゴシック" w:hAnsi="游ゴシック"/>
                    <w:b w:val="0"/>
                    <w:szCs w:val="21"/>
                    <w:lang w:val="en-GB"/>
                  </w:rPr>
                </w:pPr>
                <w:r w:rsidRPr="00891184">
                  <w:rPr>
                    <w:rFonts w:ascii="ＭＳ ゴシック" w:eastAsia="ＭＳ ゴシック" w:hAnsi="ＭＳ ゴシック" w:hint="eastAsia"/>
                    <w:b w:val="0"/>
                    <w:szCs w:val="21"/>
                    <w:lang w:val="en-GB"/>
                  </w:rPr>
                  <w:t>☐</w:t>
                </w:r>
              </w:p>
            </w:tc>
          </w:sdtContent>
        </w:sdt>
        <w:tc>
          <w:tcPr>
            <w:tcW w:w="9179" w:type="dxa"/>
          </w:tcPr>
          <w:p w14:paraId="09BF3791" w14:textId="77777777" w:rsidR="0068184A" w:rsidRPr="00891184" w:rsidRDefault="00BD3B6D" w:rsidP="00BD3B6D">
            <w:pPr>
              <w:pStyle w:val="Default"/>
              <w:jc w:val="both"/>
              <w:cnfStyle w:val="100000000000" w:firstRow="1" w:lastRow="0" w:firstColumn="0" w:lastColumn="0" w:oddVBand="0" w:evenVBand="0" w:oddHBand="0" w:evenHBand="0" w:firstRowFirstColumn="0" w:firstRowLastColumn="0" w:lastRowFirstColumn="0" w:lastRowLastColumn="0"/>
              <w:rPr>
                <w:sz w:val="20"/>
                <w:szCs w:val="20"/>
              </w:rPr>
            </w:pPr>
            <w:r w:rsidRPr="00891184">
              <w:rPr>
                <w:bCs w:val="0"/>
                <w:sz w:val="20"/>
                <w:szCs w:val="20"/>
              </w:rPr>
              <w:t>Summary completed (section 2)</w:t>
            </w:r>
          </w:p>
        </w:tc>
      </w:tr>
      <w:tr w:rsidR="0068184A" w:rsidRPr="00891184" w14:paraId="0DC7E79E"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467902568"/>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6FDF20BE" w14:textId="77777777" w:rsidR="0068184A" w:rsidRPr="00891184" w:rsidRDefault="00CF371E" w:rsidP="0068184A">
                <w:pPr>
                  <w:ind w:right="953"/>
                  <w:rPr>
                    <w:rFonts w:ascii="游ゴシック" w:eastAsia="游ゴシック" w:hAnsi="游ゴシック"/>
                    <w:szCs w:val="21"/>
                    <w:lang w:val="en-GB"/>
                  </w:rPr>
                </w:pPr>
                <w:r w:rsidRPr="00891184">
                  <w:rPr>
                    <w:rFonts w:ascii="ＭＳ ゴシック" w:eastAsia="ＭＳ ゴシック" w:hAnsi="ＭＳ ゴシック" w:hint="eastAsia"/>
                    <w:b w:val="0"/>
                    <w:szCs w:val="21"/>
                    <w:lang w:val="en-GB"/>
                  </w:rPr>
                  <w:t>☐</w:t>
                </w:r>
              </w:p>
            </w:tc>
          </w:sdtContent>
        </w:sdt>
        <w:tc>
          <w:tcPr>
            <w:tcW w:w="9179" w:type="dxa"/>
          </w:tcPr>
          <w:p w14:paraId="5DF7FD93" w14:textId="77777777" w:rsidR="0068184A" w:rsidRPr="00891184" w:rsidRDefault="00BD3B6D" w:rsidP="00BD3B6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 xml:space="preserve">Nomination and contact details completed (section 3) </w:t>
            </w:r>
          </w:p>
        </w:tc>
      </w:tr>
      <w:tr w:rsidR="0068184A" w:rsidRPr="00891184" w14:paraId="57096E4B" w14:textId="77777777" w:rsidTr="00CF371E">
        <w:sdt>
          <w:sdtPr>
            <w:rPr>
              <w:rFonts w:ascii="游ゴシック" w:eastAsia="游ゴシック" w:hAnsi="游ゴシック" w:hint="eastAsia"/>
              <w:szCs w:val="21"/>
              <w:lang w:val="en-GB"/>
            </w:rPr>
            <w:id w:val="-1854488027"/>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490D4B80" w14:textId="77777777" w:rsidR="0068184A" w:rsidRPr="00891184" w:rsidRDefault="00CF371E" w:rsidP="0068184A">
                <w:pPr>
                  <w:ind w:right="953"/>
                  <w:rPr>
                    <w:rFonts w:ascii="游ゴシック" w:eastAsia="游ゴシック" w:hAnsi="游ゴシック"/>
                    <w:szCs w:val="21"/>
                    <w:lang w:val="en-GB"/>
                  </w:rPr>
                </w:pPr>
                <w:r w:rsidRPr="00891184">
                  <w:rPr>
                    <w:rFonts w:ascii="ＭＳ ゴシック" w:eastAsia="ＭＳ ゴシック" w:hAnsi="ＭＳ ゴシック" w:hint="eastAsia"/>
                    <w:b w:val="0"/>
                    <w:szCs w:val="21"/>
                    <w:lang w:val="en-GB"/>
                  </w:rPr>
                  <w:t>☐</w:t>
                </w:r>
              </w:p>
            </w:tc>
          </w:sdtContent>
        </w:sdt>
        <w:tc>
          <w:tcPr>
            <w:tcW w:w="9179" w:type="dxa"/>
          </w:tcPr>
          <w:p w14:paraId="1E1642B2" w14:textId="77777777" w:rsidR="0068184A" w:rsidRPr="00891184" w:rsidRDefault="00BD3B6D" w:rsidP="00BD3B6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Declaration of Authority signed and dated (section 4)</w:t>
            </w:r>
          </w:p>
        </w:tc>
      </w:tr>
      <w:tr w:rsidR="0068184A" w:rsidRPr="00891184" w14:paraId="4AA464D9"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364951289"/>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1FD925F7" w14:textId="77777777" w:rsidR="0068184A"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68922BBA" w14:textId="77777777" w:rsidR="0068184A" w:rsidRPr="00891184" w:rsidRDefault="00BD3B6D" w:rsidP="00BD3B6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 xml:space="preserve">If this is a joint nomination, section 4 is appropriately modified, and all Declarations of Authority obtained </w:t>
            </w:r>
          </w:p>
        </w:tc>
      </w:tr>
      <w:tr w:rsidR="0068184A" w:rsidRPr="00891184" w14:paraId="1E7BFF50" w14:textId="77777777" w:rsidTr="00CF371E">
        <w:sdt>
          <w:sdtPr>
            <w:rPr>
              <w:rFonts w:ascii="游ゴシック" w:eastAsia="游ゴシック" w:hAnsi="游ゴシック" w:hint="eastAsia"/>
              <w:szCs w:val="21"/>
              <w:lang w:val="en-GB"/>
            </w:rPr>
            <w:id w:val="-737554154"/>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1FBDB05A" w14:textId="77777777" w:rsidR="0068184A"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4B23262A" w14:textId="77777777" w:rsidR="0068184A" w:rsidRPr="00891184" w:rsidRDefault="00BD3B6D" w:rsidP="00BD3B6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Legal information (section 5)</w:t>
            </w:r>
          </w:p>
        </w:tc>
      </w:tr>
      <w:tr w:rsidR="0068184A" w:rsidRPr="00891184" w14:paraId="67B69423"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1657600460"/>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15FE62AD" w14:textId="77777777" w:rsidR="0068184A"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5B1C4CAE" w14:textId="77777777" w:rsidR="0068184A" w:rsidRPr="00891184" w:rsidRDefault="00BD3B6D" w:rsidP="00BD3B6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Details of custodian if different from owner (section 5)</w:t>
            </w:r>
          </w:p>
        </w:tc>
      </w:tr>
      <w:tr w:rsidR="0068184A" w:rsidRPr="00891184" w14:paraId="71A56EDC" w14:textId="77777777" w:rsidTr="00CF371E">
        <w:sdt>
          <w:sdtPr>
            <w:rPr>
              <w:rFonts w:ascii="游ゴシック" w:eastAsia="游ゴシック" w:hAnsi="游ゴシック" w:hint="eastAsia"/>
              <w:szCs w:val="21"/>
              <w:lang w:val="en-GB"/>
            </w:rPr>
            <w:id w:val="1269497407"/>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625DF641" w14:textId="77777777" w:rsidR="0068184A"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49BCF8E6" w14:textId="77777777" w:rsidR="0068184A" w:rsidRPr="00891184" w:rsidRDefault="00BD3B6D" w:rsidP="00BD3B6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Details of legal status completed (section 5)</w:t>
            </w:r>
          </w:p>
        </w:tc>
      </w:tr>
      <w:tr w:rsidR="0068184A" w:rsidRPr="00891184" w14:paraId="53C3F152"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471251755"/>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729AEFEB" w14:textId="77777777" w:rsidR="0068184A"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3CF31045" w14:textId="77777777" w:rsidR="0068184A" w:rsidRPr="00891184" w:rsidRDefault="00BD3B6D" w:rsidP="00BD3B6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Details of accessibility completed (section 5)</w:t>
            </w:r>
          </w:p>
        </w:tc>
      </w:tr>
      <w:tr w:rsidR="00D5281E" w:rsidRPr="00891184" w14:paraId="0AED55F6" w14:textId="77777777" w:rsidTr="00CF371E">
        <w:sdt>
          <w:sdtPr>
            <w:rPr>
              <w:rFonts w:ascii="游ゴシック" w:eastAsia="游ゴシック" w:hAnsi="游ゴシック" w:hint="eastAsia"/>
              <w:szCs w:val="21"/>
              <w:lang w:val="en-GB"/>
            </w:rPr>
            <w:id w:val="-760370390"/>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1F0DB0DB"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6B4681C5"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Copyright permission for images completed (section 5)</w:t>
            </w:r>
          </w:p>
        </w:tc>
      </w:tr>
      <w:tr w:rsidR="00D5281E" w:rsidRPr="00891184" w14:paraId="725F7EC6"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896361567"/>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4E07675A"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0D14CF40" w14:textId="77777777" w:rsidR="00D5281E" w:rsidRPr="00891184" w:rsidRDefault="005B7A84" w:rsidP="005B7A8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Catalogue and registration information (section 6)</w:t>
            </w:r>
          </w:p>
        </w:tc>
      </w:tr>
      <w:tr w:rsidR="00D5281E" w:rsidRPr="00891184" w14:paraId="32BE6313" w14:textId="77777777" w:rsidTr="00CF371E">
        <w:sdt>
          <w:sdtPr>
            <w:rPr>
              <w:rFonts w:ascii="游ゴシック" w:eastAsia="游ゴシック" w:hAnsi="游ゴシック" w:hint="eastAsia"/>
              <w:szCs w:val="21"/>
              <w:lang w:val="en-GB"/>
            </w:rPr>
            <w:id w:val="-668251301"/>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548F586E"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1A406063"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History/provenance completed (section 6)</w:t>
            </w:r>
          </w:p>
        </w:tc>
      </w:tr>
      <w:tr w:rsidR="00D5281E" w:rsidRPr="00891184" w14:paraId="3211F193"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614716901"/>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4CEB90B7"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041B9AE5" w14:textId="77777777" w:rsidR="00D5281E" w:rsidRPr="00891184" w:rsidRDefault="005B7A84" w:rsidP="005B7A8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Bibliography completed (section 6)</w:t>
            </w:r>
          </w:p>
        </w:tc>
      </w:tr>
      <w:tr w:rsidR="00D5281E" w:rsidRPr="00891184" w14:paraId="4BE8573A" w14:textId="77777777" w:rsidTr="00CF371E">
        <w:sdt>
          <w:sdtPr>
            <w:rPr>
              <w:rFonts w:ascii="游ゴシック" w:eastAsia="游ゴシック" w:hAnsi="游ゴシック" w:hint="eastAsia"/>
              <w:szCs w:val="21"/>
              <w:lang w:val="en-GB"/>
            </w:rPr>
            <w:id w:val="581099753"/>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756D5896"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7EEC5791"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Independent referees identified (section 6)</w:t>
            </w:r>
          </w:p>
        </w:tc>
      </w:tr>
      <w:tr w:rsidR="00D5281E" w:rsidRPr="00891184" w14:paraId="52E5BE89"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1466810218"/>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2B672829"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2F7C6970" w14:textId="77777777" w:rsidR="00D5281E" w:rsidRPr="00891184" w:rsidRDefault="005B7A84" w:rsidP="005B7A8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Significance – primary criteria (section 7)</w:t>
            </w:r>
          </w:p>
        </w:tc>
      </w:tr>
      <w:tr w:rsidR="00D5281E" w:rsidRPr="00891184" w14:paraId="350B00E8" w14:textId="77777777" w:rsidTr="00CF371E">
        <w:sdt>
          <w:sdtPr>
            <w:rPr>
              <w:rFonts w:ascii="游ゴシック" w:eastAsia="游ゴシック" w:hAnsi="游ゴシック" w:hint="eastAsia"/>
              <w:szCs w:val="21"/>
              <w:lang w:val="en-GB"/>
            </w:rPr>
            <w:id w:val="31084699"/>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52CB673C"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60443DFD"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Significance – comparative criteria (section 7)</w:t>
            </w:r>
          </w:p>
        </w:tc>
      </w:tr>
      <w:tr w:rsidR="00D5281E" w:rsidRPr="00891184" w14:paraId="01CA21E7"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1365361592"/>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022E90A3"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4F6F7436" w14:textId="77777777" w:rsidR="00D5281E" w:rsidRPr="00891184" w:rsidRDefault="005B7A84" w:rsidP="005B7A8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Statement of significance (section 7)</w:t>
            </w:r>
          </w:p>
        </w:tc>
      </w:tr>
      <w:tr w:rsidR="00D5281E" w:rsidRPr="00891184" w14:paraId="4D3F23FB" w14:textId="77777777" w:rsidTr="00CF371E">
        <w:sdt>
          <w:sdtPr>
            <w:rPr>
              <w:rFonts w:ascii="游ゴシック" w:eastAsia="游ゴシック" w:hAnsi="游ゴシック" w:hint="eastAsia"/>
              <w:szCs w:val="21"/>
              <w:lang w:val="en-GB"/>
            </w:rPr>
            <w:id w:val="-416250020"/>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42833CB6"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3FBCE8E3"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Details of consultation with stakeholders completed where relevant (section 8)</w:t>
            </w:r>
          </w:p>
        </w:tc>
      </w:tr>
      <w:tr w:rsidR="00D5281E" w:rsidRPr="00891184" w14:paraId="026234D8"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876438105"/>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0A543405"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5B5C6381" w14:textId="77777777" w:rsidR="00D5281E" w:rsidRPr="00891184" w:rsidRDefault="005B7A84" w:rsidP="005B7A8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Assessment of risk completed (section 9)</w:t>
            </w:r>
          </w:p>
        </w:tc>
      </w:tr>
      <w:tr w:rsidR="00D5281E" w:rsidRPr="00891184" w14:paraId="2D1FF812" w14:textId="77777777" w:rsidTr="00CF371E">
        <w:sdt>
          <w:sdtPr>
            <w:rPr>
              <w:rFonts w:ascii="游ゴシック" w:eastAsia="游ゴシック" w:hAnsi="游ゴシック" w:hint="eastAsia"/>
              <w:szCs w:val="21"/>
              <w:lang w:val="en-GB"/>
            </w:rPr>
            <w:id w:val="1415897868"/>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0C91E1F1"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5395991E"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891184">
              <w:rPr>
                <w:b/>
                <w:bCs/>
                <w:sz w:val="20"/>
                <w:szCs w:val="20"/>
              </w:rPr>
              <w:t xml:space="preserve">Summary of Preservation and Access Management Plan </w:t>
            </w:r>
            <w:proofErr w:type="gramStart"/>
            <w:r w:rsidRPr="00891184">
              <w:rPr>
                <w:b/>
                <w:bCs/>
                <w:sz w:val="20"/>
                <w:szCs w:val="20"/>
              </w:rPr>
              <w:t>completed</w:t>
            </w:r>
            <w:proofErr w:type="gramEnd"/>
            <w:r w:rsidRPr="00891184">
              <w:rPr>
                <w:b/>
                <w:bCs/>
                <w:sz w:val="20"/>
                <w:szCs w:val="20"/>
              </w:rPr>
              <w:t xml:space="preserve"> or strategy proposed (section 10)</w:t>
            </w:r>
          </w:p>
        </w:tc>
      </w:tr>
      <w:tr w:rsidR="00D5281E" w:rsidRPr="00891184" w14:paraId="45AED28A" w14:textId="77777777" w:rsidTr="00CF371E">
        <w:trPr>
          <w:cnfStyle w:val="000000100000" w:firstRow="0" w:lastRow="0" w:firstColumn="0" w:lastColumn="0" w:oddVBand="0" w:evenVBand="0" w:oddHBand="1" w:evenHBand="0" w:firstRowFirstColumn="0" w:firstRowLastColumn="0" w:lastRowFirstColumn="0" w:lastRowLastColumn="0"/>
        </w:trPr>
        <w:sdt>
          <w:sdtPr>
            <w:rPr>
              <w:rFonts w:ascii="游ゴシック" w:eastAsia="游ゴシック" w:hAnsi="游ゴシック" w:hint="eastAsia"/>
              <w:szCs w:val="21"/>
              <w:lang w:val="en-GB"/>
            </w:rPr>
            <w:id w:val="-1045139640"/>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3E7C8F79"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4B98F2FE" w14:textId="77777777" w:rsidR="00D5281E" w:rsidRPr="00891184" w:rsidRDefault="005B7A84" w:rsidP="005B7A8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891184">
              <w:rPr>
                <w:b/>
                <w:bCs/>
                <w:sz w:val="20"/>
                <w:szCs w:val="20"/>
              </w:rPr>
              <w:t>Any other information provided – if applicable (section 11)</w:t>
            </w:r>
          </w:p>
        </w:tc>
      </w:tr>
      <w:tr w:rsidR="00D5281E" w:rsidRPr="00891184" w14:paraId="32F273E9" w14:textId="77777777" w:rsidTr="00CF371E">
        <w:sdt>
          <w:sdtPr>
            <w:rPr>
              <w:rFonts w:ascii="游ゴシック" w:eastAsia="游ゴシック" w:hAnsi="游ゴシック" w:hint="eastAsia"/>
              <w:szCs w:val="21"/>
              <w:lang w:val="en-GB"/>
            </w:rPr>
            <w:id w:val="1785380812"/>
            <w14:checkbox>
              <w14:checked w14:val="0"/>
              <w14:checkedState w14:val="00FE" w14:font="Wingdings"/>
              <w14:uncheckedState w14:val="2610" w14:font="ＭＳ ゴシック"/>
            </w14:checkbox>
          </w:sdtPr>
          <w:sdtContent>
            <w:tc>
              <w:tcPr>
                <w:cnfStyle w:val="001000000000" w:firstRow="0" w:lastRow="0" w:firstColumn="1" w:lastColumn="0" w:oddVBand="0" w:evenVBand="0" w:oddHBand="0" w:evenHBand="0" w:firstRowFirstColumn="0" w:firstRowLastColumn="0" w:lastRowFirstColumn="0" w:lastRowLastColumn="0"/>
                <w:tcW w:w="567" w:type="dxa"/>
              </w:tcPr>
              <w:p w14:paraId="5ECFD0EC" w14:textId="77777777" w:rsidR="00D5281E" w:rsidRPr="00891184" w:rsidRDefault="00CF371E" w:rsidP="0068184A">
                <w:pPr>
                  <w:ind w:right="953"/>
                  <w:rPr>
                    <w:rFonts w:ascii="游ゴシック" w:eastAsia="游ゴシック" w:hAnsi="游ゴシック"/>
                    <w:szCs w:val="21"/>
                  </w:rPr>
                </w:pPr>
                <w:r w:rsidRPr="00891184">
                  <w:rPr>
                    <w:rFonts w:ascii="ＭＳ ゴシック" w:eastAsia="ＭＳ ゴシック" w:hAnsi="ＭＳ ゴシック" w:hint="eastAsia"/>
                    <w:b w:val="0"/>
                    <w:szCs w:val="21"/>
                    <w:lang w:val="en-GB"/>
                  </w:rPr>
                  <w:t>☐</w:t>
                </w:r>
              </w:p>
            </w:tc>
          </w:sdtContent>
        </w:sdt>
        <w:tc>
          <w:tcPr>
            <w:tcW w:w="9179" w:type="dxa"/>
          </w:tcPr>
          <w:p w14:paraId="658ED0F0" w14:textId="77777777" w:rsidR="00D5281E" w:rsidRPr="00891184" w:rsidRDefault="005B7A84" w:rsidP="005B7A84">
            <w:pPr>
              <w:pStyle w:val="Default"/>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891184">
              <w:rPr>
                <w:b/>
                <w:bCs/>
                <w:sz w:val="20"/>
                <w:szCs w:val="20"/>
                <w:lang w:val="en-GB"/>
              </w:rPr>
              <w:t xml:space="preserve">Additional scanned documents, including suitable reproduction quality photographs identified to illustrate the documentary heritage (300dpi, jpg format, </w:t>
            </w:r>
            <w:proofErr w:type="gramStart"/>
            <w:r w:rsidRPr="00891184">
              <w:rPr>
                <w:b/>
                <w:bCs/>
                <w:sz w:val="20"/>
                <w:szCs w:val="20"/>
                <w:lang w:val="en-GB"/>
              </w:rPr>
              <w:t>full-colour</w:t>
            </w:r>
            <w:proofErr w:type="gramEnd"/>
            <w:r w:rsidRPr="00891184">
              <w:rPr>
                <w:b/>
                <w:bCs/>
                <w:sz w:val="20"/>
                <w:szCs w:val="20"/>
                <w:lang w:val="en-GB"/>
              </w:rPr>
              <w:t xml:space="preserve"> preferred)</w:t>
            </w:r>
          </w:p>
        </w:tc>
      </w:tr>
    </w:tbl>
    <w:p w14:paraId="1A557AA1" w14:textId="77777777" w:rsidR="008E171E" w:rsidRPr="00891184" w:rsidRDefault="008E171E" w:rsidP="0068184A">
      <w:pPr>
        <w:ind w:right="953"/>
        <w:rPr>
          <w:rFonts w:ascii="游ゴシック" w:eastAsia="游ゴシック" w:hAnsi="游ゴシック"/>
          <w:szCs w:val="21"/>
        </w:rPr>
      </w:pPr>
    </w:p>
    <w:p w14:paraId="5C4E22D1" w14:textId="77777777" w:rsidR="008E171E" w:rsidRPr="00891184" w:rsidRDefault="008E171E">
      <w:pPr>
        <w:widowControl/>
        <w:jc w:val="left"/>
        <w:rPr>
          <w:rFonts w:ascii="游ゴシック" w:eastAsia="游ゴシック" w:hAnsi="游ゴシック"/>
          <w:szCs w:val="21"/>
        </w:rPr>
      </w:pPr>
      <w:r w:rsidRPr="00891184">
        <w:rPr>
          <w:rFonts w:ascii="游ゴシック" w:eastAsia="游ゴシック" w:hAnsi="游ゴシック"/>
          <w:szCs w:val="21"/>
        </w:rPr>
        <w:br w:type="page"/>
      </w:r>
    </w:p>
    <w:p w14:paraId="3C9A8BD6" w14:textId="77777777" w:rsidR="008E171E" w:rsidRPr="008E171E" w:rsidRDefault="003645DD" w:rsidP="003645DD">
      <w:pPr>
        <w:autoSpaceDE w:val="0"/>
        <w:autoSpaceDN w:val="0"/>
        <w:adjustRightInd w:val="0"/>
        <w:ind w:right="720"/>
        <w:rPr>
          <w:rFonts w:ascii="Arial" w:hAnsi="Arial" w:cs="Arial"/>
          <w:color w:val="000000"/>
          <w:kern w:val="0"/>
          <w:sz w:val="18"/>
          <w:szCs w:val="18"/>
        </w:rPr>
      </w:pPr>
      <w:r w:rsidRPr="00891184">
        <w:rPr>
          <w:rFonts w:ascii="Arial" w:hAnsi="Arial" w:cs="Arial"/>
          <w:i/>
          <w:iCs/>
          <w:noProof/>
          <w:color w:val="000000"/>
          <w:kern w:val="0"/>
          <w:sz w:val="18"/>
          <w:szCs w:val="18"/>
        </w:rPr>
        <w:lastRenderedPageBreak/>
        <w:drawing>
          <wp:inline distT="0" distB="0" distL="0" distR="0" wp14:anchorId="05493FB6" wp14:editId="661DE4C2">
            <wp:extent cx="1276350" cy="266369"/>
            <wp:effectExtent l="0" t="0" r="0" b="635"/>
            <wp:docPr id="19865860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710" cy="271453"/>
                    </a:xfrm>
                    <a:prstGeom prst="rect">
                      <a:avLst/>
                    </a:prstGeom>
                    <a:noFill/>
                    <a:ln>
                      <a:noFill/>
                    </a:ln>
                  </pic:spPr>
                </pic:pic>
              </a:graphicData>
            </a:graphic>
          </wp:inline>
        </w:drawing>
      </w:r>
      <w:r w:rsidRPr="00891184">
        <w:rPr>
          <w:rFonts w:ascii="Arial" w:hAnsi="Arial" w:cs="Arial" w:hint="eastAsia"/>
          <w:i/>
          <w:iCs/>
          <w:color w:val="000000"/>
          <w:kern w:val="0"/>
          <w:sz w:val="18"/>
          <w:szCs w:val="18"/>
        </w:rPr>
        <w:t xml:space="preserve">　　　　　　　　　　　　　　　　　　　　　　　　　　　　　</w:t>
      </w:r>
      <w:r w:rsidR="008E171E" w:rsidRPr="008E171E">
        <w:rPr>
          <w:rFonts w:ascii="Arial" w:hAnsi="Arial" w:cs="Arial"/>
          <w:i/>
          <w:iCs/>
          <w:color w:val="000000"/>
          <w:kern w:val="0"/>
          <w:sz w:val="18"/>
          <w:szCs w:val="18"/>
        </w:rPr>
        <w:t xml:space="preserve">CI/DPT/DHE/2023/11 </w:t>
      </w:r>
    </w:p>
    <w:p w14:paraId="0FF35767" w14:textId="77777777" w:rsidR="008E171E" w:rsidRPr="008E171E" w:rsidRDefault="008E171E" w:rsidP="008E171E">
      <w:pPr>
        <w:autoSpaceDE w:val="0"/>
        <w:autoSpaceDN w:val="0"/>
        <w:adjustRightInd w:val="0"/>
        <w:jc w:val="left"/>
        <w:rPr>
          <w:rFonts w:ascii="Arial" w:hAnsi="Arial" w:cs="Arial"/>
          <w:color w:val="000000"/>
          <w:kern w:val="0"/>
          <w:sz w:val="22"/>
          <w:szCs w:val="22"/>
        </w:rPr>
      </w:pPr>
      <w:r w:rsidRPr="008E171E">
        <w:rPr>
          <w:rFonts w:ascii="Arial" w:hAnsi="Arial" w:cs="Arial"/>
          <w:color w:val="000000"/>
          <w:kern w:val="0"/>
          <w:sz w:val="22"/>
          <w:szCs w:val="22"/>
        </w:rPr>
        <w:t xml:space="preserve"> </w:t>
      </w:r>
    </w:p>
    <w:p w14:paraId="056CC8E9" w14:textId="77777777" w:rsidR="008E171E" w:rsidRPr="008E171E" w:rsidRDefault="008E171E" w:rsidP="008E171E">
      <w:pPr>
        <w:autoSpaceDE w:val="0"/>
        <w:autoSpaceDN w:val="0"/>
        <w:adjustRightInd w:val="0"/>
        <w:jc w:val="center"/>
        <w:rPr>
          <w:rFonts w:ascii="Calibri" w:hAnsi="Calibri" w:cs="Calibri"/>
          <w:color w:val="000000"/>
          <w:kern w:val="0"/>
          <w:sz w:val="22"/>
          <w:szCs w:val="22"/>
          <w:u w:val="single"/>
        </w:rPr>
      </w:pPr>
      <w:r w:rsidRPr="008E171E">
        <w:rPr>
          <w:rFonts w:ascii="Calibri" w:hAnsi="Calibri" w:cs="Calibri"/>
          <w:b/>
          <w:bCs/>
          <w:color w:val="000000"/>
          <w:kern w:val="0"/>
          <w:sz w:val="22"/>
          <w:szCs w:val="22"/>
          <w:u w:val="single"/>
        </w:rPr>
        <w:t>AGREEMENT GRANTING NON-EXCLUSIVE RIGHTS</w:t>
      </w:r>
    </w:p>
    <w:p w14:paraId="396458DA" w14:textId="77777777" w:rsidR="008E171E" w:rsidRPr="00891184" w:rsidRDefault="008E171E" w:rsidP="008E171E">
      <w:pPr>
        <w:autoSpaceDE w:val="0"/>
        <w:autoSpaceDN w:val="0"/>
        <w:adjustRightInd w:val="0"/>
        <w:jc w:val="left"/>
        <w:rPr>
          <w:rFonts w:ascii="Calibri" w:hAnsi="Calibri" w:cs="Calibri"/>
          <w:color w:val="000000"/>
          <w:kern w:val="0"/>
          <w:sz w:val="22"/>
          <w:szCs w:val="22"/>
        </w:rPr>
      </w:pPr>
    </w:p>
    <w:p w14:paraId="59B1849A" w14:textId="77777777" w:rsidR="008E171E" w:rsidRPr="008E171E" w:rsidRDefault="008E171E" w:rsidP="008E171E">
      <w:pPr>
        <w:autoSpaceDE w:val="0"/>
        <w:autoSpaceDN w:val="0"/>
        <w:adjustRightInd w:val="0"/>
        <w:ind w:firstLineChars="1200" w:firstLine="2640"/>
        <w:rPr>
          <w:rFonts w:ascii="Calibri" w:hAnsi="Calibri" w:cs="Calibri"/>
          <w:color w:val="000000"/>
          <w:kern w:val="0"/>
          <w:sz w:val="22"/>
          <w:szCs w:val="22"/>
        </w:rPr>
      </w:pPr>
      <w:r w:rsidRPr="008E171E">
        <w:rPr>
          <w:rFonts w:ascii="Calibri" w:hAnsi="Calibri" w:cs="Calibri"/>
          <w:color w:val="000000"/>
          <w:kern w:val="0"/>
          <w:sz w:val="22"/>
          <w:szCs w:val="22"/>
        </w:rPr>
        <w:t>Reference:</w:t>
      </w:r>
    </w:p>
    <w:p w14:paraId="0A38E6E2" w14:textId="77777777" w:rsidR="008E171E" w:rsidRPr="00891184" w:rsidRDefault="008E171E" w:rsidP="008E171E">
      <w:pPr>
        <w:autoSpaceDE w:val="0"/>
        <w:autoSpaceDN w:val="0"/>
        <w:adjustRightInd w:val="0"/>
        <w:jc w:val="left"/>
        <w:rPr>
          <w:rFonts w:ascii="Calibri" w:hAnsi="Calibri" w:cs="Calibri" w:hint="eastAsia"/>
          <w:color w:val="000000"/>
          <w:kern w:val="0"/>
          <w:sz w:val="22"/>
          <w:szCs w:val="22"/>
        </w:rPr>
      </w:pPr>
    </w:p>
    <w:p w14:paraId="43FE24E6"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1. a) I, the undersigned, copyright-holder of the media object(s) mentioned below: </w:t>
      </w:r>
    </w:p>
    <w:p w14:paraId="07DA5942" w14:textId="77777777" w:rsidR="008E171E" w:rsidRPr="008E171E" w:rsidRDefault="008E171E" w:rsidP="008E171E">
      <w:pPr>
        <w:autoSpaceDE w:val="0"/>
        <w:autoSpaceDN w:val="0"/>
        <w:adjustRightInd w:val="0"/>
        <w:ind w:firstLineChars="2200" w:firstLine="484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Title(s) </w:t>
      </w:r>
    </w:p>
    <w:p w14:paraId="5E9EFA50" w14:textId="77777777" w:rsidR="008E171E" w:rsidRPr="00891184"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Video:</w:t>
      </w:r>
    </w:p>
    <w:p w14:paraId="13F5B7E4"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 </w:t>
      </w:r>
    </w:p>
    <w:p w14:paraId="549C5DB9" w14:textId="77777777" w:rsidR="008E171E" w:rsidRPr="00891184"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Audio:</w:t>
      </w:r>
    </w:p>
    <w:p w14:paraId="0DC46F62"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 </w:t>
      </w:r>
    </w:p>
    <w:p w14:paraId="43F1A8AA"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Photo: </w:t>
      </w:r>
    </w:p>
    <w:p w14:paraId="28E06617" w14:textId="77777777" w:rsidR="008E171E" w:rsidRPr="00891184" w:rsidRDefault="008E171E" w:rsidP="008E171E">
      <w:pPr>
        <w:autoSpaceDE w:val="0"/>
        <w:autoSpaceDN w:val="0"/>
        <w:adjustRightInd w:val="0"/>
        <w:jc w:val="left"/>
        <w:rPr>
          <w:rFonts w:ascii="Calibri" w:hAnsi="Calibri" w:cs="Calibri"/>
          <w:b/>
          <w:bCs/>
          <w:color w:val="000000"/>
          <w:kern w:val="0"/>
          <w:sz w:val="22"/>
          <w:szCs w:val="22"/>
        </w:rPr>
      </w:pPr>
      <w:r w:rsidRPr="008E171E">
        <w:rPr>
          <w:rFonts w:ascii="Calibri" w:hAnsi="Calibri" w:cs="Calibri"/>
          <w:b/>
          <w:bCs/>
          <w:color w:val="000000"/>
          <w:kern w:val="0"/>
          <w:sz w:val="22"/>
          <w:szCs w:val="22"/>
        </w:rPr>
        <w:t xml:space="preserve">(Resolution minimum 600 dpi) </w:t>
      </w:r>
    </w:p>
    <w:p w14:paraId="43B93C26"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p>
    <w:p w14:paraId="344555B2" w14:textId="77777777" w:rsidR="008E171E" w:rsidRPr="00891184"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hereunder referred to as the ‘Work(s)’, hereby grant to UNESCO free of charge the nonexclusive right to exploit, publish, reproduce, diffuse, communicate to the public in any form and on any support, including digital, all or part of the media object(s). </w:t>
      </w:r>
    </w:p>
    <w:p w14:paraId="62F569F9"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p>
    <w:p w14:paraId="7BEF6D44"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b) These rights are granted to UNESCO for the legal term of copyright throughout the world. </w:t>
      </w:r>
    </w:p>
    <w:p w14:paraId="2B3FB48D"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c) The name of the author(s) will be cited whenever his/her Work is used in any form. </w:t>
      </w:r>
    </w:p>
    <w:p w14:paraId="45FE5FF6"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p>
    <w:p w14:paraId="4AB438EF" w14:textId="77777777" w:rsidR="008E171E" w:rsidRPr="00891184"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2. I certify that: </w:t>
      </w:r>
    </w:p>
    <w:p w14:paraId="7EF8F71F"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p>
    <w:p w14:paraId="302D5959"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a) I am the sole copyright holder of the Work and am the owner of the rights granted by virtue of this agreement and other rights conferred to me by national legislation and pertinent international conventions on copyright and that I have full rights to enter into this agreement. </w:t>
      </w:r>
    </w:p>
    <w:p w14:paraId="56C97330"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p>
    <w:p w14:paraId="0954D9B3"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b) The Work is in no way whatever a violation or an infringement of any existing copyright or </w:t>
      </w:r>
      <w:proofErr w:type="spellStart"/>
      <w:r w:rsidRPr="008E171E">
        <w:rPr>
          <w:rFonts w:ascii="Calibri" w:hAnsi="Calibri" w:cs="Calibri"/>
          <w:color w:val="000000"/>
          <w:kern w:val="0"/>
          <w:sz w:val="22"/>
          <w:szCs w:val="22"/>
        </w:rPr>
        <w:t>licence</w:t>
      </w:r>
      <w:proofErr w:type="spellEnd"/>
      <w:r w:rsidRPr="008E171E">
        <w:rPr>
          <w:rFonts w:ascii="Calibri" w:hAnsi="Calibri" w:cs="Calibri"/>
          <w:color w:val="000000"/>
          <w:kern w:val="0"/>
          <w:sz w:val="22"/>
          <w:szCs w:val="22"/>
        </w:rPr>
        <w:t xml:space="preserve">, and contains nothing obscene, </w:t>
      </w:r>
      <w:proofErr w:type="spellStart"/>
      <w:proofErr w:type="gramStart"/>
      <w:r w:rsidRPr="008E171E">
        <w:rPr>
          <w:rFonts w:ascii="Calibri" w:hAnsi="Calibri" w:cs="Calibri"/>
          <w:color w:val="000000"/>
          <w:kern w:val="0"/>
          <w:sz w:val="22"/>
          <w:szCs w:val="22"/>
        </w:rPr>
        <w:t>libellous</w:t>
      </w:r>
      <w:proofErr w:type="spellEnd"/>
      <w:proofErr w:type="gramEnd"/>
      <w:r w:rsidRPr="008E171E">
        <w:rPr>
          <w:rFonts w:ascii="Calibri" w:hAnsi="Calibri" w:cs="Calibri"/>
          <w:color w:val="000000"/>
          <w:kern w:val="0"/>
          <w:sz w:val="22"/>
          <w:szCs w:val="22"/>
        </w:rPr>
        <w:t xml:space="preserve"> or defamatory. </w:t>
      </w:r>
    </w:p>
    <w:p w14:paraId="173052AA" w14:textId="77777777" w:rsidR="008E171E" w:rsidRPr="008E171E" w:rsidRDefault="008E171E" w:rsidP="008E171E">
      <w:pPr>
        <w:autoSpaceDE w:val="0"/>
        <w:autoSpaceDN w:val="0"/>
        <w:adjustRightInd w:val="0"/>
        <w:jc w:val="left"/>
        <w:rPr>
          <w:rFonts w:ascii="Calibri" w:hAnsi="Calibri" w:cs="Calibri"/>
          <w:color w:val="000000"/>
          <w:kern w:val="0"/>
          <w:sz w:val="22"/>
          <w:szCs w:val="22"/>
        </w:rPr>
      </w:pPr>
    </w:p>
    <w:p w14:paraId="33E004CC" w14:textId="77777777" w:rsidR="008E171E" w:rsidRPr="00891184" w:rsidRDefault="008E171E" w:rsidP="008E171E">
      <w:pPr>
        <w:autoSpaceDE w:val="0"/>
        <w:autoSpaceDN w:val="0"/>
        <w:adjustRightInd w:val="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Name, Address, affiliation, email, telephone number </w:t>
      </w:r>
      <w:r w:rsidRPr="00891184">
        <w:rPr>
          <w:rFonts w:ascii="Calibri" w:hAnsi="Calibri" w:cs="Calibri" w:hint="eastAsia"/>
          <w:color w:val="000000"/>
          <w:kern w:val="0"/>
          <w:sz w:val="22"/>
          <w:szCs w:val="22"/>
        </w:rPr>
        <w:t xml:space="preserve">　　　　　　　　　</w:t>
      </w:r>
      <w:r w:rsidRPr="008E171E">
        <w:rPr>
          <w:rFonts w:ascii="Calibri" w:hAnsi="Calibri" w:cs="Calibri"/>
          <w:color w:val="000000"/>
          <w:kern w:val="0"/>
          <w:sz w:val="22"/>
          <w:szCs w:val="22"/>
        </w:rPr>
        <w:t xml:space="preserve">Date: </w:t>
      </w:r>
    </w:p>
    <w:p w14:paraId="3424D310" w14:textId="77777777" w:rsidR="008E171E" w:rsidRPr="008E171E" w:rsidRDefault="008E171E" w:rsidP="008E171E">
      <w:pPr>
        <w:autoSpaceDE w:val="0"/>
        <w:autoSpaceDN w:val="0"/>
        <w:adjustRightInd w:val="0"/>
        <w:ind w:firstLineChars="3100" w:firstLine="6820"/>
        <w:jc w:val="left"/>
        <w:rPr>
          <w:rFonts w:ascii="Calibri" w:hAnsi="Calibri" w:cs="Calibri"/>
          <w:color w:val="000000"/>
          <w:kern w:val="0"/>
          <w:sz w:val="22"/>
          <w:szCs w:val="22"/>
        </w:rPr>
      </w:pPr>
      <w:r w:rsidRPr="008E171E">
        <w:rPr>
          <w:rFonts w:ascii="Calibri" w:hAnsi="Calibri" w:cs="Calibri"/>
          <w:color w:val="000000"/>
          <w:kern w:val="0"/>
          <w:sz w:val="22"/>
          <w:szCs w:val="22"/>
        </w:rPr>
        <w:t xml:space="preserve">Signature: </w:t>
      </w:r>
    </w:p>
    <w:p w14:paraId="03C1D532" w14:textId="77777777" w:rsidR="003645DD" w:rsidRPr="00891184" w:rsidRDefault="003645DD" w:rsidP="008E171E">
      <w:pPr>
        <w:autoSpaceDE w:val="0"/>
        <w:autoSpaceDN w:val="0"/>
        <w:adjustRightInd w:val="0"/>
        <w:jc w:val="left"/>
        <w:rPr>
          <w:rFonts w:ascii="Calibri" w:hAnsi="Calibri" w:cs="Calibri"/>
          <w:b/>
          <w:bCs/>
          <w:i/>
          <w:iCs/>
          <w:color w:val="000000"/>
          <w:kern w:val="0"/>
          <w:sz w:val="18"/>
          <w:szCs w:val="18"/>
        </w:rPr>
      </w:pPr>
    </w:p>
    <w:p w14:paraId="3E1CA479" w14:textId="77777777" w:rsidR="003645DD" w:rsidRPr="00891184" w:rsidRDefault="003645DD" w:rsidP="008E171E">
      <w:pPr>
        <w:autoSpaceDE w:val="0"/>
        <w:autoSpaceDN w:val="0"/>
        <w:adjustRightInd w:val="0"/>
        <w:jc w:val="left"/>
        <w:rPr>
          <w:rFonts w:ascii="Calibri" w:hAnsi="Calibri" w:cs="Calibri"/>
          <w:b/>
          <w:bCs/>
          <w:i/>
          <w:iCs/>
          <w:color w:val="000000"/>
          <w:kern w:val="0"/>
          <w:sz w:val="18"/>
          <w:szCs w:val="18"/>
        </w:rPr>
      </w:pPr>
    </w:p>
    <w:p w14:paraId="6BDE9078" w14:textId="77777777" w:rsidR="003645DD" w:rsidRPr="00891184" w:rsidRDefault="003645DD" w:rsidP="008E171E">
      <w:pPr>
        <w:autoSpaceDE w:val="0"/>
        <w:autoSpaceDN w:val="0"/>
        <w:adjustRightInd w:val="0"/>
        <w:jc w:val="left"/>
        <w:rPr>
          <w:rFonts w:ascii="Calibri" w:hAnsi="Calibri" w:cs="Calibri"/>
          <w:b/>
          <w:bCs/>
          <w:i/>
          <w:iCs/>
          <w:color w:val="000000"/>
          <w:kern w:val="0"/>
          <w:sz w:val="18"/>
          <w:szCs w:val="18"/>
        </w:rPr>
      </w:pPr>
    </w:p>
    <w:p w14:paraId="5459359E" w14:textId="77777777" w:rsidR="003645DD" w:rsidRPr="00891184" w:rsidRDefault="003645DD" w:rsidP="008E171E">
      <w:pPr>
        <w:autoSpaceDE w:val="0"/>
        <w:autoSpaceDN w:val="0"/>
        <w:adjustRightInd w:val="0"/>
        <w:jc w:val="left"/>
        <w:rPr>
          <w:rFonts w:ascii="Calibri" w:hAnsi="Calibri" w:cs="Calibri"/>
          <w:b/>
          <w:bCs/>
          <w:i/>
          <w:iCs/>
          <w:color w:val="000000"/>
          <w:kern w:val="0"/>
          <w:sz w:val="18"/>
          <w:szCs w:val="18"/>
        </w:rPr>
      </w:pPr>
    </w:p>
    <w:p w14:paraId="7D6AC922" w14:textId="77777777" w:rsidR="008E171E" w:rsidRPr="008E171E" w:rsidRDefault="008E171E" w:rsidP="008E171E">
      <w:pPr>
        <w:autoSpaceDE w:val="0"/>
        <w:autoSpaceDN w:val="0"/>
        <w:adjustRightInd w:val="0"/>
        <w:jc w:val="left"/>
        <w:rPr>
          <w:rFonts w:ascii="Calibri" w:hAnsi="Calibri" w:cs="Calibri"/>
          <w:color w:val="000000"/>
          <w:kern w:val="0"/>
          <w:sz w:val="18"/>
          <w:szCs w:val="18"/>
        </w:rPr>
      </w:pPr>
      <w:r w:rsidRPr="008E171E">
        <w:rPr>
          <w:rFonts w:ascii="Calibri" w:hAnsi="Calibri" w:cs="Calibri"/>
          <w:b/>
          <w:bCs/>
          <w:i/>
          <w:iCs/>
          <w:color w:val="000000"/>
          <w:kern w:val="0"/>
          <w:sz w:val="18"/>
          <w:szCs w:val="18"/>
        </w:rPr>
        <w:lastRenderedPageBreak/>
        <w:t>(Please sign and return to UNESCO two copies of the Agreement by Post (or) a scanned copy by e-mail and retain the original for yourself</w:t>
      </w:r>
      <w:r w:rsidRPr="008E171E">
        <w:rPr>
          <w:rFonts w:ascii="Calibri" w:hAnsi="Calibri" w:cs="Calibri"/>
          <w:color w:val="000000"/>
          <w:kern w:val="0"/>
          <w:sz w:val="18"/>
          <w:szCs w:val="18"/>
        </w:rPr>
        <w:t xml:space="preserve">) </w:t>
      </w:r>
    </w:p>
    <w:p w14:paraId="04B31C49" w14:textId="77777777" w:rsidR="001A574B" w:rsidRPr="001A574B" w:rsidRDefault="008E171E" w:rsidP="008E171E">
      <w:pPr>
        <w:ind w:right="953"/>
        <w:rPr>
          <w:rFonts w:ascii="游ゴシック" w:eastAsia="游ゴシック" w:hAnsi="游ゴシック"/>
          <w:szCs w:val="21"/>
        </w:rPr>
      </w:pPr>
      <w:r w:rsidRPr="00891184">
        <w:rPr>
          <w:rFonts w:ascii="Calibri" w:hAnsi="Calibri" w:cs="Calibri"/>
          <w:b/>
          <w:bCs/>
          <w:i/>
          <w:iCs/>
          <w:color w:val="000000"/>
          <w:kern w:val="0"/>
          <w:sz w:val="18"/>
          <w:szCs w:val="18"/>
        </w:rPr>
        <w:t xml:space="preserve">Mailing address: </w:t>
      </w:r>
      <w:proofErr w:type="spellStart"/>
      <w:r w:rsidRPr="00891184">
        <w:rPr>
          <w:rFonts w:ascii="Calibri" w:hAnsi="Calibri" w:cs="Calibri"/>
          <w:b/>
          <w:bCs/>
          <w:i/>
          <w:iCs/>
          <w:color w:val="000000"/>
          <w:kern w:val="0"/>
          <w:sz w:val="18"/>
          <w:szCs w:val="18"/>
        </w:rPr>
        <w:t>Mr</w:t>
      </w:r>
      <w:proofErr w:type="spellEnd"/>
      <w:r w:rsidRPr="00891184">
        <w:rPr>
          <w:rFonts w:ascii="Calibri" w:hAnsi="Calibri" w:cs="Calibri"/>
          <w:b/>
          <w:bCs/>
          <w:i/>
          <w:iCs/>
          <w:color w:val="000000"/>
          <w:kern w:val="0"/>
          <w:sz w:val="18"/>
          <w:szCs w:val="18"/>
        </w:rPr>
        <w:t xml:space="preserve"> Fackson Banda, Unit for Documentary Heritage, Division for Digital Inclusion, Policies and Transformation (CI/DPT/DHE), Communication and Information Sector, UNESCO, 7, place de </w:t>
      </w:r>
      <w:proofErr w:type="spellStart"/>
      <w:r w:rsidRPr="00891184">
        <w:rPr>
          <w:rFonts w:ascii="Calibri" w:hAnsi="Calibri" w:cs="Calibri"/>
          <w:b/>
          <w:bCs/>
          <w:i/>
          <w:iCs/>
          <w:color w:val="000000"/>
          <w:kern w:val="0"/>
          <w:sz w:val="18"/>
          <w:szCs w:val="18"/>
        </w:rPr>
        <w:t>Fontenoy</w:t>
      </w:r>
      <w:proofErr w:type="spellEnd"/>
      <w:r w:rsidRPr="00891184">
        <w:rPr>
          <w:rFonts w:ascii="Calibri" w:hAnsi="Calibri" w:cs="Calibri"/>
          <w:b/>
          <w:bCs/>
          <w:i/>
          <w:iCs/>
          <w:color w:val="000000"/>
          <w:kern w:val="0"/>
          <w:sz w:val="18"/>
          <w:szCs w:val="18"/>
        </w:rPr>
        <w:t>, 75007 Paris, France; Telephone: +33 (0)1 4568 09 08; e-mail: f.banda@unesco.org (copying) mowsecretariat@unesco.org</w:t>
      </w:r>
    </w:p>
    <w:sectPr w:rsidR="001A574B" w:rsidRPr="001A574B" w:rsidSect="009C0D55">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B8F7" w14:textId="77777777" w:rsidR="00EF0D13" w:rsidRDefault="00EF0D13">
      <w:r>
        <w:separator/>
      </w:r>
    </w:p>
  </w:endnote>
  <w:endnote w:type="continuationSeparator" w:id="0">
    <w:p w14:paraId="5A6DC291" w14:textId="77777777" w:rsidR="00EF0D13" w:rsidRDefault="00EF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5041C" w14:textId="77777777" w:rsidR="00EF0D13" w:rsidRDefault="00EF0D13">
      <w:r>
        <w:separator/>
      </w:r>
    </w:p>
  </w:footnote>
  <w:footnote w:type="continuationSeparator" w:id="0">
    <w:p w14:paraId="422BACF7" w14:textId="77777777" w:rsidR="00EF0D13" w:rsidRDefault="00EF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88F7" w14:textId="77777777" w:rsidR="009E293D" w:rsidRPr="00C31DCE" w:rsidRDefault="009E293D" w:rsidP="009E293D">
    <w:pPr>
      <w:pStyle w:val="a3"/>
      <w:jc w:val="right"/>
      <w:rPr>
        <w:rFonts w:asciiTheme="majorEastAsia" w:eastAsiaTheme="majorEastAsia" w:hAnsiTheme="majorEastAsia"/>
        <w:sz w:val="24"/>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000E0"/>
    <w:multiLevelType w:val="hybridMultilevel"/>
    <w:tmpl w:val="78332A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84DA57"/>
    <w:multiLevelType w:val="hybridMultilevel"/>
    <w:tmpl w:val="1EF85F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8FB290"/>
    <w:multiLevelType w:val="hybridMultilevel"/>
    <w:tmpl w:val="7CB20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554C02"/>
    <w:multiLevelType w:val="hybridMultilevel"/>
    <w:tmpl w:val="C3882D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ABC530"/>
    <w:multiLevelType w:val="hybridMultilevel"/>
    <w:tmpl w:val="3C3758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158A7C"/>
    <w:multiLevelType w:val="hybridMultilevel"/>
    <w:tmpl w:val="6B4CDA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1D1BEE"/>
    <w:multiLevelType w:val="hybridMultilevel"/>
    <w:tmpl w:val="4FA098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9AC148"/>
    <w:multiLevelType w:val="hybridMultilevel"/>
    <w:tmpl w:val="08013C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DC770E7"/>
    <w:multiLevelType w:val="hybridMultilevel"/>
    <w:tmpl w:val="361BD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889436"/>
    <w:multiLevelType w:val="hybridMultilevel"/>
    <w:tmpl w:val="0C8ABC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065ABE"/>
    <w:multiLevelType w:val="hybridMultilevel"/>
    <w:tmpl w:val="FC1E1D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321099"/>
    <w:multiLevelType w:val="hybridMultilevel"/>
    <w:tmpl w:val="5D9B77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1D89BD"/>
    <w:multiLevelType w:val="hybridMultilevel"/>
    <w:tmpl w:val="C8E6D3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FF1F93"/>
    <w:multiLevelType w:val="hybridMultilevel"/>
    <w:tmpl w:val="FF68D582"/>
    <w:lvl w:ilvl="0" w:tplc="7B18C734">
      <w:start w:val="1"/>
      <w:numFmt w:val="decimal"/>
      <w:lvlText w:val="%1"/>
      <w:lvlJc w:val="left"/>
      <w:pPr>
        <w:ind w:left="7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8E56F9DC">
      <w:start w:val="1"/>
      <w:numFmt w:val="lowerLetter"/>
      <w:lvlText w:val="%2"/>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F25E8F34">
      <w:start w:val="1"/>
      <w:numFmt w:val="lowerRoman"/>
      <w:lvlText w:val="%3"/>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FACA690">
      <w:start w:val="1"/>
      <w:numFmt w:val="decimal"/>
      <w:lvlText w:val="%4"/>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7F683640">
      <w:start w:val="1"/>
      <w:numFmt w:val="lowerLetter"/>
      <w:lvlText w:val="%5"/>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B5145EDC">
      <w:start w:val="1"/>
      <w:numFmt w:val="lowerRoman"/>
      <w:lvlText w:val="%6"/>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7DCA135A">
      <w:start w:val="1"/>
      <w:numFmt w:val="decimal"/>
      <w:lvlText w:val="%7"/>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AB4E914">
      <w:start w:val="1"/>
      <w:numFmt w:val="lowerLetter"/>
      <w:lvlText w:val="%8"/>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2052489A">
      <w:start w:val="1"/>
      <w:numFmt w:val="lowerRoman"/>
      <w:lvlText w:val="%9"/>
      <w:lvlJc w:val="left"/>
      <w:pPr>
        <w:ind w:left="61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859D963"/>
    <w:multiLevelType w:val="hybridMultilevel"/>
    <w:tmpl w:val="41AEB3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A7F9A0"/>
    <w:multiLevelType w:val="hybridMultilevel"/>
    <w:tmpl w:val="A856EE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D405EC2"/>
    <w:multiLevelType w:val="hybridMultilevel"/>
    <w:tmpl w:val="E7983E9A"/>
    <w:lvl w:ilvl="0" w:tplc="EADC98F0">
      <w:start w:val="1"/>
      <w:numFmt w:val="bullet"/>
      <w:lvlText w:val="•"/>
      <w:lvlJc w:val="left"/>
      <w:pPr>
        <w:ind w:left="1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C8BEA">
      <w:start w:val="1"/>
      <w:numFmt w:val="bullet"/>
      <w:lvlText w:val="o"/>
      <w:lvlJc w:val="left"/>
      <w:pPr>
        <w:ind w:left="1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EA7442">
      <w:start w:val="1"/>
      <w:numFmt w:val="bullet"/>
      <w:lvlText w:val="▪"/>
      <w:lvlJc w:val="left"/>
      <w:pPr>
        <w:ind w:left="20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16C5F8">
      <w:start w:val="1"/>
      <w:numFmt w:val="bullet"/>
      <w:lvlText w:val="•"/>
      <w:lvlJc w:val="left"/>
      <w:pPr>
        <w:ind w:left="2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ADCF8">
      <w:start w:val="1"/>
      <w:numFmt w:val="bullet"/>
      <w:lvlText w:val="o"/>
      <w:lvlJc w:val="left"/>
      <w:pPr>
        <w:ind w:left="3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24EFA0">
      <w:start w:val="1"/>
      <w:numFmt w:val="bullet"/>
      <w:lvlText w:val="▪"/>
      <w:lvlJc w:val="left"/>
      <w:pPr>
        <w:ind w:left="4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E6E884">
      <w:start w:val="1"/>
      <w:numFmt w:val="bullet"/>
      <w:lvlText w:val="•"/>
      <w:lvlJc w:val="left"/>
      <w:pPr>
        <w:ind w:left="4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AAF70C">
      <w:start w:val="1"/>
      <w:numFmt w:val="bullet"/>
      <w:lvlText w:val="o"/>
      <w:lvlJc w:val="left"/>
      <w:pPr>
        <w:ind w:left="5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AE3C58">
      <w:start w:val="1"/>
      <w:numFmt w:val="bullet"/>
      <w:lvlText w:val="▪"/>
      <w:lvlJc w:val="left"/>
      <w:pPr>
        <w:ind w:left="6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92586C"/>
    <w:multiLevelType w:val="hybridMultilevel"/>
    <w:tmpl w:val="06228194"/>
    <w:lvl w:ilvl="0" w:tplc="8166983E">
      <w:start w:val="1"/>
      <w:numFmt w:val="bullet"/>
      <w:lvlText w:val="•"/>
      <w:lvlJc w:val="left"/>
      <w:pPr>
        <w:ind w:left="7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E8EE807E">
      <w:start w:val="1"/>
      <w:numFmt w:val="bullet"/>
      <w:lvlText w:val="o"/>
      <w:lvlJc w:val="left"/>
      <w:pPr>
        <w:ind w:left="15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CC18533C">
      <w:start w:val="1"/>
      <w:numFmt w:val="bullet"/>
      <w:lvlText w:val="▪"/>
      <w:lvlJc w:val="left"/>
      <w:pPr>
        <w:ind w:left="22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B7D260A2">
      <w:start w:val="1"/>
      <w:numFmt w:val="bullet"/>
      <w:lvlText w:val="•"/>
      <w:lvlJc w:val="left"/>
      <w:pPr>
        <w:ind w:left="298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D6CE232">
      <w:start w:val="1"/>
      <w:numFmt w:val="bullet"/>
      <w:lvlText w:val="o"/>
      <w:lvlJc w:val="left"/>
      <w:pPr>
        <w:ind w:left="37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1BDAD66E">
      <w:start w:val="1"/>
      <w:numFmt w:val="bullet"/>
      <w:lvlText w:val="▪"/>
      <w:lvlJc w:val="left"/>
      <w:pPr>
        <w:ind w:left="44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EE50179A">
      <w:start w:val="1"/>
      <w:numFmt w:val="bullet"/>
      <w:lvlText w:val="•"/>
      <w:lvlJc w:val="left"/>
      <w:pPr>
        <w:ind w:left="514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EB8E44CE">
      <w:start w:val="1"/>
      <w:numFmt w:val="bullet"/>
      <w:lvlText w:val="o"/>
      <w:lvlJc w:val="left"/>
      <w:pPr>
        <w:ind w:left="5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FBCA0AC0">
      <w:start w:val="1"/>
      <w:numFmt w:val="bullet"/>
      <w:lvlText w:val="▪"/>
      <w:lvlJc w:val="left"/>
      <w:pPr>
        <w:ind w:left="6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8" w15:restartNumberingAfterBreak="0">
    <w:nsid w:val="5BBB5CD7"/>
    <w:multiLevelType w:val="hybridMultilevel"/>
    <w:tmpl w:val="40D0ECB8"/>
    <w:lvl w:ilvl="0" w:tplc="A9AEF436">
      <w:start w:val="1"/>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4A19FA"/>
    <w:multiLevelType w:val="hybridMultilevel"/>
    <w:tmpl w:val="DDD27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E97301"/>
    <w:multiLevelType w:val="hybridMultilevel"/>
    <w:tmpl w:val="2B7EF9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64D07A"/>
    <w:multiLevelType w:val="hybridMultilevel"/>
    <w:tmpl w:val="86314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A56089"/>
    <w:multiLevelType w:val="hybridMultilevel"/>
    <w:tmpl w:val="74708BA0"/>
    <w:lvl w:ilvl="0" w:tplc="8166983E">
      <w:start w:val="1"/>
      <w:numFmt w:val="bullet"/>
      <w:lvlText w:val="•"/>
      <w:lvlJc w:val="left"/>
      <w:pPr>
        <w:ind w:left="420" w:hanging="4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E24063A"/>
    <w:multiLevelType w:val="hybridMultilevel"/>
    <w:tmpl w:val="44443DC6"/>
    <w:lvl w:ilvl="0" w:tplc="8166983E">
      <w:start w:val="1"/>
      <w:numFmt w:val="bullet"/>
      <w:lvlText w:val="•"/>
      <w:lvlJc w:val="left"/>
      <w:pPr>
        <w:ind w:left="420" w:hanging="4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6326137">
    <w:abstractNumId w:val="17"/>
  </w:num>
  <w:num w:numId="2" w16cid:durableId="62993789">
    <w:abstractNumId w:val="13"/>
  </w:num>
  <w:num w:numId="3" w16cid:durableId="252326627">
    <w:abstractNumId w:val="16"/>
  </w:num>
  <w:num w:numId="4" w16cid:durableId="1286959236">
    <w:abstractNumId w:val="22"/>
  </w:num>
  <w:num w:numId="5" w16cid:durableId="385111529">
    <w:abstractNumId w:val="23"/>
  </w:num>
  <w:num w:numId="6" w16cid:durableId="1218130677">
    <w:abstractNumId w:val="18"/>
  </w:num>
  <w:num w:numId="7" w16cid:durableId="783158017">
    <w:abstractNumId w:val="5"/>
  </w:num>
  <w:num w:numId="8" w16cid:durableId="1687822660">
    <w:abstractNumId w:val="19"/>
  </w:num>
  <w:num w:numId="9" w16cid:durableId="1601646123">
    <w:abstractNumId w:val="4"/>
  </w:num>
  <w:num w:numId="10" w16cid:durableId="2050690731">
    <w:abstractNumId w:val="7"/>
  </w:num>
  <w:num w:numId="11" w16cid:durableId="1121194689">
    <w:abstractNumId w:val="1"/>
  </w:num>
  <w:num w:numId="12" w16cid:durableId="1229613079">
    <w:abstractNumId w:val="21"/>
  </w:num>
  <w:num w:numId="13" w16cid:durableId="48652921">
    <w:abstractNumId w:val="10"/>
  </w:num>
  <w:num w:numId="14" w16cid:durableId="277491608">
    <w:abstractNumId w:val="14"/>
  </w:num>
  <w:num w:numId="15" w16cid:durableId="620232820">
    <w:abstractNumId w:val="0"/>
  </w:num>
  <w:num w:numId="16" w16cid:durableId="1349789511">
    <w:abstractNumId w:val="9"/>
  </w:num>
  <w:num w:numId="17" w16cid:durableId="562645140">
    <w:abstractNumId w:val="20"/>
  </w:num>
  <w:num w:numId="18" w16cid:durableId="17124711">
    <w:abstractNumId w:val="3"/>
  </w:num>
  <w:num w:numId="19" w16cid:durableId="948393102">
    <w:abstractNumId w:val="8"/>
  </w:num>
  <w:num w:numId="20" w16cid:durableId="1852717059">
    <w:abstractNumId w:val="12"/>
  </w:num>
  <w:num w:numId="21" w16cid:durableId="1159661458">
    <w:abstractNumId w:val="11"/>
  </w:num>
  <w:num w:numId="22" w16cid:durableId="593393509">
    <w:abstractNumId w:val="15"/>
  </w:num>
  <w:num w:numId="23" w16cid:durableId="1287009983">
    <w:abstractNumId w:val="2"/>
  </w:num>
  <w:num w:numId="24" w16cid:durableId="1925721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4B"/>
    <w:rsid w:val="00007308"/>
    <w:rsid w:val="0004046D"/>
    <w:rsid w:val="00081CA1"/>
    <w:rsid w:val="000A234B"/>
    <w:rsid w:val="000C0EFA"/>
    <w:rsid w:val="000F359D"/>
    <w:rsid w:val="001373CD"/>
    <w:rsid w:val="00181D2E"/>
    <w:rsid w:val="0018772F"/>
    <w:rsid w:val="001A574B"/>
    <w:rsid w:val="001A75C8"/>
    <w:rsid w:val="001C1CFC"/>
    <w:rsid w:val="001D3D5F"/>
    <w:rsid w:val="001E30E2"/>
    <w:rsid w:val="002603F9"/>
    <w:rsid w:val="002611F1"/>
    <w:rsid w:val="00275D3D"/>
    <w:rsid w:val="00313BBB"/>
    <w:rsid w:val="00343FD9"/>
    <w:rsid w:val="003447E3"/>
    <w:rsid w:val="00356DD0"/>
    <w:rsid w:val="003645DD"/>
    <w:rsid w:val="00367281"/>
    <w:rsid w:val="00370E5A"/>
    <w:rsid w:val="00385248"/>
    <w:rsid w:val="003D7E99"/>
    <w:rsid w:val="004658D4"/>
    <w:rsid w:val="004D5A79"/>
    <w:rsid w:val="004E17D2"/>
    <w:rsid w:val="004F1C1A"/>
    <w:rsid w:val="004F79FB"/>
    <w:rsid w:val="00501734"/>
    <w:rsid w:val="00513ECB"/>
    <w:rsid w:val="00530B8F"/>
    <w:rsid w:val="00554074"/>
    <w:rsid w:val="00561957"/>
    <w:rsid w:val="0056752F"/>
    <w:rsid w:val="005911EE"/>
    <w:rsid w:val="005A2965"/>
    <w:rsid w:val="005B7A84"/>
    <w:rsid w:val="006259E8"/>
    <w:rsid w:val="0068184A"/>
    <w:rsid w:val="00695737"/>
    <w:rsid w:val="006A2EBD"/>
    <w:rsid w:val="006B6E7A"/>
    <w:rsid w:val="006E166B"/>
    <w:rsid w:val="00701967"/>
    <w:rsid w:val="007056CF"/>
    <w:rsid w:val="00712E12"/>
    <w:rsid w:val="007354DA"/>
    <w:rsid w:val="00771BD5"/>
    <w:rsid w:val="007A41CC"/>
    <w:rsid w:val="007F0618"/>
    <w:rsid w:val="00881AB2"/>
    <w:rsid w:val="00891184"/>
    <w:rsid w:val="008B0079"/>
    <w:rsid w:val="008D169B"/>
    <w:rsid w:val="008E0491"/>
    <w:rsid w:val="008E08AE"/>
    <w:rsid w:val="008E171E"/>
    <w:rsid w:val="008E73BB"/>
    <w:rsid w:val="00910BE7"/>
    <w:rsid w:val="00917330"/>
    <w:rsid w:val="00947B05"/>
    <w:rsid w:val="009C0D55"/>
    <w:rsid w:val="009D250D"/>
    <w:rsid w:val="009E293D"/>
    <w:rsid w:val="009E44F6"/>
    <w:rsid w:val="00A54F82"/>
    <w:rsid w:val="00A60552"/>
    <w:rsid w:val="00A87B42"/>
    <w:rsid w:val="00A87FD1"/>
    <w:rsid w:val="00AE1737"/>
    <w:rsid w:val="00AF03CC"/>
    <w:rsid w:val="00B074F0"/>
    <w:rsid w:val="00B11649"/>
    <w:rsid w:val="00B13AE9"/>
    <w:rsid w:val="00B16ED3"/>
    <w:rsid w:val="00B2639E"/>
    <w:rsid w:val="00B50B3E"/>
    <w:rsid w:val="00B647A2"/>
    <w:rsid w:val="00B67ADC"/>
    <w:rsid w:val="00BD0EC2"/>
    <w:rsid w:val="00BD3B6D"/>
    <w:rsid w:val="00C31DCE"/>
    <w:rsid w:val="00CE5CFC"/>
    <w:rsid w:val="00CF371E"/>
    <w:rsid w:val="00D5281E"/>
    <w:rsid w:val="00D81C3A"/>
    <w:rsid w:val="00D85E3F"/>
    <w:rsid w:val="00DD1EE8"/>
    <w:rsid w:val="00E057CC"/>
    <w:rsid w:val="00EF0D13"/>
    <w:rsid w:val="00F04827"/>
    <w:rsid w:val="00F22A4F"/>
    <w:rsid w:val="00F478BB"/>
    <w:rsid w:val="00FA53C6"/>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9BD9DE"/>
  <w15:chartTrackingRefBased/>
  <w15:docId w15:val="{599F8608-03DA-4FF0-99B9-A9C93E85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447E3"/>
    <w:pPr>
      <w:outlineLvl w:val="0"/>
    </w:pPr>
    <w:rPr>
      <w:rFonts w:ascii="游ゴシック" w:eastAsia="游ゴシック" w:hAnsi="游ゴシック"/>
      <w:i/>
      <w:color w:val="FF0000"/>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List Paragraph"/>
    <w:basedOn w:val="a"/>
    <w:uiPriority w:val="34"/>
    <w:qFormat/>
    <w:rsid w:val="00AE1737"/>
    <w:pPr>
      <w:ind w:leftChars="400" w:left="840"/>
    </w:pPr>
  </w:style>
  <w:style w:type="character" w:customStyle="1" w:styleId="10">
    <w:name w:val="見出し 1 (文字)"/>
    <w:basedOn w:val="a0"/>
    <w:link w:val="1"/>
    <w:rsid w:val="003447E3"/>
    <w:rPr>
      <w:rFonts w:ascii="游ゴシック" w:eastAsia="游ゴシック" w:hAnsi="游ゴシック"/>
      <w:i/>
      <w:color w:val="FF0000"/>
      <w:kern w:val="2"/>
      <w:sz w:val="21"/>
      <w:szCs w:val="21"/>
      <w:lang w:val="en-GB"/>
    </w:rPr>
  </w:style>
  <w:style w:type="character" w:customStyle="1" w:styleId="a4">
    <w:name w:val="ヘッダー (文字)"/>
    <w:basedOn w:val="a0"/>
    <w:link w:val="a3"/>
    <w:uiPriority w:val="99"/>
    <w:rsid w:val="00FF7BBA"/>
    <w:rPr>
      <w:kern w:val="2"/>
      <w:sz w:val="21"/>
      <w:szCs w:val="24"/>
    </w:rPr>
  </w:style>
  <w:style w:type="table" w:styleId="a7">
    <w:name w:val="Table Grid"/>
    <w:basedOn w:val="a1"/>
    <w:rsid w:val="0068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st Table 2"/>
    <w:basedOn w:val="a1"/>
    <w:uiPriority w:val="47"/>
    <w:rsid w:val="006818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68184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8">
    <w:name w:val="annotation reference"/>
    <w:basedOn w:val="a0"/>
    <w:semiHidden/>
    <w:unhideWhenUsed/>
    <w:rsid w:val="00917330"/>
    <w:rPr>
      <w:sz w:val="18"/>
      <w:szCs w:val="18"/>
    </w:rPr>
  </w:style>
  <w:style w:type="paragraph" w:styleId="a9">
    <w:name w:val="annotation text"/>
    <w:basedOn w:val="a"/>
    <w:link w:val="aa"/>
    <w:semiHidden/>
    <w:unhideWhenUsed/>
    <w:rsid w:val="00917330"/>
    <w:pPr>
      <w:jc w:val="left"/>
    </w:pPr>
  </w:style>
  <w:style w:type="character" w:customStyle="1" w:styleId="aa">
    <w:name w:val="コメント文字列 (文字)"/>
    <w:basedOn w:val="a0"/>
    <w:link w:val="a9"/>
    <w:semiHidden/>
    <w:rsid w:val="00917330"/>
    <w:rPr>
      <w:kern w:val="2"/>
      <w:sz w:val="21"/>
      <w:szCs w:val="24"/>
    </w:rPr>
  </w:style>
  <w:style w:type="paragraph" w:styleId="ab">
    <w:name w:val="annotation subject"/>
    <w:basedOn w:val="a9"/>
    <w:next w:val="a9"/>
    <w:link w:val="ac"/>
    <w:semiHidden/>
    <w:unhideWhenUsed/>
    <w:rsid w:val="00917330"/>
    <w:rPr>
      <w:b/>
      <w:bCs/>
    </w:rPr>
  </w:style>
  <w:style w:type="character" w:customStyle="1" w:styleId="ac">
    <w:name w:val="コメント内容 (文字)"/>
    <w:basedOn w:val="aa"/>
    <w:link w:val="ab"/>
    <w:semiHidden/>
    <w:rsid w:val="00917330"/>
    <w:rPr>
      <w:b/>
      <w:bCs/>
      <w:kern w:val="2"/>
      <w:sz w:val="21"/>
      <w:szCs w:val="24"/>
    </w:rPr>
  </w:style>
  <w:style w:type="paragraph" w:styleId="ad">
    <w:name w:val="Balloon Text"/>
    <w:basedOn w:val="a"/>
    <w:link w:val="ae"/>
    <w:semiHidden/>
    <w:unhideWhenUsed/>
    <w:rsid w:val="00917330"/>
    <w:rPr>
      <w:rFonts w:asciiTheme="majorHAnsi" w:eastAsiaTheme="majorEastAsia" w:hAnsiTheme="majorHAnsi" w:cstheme="majorBidi"/>
      <w:sz w:val="18"/>
      <w:szCs w:val="18"/>
    </w:rPr>
  </w:style>
  <w:style w:type="character" w:customStyle="1" w:styleId="ae">
    <w:name w:val="吹き出し (文字)"/>
    <w:basedOn w:val="a0"/>
    <w:link w:val="ad"/>
    <w:semiHidden/>
    <w:rsid w:val="00917330"/>
    <w:rPr>
      <w:rFonts w:asciiTheme="majorHAnsi" w:eastAsiaTheme="majorEastAsia" w:hAnsiTheme="majorHAnsi" w:cstheme="majorBidi"/>
      <w:kern w:val="2"/>
      <w:sz w:val="18"/>
      <w:szCs w:val="18"/>
    </w:rPr>
  </w:style>
  <w:style w:type="paragraph" w:customStyle="1" w:styleId="Default">
    <w:name w:val="Default"/>
    <w:rsid w:val="005A2965"/>
    <w:pPr>
      <w:widowControl w:val="0"/>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665E-80C8-4CC3-985A-DE21536C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2024</Words>
  <Characters>11540</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田中杏奈</dc:creator>
  <cp:keywords/>
  <dc:description/>
  <cp:lastModifiedBy>田中杏奈</cp:lastModifiedBy>
  <cp:revision>1</cp:revision>
  <dcterms:created xsi:type="dcterms:W3CDTF">2023-07-03T07:52:00Z</dcterms:created>
  <dcterms:modified xsi:type="dcterms:W3CDTF">2023-07-03T07:53:00Z</dcterms:modified>
</cp:coreProperties>
</file>