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7C" w:rsidRDefault="005155A2">
      <w:pPr>
        <w:spacing w:line="346" w:lineRule="exact"/>
      </w:pPr>
      <w:bookmarkStart w:id="0" w:name="_GoBack"/>
      <w:bookmarkEnd w:id="0"/>
      <w:r>
        <w:rPr>
          <w:rFonts w:ascii="ＭＳ ゴシック" w:eastAsia="ＭＳ ゴシック" w:hAnsi="ＭＳ ゴシック"/>
          <w:b/>
          <w:sz w:val="22"/>
        </w:rPr>
        <w:t>様式１</w:t>
      </w:r>
      <w:r w:rsidR="00FE7451">
        <w:rPr>
          <w:rFonts w:ascii="ＭＳ ゴシック" w:eastAsia="ＭＳ ゴシック" w:hAnsi="ＭＳ ゴシック"/>
          <w:b/>
          <w:sz w:val="22"/>
        </w:rPr>
        <w:t>（</w:t>
      </w:r>
      <w:r w:rsidR="0009149A">
        <w:rPr>
          <w:rFonts w:ascii="ＭＳ ゴシック" w:eastAsia="ＭＳ ゴシック" w:hAnsi="ＭＳ ゴシック"/>
          <w:b/>
          <w:sz w:val="22"/>
        </w:rPr>
        <w:t>企画</w:t>
      </w:r>
      <w:r w:rsidR="004E516D">
        <w:rPr>
          <w:rFonts w:ascii="ＭＳ ゴシック" w:eastAsia="ＭＳ ゴシック" w:hAnsi="ＭＳ ゴシック"/>
          <w:b/>
          <w:sz w:val="22"/>
        </w:rPr>
        <w:t>提案書</w:t>
      </w:r>
      <w:r w:rsidR="00834385">
        <w:rPr>
          <w:rFonts w:ascii="ＭＳ ゴシック" w:eastAsia="ＭＳ ゴシック" w:hAnsi="ＭＳ ゴシック"/>
          <w:b/>
          <w:sz w:val="22"/>
        </w:rPr>
        <w:t>）</w:t>
      </w:r>
    </w:p>
    <w:p w:rsidR="00FA487C" w:rsidRPr="00687405" w:rsidRDefault="00FA487C">
      <w:pPr>
        <w:ind w:firstLine="279"/>
        <w:jc w:val="center"/>
      </w:pPr>
    </w:p>
    <w:p w:rsidR="00FA487C" w:rsidRDefault="0009149A">
      <w:pPr>
        <w:spacing w:line="406" w:lineRule="exact"/>
        <w:ind w:firstLine="279"/>
        <w:jc w:val="center"/>
      </w:pPr>
      <w:r>
        <w:rPr>
          <w:rFonts w:ascii="ＭＳ 明朝" w:hAnsi="ＭＳ 明朝"/>
          <w:sz w:val="28"/>
        </w:rPr>
        <w:t xml:space="preserve">企 画 </w:t>
      </w:r>
      <w:r w:rsidR="004E516D">
        <w:rPr>
          <w:rFonts w:ascii="ＭＳ 明朝" w:hAnsi="ＭＳ 明朝"/>
          <w:sz w:val="28"/>
        </w:rPr>
        <w:t>提 案 書</w:t>
      </w:r>
    </w:p>
    <w:p w:rsidR="00FA487C" w:rsidRDefault="00FA487C"/>
    <w:p w:rsidR="00FA487C" w:rsidRDefault="00FA487C"/>
    <w:p w:rsidR="00F90651" w:rsidRPr="00E65427" w:rsidRDefault="00F90651" w:rsidP="00F90651">
      <w:pPr>
        <w:spacing w:line="346" w:lineRule="exact"/>
      </w:pPr>
      <w:r>
        <w:rPr>
          <w:rFonts w:ascii="ＭＳ 明朝" w:hAnsi="ＭＳ 明朝"/>
          <w:sz w:val="22"/>
        </w:rPr>
        <w:t>Ⅰ　委</w:t>
      </w:r>
      <w:r w:rsidRPr="00E65427">
        <w:rPr>
          <w:rFonts w:ascii="ＭＳ 明朝" w:hAnsi="ＭＳ 明朝"/>
          <w:sz w:val="22"/>
        </w:rPr>
        <w:t>託事業の内容</w:t>
      </w:r>
    </w:p>
    <w:p w:rsidR="00F90651" w:rsidRPr="00E65427" w:rsidRDefault="00F90651" w:rsidP="00F90651"/>
    <w:p w:rsidR="00F90651" w:rsidRPr="00E65427" w:rsidRDefault="00F90651" w:rsidP="00F90651">
      <w:pPr>
        <w:spacing w:line="346" w:lineRule="exact"/>
        <w:rPr>
          <w:rFonts w:ascii="ＭＳ 明朝" w:hAnsi="ＭＳ 明朝" w:hint="default"/>
          <w:sz w:val="22"/>
        </w:rPr>
      </w:pPr>
      <w:r w:rsidRPr="00E65427">
        <w:rPr>
          <w:rFonts w:ascii="ＭＳ 明朝" w:hAnsi="ＭＳ 明朝"/>
          <w:sz w:val="22"/>
        </w:rPr>
        <w:t xml:space="preserve">　１．事業名</w:t>
      </w:r>
    </w:p>
    <w:p w:rsidR="00F90651" w:rsidRPr="00E65427" w:rsidRDefault="00F90651" w:rsidP="00F90651">
      <w:pPr>
        <w:spacing w:line="346" w:lineRule="exact"/>
        <w:rPr>
          <w:rFonts w:ascii="ＭＳ 明朝" w:hAnsi="ＭＳ 明朝" w:hint="default"/>
          <w:sz w:val="22"/>
        </w:rPr>
      </w:pPr>
      <w:r w:rsidRPr="00E65427">
        <w:rPr>
          <w:rFonts w:ascii="ＭＳ 明朝" w:hAnsi="ＭＳ 明朝"/>
          <w:sz w:val="22"/>
        </w:rPr>
        <w:t xml:space="preserve">　　　</w:t>
      </w:r>
      <w:r w:rsidRPr="00E33F46">
        <w:rPr>
          <w:rFonts w:ascii="ＭＳ 明朝" w:hAnsi="ＭＳ 明朝"/>
          <w:sz w:val="22"/>
        </w:rPr>
        <w:t>高等学校における教育の質確保への対応のための調査研究</w:t>
      </w:r>
    </w:p>
    <w:p w:rsidR="00F90651" w:rsidRPr="00AA6AE6" w:rsidRDefault="00F90651" w:rsidP="00F90651">
      <w:pPr>
        <w:spacing w:line="346" w:lineRule="exact"/>
        <w:ind w:firstLineChars="300" w:firstLine="676"/>
        <w:rPr>
          <w:rFonts w:ascii="ＭＳ 明朝" w:hAnsi="ＭＳ 明朝"/>
          <w:sz w:val="22"/>
        </w:rPr>
      </w:pPr>
      <w:r w:rsidRPr="00AA6AE6">
        <w:rPr>
          <w:rFonts w:ascii="ＭＳ 明朝" w:hAnsi="ＭＳ 明朝"/>
          <w:sz w:val="22"/>
        </w:rPr>
        <w:t>（○○○○○○○○○○）</w:t>
      </w:r>
    </w:p>
    <w:p w:rsidR="00F90651" w:rsidRPr="00D17481" w:rsidRDefault="00F90651" w:rsidP="00F90651">
      <w:pPr>
        <w:rPr>
          <w:color w:val="0000FF"/>
        </w:rPr>
      </w:pPr>
      <w:r>
        <w:t xml:space="preserve">　　　　</w:t>
      </w:r>
      <w:r w:rsidRPr="00235480">
        <w:rPr>
          <w:color w:val="0000FF"/>
        </w:rPr>
        <w:t>※</w:t>
      </w:r>
      <w:r>
        <w:rPr>
          <w:color w:val="0000FF"/>
        </w:rPr>
        <w:t>公募要領に示す「事業名」</w:t>
      </w:r>
      <w:r w:rsidRPr="00235480">
        <w:rPr>
          <w:color w:val="0000FF"/>
        </w:rPr>
        <w:t>の名称を記入すること。</w:t>
      </w:r>
    </w:p>
    <w:p w:rsidR="00F90651" w:rsidRDefault="00F90651" w:rsidP="00F90651">
      <w:pPr>
        <w:spacing w:line="346" w:lineRule="exact"/>
        <w:rPr>
          <w:rFonts w:ascii="ＭＳ 明朝" w:hAnsi="ＭＳ 明朝" w:hint="default"/>
          <w:sz w:val="22"/>
        </w:rPr>
      </w:pPr>
      <w:r>
        <w:rPr>
          <w:rFonts w:ascii="ＭＳ 明朝" w:hAnsi="ＭＳ 明朝"/>
          <w:sz w:val="22"/>
        </w:rPr>
        <w:t xml:space="preserve">　</w:t>
      </w:r>
    </w:p>
    <w:p w:rsidR="00F90651" w:rsidRDefault="00F90651" w:rsidP="00F90651">
      <w:pPr>
        <w:spacing w:line="346" w:lineRule="exact"/>
        <w:ind w:firstLineChars="100" w:firstLine="225"/>
        <w:rPr>
          <w:rFonts w:ascii="ＭＳ 明朝" w:hAnsi="ＭＳ 明朝" w:hint="default"/>
          <w:sz w:val="22"/>
        </w:rPr>
      </w:pPr>
      <w:r>
        <w:rPr>
          <w:rFonts w:ascii="ＭＳ 明朝" w:hAnsi="ＭＳ 明朝"/>
          <w:sz w:val="22"/>
        </w:rPr>
        <w:t xml:space="preserve">２．事業の実施期間　　　</w:t>
      </w:r>
    </w:p>
    <w:p w:rsidR="00F90651" w:rsidRDefault="00F90651" w:rsidP="00F90651">
      <w:pPr>
        <w:spacing w:line="346" w:lineRule="exact"/>
        <w:ind w:firstLineChars="300" w:firstLine="676"/>
      </w:pPr>
      <w:r>
        <w:rPr>
          <w:rFonts w:ascii="ＭＳ 明朝" w:hAnsi="ＭＳ 明朝"/>
          <w:sz w:val="22"/>
        </w:rPr>
        <w:t>委託を受けた日から令和４年３月３１日まで</w:t>
      </w:r>
    </w:p>
    <w:p w:rsidR="00F90651" w:rsidRDefault="00F90651" w:rsidP="00F90651"/>
    <w:p w:rsidR="00F90651" w:rsidRDefault="00F90651" w:rsidP="00F90651">
      <w:pPr>
        <w:spacing w:line="346" w:lineRule="exact"/>
        <w:rPr>
          <w:rFonts w:ascii="ＭＳ 明朝" w:hAnsi="ＭＳ 明朝" w:hint="default"/>
          <w:sz w:val="22"/>
        </w:rPr>
      </w:pPr>
      <w:r>
        <w:rPr>
          <w:rFonts w:ascii="ＭＳ 明朝" w:hAnsi="ＭＳ 明朝"/>
          <w:sz w:val="22"/>
        </w:rPr>
        <w:t xml:space="preserve">　３．事業の実施方針</w:t>
      </w:r>
    </w:p>
    <w:p w:rsidR="00F90651" w:rsidRDefault="00F90651" w:rsidP="00424323">
      <w:pPr>
        <w:ind w:left="1076" w:hangingChars="500" w:hanging="1076"/>
        <w:rPr>
          <w:rFonts w:hint="default"/>
          <w:color w:val="0000FF"/>
        </w:rPr>
      </w:pPr>
      <w:r>
        <w:t xml:space="preserve">　　　　</w:t>
      </w:r>
      <w:r w:rsidRPr="00235480">
        <w:rPr>
          <w:color w:val="0000FF"/>
        </w:rPr>
        <w:t>※</w:t>
      </w:r>
      <w:r>
        <w:rPr>
          <w:color w:val="0000FF"/>
        </w:rPr>
        <w:t>公募要領に示す「事業内容」について、調査</w:t>
      </w:r>
      <w:r w:rsidR="00424323">
        <w:rPr>
          <w:color w:val="0000FF"/>
        </w:rPr>
        <w:t>等の</w:t>
      </w:r>
      <w:r>
        <w:rPr>
          <w:color w:val="0000FF"/>
        </w:rPr>
        <w:t>内容、調査</w:t>
      </w:r>
      <w:r w:rsidR="00424323">
        <w:rPr>
          <w:color w:val="0000FF"/>
        </w:rPr>
        <w:t>等の</w:t>
      </w:r>
      <w:r>
        <w:rPr>
          <w:color w:val="0000FF"/>
        </w:rPr>
        <w:t>方法、作業計画を記入すること</w:t>
      </w:r>
      <w:r w:rsidRPr="00235480">
        <w:rPr>
          <w:color w:val="0000FF"/>
        </w:rPr>
        <w:t>。</w:t>
      </w:r>
    </w:p>
    <w:p w:rsidR="00F90651" w:rsidRDefault="00F90651" w:rsidP="00F90651">
      <w:pPr>
        <w:rPr>
          <w:rFonts w:hint="default"/>
          <w:color w:val="0000FF"/>
        </w:rPr>
      </w:pPr>
      <w:r>
        <w:rPr>
          <w:color w:val="0000FF"/>
        </w:rPr>
        <w:t xml:space="preserve">　　　　　なお、「事業内容」が複数ある場合には、それぞれ項目を分けて記入すること。</w:t>
      </w:r>
    </w:p>
    <w:p w:rsidR="00F90651" w:rsidRPr="00D17481" w:rsidRDefault="00F90651" w:rsidP="00F90651">
      <w:pPr>
        <w:rPr>
          <w:rFonts w:ascii="ＭＳ 明朝" w:hAnsi="ＭＳ 明朝"/>
          <w:sz w:val="22"/>
        </w:rPr>
      </w:pPr>
    </w:p>
    <w:p w:rsidR="00F90651" w:rsidRDefault="00F90651" w:rsidP="00F90651">
      <w:pPr>
        <w:spacing w:line="346" w:lineRule="exact"/>
        <w:rPr>
          <w:rFonts w:ascii="ＭＳ 明朝" w:hAnsi="ＭＳ 明朝" w:hint="default"/>
          <w:sz w:val="22"/>
          <w:lang w:eastAsia="zh-TW"/>
        </w:rPr>
      </w:pPr>
      <w:r>
        <w:rPr>
          <w:rFonts w:ascii="ＭＳ 明朝" w:hAnsi="ＭＳ 明朝"/>
          <w:sz w:val="22"/>
        </w:rPr>
        <w:t xml:space="preserve">　　</w:t>
      </w:r>
      <w:r>
        <w:rPr>
          <w:rFonts w:ascii="ＭＳ 明朝" w:hAnsi="ＭＳ 明朝"/>
          <w:sz w:val="22"/>
          <w:lang w:eastAsia="zh-TW"/>
        </w:rPr>
        <w:t>（１）調査</w:t>
      </w:r>
      <w:r w:rsidR="00424323">
        <w:rPr>
          <w:rFonts w:ascii="ＭＳ 明朝" w:hAnsi="ＭＳ 明朝"/>
          <w:sz w:val="22"/>
        </w:rPr>
        <w:t>等の</w:t>
      </w:r>
      <w:r>
        <w:rPr>
          <w:rFonts w:ascii="ＭＳ 明朝" w:hAnsi="ＭＳ 明朝"/>
          <w:sz w:val="22"/>
          <w:lang w:eastAsia="zh-TW"/>
        </w:rPr>
        <w:t>内容</w:t>
      </w:r>
    </w:p>
    <w:p w:rsidR="00F90651" w:rsidRDefault="00F90651" w:rsidP="00F90651">
      <w:pPr>
        <w:spacing w:line="346" w:lineRule="exact"/>
        <w:rPr>
          <w:rFonts w:ascii="ＭＳ 明朝" w:hAnsi="ＭＳ 明朝" w:hint="default"/>
          <w:sz w:val="22"/>
          <w:lang w:eastAsia="zh-TW"/>
        </w:rPr>
      </w:pPr>
    </w:p>
    <w:p w:rsidR="00F90651" w:rsidRDefault="00F90651" w:rsidP="00F90651">
      <w:pPr>
        <w:spacing w:line="346" w:lineRule="exact"/>
        <w:rPr>
          <w:rFonts w:ascii="ＭＳ 明朝" w:hAnsi="ＭＳ 明朝" w:hint="default"/>
          <w:sz w:val="22"/>
          <w:lang w:eastAsia="zh-TW"/>
        </w:rPr>
      </w:pPr>
      <w:r>
        <w:rPr>
          <w:rFonts w:ascii="ＭＳ 明朝" w:hAnsi="ＭＳ 明朝"/>
          <w:sz w:val="22"/>
          <w:lang w:eastAsia="zh-TW"/>
        </w:rPr>
        <w:t xml:space="preserve">　　（２）調査</w:t>
      </w:r>
      <w:r w:rsidR="00424323">
        <w:rPr>
          <w:rFonts w:ascii="ＭＳ 明朝" w:hAnsi="ＭＳ 明朝"/>
          <w:sz w:val="22"/>
        </w:rPr>
        <w:t>等の</w:t>
      </w:r>
      <w:r>
        <w:rPr>
          <w:rFonts w:ascii="ＭＳ 明朝" w:hAnsi="ＭＳ 明朝"/>
          <w:sz w:val="22"/>
          <w:lang w:eastAsia="zh-TW"/>
        </w:rPr>
        <w:t>手法</w:t>
      </w:r>
    </w:p>
    <w:p w:rsidR="00F90651" w:rsidRDefault="00F90651" w:rsidP="00F90651">
      <w:pPr>
        <w:spacing w:line="346" w:lineRule="exact"/>
        <w:rPr>
          <w:rFonts w:ascii="ＭＳ 明朝" w:hAnsi="ＭＳ 明朝"/>
          <w:sz w:val="22"/>
          <w:lang w:eastAsia="zh-TW"/>
        </w:rPr>
      </w:pPr>
    </w:p>
    <w:p w:rsidR="00F90651" w:rsidRDefault="00F90651" w:rsidP="00F90651">
      <w:pPr>
        <w:spacing w:line="346" w:lineRule="exact"/>
        <w:rPr>
          <w:rFonts w:ascii="ＭＳ 明朝" w:hAnsi="ＭＳ 明朝" w:hint="default"/>
          <w:sz w:val="22"/>
        </w:rPr>
      </w:pPr>
      <w:r>
        <w:rPr>
          <w:rFonts w:ascii="ＭＳ 明朝" w:hAnsi="ＭＳ 明朝"/>
          <w:sz w:val="22"/>
          <w:lang w:eastAsia="zh-TW"/>
        </w:rPr>
        <w:t xml:space="preserve">　　</w:t>
      </w:r>
      <w:r>
        <w:rPr>
          <w:rFonts w:ascii="ＭＳ 明朝" w:hAnsi="ＭＳ 明朝"/>
          <w:sz w:val="22"/>
        </w:rPr>
        <w:t>（３）作業計画</w:t>
      </w:r>
    </w:p>
    <w:p w:rsidR="00F90651" w:rsidRDefault="00F90651" w:rsidP="00F90651">
      <w:pPr>
        <w:spacing w:line="346" w:lineRule="exact"/>
        <w:rPr>
          <w:rFonts w:ascii="ＭＳ 明朝" w:hAnsi="ＭＳ 明朝"/>
          <w:sz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3"/>
      </w:tblGrid>
      <w:tr w:rsidR="00F90651" w:rsidRPr="00BE4E9C" w:rsidTr="00BE4E9C">
        <w:tc>
          <w:tcPr>
            <w:tcW w:w="1701" w:type="dxa"/>
            <w:shd w:val="clear" w:color="auto" w:fill="auto"/>
          </w:tcPr>
          <w:p w:rsidR="00F90651" w:rsidRPr="00BE4E9C" w:rsidRDefault="00F90651" w:rsidP="00BE4E9C">
            <w:pPr>
              <w:jc w:val="center"/>
              <w:rPr>
                <w:rFonts w:ascii="ＭＳ 明朝" w:hAnsi="ＭＳ 明朝"/>
              </w:rPr>
            </w:pPr>
            <w:r w:rsidRPr="00BE4E9C">
              <w:rPr>
                <w:rFonts w:ascii="ＭＳ 明朝" w:hAnsi="ＭＳ 明朝"/>
              </w:rPr>
              <w:t>年　月</w:t>
            </w:r>
          </w:p>
        </w:tc>
        <w:tc>
          <w:tcPr>
            <w:tcW w:w="6663" w:type="dxa"/>
            <w:shd w:val="clear" w:color="auto" w:fill="auto"/>
          </w:tcPr>
          <w:p w:rsidR="00F90651" w:rsidRPr="00BE4E9C" w:rsidRDefault="00F90651" w:rsidP="00BE4E9C">
            <w:pPr>
              <w:jc w:val="center"/>
              <w:rPr>
                <w:rFonts w:ascii="ＭＳ 明朝" w:hAnsi="ＭＳ 明朝"/>
              </w:rPr>
            </w:pPr>
            <w:r w:rsidRPr="00BE4E9C">
              <w:rPr>
                <w:rFonts w:ascii="ＭＳ 明朝" w:hAnsi="ＭＳ 明朝"/>
              </w:rPr>
              <w:t>実施内容</w:t>
            </w:r>
          </w:p>
        </w:tc>
      </w:tr>
      <w:tr w:rsidR="00F90651" w:rsidRPr="00BE4E9C" w:rsidTr="00BE4E9C">
        <w:tc>
          <w:tcPr>
            <w:tcW w:w="1701" w:type="dxa"/>
            <w:shd w:val="clear" w:color="auto" w:fill="auto"/>
          </w:tcPr>
          <w:p w:rsidR="00F90651" w:rsidRPr="00BE4E9C" w:rsidRDefault="00F90651" w:rsidP="00BE4E9C">
            <w:pPr>
              <w:jc w:val="right"/>
              <w:rPr>
                <w:rFonts w:ascii="ＭＳ 明朝" w:hAnsi="ＭＳ 明朝"/>
              </w:rPr>
            </w:pPr>
            <w:r w:rsidRPr="00BE4E9C">
              <w:rPr>
                <w:rFonts w:ascii="ＭＳ 明朝" w:hAnsi="ＭＳ 明朝"/>
              </w:rPr>
              <w:t>年　月</w:t>
            </w:r>
          </w:p>
        </w:tc>
        <w:tc>
          <w:tcPr>
            <w:tcW w:w="6663" w:type="dxa"/>
            <w:shd w:val="clear" w:color="auto" w:fill="auto"/>
          </w:tcPr>
          <w:p w:rsidR="00F90651" w:rsidRPr="00BE4E9C" w:rsidRDefault="00F90651" w:rsidP="00BE4E9C">
            <w:pPr>
              <w:rPr>
                <w:rFonts w:ascii="ＭＳ 明朝" w:hAnsi="ＭＳ 明朝"/>
              </w:rPr>
            </w:pPr>
          </w:p>
        </w:tc>
      </w:tr>
      <w:tr w:rsidR="00F90651" w:rsidRPr="00BE4E9C" w:rsidTr="00BE4E9C">
        <w:tc>
          <w:tcPr>
            <w:tcW w:w="1701" w:type="dxa"/>
            <w:shd w:val="clear" w:color="auto" w:fill="auto"/>
          </w:tcPr>
          <w:p w:rsidR="00F90651" w:rsidRPr="00BE4E9C" w:rsidRDefault="00F90651" w:rsidP="00BE4E9C">
            <w:pPr>
              <w:jc w:val="right"/>
              <w:rPr>
                <w:rFonts w:ascii="ＭＳ 明朝" w:hAnsi="ＭＳ 明朝"/>
              </w:rPr>
            </w:pPr>
            <w:r w:rsidRPr="00BE4E9C">
              <w:rPr>
                <w:rFonts w:ascii="ＭＳ 明朝" w:hAnsi="ＭＳ 明朝"/>
              </w:rPr>
              <w:t>月</w:t>
            </w:r>
          </w:p>
        </w:tc>
        <w:tc>
          <w:tcPr>
            <w:tcW w:w="6663" w:type="dxa"/>
            <w:shd w:val="clear" w:color="auto" w:fill="auto"/>
          </w:tcPr>
          <w:p w:rsidR="00F90651" w:rsidRPr="00BE4E9C" w:rsidRDefault="00F90651" w:rsidP="00BE4E9C">
            <w:pPr>
              <w:rPr>
                <w:rFonts w:ascii="ＭＳ 明朝" w:hAnsi="ＭＳ 明朝"/>
              </w:rPr>
            </w:pPr>
          </w:p>
        </w:tc>
      </w:tr>
      <w:tr w:rsidR="00F90651" w:rsidRPr="00BE4E9C" w:rsidTr="00BE4E9C">
        <w:tc>
          <w:tcPr>
            <w:tcW w:w="1701" w:type="dxa"/>
            <w:shd w:val="clear" w:color="auto" w:fill="auto"/>
          </w:tcPr>
          <w:p w:rsidR="00F90651" w:rsidRPr="00BE4E9C" w:rsidRDefault="00F90651" w:rsidP="00BE4E9C">
            <w:pPr>
              <w:jc w:val="right"/>
              <w:rPr>
                <w:rFonts w:ascii="ＭＳ 明朝" w:hAnsi="ＭＳ 明朝"/>
              </w:rPr>
            </w:pPr>
            <w:r w:rsidRPr="00BE4E9C">
              <w:rPr>
                <w:rFonts w:ascii="ＭＳ 明朝" w:hAnsi="ＭＳ 明朝"/>
              </w:rPr>
              <w:t>月</w:t>
            </w:r>
          </w:p>
        </w:tc>
        <w:tc>
          <w:tcPr>
            <w:tcW w:w="6663" w:type="dxa"/>
            <w:shd w:val="clear" w:color="auto" w:fill="auto"/>
          </w:tcPr>
          <w:p w:rsidR="00F90651" w:rsidRPr="00BE4E9C" w:rsidRDefault="00F90651" w:rsidP="00BE4E9C">
            <w:pPr>
              <w:rPr>
                <w:rFonts w:ascii="ＭＳ 明朝" w:hAnsi="ＭＳ 明朝"/>
              </w:rPr>
            </w:pPr>
          </w:p>
        </w:tc>
      </w:tr>
      <w:tr w:rsidR="00F90651" w:rsidRPr="00BE4E9C" w:rsidTr="00BE4E9C">
        <w:tc>
          <w:tcPr>
            <w:tcW w:w="1701" w:type="dxa"/>
            <w:shd w:val="clear" w:color="auto" w:fill="auto"/>
          </w:tcPr>
          <w:p w:rsidR="00F90651" w:rsidRPr="00BE4E9C" w:rsidRDefault="00F90651" w:rsidP="00BE4E9C">
            <w:pPr>
              <w:jc w:val="right"/>
              <w:rPr>
                <w:rFonts w:ascii="ＭＳ 明朝" w:hAnsi="ＭＳ 明朝"/>
              </w:rPr>
            </w:pPr>
            <w:r w:rsidRPr="00BE4E9C">
              <w:rPr>
                <w:rFonts w:ascii="ＭＳ 明朝" w:hAnsi="ＭＳ 明朝"/>
              </w:rPr>
              <w:t>月</w:t>
            </w:r>
          </w:p>
        </w:tc>
        <w:tc>
          <w:tcPr>
            <w:tcW w:w="6663" w:type="dxa"/>
            <w:shd w:val="clear" w:color="auto" w:fill="auto"/>
          </w:tcPr>
          <w:p w:rsidR="00F90651" w:rsidRPr="00BE4E9C" w:rsidRDefault="00F90651" w:rsidP="00BE4E9C">
            <w:pPr>
              <w:rPr>
                <w:rFonts w:ascii="ＭＳ 明朝" w:hAnsi="ＭＳ 明朝"/>
              </w:rPr>
            </w:pPr>
          </w:p>
        </w:tc>
      </w:tr>
      <w:tr w:rsidR="00F90651" w:rsidRPr="00BE4E9C" w:rsidTr="00BE4E9C">
        <w:tc>
          <w:tcPr>
            <w:tcW w:w="1701" w:type="dxa"/>
            <w:shd w:val="clear" w:color="auto" w:fill="auto"/>
          </w:tcPr>
          <w:p w:rsidR="00F90651" w:rsidRPr="00BE4E9C" w:rsidRDefault="00F90651" w:rsidP="00BE4E9C">
            <w:pPr>
              <w:jc w:val="right"/>
              <w:rPr>
                <w:rFonts w:ascii="ＭＳ 明朝" w:hAnsi="ＭＳ 明朝"/>
              </w:rPr>
            </w:pPr>
            <w:r w:rsidRPr="00BE4E9C">
              <w:rPr>
                <w:rFonts w:ascii="ＭＳ 明朝" w:hAnsi="ＭＳ 明朝"/>
              </w:rPr>
              <w:t>月</w:t>
            </w:r>
          </w:p>
        </w:tc>
        <w:tc>
          <w:tcPr>
            <w:tcW w:w="6663" w:type="dxa"/>
            <w:shd w:val="clear" w:color="auto" w:fill="auto"/>
          </w:tcPr>
          <w:p w:rsidR="00F90651" w:rsidRPr="00BE4E9C" w:rsidRDefault="00F90651" w:rsidP="00BE4E9C">
            <w:pPr>
              <w:rPr>
                <w:rFonts w:ascii="ＭＳ 明朝" w:hAnsi="ＭＳ 明朝"/>
              </w:rPr>
            </w:pPr>
          </w:p>
        </w:tc>
      </w:tr>
      <w:tr w:rsidR="00F90651" w:rsidRPr="00BE4E9C" w:rsidTr="00BE4E9C">
        <w:tc>
          <w:tcPr>
            <w:tcW w:w="1701" w:type="dxa"/>
            <w:shd w:val="clear" w:color="auto" w:fill="auto"/>
          </w:tcPr>
          <w:p w:rsidR="00F90651" w:rsidRPr="00BE4E9C" w:rsidRDefault="00F90651" w:rsidP="00BE4E9C">
            <w:pPr>
              <w:jc w:val="right"/>
              <w:rPr>
                <w:rFonts w:ascii="ＭＳ 明朝" w:hAnsi="ＭＳ 明朝"/>
              </w:rPr>
            </w:pPr>
            <w:r w:rsidRPr="00BE4E9C">
              <w:rPr>
                <w:rFonts w:ascii="ＭＳ 明朝" w:hAnsi="ＭＳ 明朝"/>
              </w:rPr>
              <w:t>月</w:t>
            </w:r>
          </w:p>
        </w:tc>
        <w:tc>
          <w:tcPr>
            <w:tcW w:w="6663" w:type="dxa"/>
            <w:shd w:val="clear" w:color="auto" w:fill="auto"/>
          </w:tcPr>
          <w:p w:rsidR="00F90651" w:rsidRPr="00BE4E9C" w:rsidRDefault="00F90651" w:rsidP="00BE4E9C">
            <w:pPr>
              <w:rPr>
                <w:rFonts w:ascii="ＭＳ 明朝" w:hAnsi="ＭＳ 明朝"/>
              </w:rPr>
            </w:pPr>
          </w:p>
        </w:tc>
      </w:tr>
      <w:tr w:rsidR="00F90651" w:rsidRPr="00BE4E9C" w:rsidTr="00BE4E9C">
        <w:tc>
          <w:tcPr>
            <w:tcW w:w="1701" w:type="dxa"/>
            <w:shd w:val="clear" w:color="auto" w:fill="auto"/>
          </w:tcPr>
          <w:p w:rsidR="00F90651" w:rsidRPr="00BE4E9C" w:rsidRDefault="00F90651" w:rsidP="00BE4E9C">
            <w:pPr>
              <w:jc w:val="right"/>
              <w:rPr>
                <w:rFonts w:ascii="ＭＳ 明朝" w:hAnsi="ＭＳ 明朝"/>
              </w:rPr>
            </w:pPr>
            <w:r w:rsidRPr="00BE4E9C">
              <w:rPr>
                <w:rFonts w:ascii="ＭＳ 明朝" w:hAnsi="ＭＳ 明朝"/>
              </w:rPr>
              <w:t>月</w:t>
            </w:r>
          </w:p>
        </w:tc>
        <w:tc>
          <w:tcPr>
            <w:tcW w:w="6663" w:type="dxa"/>
            <w:shd w:val="clear" w:color="auto" w:fill="auto"/>
          </w:tcPr>
          <w:p w:rsidR="00F90651" w:rsidRPr="00BE4E9C" w:rsidRDefault="00F90651" w:rsidP="00BE4E9C">
            <w:pPr>
              <w:rPr>
                <w:rFonts w:ascii="ＭＳ 明朝" w:hAnsi="ＭＳ 明朝"/>
              </w:rPr>
            </w:pPr>
          </w:p>
        </w:tc>
      </w:tr>
      <w:tr w:rsidR="00F90651" w:rsidRPr="00BE4E9C" w:rsidTr="00BE4E9C">
        <w:tc>
          <w:tcPr>
            <w:tcW w:w="1701" w:type="dxa"/>
            <w:shd w:val="clear" w:color="auto" w:fill="auto"/>
          </w:tcPr>
          <w:p w:rsidR="00F90651" w:rsidRPr="00BE4E9C" w:rsidRDefault="00F90651" w:rsidP="00BE4E9C">
            <w:pPr>
              <w:jc w:val="right"/>
              <w:rPr>
                <w:rFonts w:ascii="ＭＳ 明朝" w:hAnsi="ＭＳ 明朝"/>
              </w:rPr>
            </w:pPr>
            <w:r w:rsidRPr="00BE4E9C">
              <w:rPr>
                <w:rFonts w:ascii="ＭＳ 明朝" w:hAnsi="ＭＳ 明朝"/>
              </w:rPr>
              <w:t>月</w:t>
            </w:r>
          </w:p>
        </w:tc>
        <w:tc>
          <w:tcPr>
            <w:tcW w:w="6663" w:type="dxa"/>
            <w:shd w:val="clear" w:color="auto" w:fill="auto"/>
          </w:tcPr>
          <w:p w:rsidR="00F90651" w:rsidRPr="00BE4E9C" w:rsidRDefault="00F90651" w:rsidP="00BE4E9C">
            <w:pPr>
              <w:rPr>
                <w:rFonts w:ascii="ＭＳ 明朝" w:hAnsi="ＭＳ 明朝"/>
              </w:rPr>
            </w:pPr>
          </w:p>
        </w:tc>
      </w:tr>
    </w:tbl>
    <w:p w:rsidR="00F90651" w:rsidRDefault="00F90651" w:rsidP="00F90651">
      <w:pPr>
        <w:spacing w:line="346" w:lineRule="exact"/>
        <w:rPr>
          <w:rFonts w:ascii="ＭＳ 明朝" w:hAnsi="ＭＳ 明朝"/>
          <w:sz w:val="22"/>
        </w:rPr>
      </w:pPr>
    </w:p>
    <w:p w:rsidR="00F90651" w:rsidRDefault="00F90651" w:rsidP="00F90651">
      <w:pPr>
        <w:spacing w:line="346" w:lineRule="exact"/>
        <w:rPr>
          <w:rFonts w:ascii="ＭＳ 明朝" w:hAnsi="ＭＳ 明朝" w:hint="default"/>
          <w:sz w:val="22"/>
        </w:rPr>
      </w:pPr>
      <w:r>
        <w:rPr>
          <w:rFonts w:ascii="ＭＳ 明朝" w:hAnsi="ＭＳ 明朝"/>
          <w:sz w:val="22"/>
        </w:rPr>
        <w:t xml:space="preserve">　</w:t>
      </w:r>
      <w:r>
        <w:rPr>
          <w:rFonts w:ascii="ＭＳ 明朝" w:hAnsi="ＭＳ 明朝"/>
          <w:sz w:val="22"/>
          <w:lang w:eastAsia="zh-TW"/>
        </w:rPr>
        <w:t xml:space="preserve">　　</w:t>
      </w:r>
      <w:r>
        <w:rPr>
          <w:rFonts w:ascii="ＭＳ 明朝" w:hAnsi="ＭＳ 明朝"/>
          <w:sz w:val="22"/>
        </w:rPr>
        <w:t>（４）その他</w:t>
      </w:r>
    </w:p>
    <w:p w:rsidR="00F90651" w:rsidRDefault="00F90651" w:rsidP="00F90651">
      <w:pPr>
        <w:ind w:firstLineChars="500" w:firstLine="1076"/>
        <w:rPr>
          <w:rFonts w:hint="default"/>
          <w:color w:val="0000FF"/>
        </w:rPr>
      </w:pPr>
      <w:r w:rsidRPr="00235480">
        <w:rPr>
          <w:color w:val="0000FF"/>
        </w:rPr>
        <w:t>※</w:t>
      </w:r>
      <w:r>
        <w:rPr>
          <w:color w:val="0000FF"/>
        </w:rPr>
        <w:t>以下の事項等について、記入する事項がある場合は記入すること。</w:t>
      </w:r>
    </w:p>
    <w:p w:rsidR="00F90651" w:rsidRDefault="00F90651" w:rsidP="00F90651">
      <w:pPr>
        <w:ind w:firstLineChars="500" w:firstLine="1076"/>
        <w:rPr>
          <w:color w:val="0000FF"/>
        </w:rPr>
      </w:pPr>
      <w:r>
        <w:rPr>
          <w:color w:val="0000FF"/>
        </w:rPr>
        <w:t>・過去に組織として実施した類似調査</w:t>
      </w:r>
    </w:p>
    <w:p w:rsidR="00F90651" w:rsidRPr="00D17481" w:rsidRDefault="00F90651" w:rsidP="00F90651">
      <w:pPr>
        <w:spacing w:line="346" w:lineRule="exact"/>
        <w:ind w:firstLineChars="100" w:firstLine="225"/>
        <w:rPr>
          <w:rFonts w:ascii="ＭＳ 明朝" w:hAnsi="ＭＳ 明朝"/>
          <w:sz w:val="22"/>
        </w:rPr>
      </w:pPr>
      <w:r>
        <w:rPr>
          <w:rFonts w:ascii="ＭＳ 明朝" w:hAnsi="ＭＳ 明朝"/>
          <w:sz w:val="22"/>
        </w:rPr>
        <w:lastRenderedPageBreak/>
        <w:t>４．事業実施体制</w:t>
      </w:r>
    </w:p>
    <w:p w:rsidR="00F90651" w:rsidRDefault="00F90651" w:rsidP="00F90651">
      <w:pPr>
        <w:spacing w:line="346" w:lineRule="exact"/>
        <w:rPr>
          <w:rFonts w:hint="default"/>
        </w:rPr>
      </w:pPr>
    </w:p>
    <w:p w:rsidR="00F90651" w:rsidRPr="00F6551C" w:rsidRDefault="00F90651" w:rsidP="00F90651">
      <w:pPr>
        <w:spacing w:line="346" w:lineRule="exact"/>
        <w:rPr>
          <w:rFonts w:eastAsia="PMingLiU"/>
        </w:rPr>
      </w:pPr>
      <w:r>
        <w:t xml:space="preserve">　（１）実施体制の概要</w:t>
      </w:r>
    </w:p>
    <w:tbl>
      <w:tblPr>
        <w:tblW w:w="0" w:type="auto"/>
        <w:tblInd w:w="616" w:type="dxa"/>
        <w:tblLayout w:type="fixed"/>
        <w:tblCellMar>
          <w:left w:w="0" w:type="dxa"/>
          <w:right w:w="0" w:type="dxa"/>
        </w:tblCellMar>
        <w:tblLook w:val="0000" w:firstRow="0" w:lastRow="0" w:firstColumn="0" w:lastColumn="0" w:noHBand="0" w:noVBand="0"/>
      </w:tblPr>
      <w:tblGrid>
        <w:gridCol w:w="2613"/>
        <w:gridCol w:w="3000"/>
        <w:gridCol w:w="3360"/>
      </w:tblGrid>
      <w:tr w:rsidR="00F90651" w:rsidTr="00BE4E9C">
        <w:tblPrEx>
          <w:tblCellMar>
            <w:top w:w="0" w:type="dxa"/>
            <w:left w:w="0" w:type="dxa"/>
            <w:bottom w:w="0" w:type="dxa"/>
            <w:right w:w="0" w:type="dxa"/>
          </w:tblCellMar>
        </w:tblPrEx>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center"/>
            </w:pPr>
            <w:r>
              <w:rPr>
                <w:rFonts w:ascii="ＭＳ 明朝" w:hAnsi="ＭＳ 明朝"/>
                <w:sz w:val="22"/>
              </w:rPr>
              <w:t>業 務</w:t>
            </w:r>
            <w:r>
              <w:rPr>
                <w:rFonts w:ascii="ＭＳ 明朝" w:hAnsi="ＭＳ 明朝"/>
                <w:spacing w:val="-1"/>
                <w:sz w:val="22"/>
              </w:rPr>
              <w:t xml:space="preserve"> </w:t>
            </w:r>
            <w:r>
              <w:rPr>
                <w:rFonts w:ascii="ＭＳ 明朝" w:hAnsi="ＭＳ 明朝"/>
                <w:sz w:val="22"/>
              </w:rPr>
              <w:t>項</w:t>
            </w:r>
            <w:r>
              <w:rPr>
                <w:rFonts w:ascii="ＭＳ 明朝" w:hAnsi="ＭＳ 明朝"/>
                <w:spacing w:val="-1"/>
                <w:sz w:val="22"/>
              </w:rPr>
              <w:t xml:space="preserve"> </w:t>
            </w:r>
            <w:r>
              <w:rPr>
                <w:rFonts w:ascii="ＭＳ 明朝" w:hAnsi="ＭＳ 明朝"/>
                <w:sz w:val="22"/>
              </w:rPr>
              <w:t>目</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center"/>
            </w:pPr>
            <w:r>
              <w:t>実　施　体　制</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center"/>
            </w:pPr>
            <w:r>
              <w:t>過　去　の　実　績</w:t>
            </w:r>
          </w:p>
        </w:tc>
      </w:tr>
      <w:tr w:rsidR="00F90651" w:rsidTr="00BE4E9C">
        <w:tblPrEx>
          <w:tblCellMar>
            <w:top w:w="0" w:type="dxa"/>
            <w:left w:w="0" w:type="dxa"/>
            <w:bottom w:w="0" w:type="dxa"/>
            <w:right w:w="0" w:type="dxa"/>
          </w:tblCellMar>
        </w:tblPrEx>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F6551C" w:rsidRDefault="00F90651" w:rsidP="00BE4E9C">
            <w:pPr>
              <w:jc w:val="left"/>
              <w:rPr>
                <w:lang w:eastAsia="zh-CN"/>
              </w:rPr>
            </w:pPr>
            <w:r>
              <w:rPr>
                <w:lang w:eastAsia="zh-CN"/>
              </w:rPr>
              <w:t>（担当責任者）</w:t>
            </w:r>
          </w:p>
          <w:p w:rsidR="00F90651" w:rsidRPr="00F6551C" w:rsidRDefault="00F90651" w:rsidP="00BE4E9C">
            <w:pPr>
              <w:jc w:val="left"/>
              <w:rPr>
                <w:rFonts w:hint="default"/>
                <w:lang w:eastAsia="zh-CN"/>
              </w:rPr>
            </w:pPr>
          </w:p>
          <w:p w:rsidR="00F90651" w:rsidRDefault="00F90651" w:rsidP="00BE4E9C">
            <w:pPr>
              <w:jc w:val="left"/>
              <w:rPr>
                <w:lang w:eastAsia="zh-CN"/>
              </w:rPr>
            </w:pPr>
            <w:r>
              <w:rPr>
                <w:lang w:eastAsia="zh-CN"/>
              </w:rPr>
              <w:t>（担当者）</w:t>
            </w:r>
          </w:p>
          <w:p w:rsidR="00F90651" w:rsidRDefault="00F90651" w:rsidP="00BE4E9C">
            <w:pPr>
              <w:jc w:val="left"/>
              <w:rPr>
                <w:lang w:eastAsia="zh-CN"/>
              </w:rPr>
            </w:pPr>
          </w:p>
          <w:p w:rsidR="00F90651" w:rsidRPr="00C45235" w:rsidRDefault="00F90651" w:rsidP="00BE4E9C">
            <w:pPr>
              <w:rPr>
                <w:color w:val="0000FF"/>
              </w:rPr>
            </w:pPr>
            <w:r w:rsidRPr="00235480">
              <w:rPr>
                <w:color w:val="0000FF"/>
              </w:rPr>
              <w:t>※</w:t>
            </w:r>
            <w:r>
              <w:rPr>
                <w:color w:val="0000FF"/>
              </w:rPr>
              <w:t>担当責任者及び担当者の役職、氏名等を記入すること。</w:t>
            </w:r>
            <w:r w:rsidR="00C45235">
              <w:rPr>
                <w:color w:val="0000FF"/>
              </w:rPr>
              <w:t>なお、</w:t>
            </w:r>
            <w:r>
              <w:rPr>
                <w:color w:val="0000FF"/>
              </w:rPr>
              <w:t>詳細は（２）に記入すること。</w:t>
            </w: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F6551C" w:rsidRDefault="00F90651" w:rsidP="00BE4E9C">
            <w:pPr>
              <w:rPr>
                <w:color w:val="0000FF"/>
              </w:rPr>
            </w:pPr>
            <w:r w:rsidRPr="00235480">
              <w:rPr>
                <w:color w:val="0000FF"/>
              </w:rPr>
              <w:t>※</w:t>
            </w:r>
            <w:r>
              <w:rPr>
                <w:color w:val="0000FF"/>
              </w:rPr>
              <w:t>業務項目について、</w:t>
            </w:r>
            <w:r w:rsidRPr="00F6551C">
              <w:rPr>
                <w:color w:val="0000FF"/>
                <w:u w:val="single"/>
              </w:rPr>
              <w:t>組織として</w:t>
            </w:r>
            <w:r>
              <w:rPr>
                <w:color w:val="0000FF"/>
              </w:rPr>
              <w:t>過去に類似の事業を実施したことがある場合は記入すること。なお、</w:t>
            </w:r>
            <w:r w:rsidRPr="00F6551C">
              <w:rPr>
                <w:color w:val="0000FF"/>
              </w:rPr>
              <w:t>詳細は（３）に記入すること。</w:t>
            </w:r>
          </w:p>
        </w:tc>
      </w:tr>
    </w:tbl>
    <w:p w:rsidR="00F90651" w:rsidRDefault="00F90651" w:rsidP="00F90651"/>
    <w:p w:rsidR="00F90651" w:rsidRDefault="00F90651" w:rsidP="00F90651">
      <w:pPr>
        <w:ind w:firstLineChars="100" w:firstLine="215"/>
        <w:rPr>
          <w:rFonts w:hint="default"/>
        </w:rPr>
      </w:pPr>
      <w:r>
        <w:t>（２）担当責任者・担当者の詳細</w:t>
      </w:r>
    </w:p>
    <w:p w:rsidR="00F90651" w:rsidRDefault="00F90651" w:rsidP="00C45235">
      <w:pPr>
        <w:ind w:leftChars="200" w:left="645" w:hangingChars="100" w:hanging="215"/>
      </w:pPr>
      <w:r w:rsidRPr="00235480">
        <w:rPr>
          <w:color w:val="0000FF"/>
        </w:rPr>
        <w:t>※</w:t>
      </w:r>
      <w:r>
        <w:rPr>
          <w:color w:val="0000FF"/>
        </w:rPr>
        <w:t>担当責任者及び担当者が有する実績、専門知識・知見、研究能力</w:t>
      </w:r>
      <w:r w:rsidR="00C45235">
        <w:rPr>
          <w:color w:val="0000FF"/>
        </w:rPr>
        <w:t>（学位、授与大学、主な研究業績</w:t>
      </w:r>
      <w:r>
        <w:rPr>
          <w:color w:val="0000FF"/>
        </w:rPr>
        <w:t>等</w:t>
      </w:r>
      <w:r w:rsidR="00C45235">
        <w:rPr>
          <w:color w:val="0000FF"/>
        </w:rPr>
        <w:t>）等</w:t>
      </w:r>
      <w:r>
        <w:rPr>
          <w:color w:val="0000FF"/>
        </w:rPr>
        <w:t>について記入すること。</w:t>
      </w:r>
    </w:p>
    <w:p w:rsidR="00F90651" w:rsidRPr="00F6551C" w:rsidRDefault="00F90651" w:rsidP="00F90651">
      <w:pPr>
        <w:rPr>
          <w:rFonts w:hint="default"/>
        </w:rPr>
      </w:pPr>
    </w:p>
    <w:p w:rsidR="00F90651" w:rsidRPr="00F6551C" w:rsidRDefault="00F90651" w:rsidP="00F90651">
      <w:r>
        <w:t xml:space="preserve">　（３）過去の実績の詳細</w:t>
      </w:r>
    </w:p>
    <w:p w:rsidR="00F90651" w:rsidRDefault="00F90651" w:rsidP="00F90651">
      <w:pPr>
        <w:rPr>
          <w:rFonts w:hint="default"/>
        </w:rPr>
      </w:pPr>
    </w:p>
    <w:p w:rsidR="00F90651" w:rsidRPr="00F6551C" w:rsidRDefault="00F90651" w:rsidP="00F90651">
      <w:r>
        <w:t xml:space="preserve">　（４）組織の財務基盤等について</w:t>
      </w:r>
    </w:p>
    <w:p w:rsidR="00F90651" w:rsidRDefault="00F90651" w:rsidP="00F90651">
      <w:pPr>
        <w:ind w:firstLineChars="200" w:firstLine="430"/>
      </w:pPr>
      <w:r w:rsidRPr="00235480">
        <w:rPr>
          <w:color w:val="0000FF"/>
        </w:rPr>
        <w:t>※</w:t>
      </w:r>
      <w:r>
        <w:rPr>
          <w:color w:val="0000FF"/>
        </w:rPr>
        <w:t>事業を実施する上で適切な財務基盤、経理能力、研究能力について記入すること。</w:t>
      </w:r>
    </w:p>
    <w:p w:rsidR="00F90651" w:rsidRPr="007D15FD" w:rsidRDefault="00F90651" w:rsidP="00F90651"/>
    <w:p w:rsidR="00F90651" w:rsidRDefault="00F90651" w:rsidP="00F90651">
      <w:pPr>
        <w:rPr>
          <w:rFonts w:hint="default"/>
        </w:rPr>
      </w:pPr>
      <w:r>
        <w:t xml:space="preserve">　（５）その他</w:t>
      </w:r>
    </w:p>
    <w:p w:rsidR="00F90651" w:rsidRDefault="00F90651" w:rsidP="00F90651">
      <w:pPr>
        <w:ind w:firstLineChars="200" w:firstLine="430"/>
        <w:rPr>
          <w:rFonts w:hint="default"/>
          <w:color w:val="0000FF"/>
        </w:rPr>
      </w:pPr>
      <w:r w:rsidRPr="00235480">
        <w:rPr>
          <w:color w:val="0000FF"/>
        </w:rPr>
        <w:t>※</w:t>
      </w:r>
      <w:r>
        <w:rPr>
          <w:color w:val="0000FF"/>
        </w:rPr>
        <w:t>以下の事項等について、記入する事項がある場合は記入すること。</w:t>
      </w:r>
    </w:p>
    <w:p w:rsidR="00F90651" w:rsidRDefault="00F90651" w:rsidP="00F90651">
      <w:pPr>
        <w:ind w:firstLineChars="300" w:firstLine="646"/>
        <w:rPr>
          <w:color w:val="0000FF"/>
        </w:rPr>
      </w:pPr>
      <w:r>
        <w:rPr>
          <w:color w:val="0000FF"/>
        </w:rPr>
        <w:t>・適切な財務基盤、経理能力、研究能力</w:t>
      </w:r>
    </w:p>
    <w:p w:rsidR="00F90651" w:rsidRDefault="00F90651" w:rsidP="00F90651">
      <w:pPr>
        <w:ind w:firstLineChars="300" w:firstLine="646"/>
        <w:rPr>
          <w:rFonts w:hint="default"/>
          <w:color w:val="0000FF"/>
        </w:rPr>
      </w:pPr>
      <w:r>
        <w:rPr>
          <w:color w:val="0000FF"/>
        </w:rPr>
        <w:t>・幅広い知見、人的ネットワーク、優れた情報収集能力</w:t>
      </w:r>
    </w:p>
    <w:p w:rsidR="00F90651" w:rsidRDefault="00F90651" w:rsidP="00F90651">
      <w:pPr>
        <w:ind w:firstLineChars="300" w:firstLine="646"/>
      </w:pPr>
      <w:r>
        <w:rPr>
          <w:color w:val="0000FF"/>
        </w:rPr>
        <w:t>・円滑な事業遂行のための人員補助体制</w:t>
      </w:r>
    </w:p>
    <w:p w:rsidR="00F90651" w:rsidRPr="00F6551C" w:rsidRDefault="00F90651" w:rsidP="00F90651"/>
    <w:p w:rsidR="00F90651" w:rsidRDefault="00F90651" w:rsidP="00F90651">
      <w:pPr>
        <w:spacing w:line="346" w:lineRule="exact"/>
        <w:rPr>
          <w:rFonts w:ascii="ＭＳ 明朝" w:hAnsi="ＭＳ 明朝" w:hint="default"/>
          <w:sz w:val="22"/>
        </w:rPr>
      </w:pPr>
      <w:r>
        <w:rPr>
          <w:rFonts w:ascii="ＭＳ 明朝" w:hAnsi="ＭＳ 明朝" w:hint="default"/>
          <w:sz w:val="22"/>
        </w:rPr>
        <w:br w:type="page"/>
      </w:r>
      <w:r>
        <w:rPr>
          <w:rFonts w:ascii="ＭＳ 明朝" w:hAnsi="ＭＳ 明朝"/>
          <w:sz w:val="22"/>
        </w:rPr>
        <w:t>５．再委託に関する事項</w:t>
      </w:r>
    </w:p>
    <w:p w:rsidR="00F90651" w:rsidRDefault="00F90651" w:rsidP="00F90651">
      <w:pPr>
        <w:spacing w:line="346" w:lineRule="exact"/>
      </w:pPr>
      <w:r>
        <w:rPr>
          <w:rFonts w:ascii="ＭＳ 明朝" w:hAnsi="ＭＳ 明朝"/>
          <w:sz w:val="22"/>
        </w:rPr>
        <w:t>（１）再委託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Change w:id="1">
          <w:tblGrid>
            <w:gridCol w:w="3544"/>
            <w:gridCol w:w="5954"/>
          </w:tblGrid>
        </w:tblGridChange>
      </w:tblGrid>
      <w:tr w:rsidR="00F90651" w:rsidTr="00BE4E9C">
        <w:tc>
          <w:tcPr>
            <w:tcW w:w="3544" w:type="dxa"/>
            <w:shd w:val="clear" w:color="auto" w:fill="auto"/>
          </w:tcPr>
          <w:p w:rsidR="00F90651" w:rsidRDefault="00F90651" w:rsidP="00BE4E9C">
            <w:pPr>
              <w:rPr>
                <w:rFonts w:hint="default"/>
              </w:rPr>
            </w:pPr>
            <w:r>
              <w:t>再委託の相手方の住所及び氏名</w:t>
            </w:r>
          </w:p>
        </w:tc>
        <w:tc>
          <w:tcPr>
            <w:tcW w:w="5954" w:type="dxa"/>
            <w:tcBorders>
              <w:bottom w:val="nil"/>
            </w:tcBorders>
            <w:shd w:val="clear" w:color="auto" w:fill="auto"/>
          </w:tcPr>
          <w:p w:rsidR="00F90651" w:rsidRDefault="00F90651" w:rsidP="00BE4E9C">
            <w:pPr>
              <w:rPr>
                <w:rFonts w:hint="default"/>
              </w:rPr>
            </w:pPr>
          </w:p>
        </w:tc>
      </w:tr>
      <w:tr w:rsidR="00F90651" w:rsidTr="00BE4E9C">
        <w:trPr>
          <w:trHeight w:val="624"/>
        </w:trPr>
        <w:tc>
          <w:tcPr>
            <w:tcW w:w="9498" w:type="dxa"/>
            <w:gridSpan w:val="2"/>
            <w:tcBorders>
              <w:top w:val="nil"/>
            </w:tcBorders>
            <w:shd w:val="clear" w:color="auto" w:fill="auto"/>
          </w:tcPr>
          <w:p w:rsidR="00F90651" w:rsidRDefault="00F90651" w:rsidP="00BE4E9C">
            <w:pPr>
              <w:rPr>
                <w:rFonts w:hint="default"/>
              </w:rPr>
            </w:pPr>
          </w:p>
          <w:p w:rsidR="00F90651" w:rsidRDefault="00F90651" w:rsidP="00BE4E9C">
            <w:r>
              <w:t>（連絡先）</w:t>
            </w:r>
          </w:p>
        </w:tc>
      </w:tr>
      <w:tr w:rsidR="00F90651" w:rsidTr="00BE4E9C">
        <w:tc>
          <w:tcPr>
            <w:tcW w:w="3544" w:type="dxa"/>
            <w:shd w:val="clear" w:color="auto" w:fill="auto"/>
          </w:tcPr>
          <w:p w:rsidR="00F90651" w:rsidRDefault="00F90651" w:rsidP="00BE4E9C">
            <w:pPr>
              <w:rPr>
                <w:rFonts w:hint="default"/>
              </w:rPr>
            </w:pPr>
            <w:r>
              <w:t>再委託を行う業務の範囲</w:t>
            </w:r>
          </w:p>
        </w:tc>
        <w:tc>
          <w:tcPr>
            <w:tcW w:w="5954" w:type="dxa"/>
            <w:tcBorders>
              <w:bottom w:val="nil"/>
            </w:tcBorders>
            <w:shd w:val="clear" w:color="auto" w:fill="auto"/>
          </w:tcPr>
          <w:p w:rsidR="00F90651" w:rsidRDefault="00F90651" w:rsidP="00BE4E9C">
            <w:pPr>
              <w:rPr>
                <w:rFonts w:hint="default"/>
              </w:rPr>
            </w:pPr>
          </w:p>
        </w:tc>
      </w:tr>
      <w:tr w:rsidR="00F90651" w:rsidTr="00BE4E9C">
        <w:trPr>
          <w:trHeight w:val="624"/>
        </w:trPr>
        <w:tc>
          <w:tcPr>
            <w:tcW w:w="9498" w:type="dxa"/>
            <w:gridSpan w:val="2"/>
            <w:tcBorders>
              <w:top w:val="nil"/>
            </w:tcBorders>
            <w:shd w:val="clear" w:color="auto" w:fill="auto"/>
          </w:tcPr>
          <w:p w:rsidR="00F90651" w:rsidRDefault="00F90651" w:rsidP="00BE4E9C">
            <w:r>
              <w:t>事業の目的及び内容</w:t>
            </w:r>
          </w:p>
          <w:p w:rsidR="00F90651" w:rsidRDefault="00F90651" w:rsidP="00BE4E9C">
            <w:pPr>
              <w:rPr>
                <w:rFonts w:hint="default"/>
              </w:rPr>
            </w:pPr>
          </w:p>
          <w:p w:rsidR="00F90651" w:rsidRDefault="00F90651" w:rsidP="00BE4E9C"/>
          <w:p w:rsidR="00F90651" w:rsidRDefault="00F90651" w:rsidP="00BE4E9C">
            <w:r>
              <w:t>事業の方法</w:t>
            </w:r>
          </w:p>
          <w:p w:rsidR="00F90651" w:rsidRDefault="00F90651" w:rsidP="00BE4E9C">
            <w:pPr>
              <w:rPr>
                <w:rFonts w:hint="default"/>
              </w:rPr>
            </w:pPr>
          </w:p>
          <w:p w:rsidR="00F90651" w:rsidRPr="0052569D" w:rsidRDefault="00F90651" w:rsidP="00BE4E9C">
            <w:pPr>
              <w:rPr>
                <w:rFonts w:hint="default"/>
              </w:rPr>
            </w:pPr>
          </w:p>
          <w:p w:rsidR="00F90651" w:rsidRDefault="00F90651" w:rsidP="00BE4E9C">
            <w:r>
              <w:t>事業の内訳</w:t>
            </w:r>
          </w:p>
          <w:p w:rsidR="00F90651" w:rsidRDefault="00F90651" w:rsidP="00BE4E9C">
            <w:pPr>
              <w:rPr>
                <w:rFonts w:hint="default"/>
              </w:rPr>
            </w:pPr>
          </w:p>
          <w:p w:rsidR="00F90651" w:rsidRDefault="00F90651" w:rsidP="00BE4E9C"/>
        </w:tc>
      </w:tr>
      <w:tr w:rsidR="00F90651" w:rsidTr="00BE4E9C">
        <w:tc>
          <w:tcPr>
            <w:tcW w:w="3544" w:type="dxa"/>
            <w:shd w:val="clear" w:color="auto" w:fill="auto"/>
          </w:tcPr>
          <w:p w:rsidR="00F90651" w:rsidRDefault="00F90651" w:rsidP="00BE4E9C">
            <w:pPr>
              <w:rPr>
                <w:rFonts w:hint="default"/>
                <w:lang w:eastAsia="zh-TW"/>
              </w:rPr>
            </w:pPr>
            <w:r>
              <w:t>再委託の必要性</w:t>
            </w:r>
          </w:p>
        </w:tc>
        <w:tc>
          <w:tcPr>
            <w:tcW w:w="5954" w:type="dxa"/>
            <w:tcBorders>
              <w:bottom w:val="nil"/>
            </w:tcBorders>
            <w:shd w:val="clear" w:color="auto" w:fill="auto"/>
          </w:tcPr>
          <w:p w:rsidR="00F90651" w:rsidRDefault="00F90651" w:rsidP="00BE4E9C">
            <w:pPr>
              <w:rPr>
                <w:rFonts w:hint="default"/>
                <w:lang w:eastAsia="zh-TW"/>
              </w:rPr>
            </w:pPr>
          </w:p>
        </w:tc>
      </w:tr>
      <w:tr w:rsidR="00F90651" w:rsidTr="00BE4E9C">
        <w:trPr>
          <w:trHeight w:val="624"/>
        </w:trPr>
        <w:tc>
          <w:tcPr>
            <w:tcW w:w="9498" w:type="dxa"/>
            <w:gridSpan w:val="2"/>
            <w:tcBorders>
              <w:top w:val="nil"/>
            </w:tcBorders>
            <w:shd w:val="clear" w:color="auto" w:fill="auto"/>
          </w:tcPr>
          <w:p w:rsidR="00F90651" w:rsidRDefault="00F90651" w:rsidP="00BE4E9C">
            <w:pPr>
              <w:rPr>
                <w:rFonts w:hint="default"/>
                <w:lang w:eastAsia="zh-TW"/>
              </w:rPr>
            </w:pPr>
          </w:p>
        </w:tc>
      </w:tr>
      <w:tr w:rsidR="00F90651" w:rsidTr="00BE4E9C">
        <w:tc>
          <w:tcPr>
            <w:tcW w:w="3544" w:type="dxa"/>
            <w:shd w:val="clear" w:color="auto" w:fill="auto"/>
          </w:tcPr>
          <w:p w:rsidR="00F90651" w:rsidRDefault="00F90651" w:rsidP="00BE4E9C">
            <w:pPr>
              <w:rPr>
                <w:rFonts w:hint="default"/>
                <w:lang w:eastAsia="zh-TW"/>
              </w:rPr>
            </w:pPr>
            <w:r>
              <w:rPr>
                <w:lang w:eastAsia="zh-TW"/>
              </w:rPr>
              <w:t>再委託金額（単位：円）</w:t>
            </w:r>
          </w:p>
        </w:tc>
        <w:tc>
          <w:tcPr>
            <w:tcW w:w="5954" w:type="dxa"/>
            <w:tcBorders>
              <w:bottom w:val="nil"/>
            </w:tcBorders>
            <w:shd w:val="clear" w:color="auto" w:fill="auto"/>
          </w:tcPr>
          <w:p w:rsidR="00F90651" w:rsidRDefault="00F90651" w:rsidP="00BE4E9C">
            <w:pPr>
              <w:rPr>
                <w:rFonts w:hint="default"/>
                <w:lang w:eastAsia="zh-TW"/>
              </w:rPr>
            </w:pPr>
          </w:p>
        </w:tc>
      </w:tr>
      <w:tr w:rsidR="00F90651" w:rsidTr="00BE4E9C">
        <w:trPr>
          <w:trHeight w:val="624"/>
        </w:trPr>
        <w:tc>
          <w:tcPr>
            <w:tcW w:w="9498" w:type="dxa"/>
            <w:gridSpan w:val="2"/>
            <w:tcBorders>
              <w:top w:val="nil"/>
            </w:tcBorders>
            <w:shd w:val="clear" w:color="auto" w:fill="auto"/>
          </w:tcPr>
          <w:p w:rsidR="00F90651" w:rsidRPr="00FA69ED" w:rsidRDefault="00F90651" w:rsidP="00BE4E9C">
            <w:pPr>
              <w:rPr>
                <w:rFonts w:eastAsia="PMingLiU" w:hint="default"/>
                <w:lang w:eastAsia="zh-TW"/>
              </w:rPr>
            </w:pPr>
          </w:p>
          <w:p w:rsidR="00F90651" w:rsidRPr="004651B2" w:rsidRDefault="00F90651" w:rsidP="00BE4E9C">
            <w:pPr>
              <w:rPr>
                <w:rFonts w:ascii="ＭＳ 明朝" w:hAnsi="ＭＳ 明朝"/>
              </w:rPr>
            </w:pPr>
            <w:r w:rsidRPr="00FA69ED">
              <w:rPr>
                <w:rFonts w:ascii="游明朝" w:eastAsia="游明朝" w:hAnsi="游明朝"/>
                <w:lang w:eastAsia="zh-TW"/>
              </w:rPr>
              <w:t xml:space="preserve">　　　　　　　　　　　　　　　</w:t>
            </w:r>
            <w:r w:rsidRPr="004651B2">
              <w:rPr>
                <w:rFonts w:ascii="ＭＳ 明朝" w:hAnsi="ＭＳ 明朝"/>
              </w:rPr>
              <w:t>円</w:t>
            </w:r>
          </w:p>
        </w:tc>
      </w:tr>
    </w:tbl>
    <w:p w:rsidR="00F90651" w:rsidRDefault="00F90651" w:rsidP="00F90651">
      <w:pPr>
        <w:rPr>
          <w:rFonts w:hint="default"/>
          <w:lang w:eastAsia="zh-TW"/>
        </w:rPr>
      </w:pPr>
    </w:p>
    <w:p w:rsidR="00F90651" w:rsidRPr="000508C6" w:rsidRDefault="00F90651" w:rsidP="00F90651">
      <w:pPr>
        <w:spacing w:line="346" w:lineRule="exact"/>
        <w:rPr>
          <w:rFonts w:ascii="ＭＳ 明朝" w:hAnsi="ＭＳ 明朝"/>
          <w:sz w:val="22"/>
        </w:rPr>
      </w:pPr>
    </w:p>
    <w:p w:rsidR="00F90651" w:rsidRPr="001D533A" w:rsidRDefault="00F90651" w:rsidP="00F90651">
      <w:pPr>
        <w:spacing w:line="346" w:lineRule="exact"/>
        <w:rPr>
          <w:rFonts w:ascii="ＭＳ 明朝" w:hAnsi="ＭＳ 明朝"/>
          <w:sz w:val="22"/>
          <w:szCs w:val="22"/>
          <w:lang w:eastAsia="zh-TW"/>
        </w:rPr>
      </w:pPr>
      <w:r>
        <w:rPr>
          <w:rFonts w:ascii="ＭＳ 明朝" w:hAnsi="ＭＳ 明朝" w:hint="default"/>
          <w:sz w:val="22"/>
          <w:lang w:eastAsia="zh-TW"/>
        </w:rPr>
        <w:br w:type="page"/>
      </w:r>
      <w:r>
        <w:rPr>
          <w:rFonts w:ascii="ＭＳ 明朝" w:hAnsi="ＭＳ 明朝"/>
          <w:sz w:val="22"/>
          <w:lang w:eastAsia="zh-TW"/>
        </w:rPr>
        <w:t>Ⅱ　委託事業経</w:t>
      </w:r>
      <w:r w:rsidRPr="001D533A">
        <w:rPr>
          <w:rFonts w:ascii="ＭＳ 明朝" w:hAnsi="ＭＳ 明朝"/>
          <w:sz w:val="22"/>
          <w:szCs w:val="22"/>
          <w:lang w:eastAsia="zh-TW"/>
        </w:rPr>
        <w:t>費</w:t>
      </w:r>
      <w:r>
        <w:rPr>
          <w:rFonts w:ascii="ＭＳ 明朝" w:hAnsi="ＭＳ 明朝"/>
          <w:sz w:val="22"/>
          <w:szCs w:val="22"/>
          <w:lang w:eastAsia="zh-TW"/>
        </w:rPr>
        <w:t xml:space="preserve">　　　　　　　　　　　　　　　　　　　　　　　　　　　　　</w:t>
      </w:r>
      <w:r w:rsidRPr="001D533A">
        <w:rPr>
          <w:rFonts w:ascii="ＭＳ 明朝" w:hAnsi="ＭＳ 明朝"/>
          <w:sz w:val="22"/>
          <w:szCs w:val="22"/>
          <w:lang w:eastAsia="zh-TW"/>
        </w:rPr>
        <w:t>（単位：円）</w:t>
      </w:r>
    </w:p>
    <w:tbl>
      <w:tblPr>
        <w:tblW w:w="9721" w:type="dxa"/>
        <w:tblInd w:w="109" w:type="dxa"/>
        <w:tblLayout w:type="fixed"/>
        <w:tblCellMar>
          <w:left w:w="0" w:type="dxa"/>
          <w:right w:w="0" w:type="dxa"/>
        </w:tblCellMar>
        <w:tblLook w:val="0000" w:firstRow="0" w:lastRow="0" w:firstColumn="0" w:lastColumn="0" w:noHBand="0" w:noVBand="0"/>
      </w:tblPr>
      <w:tblGrid>
        <w:gridCol w:w="1642"/>
        <w:gridCol w:w="2551"/>
        <w:gridCol w:w="850"/>
        <w:gridCol w:w="1276"/>
        <w:gridCol w:w="1985"/>
        <w:gridCol w:w="1417"/>
      </w:tblGrid>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center"/>
              <w:rPr>
                <w:sz w:val="22"/>
                <w:szCs w:val="22"/>
              </w:rPr>
            </w:pPr>
            <w:r>
              <w:rPr>
                <w:sz w:val="22"/>
                <w:szCs w:val="22"/>
              </w:rPr>
              <w:t>費目</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center"/>
              <w:rPr>
                <w:sz w:val="22"/>
                <w:szCs w:val="22"/>
              </w:rPr>
            </w:pPr>
            <w:r>
              <w:rPr>
                <w:sz w:val="22"/>
                <w:szCs w:val="22"/>
              </w:rPr>
              <w:t>内訳</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center"/>
              <w:rPr>
                <w:sz w:val="22"/>
                <w:szCs w:val="22"/>
              </w:rPr>
            </w:pPr>
            <w:r w:rsidRPr="00797F44">
              <w:rPr>
                <w:sz w:val="22"/>
                <w:szCs w:val="22"/>
              </w:rPr>
              <w:t>数量</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center"/>
              <w:rPr>
                <w:sz w:val="22"/>
                <w:szCs w:val="22"/>
              </w:rPr>
            </w:pPr>
            <w:r w:rsidRPr="00797F44">
              <w:rPr>
                <w:sz w:val="22"/>
                <w:szCs w:val="22"/>
              </w:rPr>
              <w:t>単価</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center"/>
              <w:rPr>
                <w:sz w:val="22"/>
                <w:szCs w:val="22"/>
              </w:rPr>
            </w:pPr>
            <w:r w:rsidRPr="00797F44">
              <w:rPr>
                <w:rFonts w:ascii="ＭＳ 明朝" w:hAnsi="ＭＳ 明朝"/>
                <w:sz w:val="22"/>
                <w:szCs w:val="22"/>
              </w:rPr>
              <w:t>金額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center"/>
              <w:rPr>
                <w:sz w:val="22"/>
                <w:szCs w:val="22"/>
              </w:rPr>
            </w:pPr>
            <w:r w:rsidRPr="00797F44">
              <w:rPr>
                <w:rFonts w:ascii="ＭＳ 明朝" w:hAnsi="ＭＳ 明朝"/>
                <w:sz w:val="22"/>
                <w:szCs w:val="22"/>
              </w:rPr>
              <w:t>備考</w:t>
            </w: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left"/>
              <w:rPr>
                <w:rFonts w:ascii="ＭＳ 明朝" w:hAnsi="ＭＳ 明朝"/>
                <w:sz w:val="22"/>
                <w:szCs w:val="22"/>
              </w:rPr>
            </w:pPr>
            <w:r>
              <w:rPr>
                <w:rFonts w:ascii="ＭＳ 明朝" w:hAnsi="ＭＳ 明朝"/>
                <w:sz w:val="22"/>
                <w:szCs w:val="22"/>
              </w:rPr>
              <w:t>人件費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Default="00F90651" w:rsidP="00BE4E9C">
            <w:pPr>
              <w:spacing w:line="346" w:lineRule="exact"/>
              <w:jc w:val="left"/>
              <w:rPr>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left"/>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left"/>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left"/>
              <w:rPr>
                <w:rFonts w:ascii="ＭＳ 明朝" w:hAnsi="ＭＳ 明朝"/>
                <w:sz w:val="22"/>
                <w:szCs w:val="22"/>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left"/>
              <w:rPr>
                <w:rFonts w:ascii="ＭＳ 明朝" w:hAnsi="ＭＳ 明朝"/>
                <w:sz w:val="22"/>
                <w:szCs w:val="22"/>
              </w:rPr>
            </w:pP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5C0DDE" w:rsidRDefault="00F90651" w:rsidP="00BE4E9C">
            <w:pPr>
              <w:spacing w:line="346" w:lineRule="exact"/>
              <w:jc w:val="left"/>
              <w:rPr>
                <w:rFonts w:ascii="ＭＳ 明朝" w:eastAsia="PMingLiU" w:hAnsi="ＭＳ 明朝"/>
                <w:sz w:val="22"/>
                <w:szCs w:val="22"/>
                <w:lang w:eastAsia="zh-TW"/>
              </w:rPr>
            </w:pPr>
            <w:r>
              <w:rPr>
                <w:sz w:val="22"/>
                <w:szCs w:val="22"/>
              </w:rPr>
              <w:t>諸</w:t>
            </w:r>
            <w:r w:rsidRPr="005155A2">
              <w:rPr>
                <w:rFonts w:ascii="ＭＳ 明朝" w:hAnsi="ＭＳ 明朝"/>
                <w:sz w:val="22"/>
                <w:szCs w:val="22"/>
              </w:rPr>
              <w:t>謝金</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left"/>
              <w:rPr>
                <w:sz w:val="22"/>
                <w:szCs w:val="22"/>
              </w:rPr>
            </w:pPr>
            <w:r>
              <w:rPr>
                <w:sz w:val="22"/>
                <w:szCs w:val="22"/>
              </w:rPr>
              <w:t>旅費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797F44" w:rsidRDefault="00F90651" w:rsidP="00BE4E9C">
            <w:pPr>
              <w:jc w:val="right"/>
              <w:rPr>
                <w:sz w:val="22"/>
                <w:szCs w:val="22"/>
                <w:lang w:eastAsia="zh-TW"/>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left"/>
              <w:rPr>
                <w:sz w:val="22"/>
                <w:szCs w:val="22"/>
              </w:rPr>
            </w:pPr>
            <w:r>
              <w:rPr>
                <w:sz w:val="22"/>
                <w:szCs w:val="22"/>
              </w:rPr>
              <w:t>借損料</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2453" w:rsidRDefault="00F90651" w:rsidP="00BE4E9C">
            <w:pPr>
              <w:jc w:val="right"/>
              <w:rPr>
                <w:rFonts w:eastAsia="PMingLiU"/>
                <w:sz w:val="22"/>
                <w:szCs w:val="22"/>
                <w:lang w:eastAsia="zh-TW"/>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left"/>
              <w:rPr>
                <w:sz w:val="22"/>
                <w:szCs w:val="22"/>
              </w:rPr>
            </w:pPr>
            <w:r>
              <w:rPr>
                <w:sz w:val="22"/>
                <w:szCs w:val="22"/>
              </w:rPr>
              <w:t>会議費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797F44" w:rsidRDefault="00F90651" w:rsidP="00BE4E9C">
            <w:pPr>
              <w:jc w:val="right"/>
              <w:rPr>
                <w:sz w:val="22"/>
                <w:szCs w:val="22"/>
                <w:lang w:eastAsia="zh-TW"/>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left"/>
              <w:rPr>
                <w:sz w:val="22"/>
                <w:szCs w:val="22"/>
              </w:rPr>
            </w:pPr>
            <w:r>
              <w:rPr>
                <w:sz w:val="22"/>
                <w:szCs w:val="22"/>
              </w:rPr>
              <w:t>通信運搬費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797F44" w:rsidRDefault="00F90651" w:rsidP="00BE4E9C">
            <w:pPr>
              <w:jc w:val="right"/>
              <w:rPr>
                <w:sz w:val="22"/>
                <w:szCs w:val="22"/>
                <w:lang w:eastAsia="zh-TW"/>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left"/>
              <w:rPr>
                <w:sz w:val="22"/>
                <w:szCs w:val="22"/>
              </w:rPr>
            </w:pPr>
            <w:r>
              <w:rPr>
                <w:sz w:val="22"/>
                <w:szCs w:val="22"/>
              </w:rPr>
              <w:t>消耗品費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797F44" w:rsidRDefault="00F90651" w:rsidP="00BE4E9C">
            <w:pPr>
              <w:jc w:val="right"/>
              <w:rPr>
                <w:sz w:val="22"/>
                <w:szCs w:val="22"/>
                <w:lang w:eastAsia="zh-TW"/>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left"/>
              <w:rPr>
                <w:sz w:val="22"/>
                <w:szCs w:val="22"/>
              </w:rPr>
            </w:pPr>
            <w:r>
              <w:rPr>
                <w:sz w:val="22"/>
                <w:szCs w:val="22"/>
              </w:rPr>
              <w:t>雑役務費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797F44" w:rsidRDefault="00F90651" w:rsidP="00BE4E9C">
            <w:pPr>
              <w:jc w:val="right"/>
              <w:rPr>
                <w:sz w:val="22"/>
                <w:szCs w:val="22"/>
                <w:lang w:eastAsia="zh-TW"/>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left"/>
              <w:rPr>
                <w:sz w:val="22"/>
                <w:szCs w:val="22"/>
              </w:rPr>
            </w:pPr>
            <w:r>
              <w:rPr>
                <w:sz w:val="22"/>
                <w:szCs w:val="22"/>
              </w:rPr>
              <w:t>消費税相当額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797F44" w:rsidRDefault="00F90651" w:rsidP="00BE4E9C">
            <w:pPr>
              <w:jc w:val="right"/>
              <w:rPr>
                <w:sz w:val="22"/>
                <w:szCs w:val="22"/>
                <w:lang w:eastAsia="zh-TW"/>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B67166" w:rsidRDefault="00F90651" w:rsidP="00BE4E9C">
            <w:pPr>
              <w:jc w:val="right"/>
              <w:rPr>
                <w:rFonts w:eastAsia="PMingLiU"/>
                <w:sz w:val="22"/>
                <w:szCs w:val="22"/>
                <w:lang w:eastAsia="zh-TW"/>
              </w:rPr>
            </w:pP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Pr="005C0DDE" w:rsidRDefault="00F90651" w:rsidP="00BE4E9C">
            <w:pPr>
              <w:jc w:val="left"/>
              <w:rPr>
                <w:rFonts w:eastAsia="PMingLiU"/>
                <w:sz w:val="22"/>
                <w:szCs w:val="22"/>
                <w:lang w:eastAsia="zh-TW"/>
              </w:rPr>
            </w:pPr>
            <w:r>
              <w:rPr>
                <w:sz w:val="22"/>
                <w:szCs w:val="22"/>
              </w:rPr>
              <w:t>一般管理費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jc w:val="right"/>
              <w:rPr>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jc w:val="right"/>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jc w:val="right"/>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jc w:val="right"/>
              <w:rPr>
                <w:sz w:val="22"/>
                <w:szCs w:val="22"/>
              </w:rPr>
            </w:pPr>
          </w:p>
        </w:tc>
        <w:tc>
          <w:tcPr>
            <w:tcW w:w="1417" w:type="dxa"/>
            <w:tcBorders>
              <w:right w:val="single" w:sz="4" w:space="0" w:color="auto"/>
            </w:tcBorders>
            <w:tcMar>
              <w:left w:w="49" w:type="dxa"/>
              <w:right w:w="49" w:type="dxa"/>
            </w:tcMar>
          </w:tcPr>
          <w:p w:rsidR="00F90651" w:rsidRPr="00797F44" w:rsidRDefault="00F90651" w:rsidP="00BE4E9C">
            <w:pPr>
              <w:jc w:val="right"/>
              <w:rPr>
                <w:sz w:val="22"/>
                <w:szCs w:val="22"/>
              </w:rPr>
            </w:pPr>
          </w:p>
        </w:tc>
      </w:tr>
      <w:tr w:rsidR="00F90651" w:rsidTr="00BE4E9C">
        <w:tblPrEx>
          <w:tblCellMar>
            <w:top w:w="0" w:type="dxa"/>
            <w:left w:w="0" w:type="dxa"/>
            <w:bottom w:w="0" w:type="dxa"/>
            <w:right w:w="0" w:type="dxa"/>
          </w:tblCellMar>
        </w:tblPrEx>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spacing w:line="346" w:lineRule="exact"/>
              <w:jc w:val="left"/>
              <w:rPr>
                <w:rFonts w:ascii="ＭＳ 明朝" w:hAnsi="ＭＳ 明朝"/>
                <w:sz w:val="22"/>
                <w:szCs w:val="22"/>
              </w:rPr>
            </w:pPr>
            <w:r>
              <w:rPr>
                <w:rFonts w:ascii="ＭＳ 明朝" w:hAnsi="ＭＳ 明朝"/>
                <w:sz w:val="22"/>
                <w:szCs w:val="22"/>
              </w:rPr>
              <w:t>再委託費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jc w:val="right"/>
              <w:rPr>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jc w:val="right"/>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jc w:val="right"/>
              <w:rPr>
                <w:sz w:val="22"/>
                <w:szCs w:val="22"/>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jc w:val="right"/>
              <w:rPr>
                <w:sz w:val="22"/>
                <w:szCs w:val="22"/>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90651" w:rsidRPr="00797F44" w:rsidRDefault="00F90651" w:rsidP="00BE4E9C">
            <w:pPr>
              <w:jc w:val="right"/>
              <w:rPr>
                <w:sz w:val="22"/>
                <w:szCs w:val="22"/>
              </w:rPr>
            </w:pPr>
          </w:p>
        </w:tc>
      </w:tr>
      <w:tr w:rsidR="00F90651" w:rsidTr="00BE4E9C">
        <w:tblPrEx>
          <w:tblCellMar>
            <w:top w:w="0" w:type="dxa"/>
            <w:left w:w="0" w:type="dxa"/>
            <w:bottom w:w="0" w:type="dxa"/>
            <w:right w:w="0" w:type="dxa"/>
          </w:tblCellMar>
        </w:tblPrEx>
        <w:tc>
          <w:tcPr>
            <w:tcW w:w="6319" w:type="dxa"/>
            <w:gridSpan w:val="4"/>
            <w:tcBorders>
              <w:top w:val="single" w:sz="4" w:space="0" w:color="000000"/>
              <w:left w:val="single" w:sz="4" w:space="0" w:color="000000"/>
              <w:bottom w:val="single" w:sz="4" w:space="0" w:color="000000"/>
              <w:right w:val="single" w:sz="4" w:space="0" w:color="000000"/>
            </w:tcBorders>
            <w:vAlign w:val="center"/>
          </w:tcPr>
          <w:p w:rsidR="00F90651" w:rsidRPr="00797F44" w:rsidRDefault="00F90651" w:rsidP="00BE4E9C">
            <w:pPr>
              <w:jc w:val="right"/>
              <w:rPr>
                <w:sz w:val="22"/>
                <w:szCs w:val="22"/>
              </w:rPr>
            </w:pPr>
            <w:r>
              <w:rPr>
                <w:sz w:val="22"/>
                <w:szCs w:val="22"/>
              </w:rPr>
              <w:t>合計</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jc w:val="right"/>
              <w:rPr>
                <w:sz w:val="22"/>
                <w:szCs w:val="22"/>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0651" w:rsidRPr="00797F44" w:rsidRDefault="00F90651" w:rsidP="00BE4E9C">
            <w:pPr>
              <w:jc w:val="right"/>
              <w:rPr>
                <w:sz w:val="22"/>
                <w:szCs w:val="22"/>
              </w:rPr>
            </w:pPr>
          </w:p>
        </w:tc>
      </w:tr>
    </w:tbl>
    <w:p w:rsidR="00F90651" w:rsidRDefault="00F90651" w:rsidP="00F90651">
      <w:pPr>
        <w:snapToGrid w:val="0"/>
        <w:spacing w:line="240" w:lineRule="atLeast"/>
        <w:rPr>
          <w:rFonts w:ascii="ＭＳ 明朝" w:hAnsi="ＭＳ 明朝" w:hint="default"/>
          <w:b/>
        </w:rPr>
      </w:pPr>
    </w:p>
    <w:p w:rsidR="00F90651" w:rsidRPr="002A2C92" w:rsidRDefault="00F90651" w:rsidP="00F90651">
      <w:pPr>
        <w:snapToGrid w:val="0"/>
        <w:spacing w:line="240" w:lineRule="atLeast"/>
        <w:rPr>
          <w:rFonts w:ascii="ＭＳ 明朝" w:hAnsi="ＭＳ 明朝" w:hint="default"/>
          <w:sz w:val="22"/>
          <w:lang w:eastAsia="zh-TW"/>
        </w:rPr>
      </w:pPr>
      <w:r w:rsidRPr="002A2C92">
        <w:rPr>
          <w:rFonts w:ascii="ＭＳ 明朝" w:hAnsi="ＭＳ 明朝"/>
          <w:sz w:val="22"/>
          <w:lang w:eastAsia="zh-TW"/>
        </w:rPr>
        <w:t>再委託費内訳</w:t>
      </w:r>
    </w:p>
    <w:p w:rsidR="00F90651" w:rsidRPr="002A2C92" w:rsidRDefault="00F90651" w:rsidP="00F90651">
      <w:pPr>
        <w:snapToGrid w:val="0"/>
        <w:spacing w:line="240" w:lineRule="atLeast"/>
        <w:rPr>
          <w:rFonts w:ascii="ＭＳ 明朝" w:hAnsi="ＭＳ 明朝"/>
          <w:sz w:val="22"/>
          <w:lang w:eastAsia="zh-TW"/>
        </w:rPr>
      </w:pPr>
      <w:r w:rsidRPr="002A2C92">
        <w:rPr>
          <w:rFonts w:ascii="ＭＳ 明朝" w:hAnsi="ＭＳ 明朝"/>
          <w:sz w:val="22"/>
          <w:lang w:eastAsia="zh-TW"/>
        </w:rPr>
        <w:t xml:space="preserve">　機関名：</w:t>
      </w:r>
      <w:r>
        <w:rPr>
          <w:rFonts w:ascii="ＭＳ 明朝" w:hAnsi="ＭＳ 明朝"/>
          <w:sz w:val="22"/>
          <w:lang w:eastAsia="zh-TW"/>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5304"/>
        <w:gridCol w:w="2126"/>
      </w:tblGrid>
      <w:tr w:rsidR="00F90651" w:rsidRPr="0053472A" w:rsidTr="00BE4E9C">
        <w:tc>
          <w:tcPr>
            <w:tcW w:w="2459" w:type="dxa"/>
            <w:shd w:val="clear" w:color="auto" w:fill="auto"/>
          </w:tcPr>
          <w:p w:rsidR="00F90651" w:rsidRPr="0053472A" w:rsidRDefault="00F90651" w:rsidP="00BE4E9C">
            <w:pPr>
              <w:snapToGrid w:val="0"/>
              <w:spacing w:line="240" w:lineRule="atLeast"/>
              <w:jc w:val="center"/>
              <w:rPr>
                <w:rFonts w:ascii="ＭＳ 明朝" w:hAnsi="ＭＳ 明朝" w:hint="default"/>
                <w:sz w:val="22"/>
              </w:rPr>
            </w:pPr>
            <w:r w:rsidRPr="0053472A">
              <w:rPr>
                <w:rFonts w:ascii="ＭＳ 明朝" w:hAnsi="ＭＳ 明朝"/>
                <w:sz w:val="22"/>
              </w:rPr>
              <w:t>費目</w:t>
            </w:r>
          </w:p>
        </w:tc>
        <w:tc>
          <w:tcPr>
            <w:tcW w:w="5304" w:type="dxa"/>
            <w:shd w:val="clear" w:color="auto" w:fill="auto"/>
          </w:tcPr>
          <w:p w:rsidR="00F90651" w:rsidRPr="0053472A" w:rsidRDefault="00F90651" w:rsidP="00BE4E9C">
            <w:pPr>
              <w:snapToGrid w:val="0"/>
              <w:spacing w:line="240" w:lineRule="atLeast"/>
              <w:jc w:val="center"/>
              <w:rPr>
                <w:rFonts w:ascii="ＭＳ 明朝" w:hAnsi="ＭＳ 明朝" w:hint="default"/>
                <w:sz w:val="22"/>
              </w:rPr>
            </w:pPr>
            <w:r w:rsidRPr="0053472A">
              <w:rPr>
                <w:rFonts w:ascii="ＭＳ 明朝" w:hAnsi="ＭＳ 明朝"/>
                <w:sz w:val="22"/>
              </w:rPr>
              <w:t>内訳</w:t>
            </w:r>
          </w:p>
        </w:tc>
        <w:tc>
          <w:tcPr>
            <w:tcW w:w="2126" w:type="dxa"/>
            <w:shd w:val="clear" w:color="auto" w:fill="auto"/>
          </w:tcPr>
          <w:p w:rsidR="00F90651" w:rsidRPr="0053472A" w:rsidRDefault="00F90651" w:rsidP="00BE4E9C">
            <w:pPr>
              <w:snapToGrid w:val="0"/>
              <w:spacing w:line="240" w:lineRule="atLeast"/>
              <w:jc w:val="center"/>
              <w:rPr>
                <w:rFonts w:ascii="ＭＳ 明朝" w:hAnsi="ＭＳ 明朝" w:hint="default"/>
                <w:sz w:val="22"/>
              </w:rPr>
            </w:pPr>
            <w:r w:rsidRPr="0053472A">
              <w:rPr>
                <w:rFonts w:ascii="ＭＳ 明朝" w:hAnsi="ＭＳ 明朝"/>
                <w:sz w:val="22"/>
              </w:rPr>
              <w:t>経費予定額</w:t>
            </w:r>
          </w:p>
        </w:tc>
      </w:tr>
      <w:tr w:rsidR="00F90651" w:rsidRPr="0053472A" w:rsidTr="00BE4E9C">
        <w:tc>
          <w:tcPr>
            <w:tcW w:w="2459" w:type="dxa"/>
            <w:shd w:val="clear" w:color="auto" w:fill="auto"/>
          </w:tcPr>
          <w:p w:rsidR="00F90651" w:rsidRPr="0053472A" w:rsidRDefault="00F90651" w:rsidP="00BE4E9C">
            <w:pPr>
              <w:snapToGrid w:val="0"/>
              <w:spacing w:line="240" w:lineRule="atLeast"/>
              <w:rPr>
                <w:rFonts w:ascii="ＭＳ 明朝" w:hAnsi="ＭＳ 明朝" w:hint="default"/>
                <w:sz w:val="22"/>
              </w:rPr>
            </w:pPr>
          </w:p>
        </w:tc>
        <w:tc>
          <w:tcPr>
            <w:tcW w:w="5304" w:type="dxa"/>
            <w:shd w:val="clear" w:color="auto" w:fill="auto"/>
          </w:tcPr>
          <w:p w:rsidR="00F90651" w:rsidRPr="0053472A" w:rsidRDefault="00F90651" w:rsidP="00BE4E9C">
            <w:pPr>
              <w:snapToGrid w:val="0"/>
              <w:spacing w:line="240" w:lineRule="atLeast"/>
              <w:rPr>
                <w:rFonts w:ascii="ＭＳ 明朝" w:hAnsi="ＭＳ 明朝" w:hint="default"/>
                <w:sz w:val="22"/>
              </w:rPr>
            </w:pPr>
          </w:p>
        </w:tc>
        <w:tc>
          <w:tcPr>
            <w:tcW w:w="2126" w:type="dxa"/>
            <w:shd w:val="clear" w:color="auto" w:fill="auto"/>
          </w:tcPr>
          <w:p w:rsidR="00F90651" w:rsidRPr="0053472A" w:rsidRDefault="00F90651" w:rsidP="00BE4E9C">
            <w:pPr>
              <w:snapToGrid w:val="0"/>
              <w:spacing w:line="240" w:lineRule="atLeast"/>
              <w:rPr>
                <w:rFonts w:ascii="ＭＳ 明朝" w:hAnsi="ＭＳ 明朝" w:hint="default"/>
                <w:sz w:val="22"/>
              </w:rPr>
            </w:pPr>
          </w:p>
        </w:tc>
      </w:tr>
      <w:tr w:rsidR="00F90651" w:rsidRPr="0053472A" w:rsidTr="00BE4E9C">
        <w:tc>
          <w:tcPr>
            <w:tcW w:w="2459" w:type="dxa"/>
            <w:tcBorders>
              <w:bottom w:val="double" w:sz="4" w:space="0" w:color="auto"/>
            </w:tcBorders>
            <w:shd w:val="clear" w:color="auto" w:fill="auto"/>
          </w:tcPr>
          <w:p w:rsidR="00F90651" w:rsidRPr="0053472A" w:rsidRDefault="00F90651" w:rsidP="00BE4E9C">
            <w:pPr>
              <w:snapToGrid w:val="0"/>
              <w:spacing w:line="240" w:lineRule="atLeast"/>
              <w:rPr>
                <w:rFonts w:ascii="ＭＳ 明朝" w:hAnsi="ＭＳ 明朝" w:hint="default"/>
                <w:sz w:val="22"/>
              </w:rPr>
            </w:pPr>
          </w:p>
        </w:tc>
        <w:tc>
          <w:tcPr>
            <w:tcW w:w="5304" w:type="dxa"/>
            <w:tcBorders>
              <w:bottom w:val="double" w:sz="4" w:space="0" w:color="auto"/>
            </w:tcBorders>
            <w:shd w:val="clear" w:color="auto" w:fill="auto"/>
          </w:tcPr>
          <w:p w:rsidR="00F90651" w:rsidRPr="0053472A" w:rsidRDefault="00F90651" w:rsidP="00BE4E9C">
            <w:pPr>
              <w:snapToGrid w:val="0"/>
              <w:spacing w:line="240" w:lineRule="atLeast"/>
              <w:rPr>
                <w:rFonts w:ascii="ＭＳ 明朝" w:hAnsi="ＭＳ 明朝" w:hint="default"/>
                <w:sz w:val="22"/>
              </w:rPr>
            </w:pPr>
          </w:p>
        </w:tc>
        <w:tc>
          <w:tcPr>
            <w:tcW w:w="2126" w:type="dxa"/>
            <w:tcBorders>
              <w:bottom w:val="double" w:sz="4" w:space="0" w:color="auto"/>
            </w:tcBorders>
            <w:shd w:val="clear" w:color="auto" w:fill="auto"/>
          </w:tcPr>
          <w:p w:rsidR="00F90651" w:rsidRPr="0053472A" w:rsidRDefault="00F90651" w:rsidP="00BE4E9C">
            <w:pPr>
              <w:snapToGrid w:val="0"/>
              <w:spacing w:line="240" w:lineRule="atLeast"/>
              <w:rPr>
                <w:rFonts w:ascii="ＭＳ 明朝" w:hAnsi="ＭＳ 明朝" w:hint="default"/>
                <w:sz w:val="22"/>
              </w:rPr>
            </w:pPr>
          </w:p>
        </w:tc>
      </w:tr>
      <w:tr w:rsidR="00F90651" w:rsidRPr="0053472A" w:rsidTr="00BE4E9C">
        <w:tc>
          <w:tcPr>
            <w:tcW w:w="7763" w:type="dxa"/>
            <w:gridSpan w:val="2"/>
            <w:tcBorders>
              <w:top w:val="double" w:sz="4" w:space="0" w:color="auto"/>
            </w:tcBorders>
            <w:shd w:val="clear" w:color="auto" w:fill="auto"/>
          </w:tcPr>
          <w:p w:rsidR="00F90651" w:rsidRPr="0053472A" w:rsidRDefault="00F90651" w:rsidP="00BE4E9C">
            <w:pPr>
              <w:snapToGrid w:val="0"/>
              <w:spacing w:line="240" w:lineRule="atLeast"/>
              <w:jc w:val="right"/>
              <w:rPr>
                <w:rFonts w:ascii="ＭＳ 明朝" w:hAnsi="ＭＳ 明朝" w:hint="default"/>
                <w:sz w:val="22"/>
              </w:rPr>
            </w:pPr>
            <w:r w:rsidRPr="0053472A">
              <w:rPr>
                <w:rFonts w:ascii="ＭＳ 明朝" w:hAnsi="ＭＳ 明朝"/>
                <w:sz w:val="22"/>
              </w:rPr>
              <w:t>合計</w:t>
            </w:r>
          </w:p>
        </w:tc>
        <w:tc>
          <w:tcPr>
            <w:tcW w:w="2126" w:type="dxa"/>
            <w:tcBorders>
              <w:top w:val="double" w:sz="4" w:space="0" w:color="auto"/>
            </w:tcBorders>
            <w:shd w:val="clear" w:color="auto" w:fill="auto"/>
          </w:tcPr>
          <w:p w:rsidR="00F90651" w:rsidRPr="0053472A" w:rsidRDefault="00F90651" w:rsidP="00BE4E9C">
            <w:pPr>
              <w:snapToGrid w:val="0"/>
              <w:spacing w:line="240" w:lineRule="atLeast"/>
              <w:rPr>
                <w:rFonts w:ascii="ＭＳ 明朝" w:hAnsi="ＭＳ 明朝" w:hint="default"/>
                <w:sz w:val="22"/>
              </w:rPr>
            </w:pPr>
          </w:p>
        </w:tc>
      </w:tr>
    </w:tbl>
    <w:p w:rsidR="00F90651" w:rsidRDefault="00F90651" w:rsidP="00F90651">
      <w:pPr>
        <w:snapToGrid w:val="0"/>
        <w:spacing w:line="240" w:lineRule="atLeast"/>
        <w:rPr>
          <w:rFonts w:ascii="ＭＳ 明朝" w:hAnsi="ＭＳ 明朝" w:hint="default"/>
          <w:sz w:val="22"/>
        </w:rPr>
      </w:pPr>
    </w:p>
    <w:p w:rsidR="00F90651" w:rsidRDefault="00F90651" w:rsidP="00F90651">
      <w:pPr>
        <w:snapToGrid w:val="0"/>
        <w:spacing w:line="240" w:lineRule="atLeast"/>
        <w:rPr>
          <w:rFonts w:ascii="ＭＳ 明朝" w:hAnsi="ＭＳ 明朝"/>
          <w:sz w:val="22"/>
        </w:rPr>
      </w:pPr>
    </w:p>
    <w:p w:rsidR="00F90651" w:rsidRDefault="00F90651" w:rsidP="00F90651">
      <w:pPr>
        <w:spacing w:line="346" w:lineRule="exact"/>
        <w:rPr>
          <w:rFonts w:ascii="ＭＳ 明朝" w:hAnsi="ＭＳ 明朝" w:hint="default"/>
          <w:sz w:val="22"/>
        </w:rPr>
      </w:pPr>
    </w:p>
    <w:p w:rsidR="00F90651" w:rsidRDefault="00F90651" w:rsidP="00F90651">
      <w:pPr>
        <w:spacing w:line="346" w:lineRule="exact"/>
        <w:rPr>
          <w:rFonts w:ascii="ＭＳ 明朝" w:hAnsi="ＭＳ 明朝" w:hint="default"/>
          <w:sz w:val="22"/>
        </w:rPr>
      </w:pPr>
      <w:r>
        <w:rPr>
          <w:rFonts w:ascii="ＭＳ 明朝" w:hAnsi="ＭＳ 明朝"/>
          <w:sz w:val="22"/>
        </w:rPr>
        <w:t>Ⅲ　その他</w:t>
      </w:r>
    </w:p>
    <w:p w:rsidR="00F90651" w:rsidRDefault="00F90651" w:rsidP="00F90651">
      <w:pPr>
        <w:spacing w:line="346" w:lineRule="exact"/>
      </w:pPr>
      <w:r>
        <w:rPr>
          <w:rFonts w:ascii="ＭＳ 明朝" w:hAnsi="ＭＳ 明朝"/>
          <w:sz w:val="22"/>
        </w:rPr>
        <w:t>１．経理担当者（責任者及び事務担当者）</w:t>
      </w:r>
    </w:p>
    <w:tbl>
      <w:tblPr>
        <w:tblW w:w="0" w:type="auto"/>
        <w:tblInd w:w="109" w:type="dxa"/>
        <w:tblLayout w:type="fixed"/>
        <w:tblCellMar>
          <w:left w:w="0" w:type="dxa"/>
          <w:right w:w="0" w:type="dxa"/>
        </w:tblCellMar>
        <w:tblLook w:val="0000" w:firstRow="0" w:lastRow="0" w:firstColumn="0" w:lastColumn="0" w:noHBand="0" w:noVBand="0"/>
      </w:tblPr>
      <w:tblGrid>
        <w:gridCol w:w="1800"/>
        <w:gridCol w:w="4080"/>
        <w:gridCol w:w="1920"/>
        <w:gridCol w:w="1680"/>
      </w:tblGrid>
      <w:tr w:rsidR="00F90651" w:rsidTr="00BE4E9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center"/>
            </w:pPr>
            <w:r>
              <w:rPr>
                <w:rFonts w:ascii="ＭＳ 明朝" w:hAnsi="ＭＳ 明朝"/>
                <w:sz w:val="22"/>
              </w:rPr>
              <w:t>氏　　名</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center"/>
              <w:rPr>
                <w:lang w:eastAsia="zh-TW"/>
              </w:rPr>
            </w:pPr>
            <w:r>
              <w:rPr>
                <w:rFonts w:ascii="ＭＳ 明朝" w:hAnsi="ＭＳ 明朝"/>
                <w:sz w:val="22"/>
                <w:lang w:eastAsia="zh-TW"/>
              </w:rPr>
              <w:t>役　職　名（E</w:t>
            </w:r>
            <w:r>
              <w:rPr>
                <w:rFonts w:ascii="ＭＳ 明朝" w:hAnsi="ＭＳ 明朝"/>
                <w:sz w:val="22"/>
              </w:rPr>
              <w:t>ﾒ</w:t>
            </w:r>
            <w:r>
              <w:rPr>
                <w:rFonts w:ascii="ＭＳ 明朝" w:hAnsi="ＭＳ 明朝"/>
                <w:sz w:val="22"/>
                <w:lang w:eastAsia="zh-TW"/>
              </w:rPr>
              <w:t>-</w:t>
            </w:r>
            <w:r>
              <w:rPr>
                <w:rFonts w:ascii="ＭＳ 明朝" w:hAnsi="ＭＳ 明朝"/>
                <w:sz w:val="22"/>
              </w:rPr>
              <w:t>ﾙｱﾄﾞﾚｽ</w:t>
            </w:r>
            <w:r>
              <w:rPr>
                <w:rFonts w:ascii="ＭＳ 明朝" w:hAnsi="ＭＳ 明朝"/>
                <w:sz w:val="22"/>
                <w:lang w:eastAsia="zh-TW"/>
              </w:rPr>
              <w:t>）</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center"/>
            </w:pPr>
            <w:r>
              <w:rPr>
                <w:rFonts w:ascii="ＭＳ 明朝" w:hAnsi="ＭＳ 明朝"/>
                <w:sz w:val="22"/>
              </w:rPr>
              <w:t>電話番号</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spacing w:line="346" w:lineRule="exact"/>
              <w:jc w:val="center"/>
            </w:pPr>
            <w:r>
              <w:rPr>
                <w:rFonts w:ascii="ＭＳ 明朝" w:hAnsi="ＭＳ 明朝"/>
                <w:spacing w:val="-1"/>
                <w:sz w:val="22"/>
              </w:rPr>
              <w:t xml:space="preserve"> </w:t>
            </w:r>
            <w:r>
              <w:rPr>
                <w:rFonts w:ascii="ＭＳ 明朝" w:hAnsi="ＭＳ 明朝"/>
                <w:sz w:val="22"/>
              </w:rPr>
              <w:t>FAX番号</w:t>
            </w:r>
          </w:p>
        </w:tc>
      </w:tr>
      <w:tr w:rsidR="00F90651" w:rsidTr="00BE4E9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p w:rsidR="00F90651" w:rsidRDefault="00F90651" w:rsidP="00BE4E9C">
            <w:pPr>
              <w:jc w:val="left"/>
            </w:pPr>
          </w:p>
        </w:tc>
      </w:tr>
    </w:tbl>
    <w:p w:rsidR="00F90651" w:rsidRDefault="00F90651" w:rsidP="00F90651">
      <w:pPr>
        <w:snapToGrid w:val="0"/>
        <w:spacing w:line="240" w:lineRule="atLeast"/>
      </w:pPr>
      <w:r>
        <w:rPr>
          <w:rFonts w:ascii="ＭＳ 明朝" w:hAnsi="ＭＳ 明朝"/>
          <w:sz w:val="22"/>
        </w:rPr>
        <w:t>（注）・責任者については、本委託事業に係る経理責任者（必ず記入すること）</w:t>
      </w:r>
    </w:p>
    <w:p w:rsidR="00F90651" w:rsidRDefault="00F90651" w:rsidP="00F90651">
      <w:pPr>
        <w:snapToGrid w:val="0"/>
        <w:spacing w:line="240" w:lineRule="atLeast"/>
      </w:pPr>
      <w:r>
        <w:rPr>
          <w:rFonts w:ascii="ＭＳ 明朝" w:hAnsi="ＭＳ 明朝"/>
          <w:spacing w:val="-1"/>
          <w:sz w:val="22"/>
        </w:rPr>
        <w:t xml:space="preserve"> </w:t>
      </w:r>
      <w:r>
        <w:rPr>
          <w:rFonts w:ascii="ＭＳ 明朝" w:hAnsi="ＭＳ 明朝"/>
          <w:sz w:val="22"/>
        </w:rPr>
        <w:t xml:space="preserve">　　 ・事務担当者は、実際に当省委託担当課（室）との窓口となる者（必ず記入すること）</w:t>
      </w:r>
    </w:p>
    <w:p w:rsidR="00F90651" w:rsidRPr="002A2C92" w:rsidRDefault="00F90651" w:rsidP="00F90651">
      <w:pPr>
        <w:snapToGrid w:val="0"/>
        <w:spacing w:line="240" w:lineRule="atLeast"/>
        <w:rPr>
          <w:rFonts w:ascii="ＭＳ 明朝" w:hAnsi="ＭＳ 明朝" w:hint="default"/>
          <w:sz w:val="22"/>
        </w:rPr>
      </w:pPr>
    </w:p>
    <w:p w:rsidR="002A2C92" w:rsidRPr="002A2C92" w:rsidRDefault="002A2C92" w:rsidP="00F90651">
      <w:pPr>
        <w:snapToGrid w:val="0"/>
        <w:spacing w:line="240" w:lineRule="atLeast"/>
        <w:rPr>
          <w:rFonts w:ascii="ＭＳ 明朝" w:hAnsi="ＭＳ 明朝" w:hint="default"/>
          <w:sz w:val="22"/>
        </w:rPr>
      </w:pPr>
    </w:p>
    <w:p w:rsidR="00FA487C" w:rsidRDefault="002A2C92" w:rsidP="00F85CE3">
      <w:pPr>
        <w:snapToGrid w:val="0"/>
        <w:spacing w:line="240" w:lineRule="atLeast"/>
      </w:pPr>
      <w:r>
        <w:rPr>
          <w:rFonts w:ascii="ＭＳ 明朝" w:hAnsi="ＭＳ 明朝" w:hint="default"/>
          <w:b/>
        </w:rPr>
        <w:br w:type="page"/>
      </w:r>
      <w:r w:rsidR="00FA487C">
        <w:rPr>
          <w:rFonts w:ascii="ＭＳ 明朝" w:hAnsi="ＭＳ 明朝"/>
          <w:b/>
        </w:rPr>
        <w:t>（記入要領）</w:t>
      </w:r>
    </w:p>
    <w:p w:rsidR="00FA487C" w:rsidRDefault="002A2C92" w:rsidP="002A2C92">
      <w:pPr>
        <w:snapToGrid w:val="0"/>
        <w:spacing w:line="240" w:lineRule="atLeast"/>
        <w:ind w:left="215" w:hangingChars="100" w:hanging="215"/>
      </w:pPr>
      <w:r>
        <w:rPr>
          <w:rFonts w:ascii="ＭＳ 明朝" w:hAnsi="ＭＳ 明朝"/>
        </w:rPr>
        <w:t>１．</w:t>
      </w:r>
      <w:r w:rsidR="00FA487C">
        <w:rPr>
          <w:rFonts w:ascii="ＭＳ 明朝" w:hAnsi="ＭＳ 明朝"/>
        </w:rPr>
        <w:t>原則として、消費税込み</w:t>
      </w:r>
      <w:r w:rsidR="00DB2DFE">
        <w:rPr>
          <w:rFonts w:ascii="ＭＳ 明朝" w:hAnsi="ＭＳ 明朝"/>
        </w:rPr>
        <w:t>の金額を</w:t>
      </w:r>
      <w:r w:rsidR="005C0DDE">
        <w:rPr>
          <w:rFonts w:ascii="ＭＳ 明朝" w:hAnsi="ＭＳ 明朝"/>
        </w:rPr>
        <w:t>記載する。ただし、非課税取引となる人件費等に係る消費税額については</w:t>
      </w:r>
      <w:r w:rsidR="00FA487C">
        <w:rPr>
          <w:rFonts w:ascii="ＭＳ 明朝" w:hAnsi="ＭＳ 明朝"/>
        </w:rPr>
        <w:t>消費税相当額に一括計上する。</w:t>
      </w:r>
    </w:p>
    <w:p w:rsidR="00FA487C" w:rsidRDefault="002A2C92" w:rsidP="002A2C92">
      <w:pPr>
        <w:snapToGrid w:val="0"/>
        <w:spacing w:line="240" w:lineRule="atLeast"/>
      </w:pPr>
      <w:r>
        <w:rPr>
          <w:rFonts w:ascii="ＭＳ 明朝" w:hAnsi="ＭＳ 明朝"/>
        </w:rPr>
        <w:t>２．「費目</w:t>
      </w:r>
      <w:r w:rsidR="00FA487C">
        <w:rPr>
          <w:rFonts w:ascii="ＭＳ 明朝" w:hAnsi="ＭＳ 明朝"/>
        </w:rPr>
        <w:t>」</w:t>
      </w:r>
      <w:r>
        <w:rPr>
          <w:rFonts w:ascii="ＭＳ 明朝" w:hAnsi="ＭＳ 明朝"/>
        </w:rPr>
        <w:t>は原則として</w:t>
      </w:r>
      <w:r w:rsidR="00FA487C">
        <w:rPr>
          <w:rFonts w:ascii="ＭＳ 明朝" w:hAnsi="ＭＳ 明朝"/>
        </w:rPr>
        <w:t>この名称を使い、経費が発生しない場合は省略する。</w:t>
      </w:r>
    </w:p>
    <w:p w:rsidR="00B62453" w:rsidRPr="00B62453" w:rsidRDefault="002A2C92" w:rsidP="00B62453">
      <w:pPr>
        <w:snapToGrid w:val="0"/>
        <w:spacing w:line="240" w:lineRule="atLeast"/>
        <w:ind w:left="960" w:hanging="960"/>
        <w:rPr>
          <w:rFonts w:ascii="ＭＳ 明朝" w:hAnsi="ＭＳ 明朝"/>
        </w:rPr>
      </w:pPr>
      <w:r>
        <w:rPr>
          <w:rFonts w:ascii="ＭＳ 明朝" w:hAnsi="ＭＳ 明朝"/>
        </w:rPr>
        <w:t>３</w:t>
      </w:r>
      <w:r w:rsidR="00B62453" w:rsidRPr="00B62453">
        <w:rPr>
          <w:rFonts w:ascii="ＭＳ 明朝" w:hAnsi="ＭＳ 明朝"/>
        </w:rPr>
        <w:t>．本調査研究の実施に真に必要な経費のみを計上すること。</w:t>
      </w:r>
    </w:p>
    <w:p w:rsidR="00B62453" w:rsidRPr="00B62453" w:rsidRDefault="002A2C92" w:rsidP="00B62453">
      <w:pPr>
        <w:snapToGrid w:val="0"/>
        <w:spacing w:line="240" w:lineRule="atLeast"/>
        <w:ind w:left="960" w:hanging="960"/>
        <w:rPr>
          <w:rFonts w:ascii="ＭＳ 明朝" w:hAnsi="ＭＳ 明朝"/>
        </w:rPr>
      </w:pPr>
      <w:r>
        <w:rPr>
          <w:rFonts w:ascii="ＭＳ 明朝" w:hAnsi="ＭＳ 明朝"/>
        </w:rPr>
        <w:t>４</w:t>
      </w:r>
      <w:r w:rsidR="00B62453" w:rsidRPr="00B62453">
        <w:rPr>
          <w:rFonts w:ascii="ＭＳ 明朝" w:hAnsi="ＭＳ 明朝"/>
        </w:rPr>
        <w:t>．各経費区分の計上にあたっては、以下に留意すること。</w:t>
      </w:r>
    </w:p>
    <w:p w:rsidR="007660E4" w:rsidRDefault="007660E4" w:rsidP="002A2C92">
      <w:pPr>
        <w:snapToGrid w:val="0"/>
        <w:spacing w:line="240" w:lineRule="atLeast"/>
        <w:ind w:left="960" w:hanging="960"/>
        <w:rPr>
          <w:rFonts w:ascii="ＭＳ 明朝" w:hAnsi="ＭＳ 明朝" w:hint="default"/>
        </w:rPr>
      </w:pPr>
    </w:p>
    <w:p w:rsidR="002A2C92" w:rsidRPr="00B62453" w:rsidRDefault="002A2C92" w:rsidP="002A2C92">
      <w:pPr>
        <w:snapToGrid w:val="0"/>
        <w:spacing w:line="240" w:lineRule="atLeast"/>
        <w:ind w:left="960" w:hanging="960"/>
        <w:rPr>
          <w:rFonts w:ascii="ＭＳ 明朝" w:hAnsi="ＭＳ 明朝"/>
        </w:rPr>
      </w:pPr>
      <w:r w:rsidRPr="00B62453">
        <w:rPr>
          <w:rFonts w:ascii="ＭＳ 明朝" w:hAnsi="ＭＳ 明朝"/>
        </w:rPr>
        <w:t>＜</w:t>
      </w:r>
      <w:r>
        <w:rPr>
          <w:rFonts w:ascii="ＭＳ 明朝" w:hAnsi="ＭＳ 明朝"/>
        </w:rPr>
        <w:t>人件費</w:t>
      </w:r>
      <w:r w:rsidRPr="00B62453">
        <w:rPr>
          <w:rFonts w:ascii="ＭＳ 明朝" w:hAnsi="ＭＳ 明朝"/>
        </w:rPr>
        <w:t>＞</w:t>
      </w:r>
    </w:p>
    <w:p w:rsidR="002A2C92" w:rsidRDefault="002A2C92" w:rsidP="007660E4">
      <w:pPr>
        <w:snapToGrid w:val="0"/>
        <w:spacing w:line="240" w:lineRule="atLeast"/>
        <w:ind w:left="215" w:hangingChars="100" w:hanging="215"/>
        <w:rPr>
          <w:rFonts w:ascii="ＭＳ 明朝" w:hAnsi="ＭＳ 明朝" w:hint="default"/>
        </w:rPr>
      </w:pPr>
      <w:r>
        <w:rPr>
          <w:rFonts w:ascii="ＭＳ 明朝" w:hAnsi="ＭＳ 明朝"/>
        </w:rPr>
        <w:t>・人件費</w:t>
      </w:r>
      <w:r w:rsidRPr="00B62453">
        <w:rPr>
          <w:rFonts w:ascii="ＭＳ 明朝" w:hAnsi="ＭＳ 明朝"/>
        </w:rPr>
        <w:t>は、本調査研究に専従する職員等の人件費について、業務に必要な期間を考慮の上、計上すること。</w:t>
      </w:r>
    </w:p>
    <w:p w:rsidR="00D70E3D" w:rsidRDefault="00BB244F" w:rsidP="00D70E3D">
      <w:pPr>
        <w:snapToGrid w:val="0"/>
        <w:spacing w:line="240" w:lineRule="atLeast"/>
        <w:ind w:left="215" w:hangingChars="100" w:hanging="215"/>
        <w:rPr>
          <w:rFonts w:ascii="ＭＳ 明朝" w:hAnsi="ＭＳ 明朝" w:hint="default"/>
        </w:rPr>
      </w:pPr>
      <w:r>
        <w:rPr>
          <w:rFonts w:ascii="ＭＳ 明朝" w:hAnsi="ＭＳ 明朝"/>
        </w:rPr>
        <w:t>・受託者に公表・実際に使用している受託人件費単価規程等が存在する場合、すなわち、</w:t>
      </w:r>
      <w:r w:rsidR="004F1821">
        <w:rPr>
          <w:rFonts w:ascii="ＭＳ 明朝" w:hAnsi="ＭＳ 明朝"/>
        </w:rPr>
        <w:t>①当該単価規程等が公表されていること、②他の官公庁で当該単価の受託実績があること、③官公庁以外で当該単価での複数の受託実績があること、のいずれかの条件</w:t>
      </w:r>
      <w:r w:rsidR="00D70E3D">
        <w:rPr>
          <w:rFonts w:ascii="ＭＳ 明朝" w:hAnsi="ＭＳ 明朝"/>
        </w:rPr>
        <w:t>を満たす場合、同規程等に基づく受託価格による算出（以下「受託単価計算」という。）を認める場合がある。</w:t>
      </w:r>
    </w:p>
    <w:p w:rsidR="009A34DB" w:rsidRDefault="00D70E3D" w:rsidP="00D70E3D">
      <w:pPr>
        <w:snapToGrid w:val="0"/>
        <w:spacing w:line="240" w:lineRule="atLeast"/>
        <w:rPr>
          <w:rFonts w:ascii="ＭＳ 明朝" w:hAnsi="ＭＳ 明朝"/>
        </w:rPr>
      </w:pPr>
      <w:r>
        <w:rPr>
          <w:rFonts w:ascii="ＭＳ 明朝" w:hAnsi="ＭＳ 明朝"/>
        </w:rPr>
        <w:t xml:space="preserve">　</w:t>
      </w:r>
      <w:r w:rsidR="009A34DB">
        <w:rPr>
          <w:rFonts w:ascii="ＭＳ 明朝" w:hAnsi="ＭＳ 明朝"/>
        </w:rPr>
        <w:t xml:space="preserve">　</w:t>
      </w:r>
      <w:r>
        <w:rPr>
          <w:rFonts w:ascii="ＭＳ 明朝" w:hAnsi="ＭＳ 明朝"/>
        </w:rPr>
        <w:t>①正職員の受託人件費</w:t>
      </w:r>
      <w:r w:rsidR="009A34DB">
        <w:rPr>
          <w:rFonts w:ascii="ＭＳ 明朝" w:hAnsi="ＭＳ 明朝"/>
        </w:rPr>
        <w:t>時間単価</w:t>
      </w:r>
    </w:p>
    <w:p w:rsidR="00D70E3D" w:rsidRDefault="00D70E3D" w:rsidP="009A34DB">
      <w:pPr>
        <w:snapToGrid w:val="0"/>
        <w:spacing w:line="240" w:lineRule="atLeast"/>
        <w:ind w:firstLineChars="400" w:firstLine="861"/>
        <w:rPr>
          <w:rFonts w:ascii="ＭＳ 明朝" w:hAnsi="ＭＳ 明朝" w:hint="default"/>
        </w:rPr>
      </w:pPr>
      <w:r w:rsidRPr="009A34DB">
        <w:rPr>
          <w:rFonts w:ascii="ＭＳ 明朝" w:hAnsi="ＭＳ 明朝"/>
          <w:bdr w:val="single" w:sz="4" w:space="0" w:color="auto"/>
        </w:rPr>
        <w:t>受託単価規程等に基づく時間単価を使用</w:t>
      </w:r>
    </w:p>
    <w:p w:rsidR="009A34DB" w:rsidRDefault="00D70E3D" w:rsidP="00D70E3D">
      <w:pPr>
        <w:snapToGrid w:val="0"/>
        <w:spacing w:line="240" w:lineRule="atLeast"/>
        <w:rPr>
          <w:rFonts w:ascii="ＭＳ 明朝" w:hAnsi="ＭＳ 明朝"/>
        </w:rPr>
      </w:pPr>
      <w:r>
        <w:rPr>
          <w:rFonts w:ascii="ＭＳ 明朝" w:hAnsi="ＭＳ 明朝"/>
        </w:rPr>
        <w:t xml:space="preserve">　</w:t>
      </w:r>
      <w:r w:rsidR="009A34DB">
        <w:rPr>
          <w:rFonts w:ascii="ＭＳ 明朝" w:hAnsi="ＭＳ 明朝"/>
        </w:rPr>
        <w:t xml:space="preserve">　</w:t>
      </w:r>
      <w:r>
        <w:rPr>
          <w:rFonts w:ascii="ＭＳ 明朝" w:hAnsi="ＭＳ 明朝"/>
        </w:rPr>
        <w:t>②出向者、臨時雇用職員（注１）の受託単価</w:t>
      </w:r>
      <w:r w:rsidR="009A34DB">
        <w:rPr>
          <w:rFonts w:ascii="ＭＳ 明朝" w:hAnsi="ＭＳ 明朝"/>
        </w:rPr>
        <w:t>計算</w:t>
      </w:r>
    </w:p>
    <w:p w:rsidR="00D70E3D" w:rsidRDefault="00D70E3D" w:rsidP="009A34DB">
      <w:pPr>
        <w:snapToGrid w:val="0"/>
        <w:spacing w:line="240" w:lineRule="atLeast"/>
        <w:ind w:leftChars="400" w:left="861"/>
        <w:rPr>
          <w:rFonts w:ascii="ＭＳ 明朝" w:hAnsi="ＭＳ 明朝" w:hint="default"/>
        </w:rPr>
      </w:pPr>
      <w:r>
        <w:rPr>
          <w:rFonts w:ascii="ＭＳ 明朝" w:hAnsi="ＭＳ 明朝"/>
        </w:rPr>
        <w:t>受託人件費時間単価を定めている場合であっても、出向者、臨時雇用職員については、次のとおり積算する。</w:t>
      </w:r>
    </w:p>
    <w:p w:rsidR="009A34DB" w:rsidRDefault="00D70E3D" w:rsidP="00D70E3D">
      <w:pPr>
        <w:snapToGrid w:val="0"/>
        <w:spacing w:line="240" w:lineRule="atLeast"/>
        <w:rPr>
          <w:rFonts w:ascii="ＭＳ 明朝" w:hAnsi="ＭＳ 明朝" w:hint="default"/>
        </w:rPr>
      </w:pPr>
      <w:r>
        <w:rPr>
          <w:rFonts w:ascii="ＭＳ 明朝" w:hAnsi="ＭＳ 明朝"/>
        </w:rPr>
        <w:t xml:space="preserve">　</w:t>
      </w:r>
      <w:r w:rsidR="009A34DB">
        <w:rPr>
          <w:rFonts w:ascii="ＭＳ 明朝" w:hAnsi="ＭＳ 明朝"/>
        </w:rPr>
        <w:t xml:space="preserve">　　　</w:t>
      </w:r>
      <w:r>
        <w:rPr>
          <w:rFonts w:ascii="ＭＳ 明朝" w:hAnsi="ＭＳ 明朝"/>
        </w:rPr>
        <w:t xml:space="preserve">　</w:t>
      </w:r>
      <w:r w:rsidRPr="009A34DB">
        <w:rPr>
          <w:rFonts w:ascii="ＭＳ 明朝" w:hAnsi="ＭＳ 明朝"/>
          <w:bdr w:val="single" w:sz="4" w:space="0" w:color="auto"/>
        </w:rPr>
        <w:t>受託人件費時間単価＝</w:t>
      </w:r>
    </w:p>
    <w:p w:rsidR="00D70E3D" w:rsidRPr="009A34DB" w:rsidRDefault="00D70E3D" w:rsidP="009A34DB">
      <w:pPr>
        <w:snapToGrid w:val="0"/>
        <w:spacing w:line="240" w:lineRule="atLeast"/>
        <w:ind w:firstLineChars="500" w:firstLine="1076"/>
        <w:rPr>
          <w:rFonts w:ascii="ＭＳ 明朝" w:hAnsi="ＭＳ 明朝" w:hint="default"/>
          <w:bdr w:val="single" w:sz="4" w:space="0" w:color="auto"/>
        </w:rPr>
      </w:pPr>
      <w:r w:rsidRPr="009A34DB">
        <w:rPr>
          <w:rFonts w:ascii="ＭＳ 明朝" w:hAnsi="ＭＳ 明朝"/>
          <w:bdr w:val="single" w:sz="4" w:space="0" w:color="auto"/>
        </w:rPr>
        <w:t>（受託者が負担した年間総支給額（注２）＋年間法定福利費）÷年間理論層労働時間</w:t>
      </w:r>
    </w:p>
    <w:p w:rsidR="007660E4" w:rsidRDefault="004F1821" w:rsidP="009A34DB">
      <w:pPr>
        <w:snapToGrid w:val="0"/>
        <w:spacing w:line="240" w:lineRule="atLeast"/>
        <w:ind w:firstLineChars="100" w:firstLine="215"/>
        <w:rPr>
          <w:rFonts w:ascii="ＭＳ 明朝" w:hAnsi="ＭＳ 明朝" w:hint="default"/>
        </w:rPr>
      </w:pPr>
      <w:r w:rsidRPr="004F1821">
        <w:rPr>
          <w:rFonts w:ascii="ＭＳ 明朝" w:hAnsi="ＭＳ 明朝"/>
        </w:rPr>
        <w:t>なお、これにより難い場合は別途文部科学省と協議の上決定する。</w:t>
      </w:r>
    </w:p>
    <w:p w:rsidR="009A34DB" w:rsidRDefault="009A34DB" w:rsidP="009A34DB">
      <w:pPr>
        <w:snapToGrid w:val="0"/>
        <w:spacing w:line="240" w:lineRule="atLeast"/>
        <w:ind w:leftChars="200" w:left="1506" w:hangingChars="500" w:hanging="1076"/>
        <w:rPr>
          <w:rFonts w:ascii="ＭＳ 明朝" w:hAnsi="ＭＳ 明朝"/>
        </w:rPr>
      </w:pPr>
      <w:r>
        <w:rPr>
          <w:rFonts w:ascii="ＭＳ 明朝" w:hAnsi="ＭＳ 明朝"/>
        </w:rPr>
        <w:t>（注１）：「臨時雇用職員」とは、単純作業を行うアルバイトではなく、正職員と同等以上又は補助者として一定の経験がある者をいう。</w:t>
      </w:r>
    </w:p>
    <w:p w:rsidR="009A34DB" w:rsidRPr="00B62453" w:rsidRDefault="009A34DB" w:rsidP="009A34DB">
      <w:pPr>
        <w:snapToGrid w:val="0"/>
        <w:spacing w:line="240" w:lineRule="atLeast"/>
        <w:ind w:firstLineChars="200" w:firstLine="430"/>
        <w:rPr>
          <w:rFonts w:ascii="ＭＳ 明朝" w:hAnsi="ＭＳ 明朝"/>
        </w:rPr>
      </w:pPr>
      <w:r>
        <w:rPr>
          <w:rFonts w:ascii="ＭＳ 明朝" w:hAnsi="ＭＳ 明朝"/>
        </w:rPr>
        <w:t>（注２）：「事業者が負担した年間総支出額」には、時間外手当は含まない。</w:t>
      </w:r>
    </w:p>
    <w:p w:rsidR="004F1821" w:rsidRDefault="004F1821" w:rsidP="00045609">
      <w:pPr>
        <w:snapToGrid w:val="0"/>
        <w:spacing w:line="240" w:lineRule="atLeast"/>
        <w:rPr>
          <w:rFonts w:ascii="ＭＳ 明朝" w:hAnsi="ＭＳ 明朝"/>
        </w:rPr>
      </w:pP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＜諸謝金＞</w:t>
      </w: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・諸謝金は、会議出席、原稿執筆、単純労務等を行った場合に支出する謝礼をいう。</w:t>
      </w:r>
    </w:p>
    <w:p w:rsidR="00B62453" w:rsidRPr="00B62453" w:rsidRDefault="00B62453" w:rsidP="002A2C92">
      <w:pPr>
        <w:snapToGrid w:val="0"/>
        <w:spacing w:line="240" w:lineRule="atLeast"/>
        <w:ind w:left="215" w:hangingChars="100" w:hanging="215"/>
        <w:rPr>
          <w:rFonts w:ascii="ＭＳ 明朝" w:hAnsi="ＭＳ 明朝"/>
        </w:rPr>
      </w:pPr>
      <w:r w:rsidRPr="00B62453">
        <w:rPr>
          <w:rFonts w:ascii="ＭＳ 明朝" w:hAnsi="ＭＳ 明朝"/>
        </w:rPr>
        <w:t>・謝金単価については、委託先の支給規程等、根拠を明確にし、当該資料を事業計画書に添付すること。</w:t>
      </w:r>
    </w:p>
    <w:p w:rsidR="00B62453" w:rsidRDefault="00B62453" w:rsidP="002A2C92">
      <w:pPr>
        <w:snapToGrid w:val="0"/>
        <w:spacing w:line="240" w:lineRule="atLeast"/>
        <w:ind w:left="215" w:hangingChars="100" w:hanging="215"/>
        <w:rPr>
          <w:rFonts w:ascii="ＭＳ 明朝" w:hAnsi="ＭＳ 明朝" w:hint="default"/>
        </w:rPr>
      </w:pPr>
      <w:r w:rsidRPr="00B62453">
        <w:rPr>
          <w:rFonts w:ascii="ＭＳ 明朝" w:hAnsi="ＭＳ 明朝"/>
        </w:rPr>
        <w:t>・委託先に所属する職員等に対する支出は原則として認めない。</w:t>
      </w:r>
    </w:p>
    <w:p w:rsidR="007660E4" w:rsidRPr="00B62453" w:rsidRDefault="007660E4" w:rsidP="002A2C92">
      <w:pPr>
        <w:snapToGrid w:val="0"/>
        <w:spacing w:line="240" w:lineRule="atLeast"/>
        <w:ind w:left="215" w:hangingChars="100" w:hanging="215"/>
        <w:rPr>
          <w:rFonts w:ascii="ＭＳ 明朝" w:hAnsi="ＭＳ 明朝"/>
        </w:rPr>
      </w:pP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＜旅費＞</w:t>
      </w: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・原則として具体的用務ごとに積算することとし、発着地を必ず記載すること。</w:t>
      </w:r>
    </w:p>
    <w:p w:rsidR="00B62453" w:rsidRPr="00B62453" w:rsidRDefault="00B62453" w:rsidP="002A2C92">
      <w:pPr>
        <w:snapToGrid w:val="0"/>
        <w:spacing w:line="240" w:lineRule="atLeast"/>
        <w:ind w:left="215" w:hangingChars="100" w:hanging="215"/>
        <w:rPr>
          <w:rFonts w:ascii="ＭＳ 明朝" w:hAnsi="ＭＳ 明朝"/>
        </w:rPr>
      </w:pPr>
      <w:r w:rsidRPr="00B62453">
        <w:rPr>
          <w:rFonts w:ascii="ＭＳ 明朝" w:hAnsi="ＭＳ 明朝"/>
        </w:rPr>
        <w:t>・支給基準は原則として委託先の旅費規程によって差し支えないが、鉄道賃の特別車両料金等の支給については、原則として国の職員の例に準じる等、妥当かつ適正な旅費を積算すること。</w:t>
      </w: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・委託先に規定等がない場合は、国の旅費法等の規定を準用すること。</w:t>
      </w: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・事業計画に照らして、出張先、単価、回数及び人数の妥当性・整合性について確認すること。</w:t>
      </w: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・本調査研究経費により航空機に搭乗した際のマイレージについては、その取得を自粛すること。</w:t>
      </w:r>
    </w:p>
    <w:p w:rsidR="007660E4" w:rsidRDefault="007660E4" w:rsidP="00B62453">
      <w:pPr>
        <w:snapToGrid w:val="0"/>
        <w:spacing w:line="240" w:lineRule="atLeast"/>
        <w:ind w:left="960" w:hanging="960"/>
        <w:rPr>
          <w:rFonts w:ascii="ＭＳ 明朝" w:hAnsi="ＭＳ 明朝" w:hint="default"/>
        </w:rPr>
      </w:pP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＜借損料＞</w:t>
      </w:r>
    </w:p>
    <w:p w:rsidR="00B62453" w:rsidRPr="00B62453" w:rsidRDefault="00B62453" w:rsidP="002A2C92">
      <w:pPr>
        <w:snapToGrid w:val="0"/>
        <w:spacing w:line="240" w:lineRule="atLeast"/>
        <w:ind w:left="215" w:hangingChars="100" w:hanging="215"/>
        <w:rPr>
          <w:rFonts w:ascii="ＭＳ 明朝" w:hAnsi="ＭＳ 明朝"/>
        </w:rPr>
      </w:pPr>
      <w:r w:rsidRPr="00B62453">
        <w:rPr>
          <w:rFonts w:ascii="ＭＳ 明朝" w:hAnsi="ＭＳ 明朝"/>
        </w:rPr>
        <w:t>・会議開催等に伴う経費については、事業計画に記載した会議等の時間及び回数等との整合を図ること。</w:t>
      </w: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・リース形式の形態でありながら、事実上、備品を購入することがないように留意すること。</w:t>
      </w:r>
    </w:p>
    <w:p w:rsidR="00B62453" w:rsidRPr="00B62453" w:rsidRDefault="00B62453" w:rsidP="002A2C92">
      <w:pPr>
        <w:snapToGrid w:val="0"/>
        <w:spacing w:line="240" w:lineRule="atLeast"/>
        <w:ind w:left="215" w:hangingChars="100" w:hanging="215"/>
        <w:rPr>
          <w:rFonts w:ascii="ＭＳ 明朝" w:hAnsi="ＭＳ 明朝"/>
        </w:rPr>
      </w:pPr>
      <w:r w:rsidRPr="00B62453">
        <w:rPr>
          <w:rFonts w:ascii="ＭＳ 明朝" w:hAnsi="ＭＳ 明朝"/>
        </w:rPr>
        <w:t>・リース終了後に無償譲渡を受けることを条件とする等、実質的な購入に該当する運用は不可とする。</w:t>
      </w:r>
    </w:p>
    <w:p w:rsidR="007660E4" w:rsidRDefault="007660E4" w:rsidP="00B62453">
      <w:pPr>
        <w:snapToGrid w:val="0"/>
        <w:spacing w:line="240" w:lineRule="atLeast"/>
        <w:ind w:left="960" w:hanging="960"/>
        <w:rPr>
          <w:rFonts w:ascii="ＭＳ 明朝" w:hAnsi="ＭＳ 明朝" w:hint="default"/>
        </w:rPr>
      </w:pPr>
    </w:p>
    <w:p w:rsidR="00045609" w:rsidRDefault="00045609" w:rsidP="00B62453">
      <w:pPr>
        <w:snapToGrid w:val="0"/>
        <w:spacing w:line="240" w:lineRule="atLeast"/>
        <w:ind w:left="960" w:hanging="960"/>
        <w:rPr>
          <w:rFonts w:ascii="ＭＳ 明朝" w:hAnsi="ＭＳ 明朝" w:hint="default"/>
        </w:rPr>
      </w:pP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＜会議費＞</w:t>
      </w:r>
    </w:p>
    <w:p w:rsidR="00B62453" w:rsidRPr="00B62453" w:rsidRDefault="00B62453" w:rsidP="002A2C92">
      <w:pPr>
        <w:snapToGrid w:val="0"/>
        <w:spacing w:line="240" w:lineRule="atLeast"/>
        <w:ind w:left="215" w:hangingChars="100" w:hanging="215"/>
        <w:rPr>
          <w:rFonts w:ascii="ＭＳ 明朝" w:hAnsi="ＭＳ 明朝"/>
        </w:rPr>
      </w:pPr>
      <w:r w:rsidRPr="00B62453">
        <w:rPr>
          <w:rFonts w:ascii="ＭＳ 明朝" w:hAnsi="ＭＳ 明朝"/>
        </w:rPr>
        <w:t>・外部有識者等が出席する会議開催等に必要な飲料（</w:t>
      </w:r>
      <w:r w:rsidR="00FE7451">
        <w:rPr>
          <w:rFonts w:ascii="ＭＳ 明朝" w:hAnsi="ＭＳ 明朝"/>
        </w:rPr>
        <w:t>お茶</w:t>
      </w:r>
      <w:r w:rsidR="00FE7451">
        <w:rPr>
          <w:rFonts w:ascii="ＭＳ 明朝" w:hAnsi="ＭＳ 明朝" w:hint="default"/>
        </w:rPr>
        <w:t>、水</w:t>
      </w:r>
      <w:r w:rsidRPr="00B62453">
        <w:rPr>
          <w:rFonts w:ascii="ＭＳ 明朝" w:hAnsi="ＭＳ 明朝"/>
        </w:rPr>
        <w:t>等。菓子を除く。）の経費を計上すること。</w:t>
      </w:r>
    </w:p>
    <w:p w:rsidR="00B62453" w:rsidRPr="00B62453" w:rsidRDefault="00B62453" w:rsidP="002A2C92">
      <w:pPr>
        <w:snapToGrid w:val="0"/>
        <w:spacing w:line="240" w:lineRule="atLeast"/>
        <w:ind w:left="215" w:hangingChars="100" w:hanging="215"/>
        <w:rPr>
          <w:rFonts w:ascii="ＭＳ 明朝" w:hAnsi="ＭＳ 明朝"/>
        </w:rPr>
      </w:pPr>
      <w:r w:rsidRPr="00B62453">
        <w:rPr>
          <w:rFonts w:ascii="ＭＳ 明朝" w:hAnsi="ＭＳ 明朝"/>
        </w:rPr>
        <w:t>・会議費の支出にあたっては、原則として委託先の諸規則によることとして差し支えないが、社会通念上常識的な範囲のものか十分精査の上、計上すること（宴会等の誤解を受けやすいものや酒類の提供はできない）。</w:t>
      </w:r>
    </w:p>
    <w:p w:rsidR="00B62453" w:rsidRDefault="00B62453" w:rsidP="00B62453">
      <w:pPr>
        <w:snapToGrid w:val="0"/>
        <w:spacing w:line="240" w:lineRule="atLeast"/>
        <w:ind w:left="960" w:hanging="960"/>
        <w:rPr>
          <w:rFonts w:ascii="ＭＳ 明朝" w:hAnsi="ＭＳ 明朝" w:hint="default"/>
        </w:rPr>
      </w:pPr>
      <w:r w:rsidRPr="00B62453">
        <w:rPr>
          <w:rFonts w:ascii="ＭＳ 明朝" w:hAnsi="ＭＳ 明朝"/>
        </w:rPr>
        <w:t>・事業計画に照らして、会議等の出席者数及び回数の妥当性・整合性について確認すること。</w:t>
      </w:r>
    </w:p>
    <w:p w:rsidR="007660E4" w:rsidRDefault="007660E4" w:rsidP="00B62453">
      <w:pPr>
        <w:snapToGrid w:val="0"/>
        <w:spacing w:line="240" w:lineRule="atLeast"/>
        <w:ind w:left="960" w:hanging="960"/>
        <w:rPr>
          <w:rFonts w:ascii="ＭＳ 明朝" w:hAnsi="ＭＳ 明朝" w:hint="default"/>
        </w:rPr>
      </w:pP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＜通信運搬費＞</w:t>
      </w:r>
    </w:p>
    <w:p w:rsidR="00B62453" w:rsidRPr="00B62453" w:rsidRDefault="00B62453" w:rsidP="002A2C92">
      <w:pPr>
        <w:snapToGrid w:val="0"/>
        <w:spacing w:line="240" w:lineRule="atLeast"/>
        <w:ind w:left="215" w:hangingChars="100" w:hanging="215"/>
        <w:rPr>
          <w:rFonts w:ascii="ＭＳ 明朝" w:hAnsi="ＭＳ 明朝"/>
        </w:rPr>
      </w:pPr>
      <w:r w:rsidRPr="00B62453">
        <w:rPr>
          <w:rFonts w:ascii="ＭＳ 明朝" w:hAnsi="ＭＳ 明朝"/>
        </w:rPr>
        <w:t>・通信運搬費は、会議開催等に必要な開催通知の発送、報告書の宅配等の経費を計上すること。</w:t>
      </w: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・通信運搬物の内容、数量及び回数の妥当性を確認の上、計上すること。</w:t>
      </w:r>
    </w:p>
    <w:p w:rsidR="00B62453" w:rsidRPr="00B62453" w:rsidRDefault="00B62453" w:rsidP="002A2C92">
      <w:pPr>
        <w:snapToGrid w:val="0"/>
        <w:spacing w:line="240" w:lineRule="atLeast"/>
        <w:ind w:left="215" w:hangingChars="100" w:hanging="215"/>
        <w:rPr>
          <w:rFonts w:ascii="ＭＳ 明朝" w:hAnsi="ＭＳ 明朝"/>
        </w:rPr>
      </w:pPr>
      <w:r w:rsidRPr="00B62453">
        <w:rPr>
          <w:rFonts w:ascii="ＭＳ 明朝" w:hAnsi="ＭＳ 明朝"/>
        </w:rPr>
        <w:t>・通信料(電話料等)は、本調査研究の実施に要した経費が分かる証拠書類を整備できる場合に限り計上すること。</w:t>
      </w:r>
    </w:p>
    <w:p w:rsidR="007660E4" w:rsidRDefault="00B62453" w:rsidP="004F1821">
      <w:pPr>
        <w:snapToGrid w:val="0"/>
        <w:spacing w:line="240" w:lineRule="atLeast"/>
        <w:ind w:left="215" w:hangingChars="100" w:hanging="215"/>
        <w:rPr>
          <w:rFonts w:ascii="ＭＳ 明朝" w:hAnsi="ＭＳ 明朝"/>
        </w:rPr>
      </w:pPr>
      <w:r w:rsidRPr="00B62453">
        <w:rPr>
          <w:rFonts w:ascii="ＭＳ 明朝" w:hAnsi="ＭＳ 明朝"/>
        </w:rPr>
        <w:t>・切手等を計上する場合は、本調査研究で使用した枚数が確認できる書類（払出簿等）を整備すること。</w:t>
      </w:r>
    </w:p>
    <w:p w:rsidR="007660E4" w:rsidRPr="00B62453" w:rsidRDefault="007660E4" w:rsidP="002A2C92">
      <w:pPr>
        <w:snapToGrid w:val="0"/>
        <w:spacing w:line="240" w:lineRule="atLeast"/>
        <w:ind w:left="215" w:hangingChars="100" w:hanging="215"/>
        <w:rPr>
          <w:rFonts w:ascii="ＭＳ 明朝" w:hAnsi="ＭＳ 明朝"/>
        </w:rPr>
      </w:pPr>
    </w:p>
    <w:p w:rsidR="002A2C92" w:rsidRPr="00B62453" w:rsidRDefault="002A2C92" w:rsidP="002A2C92">
      <w:pPr>
        <w:snapToGrid w:val="0"/>
        <w:spacing w:line="240" w:lineRule="atLeast"/>
        <w:ind w:left="960" w:hanging="960"/>
        <w:rPr>
          <w:rFonts w:ascii="ＭＳ 明朝" w:hAnsi="ＭＳ 明朝"/>
        </w:rPr>
      </w:pPr>
      <w:r w:rsidRPr="00B62453">
        <w:rPr>
          <w:rFonts w:ascii="ＭＳ 明朝" w:hAnsi="ＭＳ 明朝"/>
        </w:rPr>
        <w:t>＜消耗品費＞</w:t>
      </w:r>
    </w:p>
    <w:p w:rsidR="002A2C92" w:rsidRPr="00B62453" w:rsidRDefault="002A2C92" w:rsidP="002A2C92">
      <w:pPr>
        <w:snapToGrid w:val="0"/>
        <w:spacing w:line="240" w:lineRule="atLeast"/>
        <w:ind w:left="960" w:hanging="960"/>
        <w:rPr>
          <w:rFonts w:ascii="ＭＳ 明朝" w:hAnsi="ＭＳ 明朝"/>
        </w:rPr>
      </w:pPr>
      <w:r w:rsidRPr="00B62453">
        <w:rPr>
          <w:rFonts w:ascii="ＭＳ 明朝" w:hAnsi="ＭＳ 明朝"/>
        </w:rPr>
        <w:t>・コピー用紙代、文房具、CD-R等消耗品にかかる経費を計上すること。</w:t>
      </w:r>
    </w:p>
    <w:p w:rsidR="002A2C92" w:rsidRPr="00B62453" w:rsidRDefault="002A2C92" w:rsidP="002A2C92">
      <w:pPr>
        <w:snapToGrid w:val="0"/>
        <w:spacing w:line="240" w:lineRule="atLeast"/>
        <w:ind w:left="215" w:hangingChars="100" w:hanging="215"/>
        <w:rPr>
          <w:rFonts w:ascii="ＭＳ 明朝" w:hAnsi="ＭＳ 明朝"/>
        </w:rPr>
      </w:pPr>
      <w:r w:rsidRPr="00B62453">
        <w:rPr>
          <w:rFonts w:ascii="ＭＳ 明朝" w:hAnsi="ＭＳ 明朝"/>
        </w:rPr>
        <w:t>・計上にあたっては、品名ごとに記載することとし、「事務用品一式」のようにまとめて記入しないこと。</w:t>
      </w:r>
    </w:p>
    <w:p w:rsidR="002A2C92" w:rsidRDefault="002A2C92" w:rsidP="002A2C92">
      <w:pPr>
        <w:snapToGrid w:val="0"/>
        <w:spacing w:line="240" w:lineRule="atLeast"/>
        <w:ind w:left="215" w:hangingChars="100" w:hanging="215"/>
        <w:rPr>
          <w:rFonts w:ascii="ＭＳ 明朝" w:hAnsi="ＭＳ 明朝" w:hint="default"/>
        </w:rPr>
      </w:pPr>
      <w:r w:rsidRPr="00B62453">
        <w:rPr>
          <w:rFonts w:ascii="ＭＳ 明朝" w:hAnsi="ＭＳ 明朝"/>
        </w:rPr>
        <w:t>・本調査研究経費により消耗品等を購入する際に特典として付与されるポイント等がある場合は、その取得を自粛すること。</w:t>
      </w:r>
    </w:p>
    <w:p w:rsidR="007660E4" w:rsidRPr="00B62453" w:rsidRDefault="007660E4" w:rsidP="002A2C92">
      <w:pPr>
        <w:snapToGrid w:val="0"/>
        <w:spacing w:line="240" w:lineRule="atLeast"/>
        <w:ind w:left="215" w:hangingChars="100" w:hanging="215"/>
        <w:rPr>
          <w:rFonts w:ascii="ＭＳ 明朝" w:hAnsi="ＭＳ 明朝"/>
        </w:rPr>
      </w:pP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＜雑役務費＞</w:t>
      </w:r>
    </w:p>
    <w:p w:rsidR="002A2C92" w:rsidRDefault="00B62453" w:rsidP="002A2C92">
      <w:pPr>
        <w:snapToGrid w:val="0"/>
        <w:spacing w:line="240" w:lineRule="atLeast"/>
        <w:ind w:left="215" w:hangingChars="100" w:hanging="215"/>
        <w:rPr>
          <w:rFonts w:ascii="ＭＳ 明朝" w:hAnsi="ＭＳ 明朝" w:hint="default"/>
        </w:rPr>
      </w:pPr>
      <w:r w:rsidRPr="00B62453">
        <w:rPr>
          <w:rFonts w:ascii="ＭＳ 明朝" w:hAnsi="ＭＳ 明朝"/>
        </w:rPr>
        <w:t>・委託契約の目的を達成するために付随して必要となる軽微な請負業務に係る経費及び銀行振込手数料等を計上すること。</w:t>
      </w:r>
    </w:p>
    <w:p w:rsidR="00B62453" w:rsidRDefault="00B62453" w:rsidP="002A2C92">
      <w:pPr>
        <w:snapToGrid w:val="0"/>
        <w:spacing w:line="240" w:lineRule="atLeast"/>
        <w:ind w:left="215" w:hangingChars="100" w:hanging="215"/>
        <w:rPr>
          <w:rFonts w:ascii="ＭＳ 明朝" w:hAnsi="ＭＳ 明朝" w:hint="default"/>
        </w:rPr>
      </w:pPr>
      <w:r w:rsidRPr="00B62453">
        <w:rPr>
          <w:rFonts w:ascii="ＭＳ 明朝" w:hAnsi="ＭＳ 明朝"/>
        </w:rPr>
        <w:t>・人材派遣による雇用（間接雇用）に要する経費は、雑役務費に計上すること。なお、受託先の直接雇用の場合は賃金に計上すること。</w:t>
      </w:r>
    </w:p>
    <w:p w:rsidR="007660E4" w:rsidRPr="00B62453" w:rsidRDefault="007660E4" w:rsidP="002A2C92">
      <w:pPr>
        <w:snapToGrid w:val="0"/>
        <w:spacing w:line="240" w:lineRule="atLeast"/>
        <w:ind w:left="215" w:hangingChars="100" w:hanging="215"/>
        <w:rPr>
          <w:rFonts w:ascii="ＭＳ 明朝" w:hAnsi="ＭＳ 明朝"/>
        </w:rPr>
      </w:pPr>
    </w:p>
    <w:p w:rsidR="002A2C92" w:rsidRDefault="002A2C92" w:rsidP="00B62453">
      <w:pPr>
        <w:snapToGrid w:val="0"/>
        <w:spacing w:line="240" w:lineRule="atLeast"/>
        <w:ind w:left="960" w:hanging="960"/>
        <w:rPr>
          <w:rFonts w:ascii="ＭＳ 明朝" w:hAnsi="ＭＳ 明朝"/>
        </w:rPr>
      </w:pPr>
      <w:r>
        <w:rPr>
          <w:rFonts w:ascii="ＭＳ 明朝" w:hAnsi="ＭＳ 明朝"/>
        </w:rPr>
        <w:t>＜一般管理費＞</w:t>
      </w:r>
    </w:p>
    <w:p w:rsidR="002A2C92" w:rsidRDefault="002A2C92" w:rsidP="002A2C92">
      <w:pPr>
        <w:snapToGrid w:val="0"/>
        <w:spacing w:line="240" w:lineRule="atLeast"/>
        <w:ind w:left="215" w:hangingChars="100" w:hanging="215"/>
        <w:rPr>
          <w:rFonts w:ascii="ＭＳ 明朝" w:hAnsi="ＭＳ 明朝" w:hint="default"/>
        </w:rPr>
      </w:pPr>
      <w:r>
        <w:rPr>
          <w:rFonts w:ascii="ＭＳ 明朝" w:hAnsi="ＭＳ 明朝"/>
        </w:rPr>
        <w:t>・委託事業分として経費の算定が難しい光熱水料（個別のメーターが設置されていないため分別経理できないもの）や管理部門の人件費（管理的経費）等の経費。内訳欄に「上記経費の○％」と記入し、再委託費を除く直接経費に一定の率（一般管理費率）を乗じて算出する。一般管理費率は10％を上限として、受託者の受託規程と受託者の直近の決算により算定した一般管理費率を比較して低い方を採用する。</w:t>
      </w:r>
    </w:p>
    <w:p w:rsidR="007660E4" w:rsidRDefault="007660E4" w:rsidP="002A2C92">
      <w:pPr>
        <w:snapToGrid w:val="0"/>
        <w:spacing w:line="240" w:lineRule="atLeast"/>
        <w:ind w:left="215" w:hangingChars="100" w:hanging="215"/>
        <w:rPr>
          <w:rFonts w:ascii="ＭＳ 明朝" w:hAnsi="ＭＳ 明朝"/>
        </w:rPr>
      </w:pP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＜消費税相当額＞</w:t>
      </w: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w:t>
      </w:r>
      <w:r w:rsidR="007660E4">
        <w:rPr>
          <w:rFonts w:ascii="ＭＳ 明朝" w:hAnsi="ＭＳ 明朝"/>
        </w:rPr>
        <w:t>人件費及び</w:t>
      </w:r>
      <w:r w:rsidRPr="00B62453">
        <w:rPr>
          <w:rFonts w:ascii="ＭＳ 明朝" w:hAnsi="ＭＳ 明朝"/>
        </w:rPr>
        <w:t>海外渡航費の消費税相当額</w:t>
      </w:r>
      <w:r w:rsidR="007660E4">
        <w:rPr>
          <w:rFonts w:ascii="ＭＳ 明朝" w:hAnsi="ＭＳ 明朝"/>
        </w:rPr>
        <w:t>を</w:t>
      </w:r>
      <w:r w:rsidRPr="00B62453">
        <w:rPr>
          <w:rFonts w:ascii="ＭＳ 明朝" w:hAnsi="ＭＳ 明朝"/>
        </w:rPr>
        <w:t>計上すること。</w:t>
      </w:r>
    </w:p>
    <w:p w:rsidR="007660E4" w:rsidRDefault="007660E4" w:rsidP="002A2C92">
      <w:pPr>
        <w:snapToGrid w:val="0"/>
        <w:spacing w:line="240" w:lineRule="atLeast"/>
        <w:ind w:left="992" w:hangingChars="461" w:hanging="992"/>
        <w:rPr>
          <w:rFonts w:ascii="ＭＳ 明朝" w:hAnsi="ＭＳ 明朝" w:hint="default"/>
        </w:rPr>
      </w:pPr>
    </w:p>
    <w:p w:rsidR="002A2C92" w:rsidRDefault="002A2C92" w:rsidP="002A2C92">
      <w:pPr>
        <w:snapToGrid w:val="0"/>
        <w:spacing w:line="240" w:lineRule="atLeast"/>
        <w:ind w:left="992" w:hangingChars="461" w:hanging="992"/>
        <w:rPr>
          <w:rFonts w:ascii="ＭＳ 明朝" w:hAnsi="ＭＳ 明朝" w:hint="default"/>
        </w:rPr>
      </w:pPr>
      <w:r>
        <w:rPr>
          <w:rFonts w:ascii="ＭＳ 明朝" w:hAnsi="ＭＳ 明朝"/>
        </w:rPr>
        <w:t>＜再委託費＞</w:t>
      </w:r>
    </w:p>
    <w:p w:rsidR="002A2C92" w:rsidRDefault="002A2C92" w:rsidP="002A2C92">
      <w:pPr>
        <w:snapToGrid w:val="0"/>
        <w:spacing w:line="240" w:lineRule="atLeast"/>
        <w:ind w:left="992" w:hangingChars="461" w:hanging="992"/>
        <w:rPr>
          <w:rFonts w:ascii="ＭＳ 明朝" w:hAnsi="ＭＳ 明朝" w:hint="default"/>
        </w:rPr>
      </w:pPr>
      <w:r>
        <w:rPr>
          <w:rFonts w:ascii="ＭＳ 明朝" w:hAnsi="ＭＳ 明朝"/>
        </w:rPr>
        <w:t>・再委託先機関ごとの再委託額を記入し、委託先機関ごと</w:t>
      </w:r>
      <w:r w:rsidRPr="00815BE2">
        <w:rPr>
          <w:rFonts w:ascii="ＭＳ 明朝" w:hAnsi="ＭＳ 明朝"/>
        </w:rPr>
        <w:t>委託事業経費の内訳を別葉で作成</w:t>
      </w:r>
      <w:r>
        <w:rPr>
          <w:rFonts w:ascii="ＭＳ 明朝" w:hAnsi="ＭＳ 明朝"/>
        </w:rPr>
        <w:t>する。</w:t>
      </w:r>
    </w:p>
    <w:p w:rsidR="004F1821" w:rsidRDefault="004F1821" w:rsidP="002A2C92">
      <w:pPr>
        <w:snapToGrid w:val="0"/>
        <w:spacing w:line="240" w:lineRule="atLeast"/>
        <w:ind w:left="992" w:hangingChars="461" w:hanging="992"/>
        <w:rPr>
          <w:rFonts w:ascii="ＭＳ 明朝" w:hAnsi="ＭＳ 明朝"/>
        </w:rPr>
      </w:pPr>
      <w:r>
        <w:rPr>
          <w:rFonts w:ascii="ＭＳ 明朝" w:hAnsi="ＭＳ 明朝"/>
        </w:rPr>
        <w:t>・</w:t>
      </w:r>
      <w:r w:rsidRPr="004F1821">
        <w:rPr>
          <w:rFonts w:ascii="ＭＳ 明朝" w:hAnsi="ＭＳ 明朝"/>
        </w:rPr>
        <w:t>再委託先が子会社や関連企業の場合は、利益控除等透明性を確保すること。</w:t>
      </w:r>
    </w:p>
    <w:p w:rsidR="007660E4" w:rsidRDefault="007660E4" w:rsidP="002A2C92">
      <w:pPr>
        <w:snapToGrid w:val="0"/>
        <w:spacing w:line="240" w:lineRule="atLeast"/>
        <w:ind w:left="1038" w:hangingChars="461" w:hanging="1038"/>
        <w:rPr>
          <w:rFonts w:ascii="ＭＳ 明朝" w:hAnsi="ＭＳ 明朝"/>
          <w:sz w:val="22"/>
        </w:rPr>
      </w:pPr>
    </w:p>
    <w:p w:rsidR="00B62453" w:rsidRPr="00B62453" w:rsidRDefault="00B62453" w:rsidP="00B62453">
      <w:pPr>
        <w:snapToGrid w:val="0"/>
        <w:spacing w:line="240" w:lineRule="atLeast"/>
        <w:ind w:left="960" w:hanging="960"/>
        <w:rPr>
          <w:rFonts w:ascii="ＭＳ 明朝" w:hAnsi="ＭＳ 明朝"/>
        </w:rPr>
      </w:pPr>
      <w:r w:rsidRPr="00B62453">
        <w:rPr>
          <w:rFonts w:ascii="ＭＳ 明朝" w:hAnsi="ＭＳ 明朝"/>
        </w:rPr>
        <w:t>＜その他＞</w:t>
      </w:r>
    </w:p>
    <w:p w:rsidR="00B62453" w:rsidRPr="00B62453" w:rsidRDefault="00B62453" w:rsidP="002A2C92">
      <w:pPr>
        <w:snapToGrid w:val="0"/>
        <w:spacing w:line="240" w:lineRule="atLeast"/>
        <w:ind w:left="215" w:hangingChars="100" w:hanging="215"/>
        <w:rPr>
          <w:rFonts w:ascii="ＭＳ 明朝" w:hAnsi="ＭＳ 明朝"/>
        </w:rPr>
      </w:pPr>
      <w:r w:rsidRPr="00B62453">
        <w:rPr>
          <w:rFonts w:ascii="ＭＳ 明朝" w:hAnsi="ＭＳ 明朝"/>
        </w:rPr>
        <w:t>・上記について疑義が生じた場合は、文部科学省担当官に連絡の上、記入方法に関する指示を受けること。</w:t>
      </w:r>
    </w:p>
    <w:p w:rsidR="00FA487C" w:rsidRPr="00820AC7" w:rsidRDefault="00FA487C" w:rsidP="004E516D">
      <w:pPr>
        <w:spacing w:line="346" w:lineRule="exact"/>
      </w:pPr>
    </w:p>
    <w:sectPr w:rsidR="00FA487C" w:rsidRPr="00820AC7">
      <w:footerReference w:type="even" r:id="rId7"/>
      <w:footnotePr>
        <w:numRestart w:val="eachPage"/>
      </w:footnotePr>
      <w:endnotePr>
        <w:numFmt w:val="decimal"/>
      </w:endnotePr>
      <w:pgSz w:w="11906" w:h="16838"/>
      <w:pgMar w:top="1701" w:right="1134" w:bottom="1701" w:left="1134" w:header="1134" w:footer="567" w:gutter="0"/>
      <w:cols w:space="720"/>
      <w:docGrid w:type="linesAndChars" w:linePitch="335"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D1" w:rsidRDefault="005A5CD1">
      <w:pPr>
        <w:spacing w:before="358"/>
      </w:pPr>
      <w:r>
        <w:continuationSeparator/>
      </w:r>
    </w:p>
  </w:endnote>
  <w:endnote w:type="continuationSeparator" w:id="0">
    <w:p w:rsidR="005A5CD1" w:rsidRDefault="005A5CD1">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7C" w:rsidRDefault="00FA487C">
    <w:pPr>
      <w:framePr w:wrap="auto" w:vAnchor="page" w:hAnchor="margin" w:xAlign="center" w:y="16020"/>
      <w:spacing w:line="0" w:lineRule="atLeast"/>
      <w:jc w:val="center"/>
    </w:pPr>
    <w:r>
      <w:fldChar w:fldCharType="begin"/>
    </w:r>
    <w:r>
      <w:instrText xml:space="preserve">PAGE \* Arabic \* MERGEFORMAT </w:instrText>
    </w:r>
    <w:r>
      <w:fldChar w:fldCharType="separate"/>
    </w:r>
    <w:r>
      <w:t>1</w:t>
    </w:r>
    <w:r>
      <w:fldChar w:fldCharType="end"/>
    </w:r>
  </w:p>
  <w:p w:rsidR="00FA487C" w:rsidRDefault="00FA487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D1" w:rsidRDefault="005A5CD1">
      <w:pPr>
        <w:spacing w:before="358"/>
      </w:pPr>
      <w:r>
        <w:continuationSeparator/>
      </w:r>
    </w:p>
  </w:footnote>
  <w:footnote w:type="continuationSeparator" w:id="0">
    <w:p w:rsidR="005A5CD1" w:rsidRDefault="005A5CD1">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E3"/>
    <w:rsid w:val="00000C57"/>
    <w:rsid w:val="000044CF"/>
    <w:rsid w:val="00045609"/>
    <w:rsid w:val="00046CCC"/>
    <w:rsid w:val="000508C6"/>
    <w:rsid w:val="00065D18"/>
    <w:rsid w:val="0009149A"/>
    <w:rsid w:val="000C22CB"/>
    <w:rsid w:val="000E0787"/>
    <w:rsid w:val="000F2A63"/>
    <w:rsid w:val="00107A81"/>
    <w:rsid w:val="001667EE"/>
    <w:rsid w:val="00183B79"/>
    <w:rsid w:val="00184826"/>
    <w:rsid w:val="001906D7"/>
    <w:rsid w:val="001D416E"/>
    <w:rsid w:val="001D533A"/>
    <w:rsid w:val="001D6862"/>
    <w:rsid w:val="0021028D"/>
    <w:rsid w:val="00235480"/>
    <w:rsid w:val="00260B05"/>
    <w:rsid w:val="002837E1"/>
    <w:rsid w:val="00294D93"/>
    <w:rsid w:val="002A2C92"/>
    <w:rsid w:val="002E750C"/>
    <w:rsid w:val="002F2687"/>
    <w:rsid w:val="003176E9"/>
    <w:rsid w:val="00345683"/>
    <w:rsid w:val="00351782"/>
    <w:rsid w:val="00383E55"/>
    <w:rsid w:val="003D794D"/>
    <w:rsid w:val="003E4E9D"/>
    <w:rsid w:val="00424323"/>
    <w:rsid w:val="00434319"/>
    <w:rsid w:val="0043526A"/>
    <w:rsid w:val="004632A2"/>
    <w:rsid w:val="004651B2"/>
    <w:rsid w:val="004C152C"/>
    <w:rsid w:val="004C42C5"/>
    <w:rsid w:val="004D2A08"/>
    <w:rsid w:val="004E0B64"/>
    <w:rsid w:val="004E516D"/>
    <w:rsid w:val="004F1777"/>
    <w:rsid w:val="004F1821"/>
    <w:rsid w:val="004F1B5E"/>
    <w:rsid w:val="005002C7"/>
    <w:rsid w:val="00500713"/>
    <w:rsid w:val="005155A2"/>
    <w:rsid w:val="0052569D"/>
    <w:rsid w:val="0053472A"/>
    <w:rsid w:val="00596A77"/>
    <w:rsid w:val="005A5CD1"/>
    <w:rsid w:val="005B40BE"/>
    <w:rsid w:val="005C0DDE"/>
    <w:rsid w:val="005F3C48"/>
    <w:rsid w:val="005F70F7"/>
    <w:rsid w:val="00626CE5"/>
    <w:rsid w:val="00642067"/>
    <w:rsid w:val="00652673"/>
    <w:rsid w:val="00687405"/>
    <w:rsid w:val="006E53F8"/>
    <w:rsid w:val="00710D18"/>
    <w:rsid w:val="00721D1C"/>
    <w:rsid w:val="0072368F"/>
    <w:rsid w:val="00750E24"/>
    <w:rsid w:val="007660E4"/>
    <w:rsid w:val="007730E0"/>
    <w:rsid w:val="0077562A"/>
    <w:rsid w:val="00797F44"/>
    <w:rsid w:val="007D5DB6"/>
    <w:rsid w:val="00806035"/>
    <w:rsid w:val="0081442E"/>
    <w:rsid w:val="00815BE2"/>
    <w:rsid w:val="00820AC7"/>
    <w:rsid w:val="00834385"/>
    <w:rsid w:val="00857D09"/>
    <w:rsid w:val="008607FA"/>
    <w:rsid w:val="009439DB"/>
    <w:rsid w:val="009A34DB"/>
    <w:rsid w:val="00A002F3"/>
    <w:rsid w:val="00A13355"/>
    <w:rsid w:val="00A2625F"/>
    <w:rsid w:val="00A53B91"/>
    <w:rsid w:val="00A65866"/>
    <w:rsid w:val="00A9243E"/>
    <w:rsid w:val="00AD54CC"/>
    <w:rsid w:val="00AF14C0"/>
    <w:rsid w:val="00B00251"/>
    <w:rsid w:val="00B25659"/>
    <w:rsid w:val="00B2592D"/>
    <w:rsid w:val="00B62453"/>
    <w:rsid w:val="00B67166"/>
    <w:rsid w:val="00BA5E94"/>
    <w:rsid w:val="00BB098B"/>
    <w:rsid w:val="00BB244F"/>
    <w:rsid w:val="00BB6D02"/>
    <w:rsid w:val="00BE4E9C"/>
    <w:rsid w:val="00C1471D"/>
    <w:rsid w:val="00C159DA"/>
    <w:rsid w:val="00C40E74"/>
    <w:rsid w:val="00C45235"/>
    <w:rsid w:val="00C71CE6"/>
    <w:rsid w:val="00CB77A1"/>
    <w:rsid w:val="00CD1C59"/>
    <w:rsid w:val="00CD6016"/>
    <w:rsid w:val="00CF7F47"/>
    <w:rsid w:val="00D36423"/>
    <w:rsid w:val="00D630D7"/>
    <w:rsid w:val="00D70E3D"/>
    <w:rsid w:val="00D843C1"/>
    <w:rsid w:val="00DA3BDD"/>
    <w:rsid w:val="00DB2DFE"/>
    <w:rsid w:val="00DB6D02"/>
    <w:rsid w:val="00DD0E0D"/>
    <w:rsid w:val="00DD7365"/>
    <w:rsid w:val="00DE42E2"/>
    <w:rsid w:val="00E65427"/>
    <w:rsid w:val="00E83ACE"/>
    <w:rsid w:val="00E91AD9"/>
    <w:rsid w:val="00EC2A60"/>
    <w:rsid w:val="00EC4595"/>
    <w:rsid w:val="00EC7D1E"/>
    <w:rsid w:val="00F31416"/>
    <w:rsid w:val="00F55CCF"/>
    <w:rsid w:val="00F7027B"/>
    <w:rsid w:val="00F719D5"/>
    <w:rsid w:val="00F85CE3"/>
    <w:rsid w:val="00F90651"/>
    <w:rsid w:val="00FA487C"/>
    <w:rsid w:val="00FA69ED"/>
    <w:rsid w:val="00FC1E37"/>
    <w:rsid w:val="00FD47A7"/>
    <w:rsid w:val="00FE151D"/>
    <w:rsid w:val="00FE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880FEC-AA79-42F8-B4C2-60373369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02F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A002F3"/>
    <w:rPr>
      <w:rFonts w:ascii="游ゴシック Light" w:eastAsia="游ゴシック Light" w:hAnsi="游ゴシック Light" w:cs="Times New Roman"/>
      <w:color w:val="000000"/>
      <w:sz w:val="18"/>
      <w:szCs w:val="18"/>
    </w:rPr>
  </w:style>
  <w:style w:type="character" w:styleId="a6">
    <w:name w:val="annotation reference"/>
    <w:uiPriority w:val="99"/>
    <w:semiHidden/>
    <w:unhideWhenUsed/>
    <w:rsid w:val="00FD47A7"/>
    <w:rPr>
      <w:sz w:val="18"/>
      <w:szCs w:val="18"/>
    </w:rPr>
  </w:style>
  <w:style w:type="paragraph" w:styleId="a7">
    <w:name w:val="annotation text"/>
    <w:basedOn w:val="a"/>
    <w:link w:val="a8"/>
    <w:uiPriority w:val="99"/>
    <w:semiHidden/>
    <w:unhideWhenUsed/>
    <w:rsid w:val="00FD47A7"/>
    <w:pPr>
      <w:jc w:val="left"/>
    </w:pPr>
  </w:style>
  <w:style w:type="character" w:customStyle="1" w:styleId="a8">
    <w:name w:val="コメント文字列 (文字)"/>
    <w:link w:val="a7"/>
    <w:uiPriority w:val="99"/>
    <w:semiHidden/>
    <w:rsid w:val="00FD47A7"/>
    <w:rPr>
      <w:rFonts w:ascii="Times New Roman" w:hAnsi="Times New Roman"/>
      <w:color w:val="000000"/>
      <w:sz w:val="21"/>
    </w:rPr>
  </w:style>
  <w:style w:type="paragraph" w:styleId="a9">
    <w:name w:val="annotation subject"/>
    <w:basedOn w:val="a7"/>
    <w:next w:val="a7"/>
    <w:link w:val="aa"/>
    <w:uiPriority w:val="99"/>
    <w:semiHidden/>
    <w:unhideWhenUsed/>
    <w:rsid w:val="00FD47A7"/>
    <w:rPr>
      <w:b/>
      <w:bCs/>
    </w:rPr>
  </w:style>
  <w:style w:type="character" w:customStyle="1" w:styleId="aa">
    <w:name w:val="コメント内容 (文字)"/>
    <w:link w:val="a9"/>
    <w:uiPriority w:val="99"/>
    <w:semiHidden/>
    <w:rsid w:val="00FD47A7"/>
    <w:rPr>
      <w:rFonts w:ascii="Times New Roman" w:hAnsi="Times New Roman"/>
      <w:b/>
      <w:bCs/>
      <w:color w:val="000000"/>
      <w:sz w:val="21"/>
    </w:rPr>
  </w:style>
  <w:style w:type="paragraph" w:styleId="ab">
    <w:name w:val="Revision"/>
    <w:hidden/>
    <w:uiPriority w:val="99"/>
    <w:semiHidden/>
    <w:rsid w:val="000508C6"/>
    <w:rPr>
      <w:rFonts w:ascii="Times New Roman" w:hAnsi="Times New Roman" w:hint="eastAsia"/>
      <w:color w:val="000000"/>
      <w:sz w:val="21"/>
    </w:rPr>
  </w:style>
  <w:style w:type="paragraph" w:styleId="ac">
    <w:name w:val="header"/>
    <w:basedOn w:val="a"/>
    <w:link w:val="ad"/>
    <w:uiPriority w:val="99"/>
    <w:unhideWhenUsed/>
    <w:rsid w:val="00834385"/>
    <w:pPr>
      <w:tabs>
        <w:tab w:val="center" w:pos="4252"/>
        <w:tab w:val="right" w:pos="8504"/>
      </w:tabs>
      <w:snapToGrid w:val="0"/>
    </w:pPr>
  </w:style>
  <w:style w:type="character" w:customStyle="1" w:styleId="ad">
    <w:name w:val="ヘッダー (文字)"/>
    <w:link w:val="ac"/>
    <w:uiPriority w:val="99"/>
    <w:rsid w:val="00834385"/>
    <w:rPr>
      <w:rFonts w:ascii="Times New Roman" w:hAnsi="Times New Roman"/>
      <w:color w:val="000000"/>
      <w:sz w:val="21"/>
    </w:rPr>
  </w:style>
  <w:style w:type="paragraph" w:styleId="ae">
    <w:name w:val="footer"/>
    <w:basedOn w:val="a"/>
    <w:link w:val="af"/>
    <w:uiPriority w:val="99"/>
    <w:unhideWhenUsed/>
    <w:rsid w:val="00834385"/>
    <w:pPr>
      <w:tabs>
        <w:tab w:val="center" w:pos="4252"/>
        <w:tab w:val="right" w:pos="8504"/>
      </w:tabs>
      <w:snapToGrid w:val="0"/>
    </w:pPr>
  </w:style>
  <w:style w:type="character" w:customStyle="1" w:styleId="af">
    <w:name w:val="フッター (文字)"/>
    <w:link w:val="ae"/>
    <w:uiPriority w:val="99"/>
    <w:rsid w:val="0083438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2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80F6-B97B-4B8C-BBCE-9EDF83DC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m</cp:lastModifiedBy>
  <cp:revision>2</cp:revision>
  <cp:lastPrinted>2019-02-05T06:53:00Z</cp:lastPrinted>
  <dcterms:created xsi:type="dcterms:W3CDTF">2021-08-12T05:19:00Z</dcterms:created>
  <dcterms:modified xsi:type="dcterms:W3CDTF">2021-08-12T05:19:00Z</dcterms:modified>
</cp:coreProperties>
</file>