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27E" w:rsidRDefault="00F9727E">
      <w:pPr>
        <w:rPr>
          <w:rFonts w:ascii="メイリオ" w:eastAsia="メイリオ" w:hAnsi="メイリオ"/>
          <w:sz w:val="24"/>
        </w:rPr>
      </w:pPr>
      <w:r w:rsidRPr="00517FED">
        <w:rPr>
          <w:rFonts w:ascii="メイリオ" w:eastAsia="メイリオ" w:hAnsi="メイリオ" w:hint="eastAsia"/>
          <w:sz w:val="24"/>
        </w:rPr>
        <w:t>測定しようとする</w:t>
      </w:r>
      <w:r w:rsidR="009A652F">
        <w:rPr>
          <w:rFonts w:ascii="メイリオ" w:eastAsia="メイリオ" w:hAnsi="メイリオ" w:hint="eastAsia"/>
          <w:sz w:val="24"/>
        </w:rPr>
        <w:t>資質・能力の具体的内容</w:t>
      </w:r>
      <w:r w:rsidR="007E4322">
        <w:rPr>
          <w:rFonts w:ascii="メイリオ" w:eastAsia="メイリオ" w:hAnsi="メイリオ" w:hint="eastAsia"/>
          <w:sz w:val="24"/>
        </w:rPr>
        <w:t>について</w:t>
      </w:r>
    </w:p>
    <w:p w:rsidR="00303C41" w:rsidRPr="00441E0D" w:rsidRDefault="00303C41" w:rsidP="00303C41">
      <w:pPr>
        <w:spacing w:line="280" w:lineRule="exact"/>
        <w:rPr>
          <w:rFonts w:ascii="ＭＳ Ｐゴシック" w:eastAsia="ＭＳ Ｐゴシック" w:hAnsi="ＭＳ Ｐゴシック"/>
          <w:color w:val="000000" w:themeColor="text1"/>
          <w:sz w:val="22"/>
        </w:rPr>
      </w:pPr>
      <w:r w:rsidRPr="00441E0D">
        <w:rPr>
          <w:rFonts w:ascii="ＭＳ Ｐゴシック" w:eastAsia="ＭＳ Ｐゴシック" w:hAnsi="ＭＳ Ｐゴシック" w:hint="eastAsia"/>
          <w:color w:val="000000" w:themeColor="text1"/>
          <w:sz w:val="22"/>
        </w:rPr>
        <w:t>事業者名：</w:t>
      </w:r>
    </w:p>
    <w:p w:rsidR="00303C41" w:rsidRPr="00441E0D" w:rsidRDefault="00303C41" w:rsidP="00303C41">
      <w:pPr>
        <w:spacing w:line="280" w:lineRule="exact"/>
        <w:rPr>
          <w:rFonts w:ascii="ＭＳ Ｐゴシック" w:eastAsia="ＭＳ Ｐゴシック" w:hAnsi="ＭＳ Ｐゴシック"/>
          <w:color w:val="000000" w:themeColor="text1"/>
          <w:sz w:val="22"/>
        </w:rPr>
      </w:pPr>
      <w:r w:rsidRPr="00441E0D">
        <w:rPr>
          <w:rFonts w:ascii="ＭＳ Ｐゴシック" w:eastAsia="ＭＳ Ｐゴシック" w:hAnsi="ＭＳ Ｐゴシック" w:hint="eastAsia"/>
          <w:color w:val="000000" w:themeColor="text1"/>
          <w:sz w:val="22"/>
        </w:rPr>
        <w:t>測定ツール名：</w:t>
      </w:r>
    </w:p>
    <w:p w:rsidR="00303C41" w:rsidRPr="00441E0D" w:rsidRDefault="00303C41" w:rsidP="00303C41">
      <w:pPr>
        <w:spacing w:line="280" w:lineRule="exact"/>
        <w:rPr>
          <w:rFonts w:ascii="ＭＳ Ｐゴシック" w:eastAsia="ＭＳ Ｐゴシック" w:hAnsi="ＭＳ Ｐゴシック"/>
          <w:color w:val="000000" w:themeColor="text1"/>
          <w:sz w:val="22"/>
        </w:rPr>
      </w:pPr>
      <w:r w:rsidRPr="00441E0D">
        <w:rPr>
          <w:rFonts w:ascii="ＭＳ Ｐゴシック" w:eastAsia="ＭＳ Ｐゴシック" w:hAnsi="ＭＳ Ｐゴシック" w:hint="eastAsia"/>
          <w:color w:val="000000" w:themeColor="text1"/>
          <w:sz w:val="22"/>
        </w:rPr>
        <w:t>対象教科：</w:t>
      </w:r>
    </w:p>
    <w:p w:rsidR="00303C41" w:rsidRPr="00441E0D" w:rsidRDefault="00303C41" w:rsidP="00303C41">
      <w:pPr>
        <w:spacing w:line="280" w:lineRule="exact"/>
        <w:rPr>
          <w:rFonts w:ascii="ＭＳ Ｐゴシック" w:eastAsia="ＭＳ Ｐゴシック" w:hAnsi="ＭＳ Ｐゴシック"/>
          <w:color w:val="000000" w:themeColor="text1"/>
          <w:sz w:val="22"/>
        </w:rPr>
      </w:pPr>
      <w:r w:rsidRPr="00441E0D">
        <w:rPr>
          <w:rFonts w:ascii="ＭＳ Ｐゴシック" w:eastAsia="ＭＳ Ｐゴシック" w:hAnsi="ＭＳ Ｐゴシック" w:hint="eastAsia"/>
          <w:color w:val="000000" w:themeColor="text1"/>
          <w:sz w:val="22"/>
        </w:rPr>
        <w:t>測定内容の区分：</w:t>
      </w:r>
    </w:p>
    <w:p w:rsidR="00303C41" w:rsidRPr="00441E0D" w:rsidRDefault="00303C41" w:rsidP="00303C41">
      <w:pPr>
        <w:spacing w:line="280" w:lineRule="exact"/>
        <w:ind w:left="284" w:hangingChars="129" w:hanging="284"/>
        <w:rPr>
          <w:rFonts w:ascii="メイリオ" w:eastAsia="メイリオ" w:hAnsi="メイリオ"/>
          <w:color w:val="0070C0"/>
          <w:sz w:val="24"/>
        </w:rPr>
      </w:pPr>
      <w:r w:rsidRPr="00441E0D">
        <w:rPr>
          <w:rFonts w:asciiTheme="minorEastAsia" w:hAnsiTheme="minorEastAsia" w:hint="eastAsia"/>
          <w:color w:val="0070C0"/>
          <w:sz w:val="22"/>
        </w:rPr>
        <w:t>※同一の測定ツ</w:t>
      </w:r>
      <w:r w:rsidRPr="007E6793">
        <w:rPr>
          <w:rFonts w:asciiTheme="minorEastAsia" w:hAnsiTheme="minorEastAsia" w:hint="eastAsia"/>
          <w:color w:val="0070C0"/>
          <w:sz w:val="22"/>
        </w:rPr>
        <w:t>ール</w:t>
      </w:r>
      <w:r w:rsidR="005B7558" w:rsidRPr="007E6793">
        <w:rPr>
          <w:rFonts w:asciiTheme="minorEastAsia" w:hAnsiTheme="minorEastAsia" w:hint="eastAsia"/>
          <w:color w:val="0070C0"/>
          <w:sz w:val="22"/>
        </w:rPr>
        <w:t>名</w:t>
      </w:r>
      <w:r w:rsidRPr="007E6793">
        <w:rPr>
          <w:rFonts w:asciiTheme="minorEastAsia" w:hAnsiTheme="minorEastAsia" w:hint="eastAsia"/>
          <w:color w:val="0070C0"/>
          <w:sz w:val="22"/>
        </w:rPr>
        <w:t>で複数レベルの難易度等の</w:t>
      </w:r>
      <w:r w:rsidR="005B7558" w:rsidRPr="007E6793">
        <w:rPr>
          <w:rFonts w:asciiTheme="minorEastAsia" w:hAnsiTheme="minorEastAsia" w:hint="eastAsia"/>
          <w:color w:val="0070C0"/>
          <w:sz w:val="22"/>
        </w:rPr>
        <w:t>測定ツール</w:t>
      </w:r>
      <w:r w:rsidRPr="007E6793">
        <w:rPr>
          <w:rFonts w:asciiTheme="minorEastAsia" w:hAnsiTheme="minorEastAsia" w:hint="eastAsia"/>
          <w:color w:val="0070C0"/>
          <w:sz w:val="22"/>
        </w:rPr>
        <w:t>を提供</w:t>
      </w:r>
      <w:r w:rsidR="005B7558" w:rsidRPr="007E6793">
        <w:rPr>
          <w:rFonts w:asciiTheme="minorEastAsia" w:hAnsiTheme="minorEastAsia" w:hint="eastAsia"/>
          <w:color w:val="0070C0"/>
          <w:sz w:val="22"/>
        </w:rPr>
        <w:t>する</w:t>
      </w:r>
      <w:r w:rsidRPr="007E6793">
        <w:rPr>
          <w:rFonts w:asciiTheme="minorEastAsia" w:hAnsiTheme="minorEastAsia" w:hint="eastAsia"/>
          <w:color w:val="0070C0"/>
          <w:sz w:val="22"/>
        </w:rPr>
        <w:t>場合は</w:t>
      </w:r>
      <w:r w:rsidRPr="00441E0D">
        <w:rPr>
          <w:rFonts w:asciiTheme="minorEastAsia" w:hAnsiTheme="minorEastAsia" w:hint="eastAsia"/>
          <w:color w:val="0070C0"/>
          <w:sz w:val="22"/>
        </w:rPr>
        <w:t>、当該難易度等の名称も記載すること。</w:t>
      </w:r>
    </w:p>
    <w:tbl>
      <w:tblPr>
        <w:tblStyle w:val="a7"/>
        <w:tblW w:w="0" w:type="auto"/>
        <w:tblInd w:w="108" w:type="dxa"/>
        <w:tblLook w:val="04A0" w:firstRow="1" w:lastRow="0" w:firstColumn="1" w:lastColumn="0" w:noHBand="0" w:noVBand="1"/>
      </w:tblPr>
      <w:tblGrid>
        <w:gridCol w:w="3098"/>
        <w:gridCol w:w="2360"/>
        <w:gridCol w:w="1001"/>
        <w:gridCol w:w="6859"/>
      </w:tblGrid>
      <w:tr w:rsidR="00533289" w:rsidRPr="00533289" w:rsidTr="00196FEE">
        <w:trPr>
          <w:cantSplit/>
          <w:trHeight w:val="338"/>
          <w:tblHeader/>
        </w:trPr>
        <w:tc>
          <w:tcPr>
            <w:tcW w:w="3098" w:type="dxa"/>
            <w:vMerge w:val="restart"/>
          </w:tcPr>
          <w:p w:rsidR="00533289" w:rsidRPr="00533289" w:rsidRDefault="00533289" w:rsidP="00A26E61">
            <w:pPr>
              <w:spacing w:beforeLines="50" w:before="180" w:line="280" w:lineRule="exact"/>
              <w:jc w:val="center"/>
              <w:rPr>
                <w:rFonts w:ascii="メイリオ" w:eastAsia="メイリオ" w:hAnsi="メイリオ"/>
              </w:rPr>
            </w:pPr>
            <w:bookmarkStart w:id="0" w:name="_Hlk492407423"/>
            <w:r w:rsidRPr="00533289">
              <w:rPr>
                <w:rFonts w:ascii="メイリオ" w:eastAsia="メイリオ" w:hAnsi="メイリオ" w:hint="eastAsia"/>
              </w:rPr>
              <w:t>測定しようとする資質・能力の具体的内容</w:t>
            </w:r>
          </w:p>
        </w:tc>
        <w:tc>
          <w:tcPr>
            <w:tcW w:w="2360" w:type="dxa"/>
            <w:vMerge w:val="restart"/>
            <w:vAlign w:val="center"/>
          </w:tcPr>
          <w:p w:rsidR="00533289" w:rsidRPr="00533289" w:rsidRDefault="00533289" w:rsidP="00A26E61">
            <w:pPr>
              <w:spacing w:beforeLines="50" w:before="180" w:afterLines="50" w:after="180" w:line="280" w:lineRule="exact"/>
              <w:jc w:val="center"/>
              <w:rPr>
                <w:rFonts w:ascii="メイリオ" w:eastAsia="メイリオ" w:hAnsi="メイリオ"/>
              </w:rPr>
            </w:pPr>
            <w:r w:rsidRPr="00533289">
              <w:rPr>
                <w:rFonts w:ascii="メイリオ" w:eastAsia="メイリオ" w:hAnsi="メイリオ" w:hint="eastAsia"/>
              </w:rPr>
              <w:t>設問数、出題形式等</w:t>
            </w:r>
          </w:p>
        </w:tc>
        <w:tc>
          <w:tcPr>
            <w:tcW w:w="7860" w:type="dxa"/>
            <w:gridSpan w:val="2"/>
            <w:vAlign w:val="center"/>
          </w:tcPr>
          <w:p w:rsidR="00533289" w:rsidRPr="00533289" w:rsidRDefault="00533289" w:rsidP="00A26E61">
            <w:pPr>
              <w:spacing w:line="240" w:lineRule="exact"/>
              <w:jc w:val="center"/>
              <w:rPr>
                <w:rFonts w:ascii="メイリオ" w:eastAsia="メイリオ" w:hAnsi="メイリオ"/>
              </w:rPr>
            </w:pPr>
            <w:r w:rsidRPr="00533289">
              <w:rPr>
                <w:rFonts w:ascii="メイリオ" w:eastAsia="メイリオ" w:hAnsi="メイリオ" w:hint="eastAsia"/>
              </w:rPr>
              <w:t>（参考）学習指導要領の関連項目</w:t>
            </w:r>
          </w:p>
        </w:tc>
      </w:tr>
      <w:tr w:rsidR="00533289" w:rsidRPr="00533289" w:rsidTr="00196FEE">
        <w:trPr>
          <w:cantSplit/>
          <w:trHeight w:val="546"/>
          <w:tblHeader/>
        </w:trPr>
        <w:tc>
          <w:tcPr>
            <w:tcW w:w="3098" w:type="dxa"/>
            <w:vMerge/>
            <w:tcBorders>
              <w:bottom w:val="dotted" w:sz="4" w:space="0" w:color="auto"/>
            </w:tcBorders>
          </w:tcPr>
          <w:p w:rsidR="00533289" w:rsidRPr="00533289" w:rsidRDefault="00533289" w:rsidP="00A26E61">
            <w:pPr>
              <w:ind w:left="210" w:hangingChars="100" w:hanging="210"/>
              <w:jc w:val="left"/>
            </w:pPr>
          </w:p>
        </w:tc>
        <w:tc>
          <w:tcPr>
            <w:tcW w:w="2360" w:type="dxa"/>
            <w:vMerge/>
            <w:tcBorders>
              <w:bottom w:val="dotted" w:sz="4" w:space="0" w:color="auto"/>
            </w:tcBorders>
          </w:tcPr>
          <w:p w:rsidR="00533289" w:rsidRPr="00533289" w:rsidRDefault="00533289" w:rsidP="00A26E61"/>
        </w:tc>
        <w:tc>
          <w:tcPr>
            <w:tcW w:w="1001" w:type="dxa"/>
            <w:tcBorders>
              <w:bottom w:val="dotted" w:sz="4" w:space="0" w:color="auto"/>
            </w:tcBorders>
          </w:tcPr>
          <w:p w:rsidR="00533289" w:rsidRPr="00533289" w:rsidRDefault="00533289" w:rsidP="00A26E61">
            <w:pPr>
              <w:spacing w:line="240" w:lineRule="exact"/>
              <w:jc w:val="center"/>
              <w:rPr>
                <w:rFonts w:ascii="メイリオ" w:eastAsia="メイリオ" w:hAnsi="メイリオ"/>
              </w:rPr>
            </w:pPr>
            <w:r w:rsidRPr="00533289">
              <w:rPr>
                <w:rFonts w:ascii="メイリオ" w:eastAsia="メイリオ" w:hAnsi="メイリオ" w:hint="eastAsia"/>
              </w:rPr>
              <w:t>領域又は事項</w:t>
            </w:r>
          </w:p>
        </w:tc>
        <w:tc>
          <w:tcPr>
            <w:tcW w:w="6859" w:type="dxa"/>
            <w:tcBorders>
              <w:bottom w:val="dotted" w:sz="4" w:space="0" w:color="auto"/>
            </w:tcBorders>
            <w:vAlign w:val="center"/>
          </w:tcPr>
          <w:p w:rsidR="00533289" w:rsidRPr="00533289" w:rsidRDefault="002B2FD3" w:rsidP="00A26E61">
            <w:pPr>
              <w:spacing w:line="240" w:lineRule="exact"/>
              <w:ind w:left="210" w:hangingChars="100" w:hanging="210"/>
              <w:jc w:val="center"/>
              <w:rPr>
                <w:rFonts w:ascii="メイリオ" w:eastAsia="メイリオ" w:hAnsi="メイリオ"/>
              </w:rPr>
            </w:pPr>
            <w:r>
              <w:rPr>
                <w:rFonts w:ascii="メイリオ" w:eastAsia="メイリオ" w:hAnsi="メイリオ" w:hint="eastAsia"/>
              </w:rPr>
              <w:t>科目名及び内容</w:t>
            </w:r>
          </w:p>
        </w:tc>
      </w:tr>
      <w:bookmarkEnd w:id="0"/>
      <w:tr w:rsidR="00533289" w:rsidRPr="00533289" w:rsidTr="00303C41">
        <w:tblPrEx>
          <w:tblCellMar>
            <w:left w:w="99" w:type="dxa"/>
            <w:right w:w="99" w:type="dxa"/>
          </w:tblCellMar>
        </w:tblPrEx>
        <w:trPr>
          <w:cantSplit/>
          <w:trHeight w:val="4765"/>
        </w:trPr>
        <w:tc>
          <w:tcPr>
            <w:tcW w:w="3098" w:type="dxa"/>
            <w:tcBorders>
              <w:bottom w:val="single" w:sz="4" w:space="0" w:color="auto"/>
            </w:tcBorders>
          </w:tcPr>
          <w:p w:rsidR="00533289" w:rsidRDefault="00533289" w:rsidP="00533289">
            <w:pPr>
              <w:spacing w:beforeLines="50" w:before="180" w:line="320" w:lineRule="exact"/>
              <w:ind w:left="210" w:hangingChars="100" w:hanging="210"/>
              <w:jc w:val="left"/>
              <w:rPr>
                <w:color w:val="0070C0"/>
              </w:rPr>
            </w:pPr>
            <w:r w:rsidRPr="00065A58">
              <w:rPr>
                <w:rFonts w:hint="eastAsia"/>
                <w:color w:val="0070C0"/>
              </w:rPr>
              <w:t>※</w:t>
            </w:r>
            <w:r>
              <w:rPr>
                <w:rFonts w:hint="eastAsia"/>
                <w:color w:val="0070C0"/>
              </w:rPr>
              <w:t xml:space="preserve">　測定しようとする資質・能力について、「～できる」の記述文で具体的に記載すること。</w:t>
            </w:r>
          </w:p>
          <w:p w:rsidR="00533289" w:rsidRDefault="00533289" w:rsidP="00663295">
            <w:pPr>
              <w:spacing w:beforeLines="50" w:before="180" w:line="320" w:lineRule="exact"/>
              <w:ind w:left="210" w:hangingChars="100" w:hanging="210"/>
              <w:rPr>
                <w:color w:val="0070C0"/>
              </w:rPr>
            </w:pPr>
            <w:r>
              <w:rPr>
                <w:rFonts w:hint="eastAsia"/>
                <w:color w:val="0070C0"/>
              </w:rPr>
              <w:t>※　義務教育段階の学習内容の定着度合いを測定しようとする場合にはその旨を記載すること。</w:t>
            </w:r>
          </w:p>
          <w:p w:rsidR="00663295" w:rsidRPr="00663295" w:rsidRDefault="00663295" w:rsidP="00663295">
            <w:pPr>
              <w:spacing w:beforeLines="50" w:before="180" w:line="320" w:lineRule="exact"/>
              <w:ind w:left="210" w:hangingChars="100" w:hanging="210"/>
              <w:rPr>
                <w:color w:val="0070C0"/>
              </w:rPr>
            </w:pPr>
            <w:r>
              <w:rPr>
                <w:rFonts w:hint="eastAsia"/>
                <w:color w:val="0070C0"/>
              </w:rPr>
              <w:t>※　特にポイントとなる箇所に下線を付すこと。</w:t>
            </w:r>
          </w:p>
        </w:tc>
        <w:tc>
          <w:tcPr>
            <w:tcW w:w="2360" w:type="dxa"/>
            <w:tcBorders>
              <w:bottom w:val="single" w:sz="4" w:space="0" w:color="auto"/>
            </w:tcBorders>
          </w:tcPr>
          <w:p w:rsidR="00533289" w:rsidRPr="008537E6" w:rsidRDefault="00533289" w:rsidP="00533289">
            <w:pPr>
              <w:ind w:left="210" w:hangingChars="100" w:hanging="210"/>
              <w:rPr>
                <w:lang w:eastAsia="zh-TW"/>
              </w:rPr>
            </w:pPr>
            <w:r>
              <w:rPr>
                <w:rFonts w:hint="eastAsia"/>
                <w:lang w:eastAsia="zh-TW"/>
              </w:rPr>
              <w:t xml:space="preserve">【設問数】　</w:t>
            </w:r>
            <w:r w:rsidRPr="008537E6">
              <w:rPr>
                <w:rFonts w:hint="eastAsia"/>
                <w:lang w:eastAsia="zh-TW"/>
              </w:rPr>
              <w:t>問（程度）</w:t>
            </w:r>
          </w:p>
          <w:p w:rsidR="00533289" w:rsidRPr="008537E6" w:rsidRDefault="00533289" w:rsidP="00533289">
            <w:pPr>
              <w:ind w:left="210" w:hangingChars="100" w:hanging="210"/>
            </w:pPr>
            <w:r>
              <w:rPr>
                <w:rFonts w:hint="eastAsia"/>
              </w:rPr>
              <w:t>【出題形式】</w:t>
            </w:r>
            <w:r w:rsidRPr="008537E6">
              <w:rPr>
                <w:rFonts w:hint="eastAsia"/>
              </w:rPr>
              <w:t xml:space="preserve">　</w:t>
            </w:r>
          </w:p>
          <w:p w:rsidR="00533289" w:rsidRDefault="00533289" w:rsidP="00533289">
            <w:pPr>
              <w:spacing w:beforeLines="50" w:before="180" w:line="320" w:lineRule="exact"/>
              <w:ind w:left="210" w:hangingChars="100" w:hanging="210"/>
              <w:rPr>
                <w:color w:val="0070C0"/>
              </w:rPr>
            </w:pPr>
            <w:r>
              <w:rPr>
                <w:rFonts w:hint="eastAsia"/>
                <w:color w:val="0070C0"/>
              </w:rPr>
              <w:t>※　選択式、短答式、記述式の別を記載すること。</w:t>
            </w:r>
          </w:p>
          <w:p w:rsidR="00533289" w:rsidRDefault="00481492" w:rsidP="00533289">
            <w:pPr>
              <w:spacing w:beforeLines="50" w:before="180" w:line="320" w:lineRule="exact"/>
              <w:ind w:left="210" w:hangingChars="100" w:hanging="210"/>
              <w:rPr>
                <w:color w:val="0070C0"/>
              </w:rPr>
            </w:pPr>
            <w:r>
              <w:rPr>
                <w:rFonts w:hint="eastAsia"/>
                <w:color w:val="0070C0"/>
              </w:rPr>
              <w:t xml:space="preserve">※　</w:t>
            </w:r>
            <w:r w:rsidR="00533289">
              <w:rPr>
                <w:rFonts w:hint="eastAsia"/>
                <w:color w:val="0070C0"/>
              </w:rPr>
              <w:t>リスニング試験やスピーキング試験で測定する場合はその旨を記載すること。</w:t>
            </w:r>
          </w:p>
          <w:p w:rsidR="00533289" w:rsidRPr="00533289" w:rsidRDefault="00533289" w:rsidP="00303C41">
            <w:pPr>
              <w:spacing w:beforeLines="50" w:before="180" w:line="320" w:lineRule="exact"/>
              <w:ind w:left="210" w:hangingChars="100" w:hanging="210"/>
            </w:pPr>
            <w:r>
              <w:rPr>
                <w:rFonts w:hint="eastAsia"/>
                <w:color w:val="0070C0"/>
              </w:rPr>
              <w:t>※　該当するサンプル問題がある場合は、その旨を記載すること。</w:t>
            </w:r>
          </w:p>
        </w:tc>
        <w:tc>
          <w:tcPr>
            <w:tcW w:w="1001" w:type="dxa"/>
            <w:tcBorders>
              <w:bottom w:val="single" w:sz="4" w:space="0" w:color="auto"/>
            </w:tcBorders>
            <w:textDirection w:val="tbRlV"/>
            <w:vAlign w:val="center"/>
          </w:tcPr>
          <w:p w:rsidR="00533289" w:rsidRPr="00195213" w:rsidRDefault="00195213" w:rsidP="00A26E61">
            <w:pPr>
              <w:spacing w:afterLines="20" w:after="72" w:line="240" w:lineRule="exact"/>
              <w:ind w:left="113" w:right="113"/>
              <w:rPr>
                <w:rFonts w:asciiTheme="minorEastAsia" w:eastAsiaTheme="minorEastAsia" w:hAnsiTheme="minorEastAsia"/>
              </w:rPr>
            </w:pPr>
            <w:r w:rsidRPr="00195213">
              <w:rPr>
                <w:rFonts w:asciiTheme="minorEastAsia" w:eastAsiaTheme="minorEastAsia" w:hAnsiTheme="minorEastAsia" w:hint="eastAsia"/>
                <w:color w:val="0070C0"/>
              </w:rPr>
              <w:t xml:space="preserve">※　</w:t>
            </w:r>
            <w:r w:rsidRPr="00441E0D">
              <w:rPr>
                <w:rFonts w:asciiTheme="minorEastAsia" w:eastAsiaTheme="minorEastAsia" w:hAnsiTheme="minorEastAsia" w:hint="eastAsia"/>
                <w:color w:val="0070C0"/>
              </w:rPr>
              <w:t>右記の領域又は事項</w:t>
            </w:r>
            <w:r w:rsidR="005A38D9" w:rsidRPr="00441E0D">
              <w:rPr>
                <w:rFonts w:asciiTheme="minorEastAsia" w:eastAsiaTheme="minorEastAsia" w:hAnsiTheme="minorEastAsia" w:hint="eastAsia"/>
                <w:color w:val="0070C0"/>
              </w:rPr>
              <w:t>の名称</w:t>
            </w:r>
            <w:r w:rsidRPr="00441E0D">
              <w:rPr>
                <w:rFonts w:asciiTheme="minorEastAsia" w:eastAsiaTheme="minorEastAsia" w:hAnsiTheme="minorEastAsia" w:hint="eastAsia"/>
                <w:color w:val="0070C0"/>
              </w:rPr>
              <w:t>を</w:t>
            </w:r>
            <w:r w:rsidRPr="00195213">
              <w:rPr>
                <w:rFonts w:asciiTheme="minorEastAsia" w:eastAsiaTheme="minorEastAsia" w:hAnsiTheme="minorEastAsia" w:hint="eastAsia"/>
                <w:color w:val="0070C0"/>
              </w:rPr>
              <w:t>記載すること。</w:t>
            </w:r>
          </w:p>
        </w:tc>
        <w:tc>
          <w:tcPr>
            <w:tcW w:w="6859" w:type="dxa"/>
            <w:tcBorders>
              <w:bottom w:val="single" w:sz="4" w:space="0" w:color="auto"/>
            </w:tcBorders>
          </w:tcPr>
          <w:p w:rsidR="00533289" w:rsidRPr="00441E0D" w:rsidRDefault="00533289" w:rsidP="00533289">
            <w:pPr>
              <w:spacing w:beforeLines="50" w:before="180" w:line="320" w:lineRule="exact"/>
              <w:ind w:left="210" w:hangingChars="100" w:hanging="210"/>
              <w:jc w:val="left"/>
              <w:rPr>
                <w:color w:val="0070C0"/>
              </w:rPr>
            </w:pPr>
            <w:r w:rsidRPr="00CA6742">
              <w:rPr>
                <w:rFonts w:hint="eastAsia"/>
                <w:color w:val="0070C0"/>
              </w:rPr>
              <w:t xml:space="preserve">※　</w:t>
            </w:r>
            <w:r w:rsidRPr="00441E0D">
              <w:rPr>
                <w:rFonts w:hint="eastAsia"/>
                <w:color w:val="0070C0"/>
              </w:rPr>
              <w:t>学習指導要領における関連項目を</w:t>
            </w:r>
            <w:r w:rsidR="005A38D9" w:rsidRPr="00441E0D">
              <w:rPr>
                <w:rFonts w:hint="eastAsia"/>
                <w:color w:val="0070C0"/>
              </w:rPr>
              <w:t>転記</w:t>
            </w:r>
            <w:r w:rsidRPr="00441E0D">
              <w:rPr>
                <w:rFonts w:hint="eastAsia"/>
                <w:color w:val="0070C0"/>
              </w:rPr>
              <w:t>すること。義務教育段階の学習内容の定着度合いを測定する場合は、中学校学習指導要領等の関連項目を</w:t>
            </w:r>
            <w:r w:rsidR="005A38D9" w:rsidRPr="00441E0D">
              <w:rPr>
                <w:rFonts w:hint="eastAsia"/>
                <w:color w:val="0070C0"/>
              </w:rPr>
              <w:t>転記</w:t>
            </w:r>
            <w:r w:rsidRPr="00441E0D">
              <w:rPr>
                <w:rFonts w:hint="eastAsia"/>
                <w:color w:val="0070C0"/>
              </w:rPr>
              <w:t>すること。</w:t>
            </w:r>
          </w:p>
          <w:p w:rsidR="00533289" w:rsidRPr="00533289" w:rsidRDefault="00533289" w:rsidP="00533289">
            <w:pPr>
              <w:spacing w:beforeLines="50" w:before="180" w:line="320" w:lineRule="exact"/>
              <w:ind w:left="210" w:hangingChars="100" w:hanging="210"/>
            </w:pPr>
            <w:r w:rsidRPr="00441E0D">
              <w:rPr>
                <w:rFonts w:hint="eastAsia"/>
                <w:color w:val="0070C0"/>
              </w:rPr>
              <w:t>※　高等学校学習指導要領と中学校学習指導要領等の双方に関連する場合は、双方</w:t>
            </w:r>
            <w:r w:rsidR="005A38D9" w:rsidRPr="00441E0D">
              <w:rPr>
                <w:rFonts w:hint="eastAsia"/>
                <w:color w:val="0070C0"/>
              </w:rPr>
              <w:t>の関連項目</w:t>
            </w:r>
            <w:r w:rsidRPr="00441E0D">
              <w:rPr>
                <w:rFonts w:hint="eastAsia"/>
                <w:color w:val="0070C0"/>
              </w:rPr>
              <w:t>を</w:t>
            </w:r>
            <w:r w:rsidR="005A38D9" w:rsidRPr="00441E0D">
              <w:rPr>
                <w:rFonts w:hint="eastAsia"/>
                <w:color w:val="0070C0"/>
              </w:rPr>
              <w:t>転記</w:t>
            </w:r>
            <w:r w:rsidRPr="00441E0D">
              <w:rPr>
                <w:rFonts w:hint="eastAsia"/>
                <w:color w:val="0070C0"/>
              </w:rPr>
              <w:t>すること。</w:t>
            </w:r>
          </w:p>
        </w:tc>
      </w:tr>
    </w:tbl>
    <w:p w:rsidR="008537E6" w:rsidRPr="007E6793" w:rsidRDefault="00CD6453" w:rsidP="00D01A64">
      <w:pPr>
        <w:spacing w:beforeLines="20" w:before="72" w:line="280" w:lineRule="exact"/>
        <w:ind w:left="210" w:hangingChars="100" w:hanging="210"/>
        <w:rPr>
          <w:color w:val="0070C0"/>
        </w:rPr>
      </w:pPr>
      <w:r>
        <w:rPr>
          <w:rFonts w:hint="eastAsia"/>
          <w:color w:val="0070C0"/>
        </w:rPr>
        <w:t>※　原則、各回</w:t>
      </w:r>
      <w:r w:rsidRPr="007E6793">
        <w:rPr>
          <w:rFonts w:hint="eastAsia"/>
          <w:color w:val="0070C0"/>
        </w:rPr>
        <w:t>の</w:t>
      </w:r>
      <w:r w:rsidR="00711330" w:rsidRPr="007E6793">
        <w:rPr>
          <w:rFonts w:hint="eastAsia"/>
          <w:color w:val="0070C0"/>
        </w:rPr>
        <w:t>測定ツール</w:t>
      </w:r>
      <w:r w:rsidR="008537E6" w:rsidRPr="007E6793">
        <w:rPr>
          <w:rFonts w:hint="eastAsia"/>
          <w:color w:val="0070C0"/>
        </w:rPr>
        <w:t>ごとに作成すること。</w:t>
      </w:r>
    </w:p>
    <w:p w:rsidR="00600115" w:rsidRDefault="00600115" w:rsidP="0048406B">
      <w:pPr>
        <w:spacing w:beforeLines="20" w:before="72" w:line="320" w:lineRule="exact"/>
        <w:ind w:left="210" w:hangingChars="100" w:hanging="210"/>
        <w:rPr>
          <w:color w:val="0070C0"/>
        </w:rPr>
      </w:pPr>
      <w:r w:rsidRPr="007E6793">
        <w:rPr>
          <w:rFonts w:hint="eastAsia"/>
          <w:color w:val="0070C0"/>
        </w:rPr>
        <w:t>※　出題形式の短答式、記述式とはそ</w:t>
      </w:r>
      <w:r>
        <w:rPr>
          <w:rFonts w:hint="eastAsia"/>
          <w:color w:val="0070C0"/>
        </w:rPr>
        <w:t>れぞれ以下のような内容を指す。</w:t>
      </w:r>
    </w:p>
    <w:p w:rsidR="009C4707" w:rsidRDefault="009C4707" w:rsidP="00D01A64">
      <w:pPr>
        <w:spacing w:beforeLines="20" w:before="72" w:line="280" w:lineRule="exact"/>
        <w:ind w:leftChars="100" w:left="1050" w:hangingChars="400" w:hanging="840"/>
        <w:rPr>
          <w:color w:val="0070C0"/>
        </w:rPr>
      </w:pPr>
      <w:r>
        <w:rPr>
          <w:rFonts w:hint="eastAsia"/>
          <w:color w:val="0070C0"/>
        </w:rPr>
        <w:t>短答式：解答にあまり幅の出ない語句や短い文、数値、式などで解答するもの</w:t>
      </w:r>
    </w:p>
    <w:p w:rsidR="00E41A0B" w:rsidRDefault="009C4707" w:rsidP="00196FEE">
      <w:pPr>
        <w:spacing w:beforeLines="20" w:before="72" w:line="280" w:lineRule="exact"/>
        <w:ind w:leftChars="100" w:left="1050" w:hangingChars="400" w:hanging="840"/>
        <w:rPr>
          <w:rFonts w:ascii="メイリオ" w:eastAsia="メイリオ" w:hAnsi="メイリオ" w:hint="eastAsia"/>
          <w:sz w:val="24"/>
        </w:rPr>
      </w:pPr>
      <w:r>
        <w:rPr>
          <w:rFonts w:hint="eastAsia"/>
          <w:color w:val="0070C0"/>
        </w:rPr>
        <w:t>記述式：自ら解答を考え、文又は文章で解答するもの</w:t>
      </w:r>
      <w:r w:rsidR="0048406B">
        <w:rPr>
          <w:rFonts w:hint="eastAsia"/>
          <w:color w:val="0070C0"/>
        </w:rPr>
        <w:t>（１つに限定される正答を書くのではなく、複数の選択肢や考え方、答え方があるものなどについて、自分の考えを明確に書くものを含む。）</w:t>
      </w:r>
      <w:bookmarkStart w:id="1" w:name="_GoBack"/>
      <w:bookmarkEnd w:id="1"/>
    </w:p>
    <w:sectPr w:rsidR="00E41A0B" w:rsidSect="00E41A0B">
      <w:headerReference w:type="default" r:id="rId7"/>
      <w:footerReference w:type="default" r:id="rId8"/>
      <w:headerReference w:type="first" r:id="rId9"/>
      <w:footerReference w:type="first" r:id="rId10"/>
      <w:pgSz w:w="16838" w:h="11906" w:orient="landscape" w:code="9"/>
      <w:pgMar w:top="1418" w:right="1701" w:bottom="851" w:left="1701" w:header="62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267" w:rsidRDefault="00FD6267">
      <w:r>
        <w:separator/>
      </w:r>
    </w:p>
  </w:endnote>
  <w:endnote w:type="continuationSeparator" w:id="0">
    <w:p w:rsidR="00FD6267" w:rsidRDefault="00FD6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66306"/>
      <w:docPartObj>
        <w:docPartGallery w:val="Page Numbers (Bottom of Page)"/>
        <w:docPartUnique/>
      </w:docPartObj>
    </w:sdtPr>
    <w:sdtEndPr/>
    <w:sdtContent>
      <w:p w:rsidR="008E3469" w:rsidRDefault="008E3469" w:rsidP="00E41A0B">
        <w:pPr>
          <w:pStyle w:val="a5"/>
          <w:jc w:val="center"/>
        </w:pPr>
        <w:r>
          <w:fldChar w:fldCharType="begin"/>
        </w:r>
        <w:r>
          <w:instrText>PAGE   \* MERGEFORMAT</w:instrText>
        </w:r>
        <w:r>
          <w:fldChar w:fldCharType="separate"/>
        </w:r>
        <w:r w:rsidR="003A2281" w:rsidRPr="003A2281">
          <w:rPr>
            <w:noProof/>
            <w:lang w:val="ja-JP"/>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124" w:rsidRDefault="00780124" w:rsidP="0078012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267" w:rsidRDefault="00FD6267">
      <w:r>
        <w:separator/>
      </w:r>
    </w:p>
  </w:footnote>
  <w:footnote w:type="continuationSeparator" w:id="0">
    <w:p w:rsidR="00FD6267" w:rsidRDefault="00FD6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469" w:rsidRPr="006E5AF0" w:rsidRDefault="00E41A0B" w:rsidP="00E41A0B">
    <w:pPr>
      <w:pStyle w:val="a3"/>
      <w:rPr>
        <w:color w:val="FF0000"/>
      </w:rPr>
    </w:pPr>
    <w:r w:rsidRPr="00303054">
      <w:rPr>
        <w:rFonts w:asciiTheme="minorEastAsia" w:eastAsiaTheme="minorEastAsia" w:hAnsiTheme="minorEastAsia" w:hint="eastAsia"/>
      </w:rPr>
      <w:t>（様式</w:t>
    </w:r>
    <w:r>
      <w:rPr>
        <w:rFonts w:asciiTheme="minorEastAsia" w:eastAsiaTheme="minorEastAsia" w:hAnsiTheme="minorEastAsia" w:hint="eastAsia"/>
      </w:rPr>
      <w:t>４</w:t>
    </w:r>
    <w:r w:rsidRPr="00303054">
      <w:rPr>
        <w:rFonts w:asciiTheme="minorEastAsia" w:eastAsiaTheme="minorEastAsia" w:hAnsiTheme="minorEastAsia"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469" w:rsidRPr="00303054" w:rsidRDefault="00303054">
    <w:pPr>
      <w:pStyle w:val="a3"/>
      <w:rPr>
        <w:rFonts w:asciiTheme="minorEastAsia" w:eastAsiaTheme="minorEastAsia" w:hAnsiTheme="minorEastAsia"/>
      </w:rPr>
    </w:pPr>
    <w:r w:rsidRPr="00303054">
      <w:rPr>
        <w:rFonts w:asciiTheme="minorEastAsia" w:eastAsiaTheme="minorEastAsia" w:hAnsiTheme="minorEastAsia" w:hint="eastAsia"/>
      </w:rPr>
      <w:t>（様式</w:t>
    </w:r>
    <w:r w:rsidR="00B91451">
      <w:rPr>
        <w:rFonts w:asciiTheme="minorEastAsia" w:eastAsiaTheme="minorEastAsia" w:hAnsiTheme="minorEastAsia" w:hint="eastAsia"/>
      </w:rPr>
      <w:t>４</w:t>
    </w:r>
    <w:r w:rsidRPr="00303054">
      <w:rPr>
        <w:rFonts w:asciiTheme="minorEastAsia" w:eastAsiaTheme="minorEastAsia" w:hAnsiTheme="minorEastAsia"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27E"/>
    <w:rsid w:val="0000312C"/>
    <w:rsid w:val="00003B6A"/>
    <w:rsid w:val="00004BC8"/>
    <w:rsid w:val="00005DC9"/>
    <w:rsid w:val="0000795E"/>
    <w:rsid w:val="00016DCC"/>
    <w:rsid w:val="00037959"/>
    <w:rsid w:val="00065A58"/>
    <w:rsid w:val="0007382D"/>
    <w:rsid w:val="000A4C8F"/>
    <w:rsid w:val="000B0B9E"/>
    <w:rsid w:val="000B3333"/>
    <w:rsid w:val="000B50E7"/>
    <w:rsid w:val="000F08FC"/>
    <w:rsid w:val="000F3371"/>
    <w:rsid w:val="000F359D"/>
    <w:rsid w:val="00102CD0"/>
    <w:rsid w:val="00105657"/>
    <w:rsid w:val="001178D9"/>
    <w:rsid w:val="00123FDA"/>
    <w:rsid w:val="001422A9"/>
    <w:rsid w:val="00142396"/>
    <w:rsid w:val="0014467A"/>
    <w:rsid w:val="001472FE"/>
    <w:rsid w:val="001641B2"/>
    <w:rsid w:val="00191361"/>
    <w:rsid w:val="00195213"/>
    <w:rsid w:val="00196FEE"/>
    <w:rsid w:val="001B7AA1"/>
    <w:rsid w:val="001C1FCC"/>
    <w:rsid w:val="001D1F81"/>
    <w:rsid w:val="001D3D5F"/>
    <w:rsid w:val="001F2C89"/>
    <w:rsid w:val="002233A6"/>
    <w:rsid w:val="002771FF"/>
    <w:rsid w:val="00284367"/>
    <w:rsid w:val="00293EF8"/>
    <w:rsid w:val="002A6268"/>
    <w:rsid w:val="002B2FD3"/>
    <w:rsid w:val="002C0052"/>
    <w:rsid w:val="002D192F"/>
    <w:rsid w:val="002F0315"/>
    <w:rsid w:val="002F2285"/>
    <w:rsid w:val="00302D7A"/>
    <w:rsid w:val="00303054"/>
    <w:rsid w:val="00303C41"/>
    <w:rsid w:val="003424C6"/>
    <w:rsid w:val="00342CDB"/>
    <w:rsid w:val="00367281"/>
    <w:rsid w:val="0038130C"/>
    <w:rsid w:val="00383A2D"/>
    <w:rsid w:val="003A2281"/>
    <w:rsid w:val="003A513D"/>
    <w:rsid w:val="003C4AB7"/>
    <w:rsid w:val="003D0CC9"/>
    <w:rsid w:val="003D6C4D"/>
    <w:rsid w:val="003E428E"/>
    <w:rsid w:val="00441E0D"/>
    <w:rsid w:val="00442DD5"/>
    <w:rsid w:val="0047719D"/>
    <w:rsid w:val="00481492"/>
    <w:rsid w:val="0048406B"/>
    <w:rsid w:val="0049257A"/>
    <w:rsid w:val="004A52E5"/>
    <w:rsid w:val="004A54D4"/>
    <w:rsid w:val="004B211E"/>
    <w:rsid w:val="004C3B05"/>
    <w:rsid w:val="004D75BF"/>
    <w:rsid w:val="00517FED"/>
    <w:rsid w:val="005217F4"/>
    <w:rsid w:val="00524A00"/>
    <w:rsid w:val="00526B97"/>
    <w:rsid w:val="00533289"/>
    <w:rsid w:val="00535446"/>
    <w:rsid w:val="005465B9"/>
    <w:rsid w:val="005554B6"/>
    <w:rsid w:val="00576F0D"/>
    <w:rsid w:val="005911EE"/>
    <w:rsid w:val="005A38D9"/>
    <w:rsid w:val="005B7558"/>
    <w:rsid w:val="005C2622"/>
    <w:rsid w:val="005D3ADE"/>
    <w:rsid w:val="00600115"/>
    <w:rsid w:val="00613C20"/>
    <w:rsid w:val="00652DBA"/>
    <w:rsid w:val="006534BF"/>
    <w:rsid w:val="00657643"/>
    <w:rsid w:val="00663295"/>
    <w:rsid w:val="00673C88"/>
    <w:rsid w:val="006B7C2A"/>
    <w:rsid w:val="006C6952"/>
    <w:rsid w:val="006E5AF0"/>
    <w:rsid w:val="00711330"/>
    <w:rsid w:val="00717A76"/>
    <w:rsid w:val="00723E7B"/>
    <w:rsid w:val="00732C40"/>
    <w:rsid w:val="00764853"/>
    <w:rsid w:val="00773B1F"/>
    <w:rsid w:val="00780124"/>
    <w:rsid w:val="00782B37"/>
    <w:rsid w:val="00785174"/>
    <w:rsid w:val="007A3C64"/>
    <w:rsid w:val="007A5168"/>
    <w:rsid w:val="007C0AFE"/>
    <w:rsid w:val="007C5A62"/>
    <w:rsid w:val="007E4322"/>
    <w:rsid w:val="007E6793"/>
    <w:rsid w:val="007F45D7"/>
    <w:rsid w:val="00805DD2"/>
    <w:rsid w:val="008067B1"/>
    <w:rsid w:val="0081662D"/>
    <w:rsid w:val="00827451"/>
    <w:rsid w:val="008318BE"/>
    <w:rsid w:val="008333FE"/>
    <w:rsid w:val="008537E6"/>
    <w:rsid w:val="008614F3"/>
    <w:rsid w:val="00866825"/>
    <w:rsid w:val="008740DE"/>
    <w:rsid w:val="008927AE"/>
    <w:rsid w:val="008D32D9"/>
    <w:rsid w:val="008D55B8"/>
    <w:rsid w:val="008E3469"/>
    <w:rsid w:val="008E3A5B"/>
    <w:rsid w:val="008E3CE2"/>
    <w:rsid w:val="00950D14"/>
    <w:rsid w:val="009534BE"/>
    <w:rsid w:val="00960315"/>
    <w:rsid w:val="00966CB9"/>
    <w:rsid w:val="00982E31"/>
    <w:rsid w:val="00983825"/>
    <w:rsid w:val="009931F6"/>
    <w:rsid w:val="00994631"/>
    <w:rsid w:val="009A3C6D"/>
    <w:rsid w:val="009A652F"/>
    <w:rsid w:val="009C4707"/>
    <w:rsid w:val="009C7FEF"/>
    <w:rsid w:val="009D7393"/>
    <w:rsid w:val="009F381C"/>
    <w:rsid w:val="00A053DA"/>
    <w:rsid w:val="00A103D7"/>
    <w:rsid w:val="00A11605"/>
    <w:rsid w:val="00A35100"/>
    <w:rsid w:val="00A76F05"/>
    <w:rsid w:val="00A95696"/>
    <w:rsid w:val="00AC7CB9"/>
    <w:rsid w:val="00AF03CC"/>
    <w:rsid w:val="00B13119"/>
    <w:rsid w:val="00B31F8E"/>
    <w:rsid w:val="00B41072"/>
    <w:rsid w:val="00B4236B"/>
    <w:rsid w:val="00B50B3E"/>
    <w:rsid w:val="00B53304"/>
    <w:rsid w:val="00B6668F"/>
    <w:rsid w:val="00B91451"/>
    <w:rsid w:val="00BA2941"/>
    <w:rsid w:val="00BA479B"/>
    <w:rsid w:val="00BB00E1"/>
    <w:rsid w:val="00BC1906"/>
    <w:rsid w:val="00BD0EC2"/>
    <w:rsid w:val="00BD284A"/>
    <w:rsid w:val="00BE4299"/>
    <w:rsid w:val="00BF61CB"/>
    <w:rsid w:val="00C01A99"/>
    <w:rsid w:val="00C119B8"/>
    <w:rsid w:val="00C15309"/>
    <w:rsid w:val="00C270C0"/>
    <w:rsid w:val="00C535D4"/>
    <w:rsid w:val="00C53BEA"/>
    <w:rsid w:val="00C77F74"/>
    <w:rsid w:val="00CA6742"/>
    <w:rsid w:val="00CD514E"/>
    <w:rsid w:val="00CD5482"/>
    <w:rsid w:val="00CD5707"/>
    <w:rsid w:val="00CD6453"/>
    <w:rsid w:val="00CE1415"/>
    <w:rsid w:val="00CE2469"/>
    <w:rsid w:val="00D00434"/>
    <w:rsid w:val="00D011B8"/>
    <w:rsid w:val="00D01A64"/>
    <w:rsid w:val="00D2172D"/>
    <w:rsid w:val="00D36F8B"/>
    <w:rsid w:val="00D56188"/>
    <w:rsid w:val="00D653A4"/>
    <w:rsid w:val="00D71F31"/>
    <w:rsid w:val="00D72283"/>
    <w:rsid w:val="00D76C1B"/>
    <w:rsid w:val="00D84DDC"/>
    <w:rsid w:val="00D85D4B"/>
    <w:rsid w:val="00D86F8F"/>
    <w:rsid w:val="00D9779D"/>
    <w:rsid w:val="00D97D88"/>
    <w:rsid w:val="00DA5B8B"/>
    <w:rsid w:val="00DB5F58"/>
    <w:rsid w:val="00DB6271"/>
    <w:rsid w:val="00DC5DB4"/>
    <w:rsid w:val="00DD53DC"/>
    <w:rsid w:val="00DE2249"/>
    <w:rsid w:val="00DF2510"/>
    <w:rsid w:val="00E057CC"/>
    <w:rsid w:val="00E07316"/>
    <w:rsid w:val="00E11E02"/>
    <w:rsid w:val="00E157C9"/>
    <w:rsid w:val="00E41A0B"/>
    <w:rsid w:val="00E51133"/>
    <w:rsid w:val="00E6221B"/>
    <w:rsid w:val="00EA4A27"/>
    <w:rsid w:val="00EB0ED0"/>
    <w:rsid w:val="00EB63EB"/>
    <w:rsid w:val="00ED0F93"/>
    <w:rsid w:val="00ED31AB"/>
    <w:rsid w:val="00ED4CE2"/>
    <w:rsid w:val="00EE36FC"/>
    <w:rsid w:val="00F011A6"/>
    <w:rsid w:val="00F16CA6"/>
    <w:rsid w:val="00F35B48"/>
    <w:rsid w:val="00F54234"/>
    <w:rsid w:val="00F7484F"/>
    <w:rsid w:val="00F8623C"/>
    <w:rsid w:val="00F93084"/>
    <w:rsid w:val="00F9727E"/>
    <w:rsid w:val="00FA614A"/>
    <w:rsid w:val="00FB38AF"/>
    <w:rsid w:val="00FC5E45"/>
    <w:rsid w:val="00FD3810"/>
    <w:rsid w:val="00FD6267"/>
    <w:rsid w:val="00FE7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620CEF61"/>
  <w15:chartTrackingRefBased/>
  <w15:docId w15:val="{7307311A-C8E0-4140-A9DA-DCB822F58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8537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table" w:styleId="a7">
    <w:name w:val="Table Grid"/>
    <w:basedOn w:val="a1"/>
    <w:rsid w:val="00F97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1422A9"/>
    <w:rPr>
      <w:rFonts w:asciiTheme="majorHAnsi" w:eastAsiaTheme="majorEastAsia" w:hAnsiTheme="majorHAnsi" w:cstheme="majorBidi"/>
      <w:sz w:val="18"/>
      <w:szCs w:val="18"/>
    </w:rPr>
  </w:style>
  <w:style w:type="character" w:customStyle="1" w:styleId="a9">
    <w:name w:val="吹き出し (文字)"/>
    <w:basedOn w:val="a0"/>
    <w:link w:val="a8"/>
    <w:rsid w:val="001422A9"/>
    <w:rPr>
      <w:rFonts w:asciiTheme="majorHAnsi" w:eastAsiaTheme="majorEastAsia" w:hAnsiTheme="majorHAnsi" w:cstheme="majorBidi"/>
      <w:kern w:val="2"/>
      <w:sz w:val="18"/>
      <w:szCs w:val="18"/>
    </w:rPr>
  </w:style>
  <w:style w:type="character" w:customStyle="1" w:styleId="a6">
    <w:name w:val="フッター (文字)"/>
    <w:basedOn w:val="a0"/>
    <w:link w:val="a5"/>
    <w:uiPriority w:val="99"/>
    <w:rsid w:val="00DF2510"/>
    <w:rPr>
      <w:kern w:val="2"/>
      <w:sz w:val="21"/>
      <w:szCs w:val="24"/>
    </w:rPr>
  </w:style>
  <w:style w:type="paragraph" w:styleId="Web">
    <w:name w:val="Normal (Web)"/>
    <w:basedOn w:val="a"/>
    <w:uiPriority w:val="99"/>
    <w:semiHidden/>
    <w:unhideWhenUsed/>
    <w:rsid w:val="0030305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4">
    <w:name w:val="ヘッダー (文字)"/>
    <w:basedOn w:val="a0"/>
    <w:link w:val="a3"/>
    <w:uiPriority w:val="99"/>
    <w:rsid w:val="00B9145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D6151-EC57-4EBE-BF85-7928312BB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682</Words>
  <Characters>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2</cp:revision>
  <cp:lastPrinted>2017-11-15T12:14:00Z</cp:lastPrinted>
  <dcterms:created xsi:type="dcterms:W3CDTF">2018-06-07T00:59:00Z</dcterms:created>
  <dcterms:modified xsi:type="dcterms:W3CDTF">2018-06-07T00:59:00Z</dcterms:modified>
</cp:coreProperties>
</file>