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9F4DA" w14:textId="312DA5EA" w:rsidR="00B960A5" w:rsidRPr="00910CF4" w:rsidRDefault="00910CF4">
      <w:pPr>
        <w:widowControl/>
        <w:jc w:val="left"/>
        <w:rPr>
          <w:rFonts w:asciiTheme="majorEastAsia" w:eastAsiaTheme="majorEastAsia" w:hAnsiTheme="majorEastAsia" w:cs="ＭＳ ゴシック"/>
          <w:color w:val="000000"/>
          <w:kern w:val="0"/>
          <w:sz w:val="28"/>
          <w:szCs w:val="28"/>
        </w:rPr>
      </w:pP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62336" behindDoc="0" locked="0" layoutInCell="1" allowOverlap="1" wp14:anchorId="4990C40D" wp14:editId="1B585128">
                <wp:simplePos x="0" y="0"/>
                <wp:positionH relativeFrom="margin">
                  <wp:align>right</wp:align>
                </wp:positionH>
                <wp:positionV relativeFrom="paragraph">
                  <wp:posOffset>302260</wp:posOffset>
                </wp:positionV>
                <wp:extent cx="6100445" cy="581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0044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DD990" w14:textId="3306F5C7" w:rsidR="00B960A5" w:rsidRPr="004948BB" w:rsidRDefault="00B960A5" w:rsidP="00910CF4">
                            <w:pPr>
                              <w:jc w:val="center"/>
                              <w:rPr>
                                <w:sz w:val="28"/>
                                <w:szCs w:val="28"/>
                              </w:rPr>
                            </w:pPr>
                            <w:r w:rsidRPr="004948BB">
                              <w:rPr>
                                <w:rFonts w:ascii="Meiryo UI" w:eastAsia="Meiryo UI" w:hAnsi="Meiryo UI" w:cs="Meiryo UI" w:hint="eastAsia"/>
                                <w:b/>
                                <w:color w:val="FFFFFF" w:themeColor="background1"/>
                                <w:kern w:val="0"/>
                                <w:sz w:val="28"/>
                                <w:szCs w:val="28"/>
                              </w:rPr>
                              <w:t>東日本大震災により被災した児童生徒の学校における受入れ状況調査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0C40D" id="_x0000_t202" coordsize="21600,21600" o:spt="202" path="m,l,21600r21600,l21600,xe">
                <v:stroke joinstyle="miter"/>
                <v:path gradientshapeok="t" o:connecttype="rect"/>
              </v:shapetype>
              <v:shape id="テキスト ボックス 3" o:spid="_x0000_s1026" type="#_x0000_t202" style="position:absolute;margin-left:429.15pt;margin-top:23.8pt;width:480.35pt;height:4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" filled="f" stroked="f" strokeweight=".5pt">
                <v:textbox>
                  <w:txbxContent>
                    <w:p w14:paraId="40DDD990" w14:textId="3306F5C7" w:rsidR="00B960A5" w:rsidRPr="004948BB" w:rsidRDefault="00B960A5" w:rsidP="00910CF4">
                      <w:pPr>
                        <w:jc w:val="center"/>
                        <w:rPr>
                          <w:sz w:val="28"/>
                          <w:szCs w:val="28"/>
                        </w:rPr>
                      </w:pPr>
                      <w:r w:rsidRPr="004948BB">
                        <w:rPr>
                          <w:rFonts w:ascii="Meiryo UI" w:eastAsia="Meiryo UI" w:hAnsi="Meiryo UI" w:cs="Meiryo UI" w:hint="eastAsia"/>
                          <w:b/>
                          <w:color w:val="FFFFFF" w:themeColor="background1"/>
                          <w:kern w:val="0"/>
                          <w:sz w:val="28"/>
                          <w:szCs w:val="28"/>
                        </w:rPr>
                        <w:t>東日本大震災により被災した児童生徒の学校における受入れ状況調査</w:t>
                      </w: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60288" behindDoc="0" locked="0" layoutInCell="1" allowOverlap="1" wp14:anchorId="7C2A0048" wp14:editId="2FAC5D05">
                <wp:simplePos x="0" y="0"/>
                <wp:positionH relativeFrom="margin">
                  <wp:align>right</wp:align>
                </wp:positionH>
                <wp:positionV relativeFrom="paragraph">
                  <wp:posOffset>302260</wp:posOffset>
                </wp:positionV>
                <wp:extent cx="6119495" cy="5810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119495" cy="5810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960B3" w14:textId="77777777" w:rsidR="00B960A5" w:rsidRPr="00B960A5" w:rsidRDefault="00B960A5" w:rsidP="00B960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A0048" id="正方形/長方形 1" o:spid="_x0000_s1027" style="position:absolute;margin-left:430.65pt;margin-top:23.8pt;width:481.85pt;height:4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" fillcolor="#0070c0" stroked="f" strokeweight="2pt">
                <v:textbox>
                  <w:txbxContent>
                    <w:p w14:paraId="468960B3" w14:textId="77777777" w:rsidR="00B960A5" w:rsidRPr="00B960A5" w:rsidRDefault="00B960A5" w:rsidP="00B960A5">
                      <w:pPr>
                        <w:jc w:val="center"/>
                      </w:pPr>
                    </w:p>
                  </w:txbxContent>
                </v:textbox>
                <w10:wrap anchorx="margin"/>
              </v:rect>
            </w:pict>
          </mc:Fallback>
        </mc:AlternateContent>
      </w:r>
    </w:p>
    <w:p w14:paraId="73F189E0" w14:textId="29B34967" w:rsidR="00B960A5" w:rsidRPr="00910CF4" w:rsidRDefault="00B960A5" w:rsidP="00B960A5">
      <w:pPr>
        <w:tabs>
          <w:tab w:val="center" w:pos="4252"/>
          <w:tab w:val="right" w:pos="8504"/>
        </w:tabs>
        <w:overflowPunct w:val="0"/>
        <w:spacing w:line="400" w:lineRule="exact"/>
        <w:jc w:val="left"/>
        <w:textAlignment w:val="baseline"/>
        <w:rPr>
          <w:rFonts w:asciiTheme="majorEastAsia" w:eastAsiaTheme="majorEastAsia" w:hAnsiTheme="majorEastAsia" w:cs="ＭＳ ゴシック"/>
          <w:color w:val="000000"/>
          <w:kern w:val="0"/>
          <w:sz w:val="28"/>
          <w:szCs w:val="28"/>
        </w:rPr>
      </w:pPr>
      <w:r w:rsidRPr="00910CF4">
        <w:rPr>
          <w:rFonts w:asciiTheme="majorEastAsia" w:eastAsiaTheme="majorEastAsia" w:hAnsiTheme="majorEastAsia" w:cs="ＭＳ ゴシック"/>
          <w:color w:val="000000"/>
          <w:kern w:val="0"/>
          <w:sz w:val="28"/>
          <w:szCs w:val="28"/>
        </w:rPr>
        <w:tab/>
      </w:r>
      <w:r w:rsidR="00114BFE" w:rsidRPr="00910CF4">
        <w:rPr>
          <w:rFonts w:asciiTheme="majorEastAsia" w:eastAsiaTheme="majorEastAsia" w:hAnsiTheme="majorEastAsia" w:cs="ＭＳ ゴシック" w:hint="eastAsia"/>
          <w:color w:val="000000"/>
          <w:kern w:val="0"/>
          <w:sz w:val="28"/>
          <w:szCs w:val="28"/>
        </w:rPr>
        <w:t>東日本大震災により被災した児童生徒の</w:t>
      </w:r>
      <w:r w:rsidRPr="00910CF4">
        <w:rPr>
          <w:rFonts w:asciiTheme="majorEastAsia" w:eastAsiaTheme="majorEastAsia" w:hAnsiTheme="majorEastAsia" w:cs="ＭＳ ゴシック"/>
          <w:color w:val="000000"/>
          <w:kern w:val="0"/>
          <w:sz w:val="28"/>
          <w:szCs w:val="28"/>
        </w:rPr>
        <w:tab/>
      </w:r>
    </w:p>
    <w:p w14:paraId="76A56214" w14:textId="4348D807" w:rsidR="00B960A5" w:rsidRPr="00910CF4" w:rsidRDefault="00E71172">
      <w:pPr>
        <w:widowControl/>
        <w:jc w:val="left"/>
        <w:rPr>
          <w:rFonts w:asciiTheme="majorEastAsia" w:eastAsiaTheme="majorEastAsia" w:hAnsiTheme="majorEastAsia" w:cs="ＭＳ ゴシック"/>
          <w:color w:val="000000"/>
          <w:kern w:val="0"/>
          <w:sz w:val="28"/>
          <w:szCs w:val="28"/>
        </w:rPr>
      </w:pP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79744" behindDoc="0" locked="0" layoutInCell="1" allowOverlap="1" wp14:anchorId="5B875472" wp14:editId="127BDC19">
                <wp:simplePos x="0" y="0"/>
                <wp:positionH relativeFrom="margin">
                  <wp:posOffset>24765</wp:posOffset>
                </wp:positionH>
                <wp:positionV relativeFrom="paragraph">
                  <wp:posOffset>5106035</wp:posOffset>
                </wp:positionV>
                <wp:extent cx="1752600" cy="4476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17526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720B1" w14:textId="4DBC7759" w:rsidR="001911DE" w:rsidRPr="00910CF4" w:rsidRDefault="001911DE" w:rsidP="001911DE">
                            <w:pPr>
                              <w:rPr>
                                <w:rFonts w:asciiTheme="majorEastAsia" w:eastAsiaTheme="majorEastAsia" w:hAnsiTheme="majorEastAsia" w:cs="Meiryo UI"/>
                                <w:b/>
                                <w:sz w:val="28"/>
                                <w:szCs w:val="28"/>
                              </w:rPr>
                            </w:pPr>
                            <w:r w:rsidRPr="00910CF4">
                              <w:rPr>
                                <w:rFonts w:asciiTheme="majorEastAsia" w:eastAsiaTheme="majorEastAsia" w:hAnsiTheme="majorEastAsia" w:cs="Meiryo UI" w:hint="eastAsia"/>
                                <w:b/>
                                <w:sz w:val="28"/>
                                <w:szCs w:val="28"/>
                              </w:rPr>
                              <w:t>４．主な</w:t>
                            </w:r>
                            <w:r w:rsidRPr="00910CF4">
                              <w:rPr>
                                <w:rFonts w:asciiTheme="majorEastAsia" w:eastAsiaTheme="majorEastAsia" w:hAnsiTheme="majorEastAsia" w:cs="Meiryo UI"/>
                                <w:b/>
                                <w:sz w:val="28"/>
                                <w:szCs w:val="28"/>
                              </w:rPr>
                              <w:t>調査事項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75472" id="テキスト ボックス 15" o:spid="_x0000_s1028" type="#_x0000_t202" style="position:absolute;margin-left:1.95pt;margin-top:402.05pt;width:138pt;height:3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" filled="f" stroked="f" strokeweight=".5pt">
                <v:textbox inset="0,0,0,0">
                  <w:txbxContent>
                    <w:p w14:paraId="501720B1" w14:textId="4DBC7759" w:rsidR="001911DE" w:rsidRPr="00910CF4" w:rsidRDefault="001911DE" w:rsidP="001911DE">
                      <w:pPr>
                        <w:rPr>
                          <w:rFonts w:asciiTheme="majorEastAsia" w:eastAsiaTheme="majorEastAsia" w:hAnsiTheme="majorEastAsia" w:cs="Meiryo UI"/>
                          <w:b/>
                          <w:sz w:val="28"/>
                          <w:szCs w:val="28"/>
                        </w:rPr>
                      </w:pPr>
                      <w:r w:rsidRPr="00910CF4">
                        <w:rPr>
                          <w:rFonts w:asciiTheme="majorEastAsia" w:eastAsiaTheme="majorEastAsia" w:hAnsiTheme="majorEastAsia" w:cs="Meiryo UI" w:hint="eastAsia"/>
                          <w:b/>
                          <w:sz w:val="28"/>
                          <w:szCs w:val="28"/>
                        </w:rPr>
                        <w:t>４．主な</w:t>
                      </w:r>
                      <w:r w:rsidRPr="00910CF4">
                        <w:rPr>
                          <w:rFonts w:asciiTheme="majorEastAsia" w:eastAsiaTheme="majorEastAsia" w:hAnsiTheme="majorEastAsia" w:cs="Meiryo UI"/>
                          <w:b/>
                          <w:sz w:val="28"/>
                          <w:szCs w:val="28"/>
                        </w:rPr>
                        <w:t>調査事項</w:t>
                      </w: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74624" behindDoc="0" locked="0" layoutInCell="1" allowOverlap="1" wp14:anchorId="1E27DC9C" wp14:editId="5FC48DAC">
                <wp:simplePos x="0" y="0"/>
                <wp:positionH relativeFrom="margin">
                  <wp:posOffset>15240</wp:posOffset>
                </wp:positionH>
                <wp:positionV relativeFrom="paragraph">
                  <wp:posOffset>2971165</wp:posOffset>
                </wp:positionV>
                <wp:extent cx="1371600" cy="4476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3716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C6096" w14:textId="1BA5B414" w:rsidR="00E2325A" w:rsidRPr="00910CF4" w:rsidRDefault="00E2325A" w:rsidP="00E2325A">
                            <w:pPr>
                              <w:rPr>
                                <w:rFonts w:asciiTheme="majorEastAsia" w:eastAsiaTheme="majorEastAsia" w:hAnsiTheme="majorEastAsia" w:cs="Meiryo UI"/>
                                <w:b/>
                                <w:sz w:val="28"/>
                                <w:szCs w:val="28"/>
                              </w:rPr>
                            </w:pPr>
                            <w:r w:rsidRPr="00910CF4">
                              <w:rPr>
                                <w:rFonts w:asciiTheme="majorEastAsia" w:eastAsiaTheme="majorEastAsia" w:hAnsiTheme="majorEastAsia" w:cs="Meiryo UI" w:hint="eastAsia"/>
                                <w:b/>
                                <w:sz w:val="28"/>
                                <w:szCs w:val="28"/>
                              </w:rPr>
                              <w:t>３．</w:t>
                            </w:r>
                            <w:r w:rsidRPr="00910CF4">
                              <w:rPr>
                                <w:rFonts w:asciiTheme="majorEastAsia" w:eastAsiaTheme="majorEastAsia" w:hAnsiTheme="majorEastAsia" w:cs="Meiryo UI"/>
                                <w:b/>
                                <w:sz w:val="28"/>
                                <w:szCs w:val="28"/>
                              </w:rPr>
                              <w:t>調査の</w:t>
                            </w:r>
                            <w:r w:rsidRPr="00910CF4">
                              <w:rPr>
                                <w:rFonts w:asciiTheme="majorEastAsia" w:eastAsiaTheme="majorEastAsia" w:hAnsiTheme="majorEastAsia" w:cs="Meiryo UI" w:hint="eastAsia"/>
                                <w:b/>
                                <w:sz w:val="28"/>
                                <w:szCs w:val="28"/>
                              </w:rPr>
                              <w:t>対象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DC9C" id="テキスト ボックス 12" o:spid="_x0000_s1029" type="#_x0000_t202" style="position:absolute;margin-left:1.2pt;margin-top:233.95pt;width:108pt;height:3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" filled="f" stroked="f" strokeweight=".5pt">
                <v:textbox inset="0,0,0,0">
                  <w:txbxContent>
                    <w:p w14:paraId="4DAC6096" w14:textId="1BA5B414" w:rsidR="00E2325A" w:rsidRPr="00910CF4" w:rsidRDefault="00E2325A" w:rsidP="00E2325A">
                      <w:pPr>
                        <w:rPr>
                          <w:rFonts w:asciiTheme="majorEastAsia" w:eastAsiaTheme="majorEastAsia" w:hAnsiTheme="majorEastAsia" w:cs="Meiryo UI"/>
                          <w:b/>
                          <w:sz w:val="28"/>
                          <w:szCs w:val="28"/>
                        </w:rPr>
                      </w:pPr>
                      <w:r w:rsidRPr="00910CF4">
                        <w:rPr>
                          <w:rFonts w:asciiTheme="majorEastAsia" w:eastAsiaTheme="majorEastAsia" w:hAnsiTheme="majorEastAsia" w:cs="Meiryo UI" w:hint="eastAsia"/>
                          <w:b/>
                          <w:sz w:val="28"/>
                          <w:szCs w:val="28"/>
                        </w:rPr>
                        <w:t>３．</w:t>
                      </w:r>
                      <w:r w:rsidRPr="00910CF4">
                        <w:rPr>
                          <w:rFonts w:asciiTheme="majorEastAsia" w:eastAsiaTheme="majorEastAsia" w:hAnsiTheme="majorEastAsia" w:cs="Meiryo UI"/>
                          <w:b/>
                          <w:sz w:val="28"/>
                          <w:szCs w:val="28"/>
                        </w:rPr>
                        <w:t>調査の</w:t>
                      </w:r>
                      <w:r w:rsidRPr="00910CF4">
                        <w:rPr>
                          <w:rFonts w:asciiTheme="majorEastAsia" w:eastAsiaTheme="majorEastAsia" w:hAnsiTheme="majorEastAsia" w:cs="Meiryo UI" w:hint="eastAsia"/>
                          <w:b/>
                          <w:sz w:val="28"/>
                          <w:szCs w:val="28"/>
                        </w:rPr>
                        <w:t>対象</w:t>
                      </w: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70528" behindDoc="0" locked="0" layoutInCell="1" allowOverlap="1" wp14:anchorId="63138B72" wp14:editId="052E6425">
                <wp:simplePos x="0" y="0"/>
                <wp:positionH relativeFrom="margin">
                  <wp:posOffset>0</wp:posOffset>
                </wp:positionH>
                <wp:positionV relativeFrom="paragraph">
                  <wp:posOffset>1990090</wp:posOffset>
                </wp:positionV>
                <wp:extent cx="1371600" cy="4476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3716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97F73" w14:textId="23D259CF" w:rsidR="00E2325A" w:rsidRPr="00910CF4" w:rsidRDefault="00E2325A" w:rsidP="00E2325A">
                            <w:pPr>
                              <w:rPr>
                                <w:rFonts w:asciiTheme="majorEastAsia" w:eastAsiaTheme="majorEastAsia" w:hAnsiTheme="majorEastAsia" w:cs="Meiryo UI"/>
                                <w:b/>
                                <w:sz w:val="28"/>
                                <w:szCs w:val="28"/>
                              </w:rPr>
                            </w:pPr>
                            <w:r w:rsidRPr="00910CF4">
                              <w:rPr>
                                <w:rFonts w:asciiTheme="majorEastAsia" w:eastAsiaTheme="majorEastAsia" w:hAnsiTheme="majorEastAsia" w:cs="Meiryo UI" w:hint="eastAsia"/>
                                <w:b/>
                                <w:sz w:val="28"/>
                                <w:szCs w:val="28"/>
                              </w:rPr>
                              <w:t>２．</w:t>
                            </w:r>
                            <w:r w:rsidRPr="00910CF4">
                              <w:rPr>
                                <w:rFonts w:asciiTheme="majorEastAsia" w:eastAsiaTheme="majorEastAsia" w:hAnsiTheme="majorEastAsia" w:cs="Meiryo UI"/>
                                <w:b/>
                                <w:sz w:val="28"/>
                                <w:szCs w:val="28"/>
                              </w:rPr>
                              <w:t>調査</w:t>
                            </w:r>
                            <w:r w:rsidRPr="00910CF4">
                              <w:rPr>
                                <w:rFonts w:asciiTheme="majorEastAsia" w:eastAsiaTheme="majorEastAsia" w:hAnsiTheme="majorEastAsia" w:cs="Meiryo UI" w:hint="eastAsia"/>
                                <w:b/>
                                <w:sz w:val="28"/>
                                <w:szCs w:val="28"/>
                              </w:rPr>
                              <w:t>時点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8B72" id="テキスト ボックス 9" o:spid="_x0000_s1030" type="#_x0000_t202" style="position:absolute;margin-left:0;margin-top:156.7pt;width:108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" filled="f" stroked="f" strokeweight=".5pt">
                <v:textbox inset="0,0,0,0">
                  <w:txbxContent>
                    <w:p w14:paraId="6F497F73" w14:textId="23D259CF" w:rsidR="00E2325A" w:rsidRPr="00910CF4" w:rsidRDefault="00E2325A" w:rsidP="00E2325A">
                      <w:pPr>
                        <w:rPr>
                          <w:rFonts w:asciiTheme="majorEastAsia" w:eastAsiaTheme="majorEastAsia" w:hAnsiTheme="majorEastAsia" w:cs="Meiryo UI"/>
                          <w:b/>
                          <w:sz w:val="28"/>
                          <w:szCs w:val="28"/>
                        </w:rPr>
                      </w:pPr>
                      <w:r w:rsidRPr="00910CF4">
                        <w:rPr>
                          <w:rFonts w:asciiTheme="majorEastAsia" w:eastAsiaTheme="majorEastAsia" w:hAnsiTheme="majorEastAsia" w:cs="Meiryo UI" w:hint="eastAsia"/>
                          <w:b/>
                          <w:sz w:val="28"/>
                          <w:szCs w:val="28"/>
                        </w:rPr>
                        <w:t>２．</w:t>
                      </w:r>
                      <w:r w:rsidRPr="00910CF4">
                        <w:rPr>
                          <w:rFonts w:asciiTheme="majorEastAsia" w:eastAsiaTheme="majorEastAsia" w:hAnsiTheme="majorEastAsia" w:cs="Meiryo UI"/>
                          <w:b/>
                          <w:sz w:val="28"/>
                          <w:szCs w:val="28"/>
                        </w:rPr>
                        <w:t>調査</w:t>
                      </w:r>
                      <w:r w:rsidRPr="00910CF4">
                        <w:rPr>
                          <w:rFonts w:asciiTheme="majorEastAsia" w:eastAsiaTheme="majorEastAsia" w:hAnsiTheme="majorEastAsia" w:cs="Meiryo UI" w:hint="eastAsia"/>
                          <w:b/>
                          <w:sz w:val="28"/>
                          <w:szCs w:val="28"/>
                        </w:rPr>
                        <w:t>時点</w:t>
                      </w: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65408" behindDoc="0" locked="0" layoutInCell="1" allowOverlap="1" wp14:anchorId="19264CE6" wp14:editId="3D941A5D">
                <wp:simplePos x="0" y="0"/>
                <wp:positionH relativeFrom="margin">
                  <wp:posOffset>15240</wp:posOffset>
                </wp:positionH>
                <wp:positionV relativeFrom="paragraph">
                  <wp:posOffset>534035</wp:posOffset>
                </wp:positionV>
                <wp:extent cx="1371600" cy="4476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3716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576AF" w14:textId="66E21393" w:rsidR="004948BB" w:rsidRPr="00910CF4" w:rsidRDefault="00E2325A">
                            <w:pPr>
                              <w:rPr>
                                <w:rFonts w:asciiTheme="majorEastAsia" w:eastAsiaTheme="majorEastAsia" w:hAnsiTheme="majorEastAsia" w:cs="Meiryo UI"/>
                                <w:b/>
                                <w:sz w:val="28"/>
                                <w:szCs w:val="28"/>
                              </w:rPr>
                            </w:pPr>
                            <w:r w:rsidRPr="00910CF4">
                              <w:rPr>
                                <w:rFonts w:asciiTheme="majorEastAsia" w:eastAsiaTheme="majorEastAsia" w:hAnsiTheme="majorEastAsia" w:cs="Meiryo UI" w:hint="eastAsia"/>
                                <w:b/>
                                <w:sz w:val="28"/>
                                <w:szCs w:val="28"/>
                              </w:rPr>
                              <w:t>１．</w:t>
                            </w:r>
                            <w:r w:rsidRPr="00910CF4">
                              <w:rPr>
                                <w:rFonts w:asciiTheme="majorEastAsia" w:eastAsiaTheme="majorEastAsia" w:hAnsiTheme="majorEastAsia" w:cs="Meiryo UI"/>
                                <w:b/>
                                <w:sz w:val="28"/>
                                <w:szCs w:val="28"/>
                              </w:rPr>
                              <w:t>調査の目的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64CE6" id="テキスト ボックス 6" o:spid="_x0000_s1031" type="#_x0000_t202" style="position:absolute;margin-left:1.2pt;margin-top:42.05pt;width:108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" filled="f" stroked="f" strokeweight=".5pt">
                <v:textbox inset="0,0,0,0">
                  <w:txbxContent>
                    <w:p w14:paraId="374576AF" w14:textId="66E21393" w:rsidR="004948BB" w:rsidRPr="00910CF4" w:rsidRDefault="00E2325A">
                      <w:pPr>
                        <w:rPr>
                          <w:rFonts w:asciiTheme="majorEastAsia" w:eastAsiaTheme="majorEastAsia" w:hAnsiTheme="majorEastAsia" w:cs="Meiryo UI"/>
                          <w:b/>
                          <w:sz w:val="28"/>
                          <w:szCs w:val="28"/>
                        </w:rPr>
                      </w:pPr>
                      <w:r w:rsidRPr="00910CF4">
                        <w:rPr>
                          <w:rFonts w:asciiTheme="majorEastAsia" w:eastAsiaTheme="majorEastAsia" w:hAnsiTheme="majorEastAsia" w:cs="Meiryo UI" w:hint="eastAsia"/>
                          <w:b/>
                          <w:sz w:val="28"/>
                          <w:szCs w:val="28"/>
                        </w:rPr>
                        <w:t>１．</w:t>
                      </w:r>
                      <w:r w:rsidRPr="00910CF4">
                        <w:rPr>
                          <w:rFonts w:asciiTheme="majorEastAsia" w:eastAsiaTheme="majorEastAsia" w:hAnsiTheme="majorEastAsia" w:cs="Meiryo UI"/>
                          <w:b/>
                          <w:sz w:val="28"/>
                          <w:szCs w:val="28"/>
                        </w:rPr>
                        <w:t>調査の目的</w:t>
                      </w: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83840" behindDoc="0" locked="0" layoutInCell="1" allowOverlap="1" wp14:anchorId="44B3F0DC" wp14:editId="73D7A438">
                <wp:simplePos x="0" y="0"/>
                <wp:positionH relativeFrom="margin">
                  <wp:posOffset>0</wp:posOffset>
                </wp:positionH>
                <wp:positionV relativeFrom="paragraph">
                  <wp:posOffset>5153660</wp:posOffset>
                </wp:positionV>
                <wp:extent cx="1504950" cy="3429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504950" cy="342900"/>
                        </a:xfrm>
                        <a:prstGeom prst="rect">
                          <a:avLst/>
                        </a:prstGeom>
                        <a:no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AA6A3" w14:textId="77777777" w:rsidR="001911DE" w:rsidRPr="00910CF4" w:rsidRDefault="001911DE" w:rsidP="001911DE">
                            <w:pPr>
                              <w:rPr>
                                <w:rFonts w:asciiTheme="majorEastAsia" w:eastAsiaTheme="majorEastAsia" w:hAnsiTheme="majorEastAsia" w:cs="Meiryo UI"/>
                                <w:b/>
                                <w:sz w:val="28"/>
                                <w:szCs w:val="28"/>
                              </w:rPr>
                            </w:pPr>
                          </w:p>
                        </w:txbxContent>
                      </wps:txbx>
                      <wps:bodyPr rot="0" spcFirstLastPara="0" vertOverflow="overflow" horzOverflow="overflow" vert="horz" wrap="square" lIns="54000" tIns="0" rIns="5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3F0DC" id="テキスト ボックス 18" o:spid="_x0000_s1032" type="#_x0000_t202" style="position:absolute;margin-left:0;margin-top:405.8pt;width:118.5pt;height: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" filled="f" strokeweight="2pt">
                <v:textbox inset="1.5mm,0,1.5mm,1.5mm">
                  <w:txbxContent>
                    <w:p w14:paraId="50DAA6A3" w14:textId="77777777" w:rsidR="001911DE" w:rsidRPr="00910CF4" w:rsidRDefault="001911DE" w:rsidP="001911DE">
                      <w:pPr>
                        <w:rPr>
                          <w:rFonts w:asciiTheme="majorEastAsia" w:eastAsiaTheme="majorEastAsia" w:hAnsiTheme="majorEastAsia" w:cs="Meiryo UI"/>
                          <w:b/>
                          <w:sz w:val="28"/>
                          <w:szCs w:val="28"/>
                        </w:rPr>
                      </w:pPr>
                    </w:p>
                  </w:txbxContent>
                </v:textbox>
                <w10:wrap anchorx="margin"/>
              </v:shape>
            </w:pict>
          </mc:Fallback>
        </mc:AlternateContent>
      </w:r>
      <w:r w:rsidR="00DB5C0C"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77696" behindDoc="0" locked="0" layoutInCell="1" allowOverlap="1" wp14:anchorId="7C942D60" wp14:editId="146124AF">
                <wp:simplePos x="0" y="0"/>
                <wp:positionH relativeFrom="margin">
                  <wp:posOffset>635</wp:posOffset>
                </wp:positionH>
                <wp:positionV relativeFrom="paragraph">
                  <wp:posOffset>5648960</wp:posOffset>
                </wp:positionV>
                <wp:extent cx="6119495" cy="19335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6119495" cy="1933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B3F7C" w14:textId="3EE95E9B" w:rsidR="00D05122" w:rsidRPr="00910CF4" w:rsidRDefault="00D05122" w:rsidP="00D05122">
                            <w:pPr>
                              <w:ind w:left="480" w:hangingChars="200" w:hanging="48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（１）東日本大震災の影響により、</w:t>
                            </w:r>
                            <w:r>
                              <w:rPr>
                                <w:rFonts w:asciiTheme="majorEastAsia" w:eastAsiaTheme="majorEastAsia" w:hAnsiTheme="majorEastAsia" w:cs="Meiryo UI" w:hint="eastAsia"/>
                                <w:sz w:val="24"/>
                              </w:rPr>
                              <w:t>被害</w:t>
                            </w:r>
                            <w:r w:rsidR="005C0B7A">
                              <w:rPr>
                                <w:rFonts w:asciiTheme="majorEastAsia" w:eastAsiaTheme="majorEastAsia" w:hAnsiTheme="majorEastAsia" w:cs="Meiryo UI" w:hint="eastAsia"/>
                                <w:sz w:val="24"/>
                              </w:rPr>
                              <w:t>の</w:t>
                            </w:r>
                            <w:r>
                              <w:rPr>
                                <w:rFonts w:asciiTheme="majorEastAsia" w:eastAsiaTheme="majorEastAsia" w:hAnsiTheme="majorEastAsia" w:cs="Meiryo UI" w:hint="eastAsia"/>
                                <w:sz w:val="24"/>
                              </w:rPr>
                              <w:t>甚大な</w:t>
                            </w:r>
                            <w:r>
                              <w:rPr>
                                <w:rFonts w:asciiTheme="majorEastAsia" w:eastAsiaTheme="majorEastAsia" w:hAnsiTheme="majorEastAsia" w:cs="Meiryo UI"/>
                                <w:sz w:val="24"/>
                              </w:rPr>
                              <w:t>３県（岩手県、</w:t>
                            </w:r>
                            <w:r>
                              <w:rPr>
                                <w:rFonts w:asciiTheme="majorEastAsia" w:eastAsiaTheme="majorEastAsia" w:hAnsiTheme="majorEastAsia" w:cs="Meiryo UI" w:hint="eastAsia"/>
                                <w:sz w:val="24"/>
                              </w:rPr>
                              <w:t>宮城県</w:t>
                            </w:r>
                            <w:r>
                              <w:rPr>
                                <w:rFonts w:asciiTheme="majorEastAsia" w:eastAsiaTheme="majorEastAsia" w:hAnsiTheme="majorEastAsia" w:cs="Meiryo UI"/>
                                <w:sz w:val="24"/>
                              </w:rPr>
                              <w:t>、福島県</w:t>
                            </w:r>
                            <w:r>
                              <w:rPr>
                                <w:rFonts w:asciiTheme="majorEastAsia" w:eastAsiaTheme="majorEastAsia" w:hAnsiTheme="majorEastAsia" w:cs="Meiryo UI" w:hint="eastAsia"/>
                                <w:sz w:val="24"/>
                              </w:rPr>
                              <w:t>）</w:t>
                            </w:r>
                            <w:r>
                              <w:rPr>
                                <w:rFonts w:asciiTheme="majorEastAsia" w:eastAsiaTheme="majorEastAsia" w:hAnsiTheme="majorEastAsia" w:cs="Meiryo UI"/>
                                <w:sz w:val="24"/>
                              </w:rPr>
                              <w:t>に居住していた児童生徒を</w:t>
                            </w:r>
                            <w:r w:rsidRPr="00910CF4">
                              <w:rPr>
                                <w:rFonts w:asciiTheme="majorEastAsia" w:eastAsiaTheme="majorEastAsia" w:hAnsiTheme="majorEastAsia" w:cs="Meiryo UI" w:hint="eastAsia"/>
                                <w:sz w:val="24"/>
                              </w:rPr>
                              <w:t>震災前の居住地とは別の居住地の学校</w:t>
                            </w:r>
                            <w:r w:rsidR="005C0B7A">
                              <w:rPr>
                                <w:rFonts w:asciiTheme="majorEastAsia" w:eastAsiaTheme="majorEastAsia" w:hAnsiTheme="majorEastAsia" w:cs="Meiryo UI" w:hint="eastAsia"/>
                                <w:sz w:val="24"/>
                              </w:rPr>
                              <w:t>が</w:t>
                            </w:r>
                            <w:r w:rsidRPr="00910CF4">
                              <w:rPr>
                                <w:rFonts w:asciiTheme="majorEastAsia" w:eastAsiaTheme="majorEastAsia" w:hAnsiTheme="majorEastAsia" w:cs="Meiryo UI" w:hint="eastAsia"/>
                                <w:sz w:val="24"/>
                              </w:rPr>
                              <w:t>受け入れた児童生徒数</w:t>
                            </w:r>
                          </w:p>
                          <w:p w14:paraId="2F8F344A" w14:textId="77777777" w:rsidR="00D05122" w:rsidRPr="00910CF4" w:rsidRDefault="00D05122" w:rsidP="00D05122">
                            <w:pPr>
                              <w:rPr>
                                <w:rFonts w:asciiTheme="majorEastAsia" w:eastAsiaTheme="majorEastAsia" w:hAnsiTheme="majorEastAsia" w:cs="Meiryo UI"/>
                                <w:sz w:val="24"/>
                              </w:rPr>
                            </w:pPr>
                          </w:p>
                          <w:p w14:paraId="23D5D639" w14:textId="77777777" w:rsidR="00D05122" w:rsidRPr="00910CF4" w:rsidRDefault="00D05122" w:rsidP="00D05122">
                            <w:pPr>
                              <w:ind w:left="480" w:hangingChars="200" w:hanging="48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（２）（１）のうち、他の都道府県にある学校が受け入れた</w:t>
                            </w:r>
                            <w:r>
                              <w:rPr>
                                <w:rFonts w:asciiTheme="majorEastAsia" w:eastAsiaTheme="majorEastAsia" w:hAnsiTheme="majorEastAsia" w:cs="Meiryo UI" w:hint="eastAsia"/>
                                <w:sz w:val="24"/>
                              </w:rPr>
                              <w:t>児童生徒</w:t>
                            </w:r>
                            <w:r w:rsidRPr="00910CF4">
                              <w:rPr>
                                <w:rFonts w:asciiTheme="majorEastAsia" w:eastAsiaTheme="majorEastAsia" w:hAnsiTheme="majorEastAsia" w:cs="Meiryo UI" w:hint="eastAsia"/>
                                <w:sz w:val="24"/>
                              </w:rPr>
                              <w:t>数</w:t>
                            </w:r>
                            <w:r>
                              <w:rPr>
                                <w:rFonts w:asciiTheme="majorEastAsia" w:eastAsiaTheme="majorEastAsia" w:hAnsiTheme="majorEastAsia" w:cs="Meiryo UI" w:hint="eastAsia"/>
                                <w:sz w:val="24"/>
                              </w:rPr>
                              <w:t>（同一県内に</w:t>
                            </w:r>
                            <w:r>
                              <w:rPr>
                                <w:rFonts w:asciiTheme="majorEastAsia" w:eastAsiaTheme="majorEastAsia" w:hAnsiTheme="majorEastAsia" w:cs="Meiryo UI"/>
                                <w:sz w:val="24"/>
                              </w:rPr>
                              <w:t>おける受入れ数を含まない）</w:t>
                            </w:r>
                          </w:p>
                          <w:p w14:paraId="5D880C4A" w14:textId="77777777" w:rsidR="00D05122" w:rsidRPr="00910CF4" w:rsidRDefault="00D05122" w:rsidP="00D05122">
                            <w:pPr>
                              <w:rPr>
                                <w:rFonts w:asciiTheme="majorEastAsia" w:eastAsiaTheme="majorEastAsia" w:hAnsiTheme="majorEastAsia" w:cs="Meiryo UI"/>
                                <w:sz w:val="24"/>
                              </w:rPr>
                            </w:pPr>
                          </w:p>
                          <w:p w14:paraId="474C6CF1" w14:textId="77777777" w:rsidR="00D05122" w:rsidRPr="00910CF4" w:rsidRDefault="00D05122" w:rsidP="00D05122">
                            <w:pPr>
                              <w:ind w:left="480" w:hangingChars="200" w:hanging="48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（３）（１）のうち、</w:t>
                            </w:r>
                            <w:r>
                              <w:rPr>
                                <w:rFonts w:asciiTheme="majorEastAsia" w:eastAsiaTheme="majorEastAsia" w:hAnsiTheme="majorEastAsia" w:cs="Meiryo UI" w:hint="eastAsia"/>
                                <w:sz w:val="24"/>
                              </w:rPr>
                              <w:t>それぞれ同じ県内の学校が受け</w:t>
                            </w:r>
                            <w:r w:rsidRPr="00910CF4">
                              <w:rPr>
                                <w:rFonts w:asciiTheme="majorEastAsia" w:eastAsiaTheme="majorEastAsia" w:hAnsiTheme="majorEastAsia" w:cs="Meiryo UI" w:hint="eastAsia"/>
                                <w:sz w:val="24"/>
                              </w:rPr>
                              <w:t>入れた児童生徒数</w:t>
                            </w:r>
                          </w:p>
                          <w:p w14:paraId="4267E27F" w14:textId="0E608CEE" w:rsidR="001911DE" w:rsidRPr="00D05122" w:rsidRDefault="001911DE" w:rsidP="00910CF4">
                            <w:pPr>
                              <w:ind w:left="480" w:hangingChars="200" w:hanging="480"/>
                              <w:rPr>
                                <w:rFonts w:asciiTheme="majorEastAsia" w:eastAsiaTheme="majorEastAsia" w:hAnsiTheme="majorEastAsia" w:cs="Meiryo UI"/>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42D60" id="テキスト ボックス 14" o:spid="_x0000_s1033" type="#_x0000_t202" style="position:absolute;margin-left:.05pt;margin-top:444.8pt;width:481.85pt;height:15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" fillcolor="white [3201]" stroked="f" strokeweight=".5pt">
                <v:textbox inset="0,0,0,0">
                  <w:txbxContent>
                    <w:p w14:paraId="290B3F7C" w14:textId="3EE95E9B" w:rsidR="00D05122" w:rsidRPr="00910CF4" w:rsidRDefault="00D05122" w:rsidP="00D05122">
                      <w:pPr>
                        <w:ind w:left="480" w:hangingChars="200" w:hanging="48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（１）東日本大震災の影響により、</w:t>
                      </w:r>
                      <w:r>
                        <w:rPr>
                          <w:rFonts w:asciiTheme="majorEastAsia" w:eastAsiaTheme="majorEastAsia" w:hAnsiTheme="majorEastAsia" w:cs="Meiryo UI" w:hint="eastAsia"/>
                          <w:sz w:val="24"/>
                        </w:rPr>
                        <w:t>被害</w:t>
                      </w:r>
                      <w:r w:rsidR="005C0B7A">
                        <w:rPr>
                          <w:rFonts w:asciiTheme="majorEastAsia" w:eastAsiaTheme="majorEastAsia" w:hAnsiTheme="majorEastAsia" w:cs="Meiryo UI" w:hint="eastAsia"/>
                          <w:sz w:val="24"/>
                        </w:rPr>
                        <w:t>の</w:t>
                      </w:r>
                      <w:r>
                        <w:rPr>
                          <w:rFonts w:asciiTheme="majorEastAsia" w:eastAsiaTheme="majorEastAsia" w:hAnsiTheme="majorEastAsia" w:cs="Meiryo UI" w:hint="eastAsia"/>
                          <w:sz w:val="24"/>
                        </w:rPr>
                        <w:t>甚大な</w:t>
                      </w:r>
                      <w:r>
                        <w:rPr>
                          <w:rFonts w:asciiTheme="majorEastAsia" w:eastAsiaTheme="majorEastAsia" w:hAnsiTheme="majorEastAsia" w:cs="Meiryo UI"/>
                          <w:sz w:val="24"/>
                        </w:rPr>
                        <w:t>３県（岩手県、</w:t>
                      </w:r>
                      <w:r>
                        <w:rPr>
                          <w:rFonts w:asciiTheme="majorEastAsia" w:eastAsiaTheme="majorEastAsia" w:hAnsiTheme="majorEastAsia" w:cs="Meiryo UI" w:hint="eastAsia"/>
                          <w:sz w:val="24"/>
                        </w:rPr>
                        <w:t>宮城県</w:t>
                      </w:r>
                      <w:r>
                        <w:rPr>
                          <w:rFonts w:asciiTheme="majorEastAsia" w:eastAsiaTheme="majorEastAsia" w:hAnsiTheme="majorEastAsia" w:cs="Meiryo UI"/>
                          <w:sz w:val="24"/>
                        </w:rPr>
                        <w:t>、福島県</w:t>
                      </w:r>
                      <w:r>
                        <w:rPr>
                          <w:rFonts w:asciiTheme="majorEastAsia" w:eastAsiaTheme="majorEastAsia" w:hAnsiTheme="majorEastAsia" w:cs="Meiryo UI" w:hint="eastAsia"/>
                          <w:sz w:val="24"/>
                        </w:rPr>
                        <w:t>）</w:t>
                      </w:r>
                      <w:r>
                        <w:rPr>
                          <w:rFonts w:asciiTheme="majorEastAsia" w:eastAsiaTheme="majorEastAsia" w:hAnsiTheme="majorEastAsia" w:cs="Meiryo UI"/>
                          <w:sz w:val="24"/>
                        </w:rPr>
                        <w:t>に居住していた児童生徒を</w:t>
                      </w:r>
                      <w:r w:rsidRPr="00910CF4">
                        <w:rPr>
                          <w:rFonts w:asciiTheme="majorEastAsia" w:eastAsiaTheme="majorEastAsia" w:hAnsiTheme="majorEastAsia" w:cs="Meiryo UI" w:hint="eastAsia"/>
                          <w:sz w:val="24"/>
                        </w:rPr>
                        <w:t>震災前の居住地とは別の居住地の学校</w:t>
                      </w:r>
                      <w:r w:rsidR="005C0B7A">
                        <w:rPr>
                          <w:rFonts w:asciiTheme="majorEastAsia" w:eastAsiaTheme="majorEastAsia" w:hAnsiTheme="majorEastAsia" w:cs="Meiryo UI" w:hint="eastAsia"/>
                          <w:sz w:val="24"/>
                        </w:rPr>
                        <w:t>が</w:t>
                      </w:r>
                      <w:r w:rsidRPr="00910CF4">
                        <w:rPr>
                          <w:rFonts w:asciiTheme="majorEastAsia" w:eastAsiaTheme="majorEastAsia" w:hAnsiTheme="majorEastAsia" w:cs="Meiryo UI" w:hint="eastAsia"/>
                          <w:sz w:val="24"/>
                        </w:rPr>
                        <w:t>受け入れた児童生徒数</w:t>
                      </w:r>
                    </w:p>
                    <w:p w14:paraId="2F8F344A" w14:textId="77777777" w:rsidR="00D05122" w:rsidRPr="00910CF4" w:rsidRDefault="00D05122" w:rsidP="00D05122">
                      <w:pPr>
                        <w:rPr>
                          <w:rFonts w:asciiTheme="majorEastAsia" w:eastAsiaTheme="majorEastAsia" w:hAnsiTheme="majorEastAsia" w:cs="Meiryo UI"/>
                          <w:sz w:val="24"/>
                        </w:rPr>
                      </w:pPr>
                    </w:p>
                    <w:p w14:paraId="23D5D639" w14:textId="77777777" w:rsidR="00D05122" w:rsidRPr="00910CF4" w:rsidRDefault="00D05122" w:rsidP="00D05122">
                      <w:pPr>
                        <w:ind w:left="480" w:hangingChars="200" w:hanging="48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（２）（１）のうち、他の都道府県にある学校が受け入れた</w:t>
                      </w:r>
                      <w:r>
                        <w:rPr>
                          <w:rFonts w:asciiTheme="majorEastAsia" w:eastAsiaTheme="majorEastAsia" w:hAnsiTheme="majorEastAsia" w:cs="Meiryo UI" w:hint="eastAsia"/>
                          <w:sz w:val="24"/>
                        </w:rPr>
                        <w:t>児童生徒</w:t>
                      </w:r>
                      <w:r w:rsidRPr="00910CF4">
                        <w:rPr>
                          <w:rFonts w:asciiTheme="majorEastAsia" w:eastAsiaTheme="majorEastAsia" w:hAnsiTheme="majorEastAsia" w:cs="Meiryo UI" w:hint="eastAsia"/>
                          <w:sz w:val="24"/>
                        </w:rPr>
                        <w:t>数</w:t>
                      </w:r>
                      <w:r>
                        <w:rPr>
                          <w:rFonts w:asciiTheme="majorEastAsia" w:eastAsiaTheme="majorEastAsia" w:hAnsiTheme="majorEastAsia" w:cs="Meiryo UI" w:hint="eastAsia"/>
                          <w:sz w:val="24"/>
                        </w:rPr>
                        <w:t>（同一県内に</w:t>
                      </w:r>
                      <w:r>
                        <w:rPr>
                          <w:rFonts w:asciiTheme="majorEastAsia" w:eastAsiaTheme="majorEastAsia" w:hAnsiTheme="majorEastAsia" w:cs="Meiryo UI"/>
                          <w:sz w:val="24"/>
                        </w:rPr>
                        <w:t>おける受入れ数を含まない）</w:t>
                      </w:r>
                    </w:p>
                    <w:p w14:paraId="5D880C4A" w14:textId="77777777" w:rsidR="00D05122" w:rsidRPr="00910CF4" w:rsidRDefault="00D05122" w:rsidP="00D05122">
                      <w:pPr>
                        <w:rPr>
                          <w:rFonts w:asciiTheme="majorEastAsia" w:eastAsiaTheme="majorEastAsia" w:hAnsiTheme="majorEastAsia" w:cs="Meiryo UI"/>
                          <w:sz w:val="24"/>
                        </w:rPr>
                      </w:pPr>
                    </w:p>
                    <w:p w14:paraId="474C6CF1" w14:textId="77777777" w:rsidR="00D05122" w:rsidRPr="00910CF4" w:rsidRDefault="00D05122" w:rsidP="00D05122">
                      <w:pPr>
                        <w:ind w:left="480" w:hangingChars="200" w:hanging="48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（３）（１）のうち、</w:t>
                      </w:r>
                      <w:r>
                        <w:rPr>
                          <w:rFonts w:asciiTheme="majorEastAsia" w:eastAsiaTheme="majorEastAsia" w:hAnsiTheme="majorEastAsia" w:cs="Meiryo UI" w:hint="eastAsia"/>
                          <w:sz w:val="24"/>
                        </w:rPr>
                        <w:t>それぞれ同じ県内の学校が受け</w:t>
                      </w:r>
                      <w:r w:rsidRPr="00910CF4">
                        <w:rPr>
                          <w:rFonts w:asciiTheme="majorEastAsia" w:eastAsiaTheme="majorEastAsia" w:hAnsiTheme="majorEastAsia" w:cs="Meiryo UI" w:hint="eastAsia"/>
                          <w:sz w:val="24"/>
                        </w:rPr>
                        <w:t>入れた児童生徒数</w:t>
                      </w:r>
                    </w:p>
                    <w:p w14:paraId="4267E27F" w14:textId="0E608CEE" w:rsidR="001911DE" w:rsidRPr="00D05122" w:rsidRDefault="001911DE" w:rsidP="00910CF4">
                      <w:pPr>
                        <w:ind w:left="480" w:hangingChars="200" w:hanging="480"/>
                        <w:rPr>
                          <w:rFonts w:asciiTheme="majorEastAsia" w:eastAsiaTheme="majorEastAsia" w:hAnsiTheme="majorEastAsia" w:cs="Meiryo UI"/>
                          <w:sz w:val="24"/>
                        </w:rPr>
                      </w:pP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81792" behindDoc="0" locked="0" layoutInCell="1" allowOverlap="1" wp14:anchorId="6D8D763B" wp14:editId="74DB6331">
                <wp:simplePos x="0" y="0"/>
                <wp:positionH relativeFrom="margin">
                  <wp:posOffset>0</wp:posOffset>
                </wp:positionH>
                <wp:positionV relativeFrom="paragraph">
                  <wp:posOffset>3028315</wp:posOffset>
                </wp:positionV>
                <wp:extent cx="1504950" cy="3429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1504950" cy="342900"/>
                        </a:xfrm>
                        <a:prstGeom prst="rect">
                          <a:avLst/>
                        </a:prstGeom>
                        <a:no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AC28C" w14:textId="77777777" w:rsidR="001911DE" w:rsidRPr="00910CF4" w:rsidRDefault="001911DE" w:rsidP="001911DE">
                            <w:pPr>
                              <w:rPr>
                                <w:rFonts w:asciiTheme="majorEastAsia" w:eastAsiaTheme="majorEastAsia" w:hAnsiTheme="majorEastAsia" w:cs="Meiryo UI"/>
                                <w:b/>
                                <w:sz w:val="28"/>
                                <w:szCs w:val="28"/>
                              </w:rPr>
                            </w:pPr>
                          </w:p>
                        </w:txbxContent>
                      </wps:txbx>
                      <wps:bodyPr rot="0" spcFirstLastPara="0" vertOverflow="overflow" horzOverflow="overflow" vert="horz" wrap="square" lIns="54000" tIns="0" rIns="5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763B" id="テキスト ボックス 17" o:spid="_x0000_s1034" type="#_x0000_t202" style="position:absolute;margin-left:0;margin-top:238.45pt;width:118.5pt;height:2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" filled="f" strokeweight="2pt">
                <v:textbox inset="1.5mm,0,1.5mm,1.5mm">
                  <w:txbxContent>
                    <w:p w14:paraId="014AC28C" w14:textId="77777777" w:rsidR="001911DE" w:rsidRPr="00910CF4" w:rsidRDefault="001911DE" w:rsidP="001911DE">
                      <w:pPr>
                        <w:rPr>
                          <w:rFonts w:asciiTheme="majorEastAsia" w:eastAsiaTheme="majorEastAsia" w:hAnsiTheme="majorEastAsia" w:cs="Meiryo UI"/>
                          <w:b/>
                          <w:sz w:val="28"/>
                          <w:szCs w:val="28"/>
                        </w:rPr>
                      </w:pP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73600" behindDoc="0" locked="0" layoutInCell="1" allowOverlap="1" wp14:anchorId="67ECD4E5" wp14:editId="1F79354E">
                <wp:simplePos x="0" y="0"/>
                <wp:positionH relativeFrom="margin">
                  <wp:posOffset>-18415</wp:posOffset>
                </wp:positionH>
                <wp:positionV relativeFrom="paragraph">
                  <wp:posOffset>3515360</wp:posOffset>
                </wp:positionV>
                <wp:extent cx="6138545" cy="1562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138545"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0E816" w14:textId="17E63B13" w:rsidR="00E2325A" w:rsidRPr="00910CF4" w:rsidRDefault="00E2325A" w:rsidP="00E2325A">
                            <w:pPr>
                              <w:ind w:firstLineChars="100" w:firstLine="24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東日本大震災により被災し、</w:t>
                            </w:r>
                            <w:r w:rsidRPr="00910CF4">
                              <w:rPr>
                                <w:rFonts w:asciiTheme="majorEastAsia" w:eastAsiaTheme="majorEastAsia" w:hAnsiTheme="majorEastAsia" w:cs="Meiryo UI"/>
                                <w:sz w:val="24"/>
                              </w:rPr>
                              <w:t>被害</w:t>
                            </w:r>
                            <w:r w:rsidR="005C0B7A">
                              <w:rPr>
                                <w:rFonts w:asciiTheme="majorEastAsia" w:eastAsiaTheme="majorEastAsia" w:hAnsiTheme="majorEastAsia" w:cs="Meiryo UI" w:hint="eastAsia"/>
                                <w:sz w:val="24"/>
                              </w:rPr>
                              <w:t>の</w:t>
                            </w:r>
                            <w:r w:rsidRPr="00910CF4">
                              <w:rPr>
                                <w:rFonts w:asciiTheme="majorEastAsia" w:eastAsiaTheme="majorEastAsia" w:hAnsiTheme="majorEastAsia" w:cs="Meiryo UI"/>
                                <w:sz w:val="24"/>
                              </w:rPr>
                              <w:t>甚大な３</w:t>
                            </w:r>
                            <w:r w:rsidRPr="00910CF4">
                              <w:rPr>
                                <w:rFonts w:asciiTheme="majorEastAsia" w:eastAsiaTheme="majorEastAsia" w:hAnsiTheme="majorEastAsia" w:cs="Meiryo UI" w:hint="eastAsia"/>
                                <w:sz w:val="24"/>
                              </w:rPr>
                              <w:t>県</w:t>
                            </w:r>
                            <w:r w:rsidRPr="00910CF4">
                              <w:rPr>
                                <w:rFonts w:asciiTheme="majorEastAsia" w:eastAsiaTheme="majorEastAsia" w:hAnsiTheme="majorEastAsia" w:cs="Meiryo UI"/>
                                <w:sz w:val="24"/>
                              </w:rPr>
                              <w:t>（岩手県、宮城県、福島県）から受け入れた</w:t>
                            </w:r>
                            <w:r w:rsidRPr="00910CF4">
                              <w:rPr>
                                <w:rFonts w:asciiTheme="majorEastAsia" w:eastAsiaTheme="majorEastAsia" w:hAnsiTheme="majorEastAsia" w:cs="Meiryo UI" w:hint="eastAsia"/>
                                <w:sz w:val="24"/>
                              </w:rPr>
                              <w:t>児童生徒</w:t>
                            </w:r>
                          </w:p>
                          <w:p w14:paraId="48349CD1" w14:textId="77777777" w:rsidR="00910CF4" w:rsidRDefault="00910CF4" w:rsidP="00910CF4">
                            <w:pPr>
                              <w:jc w:val="left"/>
                              <w:rPr>
                                <w:rFonts w:asciiTheme="majorEastAsia" w:eastAsiaTheme="majorEastAsia" w:hAnsiTheme="majorEastAsia" w:cs="Meiryo UI"/>
                                <w:sz w:val="24"/>
                              </w:rPr>
                            </w:pPr>
                          </w:p>
                          <w:p w14:paraId="0A3FF7BD" w14:textId="28DFE37E" w:rsidR="00E2325A" w:rsidRPr="00910CF4" w:rsidRDefault="00910CF4" w:rsidP="00910CF4">
                            <w:pPr>
                              <w:ind w:left="240" w:hangingChars="100" w:hanging="240"/>
                              <w:jc w:val="left"/>
                              <w:rPr>
                                <w:rFonts w:asciiTheme="majorEastAsia" w:eastAsiaTheme="majorEastAsia" w:hAnsiTheme="majorEastAsia" w:cs="Meiryo UI"/>
                                <w:sz w:val="24"/>
                              </w:rPr>
                            </w:pPr>
                            <w:r>
                              <w:rPr>
                                <w:rFonts w:asciiTheme="majorEastAsia" w:eastAsiaTheme="majorEastAsia" w:hAnsiTheme="majorEastAsia" w:cs="Meiryo UI" w:hint="eastAsia"/>
                                <w:sz w:val="24"/>
                              </w:rPr>
                              <w:t xml:space="preserve">※　</w:t>
                            </w:r>
                            <w:r w:rsidR="00D05122" w:rsidRPr="00910CF4">
                              <w:rPr>
                                <w:rFonts w:asciiTheme="majorEastAsia" w:eastAsiaTheme="majorEastAsia" w:hAnsiTheme="majorEastAsia" w:cs="Meiryo UI"/>
                                <w:sz w:val="24"/>
                              </w:rPr>
                              <w:t>本調査は震災時までに生まれていた子供を対象としている。この</w:t>
                            </w:r>
                            <w:r w:rsidR="00D05122" w:rsidRPr="00910CF4">
                              <w:rPr>
                                <w:rFonts w:asciiTheme="majorEastAsia" w:eastAsiaTheme="majorEastAsia" w:hAnsiTheme="majorEastAsia" w:cs="Meiryo UI" w:hint="eastAsia"/>
                                <w:sz w:val="24"/>
                              </w:rPr>
                              <w:t>ため</w:t>
                            </w:r>
                            <w:r w:rsidR="00D05122" w:rsidRPr="00910CF4">
                              <w:rPr>
                                <w:rFonts w:asciiTheme="majorEastAsia" w:eastAsiaTheme="majorEastAsia" w:hAnsiTheme="majorEastAsia" w:cs="Meiryo UI"/>
                                <w:sz w:val="24"/>
                              </w:rPr>
                              <w:t>、本年度の対象となるのは</w:t>
                            </w:r>
                            <w:r w:rsidR="00D05122" w:rsidRPr="00910CF4">
                              <w:rPr>
                                <w:rFonts w:asciiTheme="majorEastAsia" w:eastAsiaTheme="majorEastAsia" w:hAnsiTheme="majorEastAsia" w:cs="Meiryo UI" w:hint="eastAsia"/>
                                <w:sz w:val="24"/>
                              </w:rPr>
                              <w:t>、令和</w:t>
                            </w:r>
                            <w:r w:rsidR="00D05122">
                              <w:rPr>
                                <w:rFonts w:asciiTheme="majorEastAsia" w:eastAsiaTheme="majorEastAsia" w:hAnsiTheme="majorEastAsia" w:cs="Meiryo UI" w:hint="eastAsia"/>
                                <w:sz w:val="24"/>
                              </w:rPr>
                              <w:t>２</w:t>
                            </w:r>
                            <w:r w:rsidR="00D05122" w:rsidRPr="00910CF4">
                              <w:rPr>
                                <w:rFonts w:asciiTheme="majorEastAsia" w:eastAsiaTheme="majorEastAsia" w:hAnsiTheme="majorEastAsia" w:cs="Meiryo UI" w:hint="eastAsia"/>
                                <w:sz w:val="24"/>
                              </w:rPr>
                              <w:t>年</w:t>
                            </w:r>
                            <w:r w:rsidR="00D05122">
                              <w:rPr>
                                <w:rFonts w:asciiTheme="majorEastAsia" w:eastAsiaTheme="majorEastAsia" w:hAnsiTheme="majorEastAsia" w:cs="Meiryo UI" w:hint="eastAsia"/>
                                <w:sz w:val="24"/>
                              </w:rPr>
                              <w:t>５</w:t>
                            </w:r>
                            <w:r w:rsidR="00D05122" w:rsidRPr="00910CF4">
                              <w:rPr>
                                <w:rFonts w:asciiTheme="majorEastAsia" w:eastAsiaTheme="majorEastAsia" w:hAnsiTheme="majorEastAsia" w:cs="Meiryo UI"/>
                                <w:sz w:val="24"/>
                              </w:rPr>
                              <w:t>月</w:t>
                            </w:r>
                            <w:r w:rsidR="00D05122">
                              <w:rPr>
                                <w:rFonts w:asciiTheme="majorEastAsia" w:eastAsiaTheme="majorEastAsia" w:hAnsiTheme="majorEastAsia" w:cs="Meiryo UI" w:hint="eastAsia"/>
                                <w:sz w:val="24"/>
                              </w:rPr>
                              <w:t>１</w:t>
                            </w:r>
                            <w:r w:rsidR="00D05122" w:rsidRPr="00910CF4">
                              <w:rPr>
                                <w:rFonts w:asciiTheme="majorEastAsia" w:eastAsiaTheme="majorEastAsia" w:hAnsiTheme="majorEastAsia" w:cs="Meiryo UI"/>
                                <w:sz w:val="24"/>
                              </w:rPr>
                              <w:t>日現在、原則として、小学校</w:t>
                            </w:r>
                            <w:r w:rsidR="00D05122">
                              <w:rPr>
                                <w:rFonts w:asciiTheme="majorEastAsia" w:eastAsiaTheme="majorEastAsia" w:hAnsiTheme="majorEastAsia" w:cs="Meiryo UI" w:hint="eastAsia"/>
                                <w:sz w:val="24"/>
                              </w:rPr>
                              <w:t>４</w:t>
                            </w:r>
                            <w:r w:rsidR="00D05122" w:rsidRPr="00910CF4">
                              <w:rPr>
                                <w:rFonts w:asciiTheme="majorEastAsia" w:eastAsiaTheme="majorEastAsia" w:hAnsiTheme="majorEastAsia" w:cs="Meiryo UI"/>
                                <w:sz w:val="24"/>
                              </w:rPr>
                              <w:t>学年から高等学校３</w:t>
                            </w:r>
                            <w:r w:rsidR="00D05122" w:rsidRPr="00910CF4">
                              <w:rPr>
                                <w:rFonts w:asciiTheme="majorEastAsia" w:eastAsiaTheme="majorEastAsia" w:hAnsiTheme="majorEastAsia" w:cs="Meiryo UI" w:hint="eastAsia"/>
                                <w:sz w:val="24"/>
                              </w:rPr>
                              <w:t>学年</w:t>
                            </w:r>
                            <w:r w:rsidR="00D05122" w:rsidRPr="00910CF4">
                              <w:rPr>
                                <w:rFonts w:asciiTheme="majorEastAsia" w:eastAsiaTheme="majorEastAsia" w:hAnsiTheme="majorEastAsia" w:cs="Meiryo UI"/>
                                <w:sz w:val="24"/>
                              </w:rPr>
                              <w:t>に在籍する児童生徒</w:t>
                            </w:r>
                            <w:r w:rsidR="00D05122" w:rsidRPr="00910CF4">
                              <w:rPr>
                                <w:rFonts w:asciiTheme="majorEastAsia" w:eastAsiaTheme="majorEastAsia" w:hAnsiTheme="majorEastAsia" w:cs="Meiryo UI" w:hint="eastAsia"/>
                                <w:sz w:val="24"/>
                              </w:rPr>
                              <w:t>数</w:t>
                            </w:r>
                            <w:r w:rsidR="00D05122" w:rsidRPr="00910CF4">
                              <w:rPr>
                                <w:rFonts w:asciiTheme="majorEastAsia" w:eastAsiaTheme="majorEastAsia" w:hAnsiTheme="majorEastAsia" w:cs="Meiryo UI"/>
                                <w:sz w:val="24"/>
                              </w:rPr>
                              <w:t>となる。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CD4E5" id="テキスト ボックス 11" o:spid="_x0000_s1035" type="#_x0000_t202" style="position:absolute;margin-left:-1.45pt;margin-top:276.8pt;width:483.35pt;height:12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" fillcolor="white [3201]" stroked="f" strokeweight=".5pt">
                <v:textbox inset="0,0,0,0">
                  <w:txbxContent>
                    <w:p w14:paraId="7380E816" w14:textId="17E63B13" w:rsidR="00E2325A" w:rsidRPr="00910CF4" w:rsidRDefault="00E2325A" w:rsidP="00E2325A">
                      <w:pPr>
                        <w:ind w:firstLineChars="100" w:firstLine="24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東日本大震災により被災し、</w:t>
                      </w:r>
                      <w:r w:rsidRPr="00910CF4">
                        <w:rPr>
                          <w:rFonts w:asciiTheme="majorEastAsia" w:eastAsiaTheme="majorEastAsia" w:hAnsiTheme="majorEastAsia" w:cs="Meiryo UI"/>
                          <w:sz w:val="24"/>
                        </w:rPr>
                        <w:t>被害</w:t>
                      </w:r>
                      <w:r w:rsidR="005C0B7A">
                        <w:rPr>
                          <w:rFonts w:asciiTheme="majorEastAsia" w:eastAsiaTheme="majorEastAsia" w:hAnsiTheme="majorEastAsia" w:cs="Meiryo UI" w:hint="eastAsia"/>
                          <w:sz w:val="24"/>
                        </w:rPr>
                        <w:t>の</w:t>
                      </w:r>
                      <w:r w:rsidRPr="00910CF4">
                        <w:rPr>
                          <w:rFonts w:asciiTheme="majorEastAsia" w:eastAsiaTheme="majorEastAsia" w:hAnsiTheme="majorEastAsia" w:cs="Meiryo UI"/>
                          <w:sz w:val="24"/>
                        </w:rPr>
                        <w:t>甚大な３</w:t>
                      </w:r>
                      <w:r w:rsidRPr="00910CF4">
                        <w:rPr>
                          <w:rFonts w:asciiTheme="majorEastAsia" w:eastAsiaTheme="majorEastAsia" w:hAnsiTheme="majorEastAsia" w:cs="Meiryo UI" w:hint="eastAsia"/>
                          <w:sz w:val="24"/>
                        </w:rPr>
                        <w:t>県</w:t>
                      </w:r>
                      <w:r w:rsidRPr="00910CF4">
                        <w:rPr>
                          <w:rFonts w:asciiTheme="majorEastAsia" w:eastAsiaTheme="majorEastAsia" w:hAnsiTheme="majorEastAsia" w:cs="Meiryo UI"/>
                          <w:sz w:val="24"/>
                        </w:rPr>
                        <w:t>（岩手県、宮城県、福島県）から受け入れた</w:t>
                      </w:r>
                      <w:r w:rsidRPr="00910CF4">
                        <w:rPr>
                          <w:rFonts w:asciiTheme="majorEastAsia" w:eastAsiaTheme="majorEastAsia" w:hAnsiTheme="majorEastAsia" w:cs="Meiryo UI" w:hint="eastAsia"/>
                          <w:sz w:val="24"/>
                        </w:rPr>
                        <w:t>児童生徒</w:t>
                      </w:r>
                    </w:p>
                    <w:p w14:paraId="48349CD1" w14:textId="77777777" w:rsidR="00910CF4" w:rsidRDefault="00910CF4" w:rsidP="00910CF4">
                      <w:pPr>
                        <w:jc w:val="left"/>
                        <w:rPr>
                          <w:rFonts w:asciiTheme="majorEastAsia" w:eastAsiaTheme="majorEastAsia" w:hAnsiTheme="majorEastAsia" w:cs="Meiryo UI"/>
                          <w:sz w:val="24"/>
                        </w:rPr>
                      </w:pPr>
                    </w:p>
                    <w:p w14:paraId="0A3FF7BD" w14:textId="28DFE37E" w:rsidR="00E2325A" w:rsidRPr="00910CF4" w:rsidRDefault="00910CF4" w:rsidP="00910CF4">
                      <w:pPr>
                        <w:ind w:left="240" w:hangingChars="100" w:hanging="240"/>
                        <w:jc w:val="left"/>
                        <w:rPr>
                          <w:rFonts w:asciiTheme="majorEastAsia" w:eastAsiaTheme="majorEastAsia" w:hAnsiTheme="majorEastAsia" w:cs="Meiryo UI"/>
                          <w:sz w:val="24"/>
                        </w:rPr>
                      </w:pPr>
                      <w:r>
                        <w:rPr>
                          <w:rFonts w:asciiTheme="majorEastAsia" w:eastAsiaTheme="majorEastAsia" w:hAnsiTheme="majorEastAsia" w:cs="Meiryo UI" w:hint="eastAsia"/>
                          <w:sz w:val="24"/>
                        </w:rPr>
                        <w:t xml:space="preserve">※　</w:t>
                      </w:r>
                      <w:r w:rsidR="00D05122" w:rsidRPr="00910CF4">
                        <w:rPr>
                          <w:rFonts w:asciiTheme="majorEastAsia" w:eastAsiaTheme="majorEastAsia" w:hAnsiTheme="majorEastAsia" w:cs="Meiryo UI"/>
                          <w:sz w:val="24"/>
                        </w:rPr>
                        <w:t>本調査は震災時までに生まれていた子供を対象としている。この</w:t>
                      </w:r>
                      <w:r w:rsidR="00D05122" w:rsidRPr="00910CF4">
                        <w:rPr>
                          <w:rFonts w:asciiTheme="majorEastAsia" w:eastAsiaTheme="majorEastAsia" w:hAnsiTheme="majorEastAsia" w:cs="Meiryo UI" w:hint="eastAsia"/>
                          <w:sz w:val="24"/>
                        </w:rPr>
                        <w:t>ため</w:t>
                      </w:r>
                      <w:r w:rsidR="00D05122" w:rsidRPr="00910CF4">
                        <w:rPr>
                          <w:rFonts w:asciiTheme="majorEastAsia" w:eastAsiaTheme="majorEastAsia" w:hAnsiTheme="majorEastAsia" w:cs="Meiryo UI"/>
                          <w:sz w:val="24"/>
                        </w:rPr>
                        <w:t>、本年度の対象となるのは</w:t>
                      </w:r>
                      <w:r w:rsidR="00D05122" w:rsidRPr="00910CF4">
                        <w:rPr>
                          <w:rFonts w:asciiTheme="majorEastAsia" w:eastAsiaTheme="majorEastAsia" w:hAnsiTheme="majorEastAsia" w:cs="Meiryo UI" w:hint="eastAsia"/>
                          <w:sz w:val="24"/>
                        </w:rPr>
                        <w:t>、令和</w:t>
                      </w:r>
                      <w:r w:rsidR="00D05122">
                        <w:rPr>
                          <w:rFonts w:asciiTheme="majorEastAsia" w:eastAsiaTheme="majorEastAsia" w:hAnsiTheme="majorEastAsia" w:cs="Meiryo UI" w:hint="eastAsia"/>
                          <w:sz w:val="24"/>
                        </w:rPr>
                        <w:t>２</w:t>
                      </w:r>
                      <w:r w:rsidR="00D05122" w:rsidRPr="00910CF4">
                        <w:rPr>
                          <w:rFonts w:asciiTheme="majorEastAsia" w:eastAsiaTheme="majorEastAsia" w:hAnsiTheme="majorEastAsia" w:cs="Meiryo UI" w:hint="eastAsia"/>
                          <w:sz w:val="24"/>
                        </w:rPr>
                        <w:t>年</w:t>
                      </w:r>
                      <w:r w:rsidR="00D05122">
                        <w:rPr>
                          <w:rFonts w:asciiTheme="majorEastAsia" w:eastAsiaTheme="majorEastAsia" w:hAnsiTheme="majorEastAsia" w:cs="Meiryo UI" w:hint="eastAsia"/>
                          <w:sz w:val="24"/>
                        </w:rPr>
                        <w:t>５</w:t>
                      </w:r>
                      <w:r w:rsidR="00D05122" w:rsidRPr="00910CF4">
                        <w:rPr>
                          <w:rFonts w:asciiTheme="majorEastAsia" w:eastAsiaTheme="majorEastAsia" w:hAnsiTheme="majorEastAsia" w:cs="Meiryo UI"/>
                          <w:sz w:val="24"/>
                        </w:rPr>
                        <w:t>月</w:t>
                      </w:r>
                      <w:r w:rsidR="00D05122">
                        <w:rPr>
                          <w:rFonts w:asciiTheme="majorEastAsia" w:eastAsiaTheme="majorEastAsia" w:hAnsiTheme="majorEastAsia" w:cs="Meiryo UI" w:hint="eastAsia"/>
                          <w:sz w:val="24"/>
                        </w:rPr>
                        <w:t>１</w:t>
                      </w:r>
                      <w:r w:rsidR="00D05122" w:rsidRPr="00910CF4">
                        <w:rPr>
                          <w:rFonts w:asciiTheme="majorEastAsia" w:eastAsiaTheme="majorEastAsia" w:hAnsiTheme="majorEastAsia" w:cs="Meiryo UI"/>
                          <w:sz w:val="24"/>
                        </w:rPr>
                        <w:t>日現在、原則として、小学校</w:t>
                      </w:r>
                      <w:r w:rsidR="00D05122">
                        <w:rPr>
                          <w:rFonts w:asciiTheme="majorEastAsia" w:eastAsiaTheme="majorEastAsia" w:hAnsiTheme="majorEastAsia" w:cs="Meiryo UI" w:hint="eastAsia"/>
                          <w:sz w:val="24"/>
                        </w:rPr>
                        <w:t>４</w:t>
                      </w:r>
                      <w:r w:rsidR="00D05122" w:rsidRPr="00910CF4">
                        <w:rPr>
                          <w:rFonts w:asciiTheme="majorEastAsia" w:eastAsiaTheme="majorEastAsia" w:hAnsiTheme="majorEastAsia" w:cs="Meiryo UI"/>
                          <w:sz w:val="24"/>
                        </w:rPr>
                        <w:t>学年から高等学校３</w:t>
                      </w:r>
                      <w:r w:rsidR="00D05122" w:rsidRPr="00910CF4">
                        <w:rPr>
                          <w:rFonts w:asciiTheme="majorEastAsia" w:eastAsiaTheme="majorEastAsia" w:hAnsiTheme="majorEastAsia" w:cs="Meiryo UI" w:hint="eastAsia"/>
                          <w:sz w:val="24"/>
                        </w:rPr>
                        <w:t>学年</w:t>
                      </w:r>
                      <w:r w:rsidR="00D05122" w:rsidRPr="00910CF4">
                        <w:rPr>
                          <w:rFonts w:asciiTheme="majorEastAsia" w:eastAsiaTheme="majorEastAsia" w:hAnsiTheme="majorEastAsia" w:cs="Meiryo UI"/>
                          <w:sz w:val="24"/>
                        </w:rPr>
                        <w:t>に在籍する児童生徒</w:t>
                      </w:r>
                      <w:r w:rsidR="00D05122" w:rsidRPr="00910CF4">
                        <w:rPr>
                          <w:rFonts w:asciiTheme="majorEastAsia" w:eastAsiaTheme="majorEastAsia" w:hAnsiTheme="majorEastAsia" w:cs="Meiryo UI" w:hint="eastAsia"/>
                          <w:sz w:val="24"/>
                        </w:rPr>
                        <w:t>数</w:t>
                      </w:r>
                      <w:r w:rsidR="00D05122" w:rsidRPr="00910CF4">
                        <w:rPr>
                          <w:rFonts w:asciiTheme="majorEastAsia" w:eastAsiaTheme="majorEastAsia" w:hAnsiTheme="majorEastAsia" w:cs="Meiryo UI"/>
                          <w:sz w:val="24"/>
                        </w:rPr>
                        <w:t>となる。</w:t>
                      </w: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64384" behindDoc="0" locked="0" layoutInCell="1" allowOverlap="1" wp14:anchorId="7689F272" wp14:editId="07FEB766">
                <wp:simplePos x="0" y="0"/>
                <wp:positionH relativeFrom="margin">
                  <wp:posOffset>635</wp:posOffset>
                </wp:positionH>
                <wp:positionV relativeFrom="paragraph">
                  <wp:posOffset>1086485</wp:posOffset>
                </wp:positionV>
                <wp:extent cx="6119495" cy="800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1949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94340" w14:textId="2DF5DC13" w:rsidR="004948BB" w:rsidRPr="00910CF4" w:rsidRDefault="00D05122" w:rsidP="004948BB">
                            <w:pPr>
                              <w:ind w:firstLineChars="100" w:firstLine="24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東日本大震災により被災した児童生徒における就学の機会を確保するとともに、当該児童生徒に対する支援策の検討に資するため、</w:t>
                            </w:r>
                            <w:r>
                              <w:rPr>
                                <w:rFonts w:asciiTheme="majorEastAsia" w:eastAsiaTheme="majorEastAsia" w:hAnsiTheme="majorEastAsia" w:cs="Meiryo UI" w:hint="eastAsia"/>
                                <w:sz w:val="24"/>
                              </w:rPr>
                              <w:t>令和２</w:t>
                            </w:r>
                            <w:r w:rsidRPr="00910CF4">
                              <w:rPr>
                                <w:rFonts w:asciiTheme="majorEastAsia" w:eastAsiaTheme="majorEastAsia" w:hAnsiTheme="majorEastAsia" w:cs="Meiryo UI" w:hint="eastAsia"/>
                                <w:sz w:val="24"/>
                              </w:rPr>
                              <w:t>年５月１日現在の東日本大震災により被災した児童生徒の学校における受入れ状況を把握する。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9F272" id="テキスト ボックス 5" o:spid="_x0000_s1036" type="#_x0000_t202" style="position:absolute;margin-left:.05pt;margin-top:85.55pt;width:481.85pt;height: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" fillcolor="white [3201]" stroked="f" strokeweight=".5pt">
                <v:textbox inset="0,0,0,0">
                  <w:txbxContent>
                    <w:p w14:paraId="61494340" w14:textId="2DF5DC13" w:rsidR="004948BB" w:rsidRPr="00910CF4" w:rsidRDefault="00D05122" w:rsidP="004948BB">
                      <w:pPr>
                        <w:ind w:firstLineChars="100" w:firstLine="24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東日本大震災により被災した児童生徒における就学の機会を確保するとともに、当該児童生徒に対する支援策の検討に資するため、</w:t>
                      </w:r>
                      <w:r>
                        <w:rPr>
                          <w:rFonts w:asciiTheme="majorEastAsia" w:eastAsiaTheme="majorEastAsia" w:hAnsiTheme="majorEastAsia" w:cs="Meiryo UI" w:hint="eastAsia"/>
                          <w:sz w:val="24"/>
                        </w:rPr>
                        <w:t>令和２</w:t>
                      </w:r>
                      <w:r w:rsidRPr="00910CF4">
                        <w:rPr>
                          <w:rFonts w:asciiTheme="majorEastAsia" w:eastAsiaTheme="majorEastAsia" w:hAnsiTheme="majorEastAsia" w:cs="Meiryo UI" w:hint="eastAsia"/>
                          <w:sz w:val="24"/>
                        </w:rPr>
                        <w:t>年５月１日現在の東日本大震災により被災した児童生徒の学校における受入れ状況を把握する。</w:t>
                      </w: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58239" behindDoc="0" locked="0" layoutInCell="1" allowOverlap="1" wp14:anchorId="4A73579A" wp14:editId="51CE7129">
                <wp:simplePos x="0" y="0"/>
                <wp:positionH relativeFrom="margin">
                  <wp:posOffset>5715</wp:posOffset>
                </wp:positionH>
                <wp:positionV relativeFrom="paragraph">
                  <wp:posOffset>2038985</wp:posOffset>
                </wp:positionV>
                <wp:extent cx="1504950" cy="3429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1504950" cy="3429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C6248D" w14:textId="77777777" w:rsidR="001911DE" w:rsidRPr="004948BB" w:rsidRDefault="001911DE" w:rsidP="001911DE">
                            <w:pPr>
                              <w:rPr>
                                <w:rFonts w:ascii="Meiryo UI" w:eastAsia="Meiryo UI" w:hAnsi="Meiryo UI" w:cs="Meiryo UI"/>
                                <w:b/>
                                <w:sz w:val="28"/>
                                <w:szCs w:val="28"/>
                              </w:rPr>
                            </w:pPr>
                          </w:p>
                        </w:txbxContent>
                      </wps:txbx>
                      <wps:bodyPr rot="0" spcFirstLastPara="0" vertOverflow="overflow" horzOverflow="overflow" vert="horz" wrap="square" lIns="54000" tIns="0" rIns="5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579A" id="テキスト ボックス 16" o:spid="_x0000_s1037" type="#_x0000_t202" style="position:absolute;margin-left:.45pt;margin-top:160.55pt;width:118.5pt;height:2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" fillcolor="white [3201]" strokeweight="2pt">
                <v:textbox inset="1.5mm,0,1.5mm,1.5mm">
                  <w:txbxContent>
                    <w:p w14:paraId="4FC6248D" w14:textId="77777777" w:rsidR="001911DE" w:rsidRPr="004948BB" w:rsidRDefault="001911DE" w:rsidP="001911DE">
                      <w:pPr>
                        <w:rPr>
                          <w:rFonts w:ascii="Meiryo UI" w:eastAsia="Meiryo UI" w:hAnsi="Meiryo UI" w:cs="Meiryo UI"/>
                          <w:b/>
                          <w:sz w:val="28"/>
                          <w:szCs w:val="28"/>
                        </w:rPr>
                      </w:pP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63360" behindDoc="0" locked="0" layoutInCell="1" allowOverlap="1" wp14:anchorId="6AE177AA" wp14:editId="77D81911">
                <wp:simplePos x="0" y="0"/>
                <wp:positionH relativeFrom="margin">
                  <wp:posOffset>15240</wp:posOffset>
                </wp:positionH>
                <wp:positionV relativeFrom="paragraph">
                  <wp:posOffset>591185</wp:posOffset>
                </wp:positionV>
                <wp:extent cx="150495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504950" cy="3429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BD716A" w14:textId="06CAE8FC" w:rsidR="004948BB" w:rsidRPr="004948BB" w:rsidRDefault="004948BB">
                            <w:pPr>
                              <w:rPr>
                                <w:rFonts w:ascii="Meiryo UI" w:eastAsia="Meiryo UI" w:hAnsi="Meiryo UI" w:cs="Meiryo UI"/>
                                <w:b/>
                                <w:sz w:val="28"/>
                                <w:szCs w:val="28"/>
                              </w:rPr>
                            </w:pPr>
                          </w:p>
                        </w:txbxContent>
                      </wps:txbx>
                      <wps:bodyPr rot="0" spcFirstLastPara="0" vertOverflow="overflow" horzOverflow="overflow" vert="horz" wrap="square" lIns="54000" tIns="0" rIns="5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177AA" id="テキスト ボックス 4" o:spid="_x0000_s1038" type="#_x0000_t202" style="position:absolute;margin-left:1.2pt;margin-top:46.55pt;width:118.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" fillcolor="white [3201]" strokeweight="2pt">
                <v:textbox inset="1.5mm,0,1.5mm,1.5mm">
                  <w:txbxContent>
                    <w:p w14:paraId="5DBD716A" w14:textId="06CAE8FC" w:rsidR="004948BB" w:rsidRPr="004948BB" w:rsidRDefault="004948BB">
                      <w:pPr>
                        <w:rPr>
                          <w:rFonts w:ascii="Meiryo UI" w:eastAsia="Meiryo UI" w:hAnsi="Meiryo UI" w:cs="Meiryo UI"/>
                          <w:b/>
                          <w:sz w:val="28"/>
                          <w:szCs w:val="28"/>
                        </w:rPr>
                      </w:pPr>
                    </w:p>
                  </w:txbxContent>
                </v:textbox>
                <w10:wrap anchorx="margin"/>
              </v:shape>
            </w:pict>
          </mc:Fallback>
        </mc:AlternateContent>
      </w:r>
      <w:r w:rsidRPr="00910CF4">
        <w:rPr>
          <w:rFonts w:asciiTheme="majorEastAsia" w:eastAsiaTheme="majorEastAsia" w:hAnsiTheme="majorEastAsia" w:cs="ＭＳ ゴシック"/>
          <w:noProof/>
          <w:color w:val="000000"/>
          <w:kern w:val="0"/>
          <w:sz w:val="28"/>
          <w:szCs w:val="28"/>
        </w:rPr>
        <mc:AlternateContent>
          <mc:Choice Requires="wps">
            <w:drawing>
              <wp:anchor distT="0" distB="0" distL="114300" distR="114300" simplePos="0" relativeHeight="251668480" behindDoc="0" locked="0" layoutInCell="1" allowOverlap="1" wp14:anchorId="19841C98" wp14:editId="3846A5F3">
                <wp:simplePos x="0" y="0"/>
                <wp:positionH relativeFrom="margin">
                  <wp:posOffset>-118110</wp:posOffset>
                </wp:positionH>
                <wp:positionV relativeFrom="paragraph">
                  <wp:posOffset>2534285</wp:posOffset>
                </wp:positionV>
                <wp:extent cx="5381625" cy="3238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53816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CDFC8" w14:textId="36BEE7BA" w:rsidR="00E2325A" w:rsidRPr="00910CF4" w:rsidRDefault="00E2325A" w:rsidP="00E2325A">
                            <w:pPr>
                              <w:ind w:firstLineChars="100" w:firstLine="24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令和</w:t>
                            </w:r>
                            <w:r w:rsidR="00BC2CBD">
                              <w:rPr>
                                <w:rFonts w:asciiTheme="majorEastAsia" w:eastAsiaTheme="majorEastAsia" w:hAnsiTheme="majorEastAsia" w:cs="Meiryo UI" w:hint="eastAsia"/>
                                <w:sz w:val="24"/>
                              </w:rPr>
                              <w:t>２</w:t>
                            </w:r>
                            <w:r w:rsidR="00F33508">
                              <w:rPr>
                                <w:rFonts w:asciiTheme="majorEastAsia" w:eastAsiaTheme="majorEastAsia" w:hAnsiTheme="majorEastAsia" w:cs="Meiryo UI" w:hint="eastAsia"/>
                                <w:sz w:val="24"/>
                              </w:rPr>
                              <w:t>年</w:t>
                            </w:r>
                            <w:r w:rsidR="00486C65">
                              <w:rPr>
                                <w:rFonts w:asciiTheme="majorEastAsia" w:eastAsiaTheme="majorEastAsia" w:hAnsiTheme="majorEastAsia" w:cs="Meiryo UI" w:hint="eastAsia"/>
                                <w:sz w:val="24"/>
                              </w:rPr>
                              <w:t>５</w:t>
                            </w:r>
                            <w:r w:rsidRPr="00910CF4">
                              <w:rPr>
                                <w:rFonts w:asciiTheme="majorEastAsia" w:eastAsiaTheme="majorEastAsia" w:hAnsiTheme="majorEastAsia" w:cs="Meiryo UI"/>
                                <w:sz w:val="24"/>
                              </w:rPr>
                              <w:t>月</w:t>
                            </w:r>
                            <w:r w:rsidR="00486C65">
                              <w:rPr>
                                <w:rFonts w:asciiTheme="majorEastAsia" w:eastAsiaTheme="majorEastAsia" w:hAnsiTheme="majorEastAsia" w:cs="Meiryo UI" w:hint="eastAsia"/>
                                <w:sz w:val="24"/>
                              </w:rPr>
                              <w:t>１</w:t>
                            </w:r>
                            <w:r w:rsidRPr="00910CF4">
                              <w:rPr>
                                <w:rFonts w:asciiTheme="majorEastAsia" w:eastAsiaTheme="majorEastAsia" w:hAnsiTheme="majorEastAsia" w:cs="Meiryo UI"/>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1C98" id="テキスト ボックス 8" o:spid="_x0000_s1039" type="#_x0000_t202" style="position:absolute;margin-left:-9.3pt;margin-top:199.55pt;width:423.7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" fillcolor="white [3201]" stroked="f" strokeweight=".5pt">
                <v:textbox inset="0,0,0,0">
                  <w:txbxContent>
                    <w:p w14:paraId="237CDFC8" w14:textId="36BEE7BA" w:rsidR="00E2325A" w:rsidRPr="00910CF4" w:rsidRDefault="00E2325A" w:rsidP="00E2325A">
                      <w:pPr>
                        <w:ind w:firstLineChars="100" w:firstLine="240"/>
                        <w:rPr>
                          <w:rFonts w:asciiTheme="majorEastAsia" w:eastAsiaTheme="majorEastAsia" w:hAnsiTheme="majorEastAsia" w:cs="Meiryo UI"/>
                          <w:sz w:val="24"/>
                        </w:rPr>
                      </w:pPr>
                      <w:r w:rsidRPr="00910CF4">
                        <w:rPr>
                          <w:rFonts w:asciiTheme="majorEastAsia" w:eastAsiaTheme="majorEastAsia" w:hAnsiTheme="majorEastAsia" w:cs="Meiryo UI" w:hint="eastAsia"/>
                          <w:sz w:val="24"/>
                        </w:rPr>
                        <w:t>令和</w:t>
                      </w:r>
                      <w:r w:rsidR="00BC2CBD">
                        <w:rPr>
                          <w:rFonts w:asciiTheme="majorEastAsia" w:eastAsiaTheme="majorEastAsia" w:hAnsiTheme="majorEastAsia" w:cs="Meiryo UI" w:hint="eastAsia"/>
                          <w:sz w:val="24"/>
                        </w:rPr>
                        <w:t>２</w:t>
                      </w:r>
                      <w:r w:rsidR="00F33508">
                        <w:rPr>
                          <w:rFonts w:asciiTheme="majorEastAsia" w:eastAsiaTheme="majorEastAsia" w:hAnsiTheme="majorEastAsia" w:cs="Meiryo UI" w:hint="eastAsia"/>
                          <w:sz w:val="24"/>
                        </w:rPr>
                        <w:t>年</w:t>
                      </w:r>
                      <w:r w:rsidR="00486C65">
                        <w:rPr>
                          <w:rFonts w:asciiTheme="majorEastAsia" w:eastAsiaTheme="majorEastAsia" w:hAnsiTheme="majorEastAsia" w:cs="Meiryo UI" w:hint="eastAsia"/>
                          <w:sz w:val="24"/>
                        </w:rPr>
                        <w:t>５</w:t>
                      </w:r>
                      <w:r w:rsidRPr="00910CF4">
                        <w:rPr>
                          <w:rFonts w:asciiTheme="majorEastAsia" w:eastAsiaTheme="majorEastAsia" w:hAnsiTheme="majorEastAsia" w:cs="Meiryo UI"/>
                          <w:sz w:val="24"/>
                        </w:rPr>
                        <w:t>月</w:t>
                      </w:r>
                      <w:r w:rsidR="00486C65">
                        <w:rPr>
                          <w:rFonts w:asciiTheme="majorEastAsia" w:eastAsiaTheme="majorEastAsia" w:hAnsiTheme="majorEastAsia" w:cs="Meiryo UI" w:hint="eastAsia"/>
                          <w:sz w:val="24"/>
                        </w:rPr>
                        <w:t>１</w:t>
                      </w:r>
                      <w:r w:rsidRPr="00910CF4">
                        <w:rPr>
                          <w:rFonts w:asciiTheme="majorEastAsia" w:eastAsiaTheme="majorEastAsia" w:hAnsiTheme="majorEastAsia" w:cs="Meiryo UI"/>
                          <w:sz w:val="24"/>
                        </w:rPr>
                        <w:t>日</w:t>
                      </w:r>
                    </w:p>
                  </w:txbxContent>
                </v:textbox>
                <w10:wrap anchorx="margin"/>
              </v:shape>
            </w:pict>
          </mc:Fallback>
        </mc:AlternateContent>
      </w:r>
      <w:r w:rsidR="00B960A5" w:rsidRPr="00910CF4">
        <w:rPr>
          <w:rFonts w:asciiTheme="majorEastAsia" w:eastAsiaTheme="majorEastAsia" w:hAnsiTheme="majorEastAsia" w:cs="ＭＳ ゴシック"/>
          <w:color w:val="000000"/>
          <w:kern w:val="0"/>
          <w:sz w:val="28"/>
          <w:szCs w:val="28"/>
        </w:rPr>
        <w:br w:type="page"/>
      </w:r>
    </w:p>
    <w:p w14:paraId="1827CF9A" w14:textId="24B4AA12" w:rsidR="00114BFE" w:rsidRPr="00910CF4" w:rsidRDefault="00D05122" w:rsidP="00910CF4">
      <w:pPr>
        <w:pStyle w:val="ac"/>
        <w:numPr>
          <w:ilvl w:val="0"/>
          <w:numId w:val="3"/>
        </w:numPr>
        <w:overflowPunct w:val="0"/>
        <w:spacing w:line="0" w:lineRule="atLeast"/>
        <w:ind w:leftChars="0" w:left="566" w:hangingChars="236" w:hanging="566"/>
        <w:textAlignment w:val="baseline"/>
        <w:rPr>
          <w:rFonts w:asciiTheme="majorEastAsia" w:eastAsiaTheme="majorEastAsia" w:hAnsiTheme="majorEastAsia" w:cs="Meiryo UI"/>
          <w:color w:val="000000"/>
          <w:kern w:val="0"/>
          <w:sz w:val="24"/>
          <w:szCs w:val="22"/>
        </w:rPr>
      </w:pPr>
      <w:r w:rsidRPr="00910CF4">
        <w:rPr>
          <w:rFonts w:asciiTheme="majorEastAsia" w:eastAsiaTheme="majorEastAsia" w:hAnsiTheme="majorEastAsia" w:cs="Meiryo UI" w:hint="eastAsia"/>
          <w:color w:val="000000"/>
          <w:kern w:val="0"/>
          <w:sz w:val="24"/>
          <w:szCs w:val="22"/>
        </w:rPr>
        <w:lastRenderedPageBreak/>
        <w:t>東日本大震災の影響により、</w:t>
      </w:r>
      <w:r>
        <w:rPr>
          <w:rFonts w:asciiTheme="majorEastAsia" w:eastAsiaTheme="majorEastAsia" w:hAnsiTheme="majorEastAsia" w:cs="Meiryo UI" w:hint="eastAsia"/>
          <w:color w:val="000000"/>
          <w:kern w:val="0"/>
          <w:sz w:val="24"/>
          <w:szCs w:val="22"/>
        </w:rPr>
        <w:t>被害</w:t>
      </w:r>
      <w:r w:rsidR="005C0B7A">
        <w:rPr>
          <w:rFonts w:asciiTheme="majorEastAsia" w:eastAsiaTheme="majorEastAsia" w:hAnsiTheme="majorEastAsia" w:cs="Meiryo UI" w:hint="eastAsia"/>
          <w:color w:val="000000"/>
          <w:kern w:val="0"/>
          <w:sz w:val="24"/>
          <w:szCs w:val="22"/>
        </w:rPr>
        <w:t>の</w:t>
      </w:r>
      <w:r>
        <w:rPr>
          <w:rFonts w:asciiTheme="majorEastAsia" w:eastAsiaTheme="majorEastAsia" w:hAnsiTheme="majorEastAsia" w:cs="Meiryo UI" w:hint="eastAsia"/>
          <w:color w:val="000000"/>
          <w:kern w:val="0"/>
          <w:sz w:val="24"/>
          <w:szCs w:val="22"/>
        </w:rPr>
        <w:t>甚大な３県（</w:t>
      </w:r>
      <w:r>
        <w:rPr>
          <w:rFonts w:asciiTheme="majorEastAsia" w:eastAsiaTheme="majorEastAsia" w:hAnsiTheme="majorEastAsia" w:cs="Meiryo UI"/>
          <w:sz w:val="24"/>
        </w:rPr>
        <w:t>岩手県、</w:t>
      </w:r>
      <w:r>
        <w:rPr>
          <w:rFonts w:asciiTheme="majorEastAsia" w:eastAsiaTheme="majorEastAsia" w:hAnsiTheme="majorEastAsia" w:cs="Meiryo UI" w:hint="eastAsia"/>
          <w:sz w:val="24"/>
        </w:rPr>
        <w:t>宮城県</w:t>
      </w:r>
      <w:r>
        <w:rPr>
          <w:rFonts w:asciiTheme="majorEastAsia" w:eastAsiaTheme="majorEastAsia" w:hAnsiTheme="majorEastAsia" w:cs="Meiryo UI"/>
          <w:sz w:val="24"/>
        </w:rPr>
        <w:t>、福島県</w:t>
      </w:r>
      <w:r>
        <w:rPr>
          <w:rFonts w:asciiTheme="majorEastAsia" w:eastAsiaTheme="majorEastAsia" w:hAnsiTheme="majorEastAsia" w:cs="Meiryo UI" w:hint="eastAsia"/>
          <w:sz w:val="24"/>
        </w:rPr>
        <w:t>）</w:t>
      </w:r>
      <w:r>
        <w:rPr>
          <w:rFonts w:asciiTheme="majorEastAsia" w:eastAsiaTheme="majorEastAsia" w:hAnsiTheme="majorEastAsia" w:cs="Meiryo UI"/>
          <w:sz w:val="24"/>
        </w:rPr>
        <w:t>に居住していた児童生徒を</w:t>
      </w:r>
      <w:r w:rsidRPr="00910CF4">
        <w:rPr>
          <w:rFonts w:asciiTheme="majorEastAsia" w:eastAsiaTheme="majorEastAsia" w:hAnsiTheme="majorEastAsia" w:cs="Meiryo UI" w:hint="eastAsia"/>
          <w:color w:val="000000"/>
          <w:kern w:val="0"/>
          <w:sz w:val="24"/>
          <w:szCs w:val="22"/>
        </w:rPr>
        <w:t>震災前の居住地とは別の居住地の学校</w:t>
      </w:r>
      <w:r w:rsidR="005C0B7A">
        <w:rPr>
          <w:rFonts w:asciiTheme="majorEastAsia" w:eastAsiaTheme="majorEastAsia" w:hAnsiTheme="majorEastAsia" w:cs="Meiryo UI" w:hint="eastAsia"/>
          <w:color w:val="000000"/>
          <w:kern w:val="0"/>
          <w:sz w:val="24"/>
          <w:szCs w:val="22"/>
        </w:rPr>
        <w:t>が</w:t>
      </w:r>
      <w:r w:rsidRPr="00910CF4">
        <w:rPr>
          <w:rFonts w:asciiTheme="majorEastAsia" w:eastAsiaTheme="majorEastAsia" w:hAnsiTheme="majorEastAsia" w:cs="Meiryo UI" w:hint="eastAsia"/>
          <w:color w:val="000000"/>
          <w:kern w:val="0"/>
          <w:sz w:val="24"/>
          <w:szCs w:val="22"/>
        </w:rPr>
        <w:t>受け入れた児童生徒数</w:t>
      </w:r>
    </w:p>
    <w:p w14:paraId="3DA9D298" w14:textId="77777777" w:rsidR="00035F36" w:rsidRPr="00910CF4" w:rsidRDefault="00035F36" w:rsidP="00035F36">
      <w:pPr>
        <w:pStyle w:val="ac"/>
        <w:overflowPunct w:val="0"/>
        <w:spacing w:line="0" w:lineRule="atLeast"/>
        <w:ind w:leftChars="0" w:left="783"/>
        <w:textAlignment w:val="baseline"/>
        <w:rPr>
          <w:rFonts w:asciiTheme="majorEastAsia" w:eastAsiaTheme="majorEastAsia" w:hAnsiTheme="majorEastAsia" w:cs="Meiryo UI"/>
          <w:color w:val="000000"/>
          <w:kern w:val="0"/>
          <w:sz w:val="22"/>
          <w:szCs w:val="22"/>
        </w:rPr>
      </w:pPr>
    </w:p>
    <w:p w14:paraId="3700EBE2" w14:textId="529663AD" w:rsidR="00035F36" w:rsidRPr="00910CF4" w:rsidRDefault="00035F36" w:rsidP="00035F36">
      <w:pPr>
        <w:pStyle w:val="ac"/>
        <w:numPr>
          <w:ilvl w:val="1"/>
          <w:numId w:val="3"/>
        </w:numPr>
        <w:overflowPunct w:val="0"/>
        <w:spacing w:line="0" w:lineRule="atLeast"/>
        <w:ind w:leftChars="0"/>
        <w:jc w:val="right"/>
        <w:textAlignment w:val="baseline"/>
        <w:rPr>
          <w:rFonts w:asciiTheme="majorEastAsia" w:eastAsiaTheme="majorEastAsia" w:hAnsiTheme="majorEastAsia" w:cs="Meiryo UI"/>
          <w:color w:val="000000"/>
          <w:kern w:val="0"/>
          <w:sz w:val="22"/>
          <w:szCs w:val="20"/>
        </w:rPr>
      </w:pPr>
      <w:r w:rsidRPr="00910CF4">
        <w:rPr>
          <w:rFonts w:asciiTheme="majorEastAsia" w:eastAsiaTheme="majorEastAsia" w:hAnsiTheme="majorEastAsia" w:cs="Meiryo UI" w:hint="eastAsia"/>
          <w:color w:val="000000"/>
          <w:kern w:val="0"/>
          <w:sz w:val="22"/>
          <w:szCs w:val="20"/>
        </w:rPr>
        <w:t>同一県内における受入れ数を含む</w:t>
      </w:r>
    </w:p>
    <w:bookmarkStart w:id="0" w:name="_MON_1636465705"/>
    <w:bookmarkEnd w:id="0"/>
    <w:p w14:paraId="165B4923" w14:textId="118D2AA3" w:rsidR="008D184E" w:rsidRPr="00910CF4" w:rsidRDefault="00C52B1C" w:rsidP="00910CF4">
      <w:pPr>
        <w:jc w:val="center"/>
        <w:rPr>
          <w:rFonts w:asciiTheme="majorEastAsia" w:eastAsiaTheme="majorEastAsia" w:hAnsiTheme="majorEastAsia" w:cs="Meiryo UI"/>
          <w:color w:val="000000"/>
          <w:kern w:val="0"/>
          <w:sz w:val="22"/>
          <w:szCs w:val="22"/>
        </w:rPr>
      </w:pPr>
      <w:r w:rsidRPr="00910CF4">
        <w:rPr>
          <w:rFonts w:asciiTheme="majorEastAsia" w:eastAsiaTheme="majorEastAsia" w:hAnsiTheme="majorEastAsia" w:cs="Meiryo UI"/>
          <w:color w:val="000000"/>
          <w:kern w:val="0"/>
          <w:sz w:val="22"/>
          <w:szCs w:val="22"/>
        </w:rPr>
        <w:object w:dxaOrig="11235" w:dyaOrig="5902" w14:anchorId="29986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54.25pt" o:ole="">
            <v:imagedata r:id="rId8" o:title=""/>
          </v:shape>
          <o:OLEObject Type="Embed" ProgID="Excel.Sheet.12" ShapeID="_x0000_i1025" DrawAspect="Content" ObjectID="_1672832045" r:id="rId9"/>
        </w:object>
      </w:r>
    </w:p>
    <w:p w14:paraId="0A52ABA2" w14:textId="272B34AB" w:rsidR="003636DB" w:rsidRPr="00910CF4" w:rsidRDefault="003636DB" w:rsidP="00114BFE">
      <w:pPr>
        <w:rPr>
          <w:rFonts w:asciiTheme="majorEastAsia" w:eastAsiaTheme="majorEastAsia" w:hAnsiTheme="majorEastAsia"/>
        </w:rPr>
      </w:pPr>
    </w:p>
    <w:p w14:paraId="52EAB5F7" w14:textId="77777777" w:rsidR="00D05122" w:rsidRPr="00910CF4" w:rsidRDefault="00D05122" w:rsidP="00D05122">
      <w:pPr>
        <w:pStyle w:val="ac"/>
        <w:numPr>
          <w:ilvl w:val="0"/>
          <w:numId w:val="3"/>
        </w:numPr>
        <w:overflowPunct w:val="0"/>
        <w:spacing w:line="0" w:lineRule="atLeast"/>
        <w:ind w:leftChars="0" w:left="566" w:hangingChars="236" w:hanging="566"/>
        <w:textAlignment w:val="baseline"/>
        <w:rPr>
          <w:rFonts w:asciiTheme="majorEastAsia" w:eastAsiaTheme="majorEastAsia" w:hAnsiTheme="majorEastAsia" w:cs="Meiryo UI"/>
          <w:color w:val="000000"/>
          <w:kern w:val="0"/>
          <w:sz w:val="24"/>
          <w:szCs w:val="22"/>
        </w:rPr>
      </w:pPr>
      <w:r w:rsidRPr="00910CF4">
        <w:rPr>
          <w:rFonts w:asciiTheme="majorEastAsia" w:eastAsiaTheme="majorEastAsia" w:hAnsiTheme="majorEastAsia" w:cs="Meiryo UI" w:hint="eastAsia"/>
          <w:color w:val="000000"/>
          <w:kern w:val="0"/>
          <w:sz w:val="24"/>
          <w:szCs w:val="22"/>
        </w:rPr>
        <w:t>（１）のうち、他の都道府県にある学校が</w:t>
      </w:r>
      <w:r>
        <w:rPr>
          <w:rFonts w:asciiTheme="majorEastAsia" w:eastAsiaTheme="majorEastAsia" w:hAnsiTheme="majorEastAsia" w:cs="Meiryo UI" w:hint="eastAsia"/>
          <w:color w:val="000000"/>
          <w:kern w:val="0"/>
          <w:sz w:val="24"/>
          <w:szCs w:val="22"/>
        </w:rPr>
        <w:t>受け入</w:t>
      </w:r>
      <w:r w:rsidRPr="00910CF4">
        <w:rPr>
          <w:rFonts w:asciiTheme="majorEastAsia" w:eastAsiaTheme="majorEastAsia" w:hAnsiTheme="majorEastAsia" w:cs="Meiryo UI" w:hint="eastAsia"/>
          <w:color w:val="000000"/>
          <w:kern w:val="0"/>
          <w:sz w:val="24"/>
          <w:szCs w:val="22"/>
        </w:rPr>
        <w:t>れた児童生徒数</w:t>
      </w:r>
    </w:p>
    <w:p w14:paraId="1153A072" w14:textId="77777777" w:rsidR="00D05122" w:rsidRPr="00AB4B32" w:rsidRDefault="00D05122" w:rsidP="00D05122">
      <w:pPr>
        <w:overflowPunct w:val="0"/>
        <w:spacing w:line="240" w:lineRule="exact"/>
        <w:textAlignment w:val="baseline"/>
        <w:rPr>
          <w:rFonts w:asciiTheme="majorEastAsia" w:eastAsiaTheme="majorEastAsia" w:hAnsiTheme="majorEastAsia" w:cs="ＭＳ 明朝"/>
          <w:color w:val="000000"/>
          <w:kern w:val="0"/>
          <w:sz w:val="22"/>
          <w:u w:val="thick" w:color="000000"/>
        </w:rPr>
      </w:pPr>
    </w:p>
    <w:p w14:paraId="49D324C0" w14:textId="503EF57A" w:rsidR="00035F36" w:rsidRPr="00D05122" w:rsidRDefault="00D05122" w:rsidP="00D05122">
      <w:pPr>
        <w:overflowPunct w:val="0"/>
        <w:jc w:val="right"/>
        <w:textAlignment w:val="baseline"/>
        <w:rPr>
          <w:rFonts w:asciiTheme="majorEastAsia" w:eastAsiaTheme="majorEastAsia" w:hAnsiTheme="majorEastAsia" w:cs="ＭＳ 明朝"/>
          <w:color w:val="000000"/>
          <w:kern w:val="0"/>
          <w:sz w:val="24"/>
        </w:rPr>
      </w:pPr>
      <w:r w:rsidRPr="00D05122">
        <w:rPr>
          <w:rFonts w:asciiTheme="majorEastAsia" w:eastAsiaTheme="majorEastAsia" w:hAnsiTheme="majorEastAsia" w:cs="ＭＳ 明朝" w:hint="eastAsia"/>
          <w:color w:val="000000"/>
          <w:kern w:val="0"/>
          <w:sz w:val="22"/>
        </w:rPr>
        <w:t xml:space="preserve">　※　同一県内における受入れ数を含まない</w:t>
      </w:r>
    </w:p>
    <w:bookmarkStart w:id="1" w:name="_MON_1636465508"/>
    <w:bookmarkEnd w:id="1"/>
    <w:p w14:paraId="1914F10F" w14:textId="30D55854" w:rsidR="00E64BF2" w:rsidRPr="00910CF4" w:rsidRDefault="00C52B1C" w:rsidP="00910CF4">
      <w:pPr>
        <w:overflowPunct w:val="0"/>
        <w:jc w:val="center"/>
        <w:textAlignment w:val="baseline"/>
        <w:rPr>
          <w:rFonts w:asciiTheme="majorEastAsia" w:eastAsiaTheme="majorEastAsia" w:hAnsiTheme="majorEastAsia" w:cs="ＭＳ 明朝"/>
          <w:color w:val="000000"/>
          <w:kern w:val="0"/>
          <w:sz w:val="24"/>
          <w:u w:val="single"/>
        </w:rPr>
      </w:pPr>
      <w:r w:rsidRPr="00350E26">
        <w:rPr>
          <w:rFonts w:asciiTheme="majorEastAsia" w:eastAsiaTheme="majorEastAsia" w:hAnsiTheme="majorEastAsia" w:cs="ＭＳ 明朝"/>
          <w:color w:val="000000"/>
          <w:kern w:val="0"/>
          <w:sz w:val="22"/>
        </w:rPr>
        <w:object w:dxaOrig="10020" w:dyaOrig="5662" w14:anchorId="7749A5C3">
          <v:shape id="_x0000_i1026" type="#_x0000_t75" style="width:458.25pt;height:277.5pt" o:ole="">
            <v:imagedata r:id="rId10" o:title=""/>
          </v:shape>
          <o:OLEObject Type="Embed" ProgID="Excel.Sheet.12" ShapeID="_x0000_i1026" DrawAspect="Content" ObjectID="_1672832046" r:id="rId11"/>
        </w:object>
      </w:r>
    </w:p>
    <w:p w14:paraId="3E98868F" w14:textId="169F0ACE" w:rsidR="001911DE" w:rsidRPr="00910CF4" w:rsidRDefault="001911DE">
      <w:pPr>
        <w:widowControl/>
        <w:jc w:val="left"/>
        <w:rPr>
          <w:rFonts w:asciiTheme="majorEastAsia" w:eastAsiaTheme="majorEastAsia" w:hAnsiTheme="majorEastAsia"/>
          <w:color w:val="000000"/>
          <w:kern w:val="0"/>
          <w:sz w:val="24"/>
        </w:rPr>
      </w:pPr>
    </w:p>
    <w:p w14:paraId="6193DBBC" w14:textId="041D976C" w:rsidR="001504DB" w:rsidRPr="00910CF4" w:rsidRDefault="001504DB">
      <w:pPr>
        <w:widowControl/>
        <w:jc w:val="left"/>
        <w:rPr>
          <w:rFonts w:asciiTheme="majorEastAsia" w:eastAsiaTheme="majorEastAsia" w:hAnsiTheme="majorEastAsia" w:cs="Meiryo UI"/>
          <w:color w:val="000000"/>
          <w:kern w:val="0"/>
          <w:sz w:val="22"/>
          <w:szCs w:val="22"/>
        </w:rPr>
      </w:pPr>
      <w:r w:rsidRPr="00910CF4">
        <w:rPr>
          <w:rFonts w:asciiTheme="majorEastAsia" w:eastAsiaTheme="majorEastAsia" w:hAnsiTheme="majorEastAsia" w:cs="Meiryo UI"/>
          <w:color w:val="000000"/>
          <w:kern w:val="0"/>
          <w:sz w:val="22"/>
          <w:szCs w:val="22"/>
        </w:rPr>
        <w:br w:type="page"/>
      </w:r>
    </w:p>
    <w:p w14:paraId="49F13C2E" w14:textId="7A93A561" w:rsidR="003636DB" w:rsidRPr="00910CF4" w:rsidRDefault="00D05122" w:rsidP="00910CF4">
      <w:pPr>
        <w:pStyle w:val="ac"/>
        <w:numPr>
          <w:ilvl w:val="0"/>
          <w:numId w:val="3"/>
        </w:numPr>
        <w:overflowPunct w:val="0"/>
        <w:spacing w:line="0" w:lineRule="atLeast"/>
        <w:ind w:leftChars="0" w:left="566" w:hangingChars="236" w:hanging="566"/>
        <w:textAlignment w:val="baseline"/>
        <w:rPr>
          <w:rFonts w:asciiTheme="majorEastAsia" w:eastAsiaTheme="majorEastAsia" w:hAnsiTheme="majorEastAsia" w:cs="Meiryo UI"/>
          <w:color w:val="000000"/>
          <w:kern w:val="0"/>
          <w:sz w:val="24"/>
          <w:szCs w:val="22"/>
        </w:rPr>
      </w:pPr>
      <w:r w:rsidRPr="00910CF4">
        <w:rPr>
          <w:rFonts w:asciiTheme="majorEastAsia" w:eastAsiaTheme="majorEastAsia" w:hAnsiTheme="majorEastAsia" w:cs="Meiryo UI" w:hint="eastAsia"/>
          <w:color w:val="000000"/>
          <w:kern w:val="0"/>
          <w:sz w:val="24"/>
          <w:szCs w:val="22"/>
        </w:rPr>
        <w:lastRenderedPageBreak/>
        <w:t>（１）のうち、それぞれ同じ県内の学校が</w:t>
      </w:r>
      <w:r>
        <w:rPr>
          <w:rFonts w:asciiTheme="majorEastAsia" w:eastAsiaTheme="majorEastAsia" w:hAnsiTheme="majorEastAsia" w:cs="Meiryo UI" w:hint="eastAsia"/>
          <w:color w:val="000000"/>
          <w:kern w:val="0"/>
          <w:sz w:val="24"/>
          <w:szCs w:val="22"/>
        </w:rPr>
        <w:t>受け入れた</w:t>
      </w:r>
      <w:r w:rsidRPr="00910CF4">
        <w:rPr>
          <w:rFonts w:asciiTheme="majorEastAsia" w:eastAsiaTheme="majorEastAsia" w:hAnsiTheme="majorEastAsia" w:cs="Meiryo UI" w:hint="eastAsia"/>
          <w:color w:val="000000"/>
          <w:kern w:val="0"/>
          <w:sz w:val="24"/>
          <w:szCs w:val="22"/>
        </w:rPr>
        <w:t>児童生徒数</w:t>
      </w:r>
    </w:p>
    <w:p w14:paraId="68E8530B" w14:textId="2CC631FF" w:rsidR="00D96725" w:rsidRPr="00910CF4" w:rsidRDefault="00D96725" w:rsidP="00114BFE">
      <w:pPr>
        <w:rPr>
          <w:rFonts w:asciiTheme="majorEastAsia" w:eastAsiaTheme="majorEastAsia" w:hAnsiTheme="majorEastAsia"/>
        </w:rPr>
      </w:pPr>
    </w:p>
    <w:bookmarkStart w:id="2" w:name="_MON_1636464884"/>
    <w:bookmarkEnd w:id="2"/>
    <w:p w14:paraId="69FB5987" w14:textId="5DC7A391" w:rsidR="00CA0545" w:rsidRPr="00910CF4" w:rsidRDefault="00C52B1C" w:rsidP="00910CF4">
      <w:pPr>
        <w:jc w:val="center"/>
        <w:rPr>
          <w:rFonts w:asciiTheme="majorEastAsia" w:eastAsiaTheme="majorEastAsia" w:hAnsiTheme="majorEastAsia"/>
        </w:rPr>
      </w:pPr>
      <w:r w:rsidRPr="00910CF4">
        <w:rPr>
          <w:rFonts w:asciiTheme="majorEastAsia" w:eastAsiaTheme="majorEastAsia" w:hAnsiTheme="majorEastAsia"/>
        </w:rPr>
        <w:object w:dxaOrig="11727" w:dyaOrig="7148" w14:anchorId="66F10D2D">
          <v:shape id="_x0000_i1027" type="#_x0000_t75" style="width:459pt;height:312pt" o:ole="">
            <v:imagedata r:id="rId12" o:title=""/>
          </v:shape>
          <o:OLEObject Type="Embed" ProgID="Excel.Sheet.12" ShapeID="_x0000_i1027" DrawAspect="Content" ObjectID="_1672832047" r:id="rId13"/>
        </w:object>
      </w:r>
    </w:p>
    <w:p w14:paraId="65FFA44B" w14:textId="77777777" w:rsidR="00D05122" w:rsidRDefault="00D05122" w:rsidP="00D05122">
      <w:pPr>
        <w:spacing w:line="300" w:lineRule="exact"/>
        <w:jc w:val="left"/>
        <w:rPr>
          <w:rFonts w:asciiTheme="majorEastAsia" w:eastAsiaTheme="majorEastAsia" w:hAnsiTheme="majorEastAsia"/>
          <w:sz w:val="24"/>
          <w:szCs w:val="21"/>
        </w:rPr>
      </w:pPr>
      <w:r w:rsidRPr="00910CF4">
        <w:rPr>
          <w:rFonts w:asciiTheme="majorEastAsia" w:eastAsiaTheme="majorEastAsia" w:hAnsiTheme="majorEastAsia" w:hint="eastAsia"/>
          <w:sz w:val="24"/>
          <w:szCs w:val="21"/>
        </w:rPr>
        <w:t>※</w:t>
      </w:r>
      <w:r>
        <w:rPr>
          <w:rFonts w:asciiTheme="majorEastAsia" w:eastAsiaTheme="majorEastAsia" w:hAnsiTheme="majorEastAsia" w:hint="eastAsia"/>
          <w:sz w:val="24"/>
          <w:szCs w:val="21"/>
        </w:rPr>
        <w:t xml:space="preserve">　</w:t>
      </w:r>
      <w:r w:rsidRPr="00D05122">
        <w:rPr>
          <w:rFonts w:asciiTheme="majorEastAsia" w:eastAsiaTheme="majorEastAsia" w:hAnsiTheme="majorEastAsia" w:hint="eastAsia"/>
          <w:spacing w:val="30"/>
          <w:kern w:val="0"/>
          <w:sz w:val="24"/>
          <w:szCs w:val="21"/>
          <w:fitText w:val="1440" w:id="-1854725888"/>
        </w:rPr>
        <w:t>区域外就</w:t>
      </w:r>
      <w:r w:rsidRPr="00D05122">
        <w:rPr>
          <w:rFonts w:asciiTheme="majorEastAsia" w:eastAsiaTheme="majorEastAsia" w:hAnsiTheme="majorEastAsia" w:hint="eastAsia"/>
          <w:kern w:val="0"/>
          <w:sz w:val="24"/>
          <w:szCs w:val="21"/>
          <w:fitText w:val="1440" w:id="-1854725888"/>
        </w:rPr>
        <w:t>学</w:t>
      </w:r>
      <w:r w:rsidRPr="00910CF4">
        <w:rPr>
          <w:rFonts w:asciiTheme="majorEastAsia" w:eastAsiaTheme="majorEastAsia" w:hAnsiTheme="majorEastAsia" w:hint="eastAsia"/>
          <w:sz w:val="24"/>
          <w:szCs w:val="21"/>
        </w:rPr>
        <w:t>：公立の小学校、中学校、義務教育学校並びに特別支援学校の小学部</w:t>
      </w:r>
    </w:p>
    <w:p w14:paraId="1B4EBD38" w14:textId="77777777" w:rsidR="00D05122" w:rsidRDefault="00D05122" w:rsidP="00D05122">
      <w:pPr>
        <w:spacing w:line="300" w:lineRule="exact"/>
        <w:ind w:firstLineChars="900" w:firstLine="2160"/>
        <w:jc w:val="left"/>
        <w:rPr>
          <w:rFonts w:asciiTheme="majorEastAsia" w:eastAsiaTheme="majorEastAsia" w:hAnsiTheme="majorEastAsia"/>
          <w:sz w:val="24"/>
          <w:szCs w:val="21"/>
        </w:rPr>
      </w:pPr>
      <w:r>
        <w:rPr>
          <w:rFonts w:asciiTheme="majorEastAsia" w:eastAsiaTheme="majorEastAsia" w:hAnsiTheme="majorEastAsia" w:hint="eastAsia"/>
          <w:sz w:val="24"/>
          <w:szCs w:val="21"/>
        </w:rPr>
        <w:t>及び</w:t>
      </w:r>
      <w:r w:rsidRPr="00910CF4">
        <w:rPr>
          <w:rFonts w:asciiTheme="majorEastAsia" w:eastAsiaTheme="majorEastAsia" w:hAnsiTheme="majorEastAsia" w:hint="eastAsia"/>
          <w:sz w:val="24"/>
          <w:szCs w:val="21"/>
        </w:rPr>
        <w:t>中学部における受入れのみ（学校教育法施行令第９条又は学校</w:t>
      </w:r>
    </w:p>
    <w:p w14:paraId="36BDDD5E" w14:textId="77777777" w:rsidR="00D05122" w:rsidRPr="00910CF4" w:rsidRDefault="00D05122" w:rsidP="00D05122">
      <w:pPr>
        <w:spacing w:line="300" w:lineRule="exact"/>
        <w:ind w:firstLineChars="900" w:firstLine="2160"/>
        <w:jc w:val="left"/>
        <w:rPr>
          <w:rFonts w:asciiTheme="majorEastAsia" w:eastAsiaTheme="majorEastAsia" w:hAnsiTheme="majorEastAsia"/>
          <w:sz w:val="24"/>
          <w:szCs w:val="21"/>
        </w:rPr>
      </w:pPr>
      <w:r w:rsidRPr="00910CF4">
        <w:rPr>
          <w:rFonts w:asciiTheme="majorEastAsia" w:eastAsiaTheme="majorEastAsia" w:hAnsiTheme="majorEastAsia" w:hint="eastAsia"/>
          <w:sz w:val="24"/>
          <w:szCs w:val="21"/>
        </w:rPr>
        <w:t>教育法施行令第１７条に基づくもの）</w:t>
      </w:r>
    </w:p>
    <w:p w14:paraId="659B9738" w14:textId="2CE238B0" w:rsidR="001D02DF" w:rsidRPr="006F2C1B" w:rsidRDefault="00D05122" w:rsidP="00D05122">
      <w:pPr>
        <w:spacing w:line="300" w:lineRule="exact"/>
      </w:pPr>
      <w:r w:rsidRPr="00910CF4">
        <w:rPr>
          <w:rFonts w:asciiTheme="majorEastAsia" w:eastAsiaTheme="majorEastAsia" w:hAnsiTheme="majorEastAsia" w:hint="eastAsia"/>
          <w:sz w:val="24"/>
          <w:szCs w:val="21"/>
        </w:rPr>
        <w:t>※</w:t>
      </w:r>
      <w:r>
        <w:rPr>
          <w:rFonts w:asciiTheme="majorEastAsia" w:eastAsiaTheme="majorEastAsia" w:hAnsiTheme="majorEastAsia" w:hint="eastAsia"/>
          <w:sz w:val="24"/>
          <w:szCs w:val="21"/>
        </w:rPr>
        <w:t xml:space="preserve">　</w:t>
      </w:r>
      <w:r w:rsidRPr="00910CF4">
        <w:rPr>
          <w:rFonts w:asciiTheme="majorEastAsia" w:eastAsiaTheme="majorEastAsia" w:hAnsiTheme="majorEastAsia" w:hint="eastAsia"/>
          <w:sz w:val="24"/>
          <w:szCs w:val="21"/>
        </w:rPr>
        <w:t>事実上の就学：転入学等の手続きは行っていないが、授業等に参加すること。</w:t>
      </w:r>
      <w:r w:rsidR="00291A1D" w:rsidRPr="00910CF4">
        <w:rPr>
          <w:sz w:val="24"/>
        </w:rPr>
        <w:br/>
      </w:r>
      <w:r w:rsidR="00291A1D">
        <w:br/>
      </w:r>
    </w:p>
    <w:p w14:paraId="3C07A15A" w14:textId="475AACDD" w:rsidR="001504DB" w:rsidRDefault="001504DB">
      <w:pPr>
        <w:widowControl/>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br w:type="page"/>
      </w:r>
    </w:p>
    <w:p w14:paraId="474A6D66" w14:textId="3D8DA458" w:rsidR="00E16110" w:rsidRPr="00E16110" w:rsidRDefault="00D05122" w:rsidP="00FF2479">
      <w:pPr>
        <w:ind w:left="425" w:hangingChars="177" w:hanging="425"/>
        <w:jc w:val="left"/>
        <w:rPr>
          <w:rFonts w:asciiTheme="majorEastAsia" w:eastAsiaTheme="majorEastAsia" w:hAnsiTheme="majorEastAsia"/>
        </w:rPr>
      </w:pPr>
      <w:r w:rsidRPr="00910CF4">
        <w:rPr>
          <w:rFonts w:asciiTheme="majorEastAsia" w:eastAsiaTheme="majorEastAsia" w:hAnsiTheme="majorEastAsia" w:hint="eastAsia"/>
          <w:color w:val="000000"/>
          <w:kern w:val="0"/>
          <w:sz w:val="24"/>
          <w:szCs w:val="22"/>
        </w:rPr>
        <w:lastRenderedPageBreak/>
        <w:t>（４）　東日本大震災の影響により、震災前の居住地とは別の居住地の学校</w:t>
      </w:r>
      <w:r w:rsidR="005C0B7A">
        <w:rPr>
          <w:rFonts w:asciiTheme="majorEastAsia" w:eastAsiaTheme="majorEastAsia" w:hAnsiTheme="majorEastAsia" w:hint="eastAsia"/>
          <w:color w:val="000000"/>
          <w:kern w:val="0"/>
          <w:sz w:val="24"/>
          <w:szCs w:val="22"/>
        </w:rPr>
        <w:t>が</w:t>
      </w:r>
      <w:r w:rsidRPr="00910CF4">
        <w:rPr>
          <w:rFonts w:asciiTheme="majorEastAsia" w:eastAsiaTheme="majorEastAsia" w:hAnsiTheme="majorEastAsia" w:hint="eastAsia"/>
          <w:color w:val="000000"/>
          <w:kern w:val="0"/>
          <w:sz w:val="24"/>
          <w:szCs w:val="22"/>
        </w:rPr>
        <w:t>受け入れた（幼児）児童生徒数の推移 ⇒ （１）の推移</w:t>
      </w:r>
      <w:r w:rsidR="00620239" w:rsidRPr="00E16110">
        <w:rPr>
          <w:rFonts w:asciiTheme="majorEastAsia" w:eastAsiaTheme="majorEastAsia" w:hAnsiTheme="majorEastAsia"/>
          <w:color w:val="000000"/>
          <w:kern w:val="0"/>
          <w:sz w:val="22"/>
          <w:szCs w:val="22"/>
        </w:rPr>
        <w:br/>
      </w:r>
      <w:r w:rsidR="00FF247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F2479">
        <w:rPr>
          <w:rFonts w:asciiTheme="majorEastAsia" w:eastAsiaTheme="majorEastAsia" w:hAnsiTheme="majorEastAsia" w:hint="eastAsia"/>
        </w:rPr>
        <w:t xml:space="preserve">　　</w:t>
      </w:r>
      <w:r>
        <w:rPr>
          <w:rFonts w:asciiTheme="majorEastAsia" w:eastAsiaTheme="majorEastAsia" w:hAnsiTheme="majorEastAsia" w:hint="eastAsia"/>
        </w:rPr>
        <w:t>※</w:t>
      </w:r>
      <w:r w:rsidR="00D87FDC">
        <w:rPr>
          <w:rFonts w:asciiTheme="majorEastAsia" w:eastAsiaTheme="majorEastAsia" w:hAnsiTheme="majorEastAsia" w:hint="eastAsia"/>
        </w:rPr>
        <w:t xml:space="preserve">　</w:t>
      </w:r>
      <w:r w:rsidR="00E16110" w:rsidRPr="00E16110">
        <w:rPr>
          <w:rFonts w:asciiTheme="majorEastAsia" w:eastAsiaTheme="majorEastAsia" w:hAnsiTheme="majorEastAsia" w:hint="eastAsia"/>
        </w:rPr>
        <w:t>同一都道府県内における受入れ数を含む</w:t>
      </w:r>
    </w:p>
    <w:bookmarkStart w:id="3" w:name="_MON_1636369848"/>
    <w:bookmarkEnd w:id="3"/>
    <w:p w14:paraId="31D71AEB" w14:textId="59C913B0" w:rsidR="001504DB" w:rsidRDefault="00750EBE" w:rsidP="00910CF4">
      <w:pPr>
        <w:jc w:val="center"/>
      </w:pPr>
      <w:r>
        <w:object w:dxaOrig="12402" w:dyaOrig="4811" w14:anchorId="6E3B5330">
          <v:shape id="_x0000_i1037" type="#_x0000_t75" style="width:499.5pt;height:178.5pt" o:ole="">
            <v:imagedata r:id="rId14" o:title=""/>
          </v:shape>
          <o:OLEObject Type="Embed" ProgID="Excel.Sheet.12" ShapeID="_x0000_i1037" DrawAspect="Content" ObjectID="_1672832048" r:id="rId15"/>
        </w:object>
      </w:r>
    </w:p>
    <w:p w14:paraId="24306F95" w14:textId="3E69AD36" w:rsidR="001504DB" w:rsidRDefault="00A15CB8" w:rsidP="005526C0">
      <w:pPr>
        <w:spacing w:line="280" w:lineRule="exact"/>
        <w:ind w:left="240" w:hangingChars="100" w:hanging="240"/>
      </w:pPr>
      <w:r w:rsidRPr="00910CF4">
        <w:rPr>
          <w:rFonts w:asciiTheme="majorEastAsia" w:eastAsiaTheme="majorEastAsia" w:hAnsiTheme="majorEastAsia" w:hint="eastAsia"/>
          <w:sz w:val="24"/>
          <w:szCs w:val="21"/>
        </w:rPr>
        <w:t>※</w:t>
      </w:r>
      <w:r w:rsidR="00A474D8">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令和元年</w:t>
      </w:r>
      <w:r w:rsidR="00BC2CBD">
        <w:rPr>
          <w:rFonts w:asciiTheme="majorEastAsia" w:eastAsiaTheme="majorEastAsia" w:hAnsiTheme="majorEastAsia" w:hint="eastAsia"/>
          <w:sz w:val="24"/>
          <w:szCs w:val="21"/>
        </w:rPr>
        <w:t>以降</w:t>
      </w:r>
      <w:r w:rsidR="00A474D8">
        <w:rPr>
          <w:rFonts w:asciiTheme="majorEastAsia" w:eastAsiaTheme="majorEastAsia" w:hAnsiTheme="majorEastAsia" w:hint="eastAsia"/>
          <w:sz w:val="24"/>
          <w:szCs w:val="21"/>
        </w:rPr>
        <w:t>は</w:t>
      </w:r>
      <w:r w:rsidRPr="00DD41ED">
        <w:rPr>
          <w:rFonts w:asciiTheme="majorEastAsia" w:eastAsiaTheme="majorEastAsia" w:hAnsiTheme="majorEastAsia" w:hint="eastAsia"/>
          <w:sz w:val="24"/>
          <w:szCs w:val="22"/>
        </w:rPr>
        <w:t>被害</w:t>
      </w:r>
      <w:r w:rsidR="005C0B7A">
        <w:rPr>
          <w:rFonts w:asciiTheme="majorEastAsia" w:eastAsiaTheme="majorEastAsia" w:hAnsiTheme="majorEastAsia" w:hint="eastAsia"/>
          <w:sz w:val="24"/>
          <w:szCs w:val="22"/>
        </w:rPr>
        <w:t>の</w:t>
      </w:r>
      <w:r w:rsidRPr="00DD41ED">
        <w:rPr>
          <w:rFonts w:asciiTheme="majorEastAsia" w:eastAsiaTheme="majorEastAsia" w:hAnsiTheme="majorEastAsia" w:hint="eastAsia"/>
          <w:sz w:val="24"/>
          <w:szCs w:val="22"/>
        </w:rPr>
        <w:t>甚大な３県（岩手県、宮城県、福島県）</w:t>
      </w:r>
      <w:r w:rsidR="00A474D8">
        <w:rPr>
          <w:rFonts w:asciiTheme="majorEastAsia" w:eastAsiaTheme="majorEastAsia" w:hAnsiTheme="majorEastAsia" w:hint="eastAsia"/>
          <w:sz w:val="24"/>
          <w:szCs w:val="22"/>
        </w:rPr>
        <w:t>から受け入れた児童生徒数を調査している。</w:t>
      </w:r>
    </w:p>
    <w:p w14:paraId="766C89C2" w14:textId="77777777" w:rsidR="00A15CB8" w:rsidRPr="008B3314" w:rsidRDefault="00A15CB8" w:rsidP="005526C0">
      <w:pPr>
        <w:spacing w:line="280" w:lineRule="exact"/>
        <w:rPr>
          <w:sz w:val="10"/>
        </w:rPr>
      </w:pPr>
    </w:p>
    <w:p w14:paraId="60B199C5" w14:textId="3F094146" w:rsidR="00D05122" w:rsidRPr="00921F70" w:rsidRDefault="00D05122" w:rsidP="00921F70">
      <w:pPr>
        <w:ind w:left="566" w:hangingChars="236" w:hanging="566"/>
        <w:rPr>
          <w:rFonts w:asciiTheme="majorEastAsia" w:eastAsiaTheme="majorEastAsia" w:hAnsiTheme="majorEastAsia"/>
          <w:sz w:val="24"/>
          <w:szCs w:val="22"/>
        </w:rPr>
      </w:pPr>
      <w:r w:rsidRPr="00DD41ED">
        <w:rPr>
          <w:rFonts w:asciiTheme="majorEastAsia" w:eastAsiaTheme="majorEastAsia" w:hAnsiTheme="majorEastAsia" w:hint="eastAsia"/>
          <w:sz w:val="24"/>
          <w:szCs w:val="22"/>
        </w:rPr>
        <w:t>（５） （１）のうち、</w:t>
      </w:r>
      <w:bookmarkStart w:id="4" w:name="_Hlk61867121"/>
      <w:r w:rsidRPr="00DD41ED">
        <w:rPr>
          <w:rFonts w:asciiTheme="majorEastAsia" w:eastAsiaTheme="majorEastAsia" w:hAnsiTheme="majorEastAsia" w:hint="eastAsia"/>
          <w:sz w:val="24"/>
          <w:szCs w:val="22"/>
        </w:rPr>
        <w:t>被害</w:t>
      </w:r>
      <w:r w:rsidR="005C0B7A">
        <w:rPr>
          <w:rFonts w:asciiTheme="majorEastAsia" w:eastAsiaTheme="majorEastAsia" w:hAnsiTheme="majorEastAsia" w:hint="eastAsia"/>
          <w:sz w:val="24"/>
          <w:szCs w:val="22"/>
        </w:rPr>
        <w:t>の</w:t>
      </w:r>
      <w:r w:rsidRPr="00DD41ED">
        <w:rPr>
          <w:rFonts w:asciiTheme="majorEastAsia" w:eastAsiaTheme="majorEastAsia" w:hAnsiTheme="majorEastAsia" w:hint="eastAsia"/>
          <w:sz w:val="24"/>
          <w:szCs w:val="22"/>
        </w:rPr>
        <w:t>甚大な３県（岩手県、宮城県、福島県）</w:t>
      </w:r>
      <w:bookmarkEnd w:id="4"/>
      <w:r w:rsidRPr="00DD41ED">
        <w:rPr>
          <w:rFonts w:asciiTheme="majorEastAsia" w:eastAsiaTheme="majorEastAsia" w:hAnsiTheme="majorEastAsia" w:hint="eastAsia"/>
          <w:sz w:val="24"/>
          <w:szCs w:val="22"/>
        </w:rPr>
        <w:t>に居住していた（幼児）児童生徒を他の都道府県にある学校が受け入れた数の推移 ⇒ （２）の推移</w:t>
      </w:r>
    </w:p>
    <w:bookmarkStart w:id="5" w:name="_MON_1636370051"/>
    <w:bookmarkEnd w:id="5"/>
    <w:p w14:paraId="79E09CF9" w14:textId="262E4050" w:rsidR="001504DB" w:rsidRDefault="001733D9" w:rsidP="00910CF4">
      <w:pPr>
        <w:jc w:val="center"/>
      </w:pPr>
      <w:r>
        <w:object w:dxaOrig="12402" w:dyaOrig="3975" w14:anchorId="4A274D59">
          <v:shape id="_x0000_i1029" type="#_x0000_t75" style="width:499.5pt;height:147.75pt" o:ole="">
            <v:imagedata r:id="rId16" o:title=""/>
          </v:shape>
          <o:OLEObject Type="Embed" ProgID="Excel.Sheet.12" ShapeID="_x0000_i1029" DrawAspect="Content" ObjectID="_1672832049" r:id="rId17"/>
        </w:object>
      </w:r>
    </w:p>
    <w:p w14:paraId="5E496054" w14:textId="77777777" w:rsidR="001504DB" w:rsidRPr="00DD41ED" w:rsidRDefault="001504DB" w:rsidP="001504DB">
      <w:pPr>
        <w:rPr>
          <w:sz w:val="22"/>
        </w:rPr>
      </w:pPr>
    </w:p>
    <w:p w14:paraId="0EA25728" w14:textId="24ACEA89" w:rsidR="001504DB" w:rsidRPr="00E16110" w:rsidRDefault="00D05122" w:rsidP="00DD41ED">
      <w:pPr>
        <w:ind w:left="566" w:hangingChars="236" w:hanging="566"/>
        <w:rPr>
          <w:sz w:val="22"/>
          <w:szCs w:val="22"/>
        </w:rPr>
      </w:pPr>
      <w:r w:rsidRPr="00DD41ED">
        <w:rPr>
          <w:rFonts w:asciiTheme="majorEastAsia" w:eastAsiaTheme="majorEastAsia" w:hAnsiTheme="majorEastAsia" w:hint="eastAsia"/>
          <w:sz w:val="24"/>
          <w:szCs w:val="22"/>
        </w:rPr>
        <w:t>（６） （１）のうち、被害</w:t>
      </w:r>
      <w:r w:rsidR="005C0B7A">
        <w:rPr>
          <w:rFonts w:asciiTheme="majorEastAsia" w:eastAsiaTheme="majorEastAsia" w:hAnsiTheme="majorEastAsia" w:hint="eastAsia"/>
          <w:sz w:val="24"/>
          <w:szCs w:val="22"/>
        </w:rPr>
        <w:t>の</w:t>
      </w:r>
      <w:r w:rsidRPr="00DD41ED">
        <w:rPr>
          <w:rFonts w:asciiTheme="majorEastAsia" w:eastAsiaTheme="majorEastAsia" w:hAnsiTheme="majorEastAsia" w:hint="eastAsia"/>
          <w:sz w:val="24"/>
          <w:szCs w:val="22"/>
        </w:rPr>
        <w:t>甚大な３県（岩手県、宮城県、福島県）において、それぞれ同じ県内の学校</w:t>
      </w:r>
      <w:r w:rsidR="005C0B7A">
        <w:rPr>
          <w:rFonts w:asciiTheme="majorEastAsia" w:eastAsiaTheme="majorEastAsia" w:hAnsiTheme="majorEastAsia" w:hint="eastAsia"/>
          <w:sz w:val="24"/>
          <w:szCs w:val="22"/>
        </w:rPr>
        <w:t>が</w:t>
      </w:r>
      <w:r w:rsidRPr="00DD41ED">
        <w:rPr>
          <w:rFonts w:asciiTheme="majorEastAsia" w:eastAsiaTheme="majorEastAsia" w:hAnsiTheme="majorEastAsia" w:hint="eastAsia"/>
          <w:sz w:val="24"/>
          <w:szCs w:val="22"/>
        </w:rPr>
        <w:t>受け入れた（幼児）児童生徒数の推移 ⇒ （３）の推移</w:t>
      </w:r>
    </w:p>
    <w:bookmarkStart w:id="6" w:name="_MON_1636370085"/>
    <w:bookmarkEnd w:id="6"/>
    <w:p w14:paraId="04F641D9" w14:textId="54ABFC47" w:rsidR="001504DB" w:rsidRPr="00D96725" w:rsidRDefault="00750EBE" w:rsidP="00910CF4">
      <w:pPr>
        <w:jc w:val="center"/>
      </w:pPr>
      <w:r>
        <w:object w:dxaOrig="12402" w:dyaOrig="3975" w14:anchorId="60CF3588">
          <v:shape id="_x0000_i1040" type="#_x0000_t75" style="width:499.5pt;height:147.75pt" o:ole="">
            <v:imagedata r:id="rId18" o:title=""/>
          </v:shape>
          <o:OLEObject Type="Embed" ProgID="Excel.Sheet.12" ShapeID="_x0000_i1040" DrawAspect="Content" ObjectID="_1672832050" r:id="rId19"/>
        </w:object>
      </w:r>
    </w:p>
    <w:p w14:paraId="7342A07C" w14:textId="77777777" w:rsidR="005526C0" w:rsidRDefault="00327921" w:rsidP="005526C0">
      <w:pPr>
        <w:spacing w:line="300" w:lineRule="exact"/>
        <w:rPr>
          <w:rFonts w:asciiTheme="majorEastAsia" w:eastAsiaTheme="majorEastAsia" w:hAnsiTheme="majorEastAsia"/>
          <w:sz w:val="24"/>
        </w:rPr>
      </w:pPr>
      <w:r w:rsidRPr="00327921">
        <w:rPr>
          <w:rFonts w:asciiTheme="majorEastAsia" w:eastAsiaTheme="majorEastAsia" w:hAnsiTheme="majorEastAsia" w:hint="eastAsia"/>
          <w:sz w:val="24"/>
        </w:rPr>
        <w:t xml:space="preserve">　</w:t>
      </w:r>
    </w:p>
    <w:sectPr w:rsidR="005526C0" w:rsidSect="00910CF4">
      <w:pgSz w:w="11906" w:h="16838"/>
      <w:pgMar w:top="709"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29012" w14:textId="77777777" w:rsidR="00DA110E" w:rsidRDefault="00DA110E">
      <w:r>
        <w:separator/>
      </w:r>
    </w:p>
  </w:endnote>
  <w:endnote w:type="continuationSeparator" w:id="0">
    <w:p w14:paraId="21B82391" w14:textId="77777777" w:rsidR="00DA110E" w:rsidRDefault="00DA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CCA36" w14:textId="77777777" w:rsidR="00DA110E" w:rsidRDefault="00DA110E">
      <w:r>
        <w:separator/>
      </w:r>
    </w:p>
  </w:footnote>
  <w:footnote w:type="continuationSeparator" w:id="0">
    <w:p w14:paraId="39CA179C" w14:textId="77777777" w:rsidR="00DA110E" w:rsidRDefault="00DA1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94839"/>
    <w:multiLevelType w:val="hybridMultilevel"/>
    <w:tmpl w:val="A97A29CC"/>
    <w:lvl w:ilvl="0" w:tplc="FF062F9A">
      <w:start w:val="1"/>
      <w:numFmt w:val="decimalFullWidth"/>
      <w:lvlText w:val="（%1）"/>
      <w:lvlJc w:val="left"/>
      <w:pPr>
        <w:ind w:left="1347" w:hanging="780"/>
      </w:pPr>
      <w:rPr>
        <w:rFonts w:hint="eastAsia"/>
      </w:rPr>
    </w:lvl>
    <w:lvl w:ilvl="1" w:tplc="D2D6D502">
      <w:start w:val="1"/>
      <w:numFmt w:val="bullet"/>
      <w:lvlText w:val="※"/>
      <w:lvlJc w:val="left"/>
      <w:pPr>
        <w:ind w:left="1347" w:hanging="360"/>
      </w:pPr>
      <w:rPr>
        <w:rFonts w:asciiTheme="majorEastAsia" w:eastAsiaTheme="majorEastAsia" w:hAnsiTheme="majorEastAsia" w:cs="Meiryo U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25650AE"/>
    <w:multiLevelType w:val="hybridMultilevel"/>
    <w:tmpl w:val="6F440CC2"/>
    <w:lvl w:ilvl="0" w:tplc="A3C4154C">
      <w:start w:val="3"/>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8721CC"/>
    <w:multiLevelType w:val="hybridMultilevel"/>
    <w:tmpl w:val="4470E158"/>
    <w:lvl w:ilvl="0" w:tplc="9B742726">
      <w:start w:val="1"/>
      <w:numFmt w:val="decimalEnclosedCircle"/>
      <w:lvlText w:val="%1"/>
      <w:lvlJc w:val="left"/>
      <w:pPr>
        <w:ind w:left="360" w:hanging="360"/>
      </w:pPr>
      <w:rPr>
        <w:rFonts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FE"/>
    <w:rsid w:val="00026696"/>
    <w:rsid w:val="00035F36"/>
    <w:rsid w:val="00036554"/>
    <w:rsid w:val="000805CB"/>
    <w:rsid w:val="00090773"/>
    <w:rsid w:val="000D2081"/>
    <w:rsid w:val="000E6CFA"/>
    <w:rsid w:val="000F359D"/>
    <w:rsid w:val="00113361"/>
    <w:rsid w:val="00114BFE"/>
    <w:rsid w:val="001331CD"/>
    <w:rsid w:val="001504DB"/>
    <w:rsid w:val="001530B9"/>
    <w:rsid w:val="001733D9"/>
    <w:rsid w:val="001911DE"/>
    <w:rsid w:val="001D02DF"/>
    <w:rsid w:val="001D3D5F"/>
    <w:rsid w:val="001E6D7D"/>
    <w:rsid w:val="00233E70"/>
    <w:rsid w:val="0024142C"/>
    <w:rsid w:val="00291A1D"/>
    <w:rsid w:val="002B6C80"/>
    <w:rsid w:val="002F309E"/>
    <w:rsid w:val="003070F9"/>
    <w:rsid w:val="003106C3"/>
    <w:rsid w:val="00327921"/>
    <w:rsid w:val="003351EB"/>
    <w:rsid w:val="00345FCC"/>
    <w:rsid w:val="003463FC"/>
    <w:rsid w:val="00350E26"/>
    <w:rsid w:val="003636DB"/>
    <w:rsid w:val="00367281"/>
    <w:rsid w:val="003921B1"/>
    <w:rsid w:val="003D5F28"/>
    <w:rsid w:val="003F2681"/>
    <w:rsid w:val="00404BD7"/>
    <w:rsid w:val="00405DFC"/>
    <w:rsid w:val="00410D9C"/>
    <w:rsid w:val="00485048"/>
    <w:rsid w:val="00486C65"/>
    <w:rsid w:val="00493168"/>
    <w:rsid w:val="004948BB"/>
    <w:rsid w:val="00495116"/>
    <w:rsid w:val="004D1C89"/>
    <w:rsid w:val="004D4A22"/>
    <w:rsid w:val="004F6072"/>
    <w:rsid w:val="005526C0"/>
    <w:rsid w:val="00554096"/>
    <w:rsid w:val="005911EE"/>
    <w:rsid w:val="005A5652"/>
    <w:rsid w:val="005B0E05"/>
    <w:rsid w:val="005C0B7A"/>
    <w:rsid w:val="005C342D"/>
    <w:rsid w:val="005C7B5A"/>
    <w:rsid w:val="00620239"/>
    <w:rsid w:val="006719A5"/>
    <w:rsid w:val="006D722B"/>
    <w:rsid w:val="006F2C1B"/>
    <w:rsid w:val="00726615"/>
    <w:rsid w:val="00750EBE"/>
    <w:rsid w:val="00763CD0"/>
    <w:rsid w:val="00766243"/>
    <w:rsid w:val="00797D53"/>
    <w:rsid w:val="007C6B13"/>
    <w:rsid w:val="007E257D"/>
    <w:rsid w:val="007F3A24"/>
    <w:rsid w:val="00824AA2"/>
    <w:rsid w:val="008532AB"/>
    <w:rsid w:val="00864A01"/>
    <w:rsid w:val="00865262"/>
    <w:rsid w:val="008B3314"/>
    <w:rsid w:val="008D184E"/>
    <w:rsid w:val="008F5DD1"/>
    <w:rsid w:val="00900CED"/>
    <w:rsid w:val="00910CF4"/>
    <w:rsid w:val="0091642F"/>
    <w:rsid w:val="00921F70"/>
    <w:rsid w:val="009354A1"/>
    <w:rsid w:val="00977F92"/>
    <w:rsid w:val="009937DF"/>
    <w:rsid w:val="009E2AB9"/>
    <w:rsid w:val="00A15CB8"/>
    <w:rsid w:val="00A30C53"/>
    <w:rsid w:val="00A474D8"/>
    <w:rsid w:val="00A53BD1"/>
    <w:rsid w:val="00A575E8"/>
    <w:rsid w:val="00A648B7"/>
    <w:rsid w:val="00A76024"/>
    <w:rsid w:val="00A83626"/>
    <w:rsid w:val="00A83A62"/>
    <w:rsid w:val="00AF03CC"/>
    <w:rsid w:val="00B40784"/>
    <w:rsid w:val="00B416E8"/>
    <w:rsid w:val="00B44B92"/>
    <w:rsid w:val="00B477E5"/>
    <w:rsid w:val="00B50B3E"/>
    <w:rsid w:val="00B620D9"/>
    <w:rsid w:val="00B64A75"/>
    <w:rsid w:val="00B8390F"/>
    <w:rsid w:val="00B95076"/>
    <w:rsid w:val="00B960A5"/>
    <w:rsid w:val="00BC0702"/>
    <w:rsid w:val="00BC2CBD"/>
    <w:rsid w:val="00BD0EC2"/>
    <w:rsid w:val="00BD1C49"/>
    <w:rsid w:val="00BD32C4"/>
    <w:rsid w:val="00BD63AB"/>
    <w:rsid w:val="00BE2D0D"/>
    <w:rsid w:val="00C05B81"/>
    <w:rsid w:val="00C062F2"/>
    <w:rsid w:val="00C2653D"/>
    <w:rsid w:val="00C52B1C"/>
    <w:rsid w:val="00C5427F"/>
    <w:rsid w:val="00C71048"/>
    <w:rsid w:val="00CA0545"/>
    <w:rsid w:val="00CC13D0"/>
    <w:rsid w:val="00CE4478"/>
    <w:rsid w:val="00D05122"/>
    <w:rsid w:val="00D56F41"/>
    <w:rsid w:val="00D64FF1"/>
    <w:rsid w:val="00D66489"/>
    <w:rsid w:val="00D67842"/>
    <w:rsid w:val="00D67CF0"/>
    <w:rsid w:val="00D74FCD"/>
    <w:rsid w:val="00D87FDC"/>
    <w:rsid w:val="00D92E71"/>
    <w:rsid w:val="00D96725"/>
    <w:rsid w:val="00DA110E"/>
    <w:rsid w:val="00DB5C0C"/>
    <w:rsid w:val="00DC369E"/>
    <w:rsid w:val="00DD41ED"/>
    <w:rsid w:val="00E057CC"/>
    <w:rsid w:val="00E16110"/>
    <w:rsid w:val="00E2325A"/>
    <w:rsid w:val="00E41074"/>
    <w:rsid w:val="00E43E09"/>
    <w:rsid w:val="00E52888"/>
    <w:rsid w:val="00E53537"/>
    <w:rsid w:val="00E64BF2"/>
    <w:rsid w:val="00E7116E"/>
    <w:rsid w:val="00E71172"/>
    <w:rsid w:val="00ED4A7F"/>
    <w:rsid w:val="00EF2114"/>
    <w:rsid w:val="00F303BE"/>
    <w:rsid w:val="00F33508"/>
    <w:rsid w:val="00FF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C93336B"/>
  <w15:chartTrackingRefBased/>
  <w15:docId w15:val="{90D2A630-ABEF-45D2-A862-01521D9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D96725"/>
    <w:rPr>
      <w:rFonts w:asciiTheme="majorHAnsi" w:eastAsiaTheme="majorEastAsia" w:hAnsiTheme="majorHAnsi" w:cstheme="majorBidi"/>
      <w:sz w:val="18"/>
      <w:szCs w:val="18"/>
    </w:rPr>
  </w:style>
  <w:style w:type="character" w:customStyle="1" w:styleId="a6">
    <w:name w:val="吹き出し (文字)"/>
    <w:basedOn w:val="a0"/>
    <w:link w:val="a5"/>
    <w:rsid w:val="00D96725"/>
    <w:rPr>
      <w:rFonts w:asciiTheme="majorHAnsi" w:eastAsiaTheme="majorEastAsia" w:hAnsiTheme="majorHAnsi" w:cstheme="majorBidi"/>
      <w:kern w:val="2"/>
      <w:sz w:val="18"/>
      <w:szCs w:val="18"/>
    </w:rPr>
  </w:style>
  <w:style w:type="character" w:styleId="a7">
    <w:name w:val="annotation reference"/>
    <w:basedOn w:val="a0"/>
    <w:semiHidden/>
    <w:unhideWhenUsed/>
    <w:rsid w:val="00E41074"/>
    <w:rPr>
      <w:sz w:val="18"/>
      <w:szCs w:val="18"/>
    </w:rPr>
  </w:style>
  <w:style w:type="paragraph" w:styleId="a8">
    <w:name w:val="annotation text"/>
    <w:basedOn w:val="a"/>
    <w:link w:val="a9"/>
    <w:semiHidden/>
    <w:unhideWhenUsed/>
    <w:rsid w:val="00E41074"/>
    <w:pPr>
      <w:jc w:val="left"/>
    </w:pPr>
  </w:style>
  <w:style w:type="character" w:customStyle="1" w:styleId="a9">
    <w:name w:val="コメント文字列 (文字)"/>
    <w:basedOn w:val="a0"/>
    <w:link w:val="a8"/>
    <w:semiHidden/>
    <w:rsid w:val="00E41074"/>
    <w:rPr>
      <w:kern w:val="2"/>
      <w:sz w:val="21"/>
      <w:szCs w:val="24"/>
    </w:rPr>
  </w:style>
  <w:style w:type="paragraph" w:styleId="aa">
    <w:name w:val="annotation subject"/>
    <w:basedOn w:val="a8"/>
    <w:next w:val="a8"/>
    <w:link w:val="ab"/>
    <w:semiHidden/>
    <w:unhideWhenUsed/>
    <w:rsid w:val="00E41074"/>
    <w:rPr>
      <w:b/>
      <w:bCs/>
    </w:rPr>
  </w:style>
  <w:style w:type="character" w:customStyle="1" w:styleId="ab">
    <w:name w:val="コメント内容 (文字)"/>
    <w:basedOn w:val="a9"/>
    <w:link w:val="aa"/>
    <w:semiHidden/>
    <w:rsid w:val="00E41074"/>
    <w:rPr>
      <w:b/>
      <w:bCs/>
      <w:kern w:val="2"/>
      <w:sz w:val="21"/>
      <w:szCs w:val="24"/>
    </w:rPr>
  </w:style>
  <w:style w:type="paragraph" w:styleId="ac">
    <w:name w:val="List Paragraph"/>
    <w:basedOn w:val="a"/>
    <w:uiPriority w:val="34"/>
    <w:qFormat/>
    <w:rsid w:val="00E232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4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573E-3FBF-4954-811E-C8F186C1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586</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2021-01-13T06:15:00Z</cp:lastPrinted>
  <dcterms:created xsi:type="dcterms:W3CDTF">2021-01-14T04:19:00Z</dcterms:created>
  <dcterms:modified xsi:type="dcterms:W3CDTF">2021-01-22T05:47:00Z</dcterms:modified>
</cp:coreProperties>
</file>