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3E" w:rsidRPr="006E2FEB" w:rsidRDefault="002A7A3E" w:rsidP="002A7A3E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6E2FEB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 w:rsidR="004A7B99" w:rsidRPr="006E2FE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6E2FEB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:rsidR="002A7A3E" w:rsidRPr="00AC24CA" w:rsidRDefault="002A7A3E" w:rsidP="005A367D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5A367D">
        <w:rPr>
          <w:rFonts w:ascii="ＭＳ ゴシック" w:eastAsia="ＭＳ ゴシック" w:hAnsi="ＭＳ ゴシック" w:hint="eastAsia"/>
          <w:spacing w:val="210"/>
          <w:kern w:val="0"/>
          <w:sz w:val="32"/>
          <w:szCs w:val="36"/>
          <w:fitText w:val="1800" w:id="-1432677376"/>
        </w:rPr>
        <w:t>調査</w:t>
      </w:r>
      <w:r w:rsidRPr="005A367D">
        <w:rPr>
          <w:rFonts w:ascii="ＭＳ ゴシック" w:eastAsia="ＭＳ ゴシック" w:hAnsi="ＭＳ ゴシック" w:hint="eastAsia"/>
          <w:kern w:val="0"/>
          <w:sz w:val="32"/>
          <w:szCs w:val="36"/>
          <w:fitText w:val="1800" w:id="-1432677376"/>
        </w:rPr>
        <w:t>書</w:t>
      </w:r>
    </w:p>
    <w:p w:rsidR="00AC24CA" w:rsidRPr="00AC24CA" w:rsidRDefault="00AC24CA" w:rsidP="00A0392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AC24CA" w:rsidTr="00AC24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CA" w:rsidRDefault="00AC24C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CA" w:rsidRDefault="00AC24CA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AC24CA" w:rsidRPr="005231E2" w:rsidRDefault="00AC24CA" w:rsidP="00A03921">
      <w:pPr>
        <w:jc w:val="center"/>
        <w:rPr>
          <w:rFonts w:ascii="ＭＳ ゴシック" w:eastAsia="ＭＳ ゴシック" w:hAnsi="ＭＳ ゴシック" w:hint="eastAsia"/>
          <w:sz w:val="22"/>
          <w:szCs w:val="36"/>
        </w:rPr>
      </w:pPr>
    </w:p>
    <w:p w:rsidR="002A7A3E" w:rsidRPr="00882A19" w:rsidRDefault="002A7A3E">
      <w:pPr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（１）大学間交流協定実績</w:t>
      </w:r>
    </w:p>
    <w:p w:rsidR="002F6334" w:rsidRPr="00882A19" w:rsidRDefault="005231E2" w:rsidP="005231E2">
      <w:pPr>
        <w:ind w:leftChars="100" w:left="21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過去３年間の交流実績割合（実績件数／協定件数（％））</w:t>
      </w:r>
    </w:p>
    <w:p w:rsidR="00945849" w:rsidRPr="00AC24CA" w:rsidRDefault="00DF29FB" w:rsidP="00AC24CA">
      <w:pPr>
        <w:ind w:firstLineChars="50" w:firstLine="110"/>
        <w:rPr>
          <w:rFonts w:ascii="ＭＳ ゴシック" w:eastAsia="ＭＳ ゴシック" w:hAnsi="ＭＳ ゴシック" w:hint="eastAsia"/>
          <w:sz w:val="20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（各年</w:t>
      </w:r>
      <w:r w:rsidR="00961911" w:rsidRPr="00AC24CA">
        <w:rPr>
          <w:rFonts w:ascii="ＭＳ ゴシック" w:eastAsia="ＭＳ ゴシック" w:hAnsi="ＭＳ ゴシック" w:hint="eastAsia"/>
          <w:sz w:val="20"/>
          <w:szCs w:val="22"/>
        </w:rPr>
        <w:t>度において協定を締結している大学と１名以上の交流がある場合は「１件」と見なす。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最大</w:t>
      </w:r>
      <w:r w:rsidR="00AC24CA">
        <w:rPr>
          <w:rFonts w:ascii="ＭＳ ゴシック" w:eastAsia="ＭＳ ゴシック" w:hAnsi="ＭＳ ゴシック" w:hint="eastAsia"/>
          <w:sz w:val="20"/>
          <w:szCs w:val="22"/>
        </w:rPr>
        <w:t>100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％。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EA2DE8" w:rsidRPr="00882A19" w:rsidRDefault="00484F60" w:rsidP="005231E2">
      <w:pPr>
        <w:tabs>
          <w:tab w:val="left" w:pos="4111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平成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</w:rPr>
        <w:t>３０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※１．全学の交流協定を対象。</w:t>
      </w:r>
    </w:p>
    <w:p w:rsidR="00EA2DE8" w:rsidRPr="00882A19" w:rsidRDefault="008F3AC3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令和元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C75D0D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※２．研究者及び学生の交流を対象。</w:t>
      </w:r>
    </w:p>
    <w:p w:rsidR="002F6334" w:rsidRPr="00882A19" w:rsidRDefault="00C61525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※３．学部間のみの交流協定を除く。</w:t>
      </w:r>
    </w:p>
    <w:p w:rsidR="005231E2" w:rsidRDefault="005231E2" w:rsidP="005231E2">
      <w:pPr>
        <w:tabs>
          <w:tab w:val="left" w:pos="4111"/>
        </w:tabs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※４．</w:t>
      </w:r>
      <w:r w:rsidR="00C61525">
        <w:rPr>
          <w:rFonts w:ascii="ＭＳ ゴシック" w:eastAsia="ＭＳ ゴシック" w:hAnsi="ＭＳ ゴシック" w:hint="eastAsia"/>
          <w:sz w:val="20"/>
          <w:szCs w:val="22"/>
        </w:rPr>
        <w:t>令和</w:t>
      </w:r>
      <w:r w:rsidR="008F3AC3">
        <w:rPr>
          <w:rFonts w:ascii="ＭＳ ゴシック" w:eastAsia="ＭＳ ゴシック" w:hAnsi="ＭＳ ゴシック" w:hint="eastAsia"/>
          <w:sz w:val="20"/>
          <w:szCs w:val="22"/>
        </w:rPr>
        <w:t>２</w:t>
      </w:r>
      <w:r w:rsidR="00AC1A0F" w:rsidRPr="005231E2">
        <w:rPr>
          <w:rFonts w:ascii="ＭＳ ゴシック" w:eastAsia="ＭＳ ゴシック" w:hAnsi="ＭＳ ゴシック" w:hint="eastAsia"/>
          <w:sz w:val="20"/>
          <w:szCs w:val="22"/>
        </w:rPr>
        <w:t>年度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については、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="008F3AC3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年11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月末時点での交流</w:t>
      </w:r>
    </w:p>
    <w:p w:rsidR="002F6334" w:rsidRPr="00882A19" w:rsidRDefault="005231E2" w:rsidP="005231E2">
      <w:pPr>
        <w:tabs>
          <w:tab w:val="left" w:pos="4700"/>
        </w:tabs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0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実績について記載すること。</w:t>
      </w:r>
    </w:p>
    <w:p w:rsidR="002F6334" w:rsidRPr="00882A19" w:rsidRDefault="005231E2" w:rsidP="00B05FB8">
      <w:pPr>
        <w:spacing w:beforeLines="50" w:before="148"/>
        <w:ind w:leftChars="100" w:left="21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大学間交流協定に基づく交流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A367D">
        <w:rPr>
          <w:rFonts w:ascii="ＭＳ ゴシック" w:eastAsia="ＭＳ ゴシック" w:hAnsi="ＭＳ ゴシック" w:hint="eastAsia"/>
          <w:sz w:val="22"/>
          <w:szCs w:val="22"/>
        </w:rPr>
        <w:t>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効果を記載すること。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:rsidTr="005A367D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213" w:type="dxa"/>
          </w:tcPr>
          <w:p w:rsidR="00EA2DE8" w:rsidRPr="00882A19" w:rsidRDefault="00EA2DE8" w:rsidP="00EA2DE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A367D" w:rsidRPr="00882A19" w:rsidRDefault="005A367D" w:rsidP="00EA2DE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A2DE8" w:rsidRPr="00882A19" w:rsidRDefault="00EA2DE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A7A3E" w:rsidRPr="00882A19" w:rsidRDefault="002F63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（２）外国人教員の割合</w:t>
      </w:r>
    </w:p>
    <w:p w:rsidR="00EA2DE8" w:rsidRPr="00882A19" w:rsidRDefault="005A367D" w:rsidP="005A367D">
      <w:pPr>
        <w:ind w:leftChars="100" w:left="650" w:hangingChars="200" w:hanging="4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7419A2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過去３年間の教員（常勤）に占める外国人教員（常勤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割合（外国人教員数／教員数）</w:t>
      </w:r>
    </w:p>
    <w:p w:rsidR="00EA2DE8" w:rsidRPr="00882A19" w:rsidRDefault="00DF29FB" w:rsidP="005A367D">
      <w:pPr>
        <w:spacing w:beforeLines="50" w:before="148"/>
        <w:ind w:leftChars="100" w:left="210" w:firstLineChars="200" w:firstLine="44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平成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</w:rPr>
        <w:t>３０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人（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:rsidR="002F6334" w:rsidRPr="00882A19" w:rsidRDefault="008F3AC3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令和元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4A7B99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※１．各年５月１日現在。</w:t>
      </w:r>
    </w:p>
    <w:p w:rsidR="002F6334" w:rsidRPr="00882A19" w:rsidRDefault="00C61525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367D">
        <w:rPr>
          <w:rFonts w:ascii="ＭＳ ゴシック" w:eastAsia="ＭＳ ゴシック" w:hAnsi="ＭＳ ゴシック"/>
          <w:sz w:val="22"/>
          <w:szCs w:val="22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</w:rPr>
        <w:t>２．</w:t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全学の教員を対象。</w:t>
      </w:r>
    </w:p>
    <w:p w:rsidR="00EA2DE8" w:rsidRPr="00882A19" w:rsidRDefault="005A367D" w:rsidP="00B05FB8">
      <w:pPr>
        <w:spacing w:beforeLines="50" w:before="148"/>
        <w:ind w:leftChars="100" w:left="21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外国人教員の採用</w:t>
      </w:r>
      <w:r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組織体制の国際化</w:t>
      </w:r>
      <w:r>
        <w:rPr>
          <w:rFonts w:ascii="ＭＳ ゴシック" w:eastAsia="ＭＳ ゴシック" w:hAnsi="ＭＳ ゴシック" w:hint="eastAsia"/>
          <w:sz w:val="22"/>
          <w:szCs w:val="22"/>
        </w:rPr>
        <w:t>及び学内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への波及効果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について記載すること。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:rsidTr="005A367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9213" w:type="dxa"/>
          </w:tcPr>
          <w:p w:rsidR="00EA2DE8" w:rsidRPr="00882A19" w:rsidRDefault="00EA2DE8" w:rsidP="00EA2DE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2DE8" w:rsidRPr="00882A19" w:rsidRDefault="00EA2DE8" w:rsidP="00EA2DE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A2DE8" w:rsidRPr="00882A19" w:rsidRDefault="00EA2DE8" w:rsidP="00EA2DE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F6334" w:rsidRPr="00882A19" w:rsidRDefault="002F63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（３）私費</w:t>
      </w:r>
      <w:r w:rsidR="00ED3BDE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外国人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留学生の在</w:t>
      </w:r>
      <w:r w:rsidR="006E3F24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籍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状況</w:t>
      </w:r>
    </w:p>
    <w:p w:rsidR="002F6334" w:rsidRPr="00882A19" w:rsidRDefault="00F94851" w:rsidP="005A367D">
      <w:pPr>
        <w:ind w:leftChars="50" w:left="105"/>
        <w:rPr>
          <w:rFonts w:ascii="ＭＳ ゴシック" w:eastAsia="ＭＳ ゴシック" w:hAnsi="ＭＳ ゴシック" w:hint="eastAsia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</w:t>
      </w:r>
      <w:r w:rsidR="006E3F24" w:rsidRPr="00882A19">
        <w:rPr>
          <w:rFonts w:ascii="ＭＳ ゴシック" w:eastAsia="ＭＳ ゴシック" w:hAnsi="ＭＳ ゴシック" w:hint="eastAsia"/>
          <w:sz w:val="22"/>
          <w:szCs w:val="22"/>
        </w:rPr>
        <w:t>（留学生以外も含めた全体数）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に占める私費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（正規生＋非正規生）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留学生数／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大学院生数）</w:t>
      </w:r>
    </w:p>
    <w:p w:rsidR="004A7B99" w:rsidRPr="00882A19" w:rsidRDefault="00C61525" w:rsidP="005A367D">
      <w:pPr>
        <w:tabs>
          <w:tab w:val="left" w:pos="5670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令和　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２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年度：　　　　　人（　　　　　％）</w:t>
      </w:r>
      <w:r w:rsidR="001555D3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１．５月１日現在。</w:t>
      </w:r>
    </w:p>
    <w:p w:rsidR="007419A2" w:rsidRPr="005A367D" w:rsidRDefault="005A367D" w:rsidP="005A367D">
      <w:pPr>
        <w:tabs>
          <w:tab w:val="left" w:pos="5670"/>
        </w:tabs>
        <w:rPr>
          <w:rFonts w:ascii="ＭＳ ゴシック" w:eastAsia="ＭＳ ゴシック" w:hAnsi="ＭＳ ゴシック" w:hint="eastAsia"/>
          <w:sz w:val="20"/>
          <w:szCs w:val="22"/>
          <w:u w:val="single"/>
          <w:lang w:eastAsia="zh-TW"/>
        </w:rPr>
      </w:pPr>
      <w:r>
        <w:rPr>
          <w:rFonts w:ascii="ＭＳ ゴシック" w:eastAsia="ＭＳ ゴシック" w:hAnsi="ＭＳ ゴシック"/>
          <w:sz w:val="20"/>
          <w:szCs w:val="22"/>
          <w:lang w:eastAsia="zh-TW"/>
        </w:rPr>
        <w:tab/>
      </w:r>
    </w:p>
    <w:p w:rsidR="002F6334" w:rsidRPr="00882A19" w:rsidRDefault="002F63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（４）留学生の学位取得状況</w:t>
      </w:r>
    </w:p>
    <w:p w:rsidR="00556024" w:rsidRPr="00882A19" w:rsidRDefault="002F6334" w:rsidP="005A367D">
      <w:pPr>
        <w:ind w:leftChars="50" w:left="105"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>過去２年間の留学生（国費・私費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）の学位取得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者数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（修士</w:t>
      </w:r>
      <w:r w:rsidR="005A367D" w:rsidRPr="00882A19">
        <w:rPr>
          <w:rFonts w:ascii="ＭＳ ゴシック" w:eastAsia="ＭＳ ゴシック" w:hAnsi="ＭＳ ゴシック" w:hint="eastAsia"/>
          <w:sz w:val="22"/>
          <w:szCs w:val="22"/>
        </w:rPr>
        <w:t>（専門職学位課程を含む。）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博士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割合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学位取得者数／学位取得対象者数）</w:t>
      </w:r>
    </w:p>
    <w:p w:rsidR="00556024" w:rsidRPr="00882A19" w:rsidRDefault="00556024" w:rsidP="00B05FB8">
      <w:pPr>
        <w:spacing w:beforeLines="50" w:before="148"/>
        <w:ind w:leftChars="50" w:left="105"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平成</w:t>
      </w:r>
      <w:r w:rsidR="008F3AC3">
        <w:rPr>
          <w:rFonts w:ascii="ＭＳ ゴシック" w:eastAsia="ＭＳ ゴシック" w:hAnsi="ＭＳ ゴシック" w:hint="eastAsia"/>
          <w:sz w:val="22"/>
          <w:szCs w:val="22"/>
          <w:u w:val="single"/>
        </w:rPr>
        <w:t>３０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、(国費博士)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</w:p>
    <w:p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5A367D"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 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:rsidR="005F32BB" w:rsidRPr="00882A19" w:rsidRDefault="008F3AC3" w:rsidP="0089751C">
      <w:pPr>
        <w:ind w:firstLineChars="200" w:firstLine="548"/>
        <w:rPr>
          <w:rFonts w:ascii="ＭＳ ゴシック" w:eastAsia="ＭＳ ゴシック" w:hAnsi="ＭＳ ゴシック" w:hint="eastAsia"/>
          <w:sz w:val="22"/>
          <w:szCs w:val="22"/>
        </w:rPr>
      </w:pPr>
      <w:r w:rsidRPr="0089751C">
        <w:rPr>
          <w:rFonts w:ascii="ＭＳ ゴシック" w:eastAsia="ＭＳ ゴシック" w:hAnsi="ＭＳ ゴシック" w:hint="eastAsia"/>
          <w:spacing w:val="27"/>
          <w:kern w:val="0"/>
          <w:sz w:val="22"/>
          <w:szCs w:val="22"/>
          <w:u w:val="single"/>
          <w:fitText w:val="1320" w:id="-1944893184"/>
        </w:rPr>
        <w:t>令和元</w:t>
      </w:r>
      <w:r w:rsidR="005F32BB" w:rsidRPr="0089751C">
        <w:rPr>
          <w:rFonts w:ascii="ＭＳ ゴシック" w:eastAsia="ＭＳ ゴシック" w:hAnsi="ＭＳ ゴシック" w:hint="eastAsia"/>
          <w:spacing w:val="27"/>
          <w:kern w:val="0"/>
          <w:sz w:val="22"/>
          <w:szCs w:val="22"/>
          <w:u w:val="single"/>
          <w:fitText w:val="1320" w:id="-1944893184"/>
        </w:rPr>
        <w:t>年</w:t>
      </w:r>
      <w:r w:rsidR="005F32BB" w:rsidRPr="0089751C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u w:val="single"/>
          <w:fitText w:val="1320" w:id="-1944893184"/>
        </w:rPr>
        <w:t>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(国費修士)：　　　人（　　　％）、(国費博士)　　　　人（　　　％）</w:t>
      </w:r>
    </w:p>
    <w:p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5A367D"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 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:rsidR="00556024" w:rsidRPr="005A367D" w:rsidRDefault="00556024" w:rsidP="005A367D">
      <w:pPr>
        <w:spacing w:beforeLines="25" w:before="74" w:line="240" w:lineRule="exact"/>
        <w:ind w:leftChars="472" w:left="991"/>
        <w:rPr>
          <w:rFonts w:ascii="ＭＳ ゴシック" w:eastAsia="ＭＳ ゴシック" w:hAnsi="ＭＳ ゴシック" w:hint="eastAsia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※１．学位取得対象者</w:t>
      </w:r>
      <w:r w:rsidR="00A8637B" w:rsidRPr="005A367D">
        <w:rPr>
          <w:rFonts w:ascii="ＭＳ ゴシック" w:eastAsia="ＭＳ ゴシック" w:hAnsi="ＭＳ ゴシック" w:hint="eastAsia"/>
          <w:sz w:val="20"/>
          <w:szCs w:val="22"/>
        </w:rPr>
        <w:t>数は標準修業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年限で学位を取得した者が入学した年度の入学者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とする。</w:t>
      </w:r>
    </w:p>
    <w:p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 w:hint="eastAsia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※２．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学位取得者数は標準修業年限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での学位取得者に限る。</w:t>
      </w:r>
    </w:p>
    <w:p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 w:hint="eastAsia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※３．全学の大学院生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（留学生のみ）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を対象。</w:t>
      </w:r>
    </w:p>
    <w:p w:rsidR="00427932" w:rsidRPr="005A367D" w:rsidRDefault="00427932" w:rsidP="005A367D">
      <w:pPr>
        <w:spacing w:line="240" w:lineRule="exact"/>
        <w:ind w:leftChars="472" w:left="991"/>
        <w:rPr>
          <w:rFonts w:ascii="ＭＳ ゴシック" w:eastAsia="ＭＳ ゴシック" w:hAnsi="ＭＳ ゴシック" w:hint="eastAsia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※４．学位取得者数</w:t>
      </w:r>
      <w:r w:rsidR="00B05FB8">
        <w:rPr>
          <w:rFonts w:ascii="ＭＳ ゴシック" w:eastAsia="ＭＳ ゴシック" w:hAnsi="ＭＳ ゴシック" w:hint="eastAsia"/>
          <w:sz w:val="20"/>
          <w:szCs w:val="22"/>
        </w:rPr>
        <w:t>に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は</w:t>
      </w:r>
      <w:r w:rsidR="00242546" w:rsidRPr="005A367D">
        <w:rPr>
          <w:rFonts w:ascii="ＭＳ ゴシック" w:eastAsia="ＭＳ ゴシック" w:hAnsi="ＭＳ ゴシック" w:hint="eastAsia"/>
          <w:sz w:val="20"/>
          <w:szCs w:val="22"/>
        </w:rPr>
        <w:t>満期退学者を含まない。</w:t>
      </w:r>
    </w:p>
    <w:sectPr w:rsidR="00427932" w:rsidRPr="005A367D" w:rsidSect="00B05FB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4D" w:rsidRDefault="00CD0A4D" w:rsidP="00C373F6">
      <w:r>
        <w:separator/>
      </w:r>
    </w:p>
  </w:endnote>
  <w:endnote w:type="continuationSeparator" w:id="0">
    <w:p w:rsidR="00CD0A4D" w:rsidRDefault="00CD0A4D" w:rsidP="00C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4D" w:rsidRDefault="00CD0A4D" w:rsidP="00C373F6">
      <w:r>
        <w:separator/>
      </w:r>
    </w:p>
  </w:footnote>
  <w:footnote w:type="continuationSeparator" w:id="0">
    <w:p w:rsidR="00CD0A4D" w:rsidRDefault="00CD0A4D" w:rsidP="00C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CA" w:rsidRDefault="00D86A2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-359410</wp:posOffset>
              </wp:positionV>
              <wp:extent cx="6109335" cy="228600"/>
              <wp:effectExtent l="9525" t="12065" r="571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4CA" w:rsidRDefault="00AC24CA" w:rsidP="00AC24CA">
                          <w:pPr>
                            <w:pStyle w:val="a4"/>
                            <w:spacing w:beforeLines="15" w:before="36"/>
                            <w:jc w:val="center"/>
                            <w:rPr>
                              <w:rFonts w:ascii="ＭＳ 明朝" w:hAnsi="ＭＳ 明朝"/>
                              <w:color w:val="595959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※　本様式は</w:t>
                          </w:r>
                          <w:r w:rsidR="005A367D">
                            <w:rPr>
                              <w:rFonts w:ascii="ＭＳ 明朝" w:hAnsi="ＭＳ 明朝" w:hint="eastAsia"/>
                              <w:color w:val="595959"/>
                            </w:rPr>
                            <w:t>最大２</w:t>
                          </w: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ページで作成すること。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-28.3pt;width:481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" strokecolor="#5a5a5a">
              <v:textbox inset="5.85pt,.7pt,5.85pt,.7pt">
                <w:txbxContent>
                  <w:p w:rsidR="00AC24CA" w:rsidRDefault="00AC24CA" w:rsidP="00AC24CA">
                    <w:pPr>
                      <w:pStyle w:val="a4"/>
                      <w:spacing w:beforeLines="15" w:before="36"/>
                      <w:jc w:val="center"/>
                      <w:rPr>
                        <w:rFonts w:ascii="ＭＳ 明朝" w:hAnsi="ＭＳ 明朝"/>
                        <w:color w:val="595959"/>
                      </w:rPr>
                    </w:pPr>
                    <w:r>
                      <w:rPr>
                        <w:rFonts w:ascii="ＭＳ 明朝" w:hAnsi="ＭＳ 明朝" w:hint="eastAsia"/>
                        <w:color w:val="595959"/>
                      </w:rPr>
                      <w:t>※　本様式は</w:t>
                    </w:r>
                    <w:r w:rsidR="005A367D">
                      <w:rPr>
                        <w:rFonts w:ascii="ＭＳ 明朝" w:hAnsi="ＭＳ 明朝" w:hint="eastAsia"/>
                        <w:color w:val="595959"/>
                      </w:rPr>
                      <w:t>最大２</w:t>
                    </w:r>
                    <w:r>
                      <w:rPr>
                        <w:rFonts w:ascii="ＭＳ 明朝" w:hAnsi="ＭＳ 明朝" w:hint="eastAsia"/>
                        <w:color w:val="595959"/>
                      </w:rPr>
                      <w:t>ページで作成すること。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5D8"/>
    <w:multiLevelType w:val="hybridMultilevel"/>
    <w:tmpl w:val="1FA20FD6"/>
    <w:lvl w:ilvl="0" w:tplc="AF3865BA">
      <w:start w:val="9"/>
      <w:numFmt w:val="bullet"/>
      <w:lvlText w:val="※"/>
      <w:lvlJc w:val="left"/>
      <w:pPr>
        <w:tabs>
          <w:tab w:val="num" w:pos="5205"/>
        </w:tabs>
        <w:ind w:left="5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3E"/>
    <w:rsid w:val="00037D0A"/>
    <w:rsid w:val="000A1947"/>
    <w:rsid w:val="000B2931"/>
    <w:rsid w:val="001555D3"/>
    <w:rsid w:val="0016586F"/>
    <w:rsid w:val="001A34C5"/>
    <w:rsid w:val="001F62CD"/>
    <w:rsid w:val="002162CD"/>
    <w:rsid w:val="00242546"/>
    <w:rsid w:val="002A7A3E"/>
    <w:rsid w:val="002D0A39"/>
    <w:rsid w:val="002E3709"/>
    <w:rsid w:val="002F6334"/>
    <w:rsid w:val="00366CF2"/>
    <w:rsid w:val="0037241A"/>
    <w:rsid w:val="003D4BC4"/>
    <w:rsid w:val="003E5092"/>
    <w:rsid w:val="004216D7"/>
    <w:rsid w:val="00427932"/>
    <w:rsid w:val="004347AE"/>
    <w:rsid w:val="00484F60"/>
    <w:rsid w:val="004A7B99"/>
    <w:rsid w:val="004E562B"/>
    <w:rsid w:val="004F3208"/>
    <w:rsid w:val="005144DA"/>
    <w:rsid w:val="005231E2"/>
    <w:rsid w:val="00537E72"/>
    <w:rsid w:val="00556024"/>
    <w:rsid w:val="005A367D"/>
    <w:rsid w:val="005F32BB"/>
    <w:rsid w:val="00653AD3"/>
    <w:rsid w:val="00683C33"/>
    <w:rsid w:val="00695EBC"/>
    <w:rsid w:val="006D3F1A"/>
    <w:rsid w:val="006E2FEB"/>
    <w:rsid w:val="006E3F24"/>
    <w:rsid w:val="00726FDE"/>
    <w:rsid w:val="007419A2"/>
    <w:rsid w:val="00784C4F"/>
    <w:rsid w:val="007A16E0"/>
    <w:rsid w:val="007F500C"/>
    <w:rsid w:val="00882A19"/>
    <w:rsid w:val="0089751C"/>
    <w:rsid w:val="008B0B8E"/>
    <w:rsid w:val="008F3AC3"/>
    <w:rsid w:val="00901F86"/>
    <w:rsid w:val="009219ED"/>
    <w:rsid w:val="00945849"/>
    <w:rsid w:val="0094704F"/>
    <w:rsid w:val="00947F08"/>
    <w:rsid w:val="00961911"/>
    <w:rsid w:val="00984890"/>
    <w:rsid w:val="00A03921"/>
    <w:rsid w:val="00A051BE"/>
    <w:rsid w:val="00A8637B"/>
    <w:rsid w:val="00AB2F68"/>
    <w:rsid w:val="00AC1A0F"/>
    <w:rsid w:val="00AC24CA"/>
    <w:rsid w:val="00AD591A"/>
    <w:rsid w:val="00AE1B76"/>
    <w:rsid w:val="00AF30F3"/>
    <w:rsid w:val="00B05FB8"/>
    <w:rsid w:val="00B07EAE"/>
    <w:rsid w:val="00C373F6"/>
    <w:rsid w:val="00C454F1"/>
    <w:rsid w:val="00C61525"/>
    <w:rsid w:val="00C71B83"/>
    <w:rsid w:val="00C75D0D"/>
    <w:rsid w:val="00CA4123"/>
    <w:rsid w:val="00CD0A4D"/>
    <w:rsid w:val="00D57173"/>
    <w:rsid w:val="00D851B4"/>
    <w:rsid w:val="00D86A24"/>
    <w:rsid w:val="00D96BC1"/>
    <w:rsid w:val="00DC6B77"/>
    <w:rsid w:val="00DD3FAD"/>
    <w:rsid w:val="00DF29FB"/>
    <w:rsid w:val="00E82327"/>
    <w:rsid w:val="00E9409D"/>
    <w:rsid w:val="00EA2DE8"/>
    <w:rsid w:val="00ED3BDE"/>
    <w:rsid w:val="00F03DD4"/>
    <w:rsid w:val="00F4672E"/>
    <w:rsid w:val="00F9485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CE132-ED47-4031-B694-6AE9B33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B29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73F6"/>
    <w:rPr>
      <w:kern w:val="2"/>
      <w:sz w:val="21"/>
      <w:szCs w:val="24"/>
    </w:rPr>
  </w:style>
  <w:style w:type="paragraph" w:styleId="a6">
    <w:name w:val="footer"/>
    <w:basedOn w:val="a"/>
    <w:link w:val="a7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73F6"/>
    <w:rPr>
      <w:kern w:val="2"/>
      <w:sz w:val="21"/>
      <w:szCs w:val="24"/>
    </w:rPr>
  </w:style>
  <w:style w:type="character" w:styleId="a8">
    <w:name w:val="annotation reference"/>
    <w:rsid w:val="00784C4F"/>
    <w:rPr>
      <w:sz w:val="18"/>
      <w:szCs w:val="18"/>
    </w:rPr>
  </w:style>
  <w:style w:type="paragraph" w:styleId="a9">
    <w:name w:val="annotation text"/>
    <w:basedOn w:val="a"/>
    <w:link w:val="aa"/>
    <w:rsid w:val="00784C4F"/>
    <w:pPr>
      <w:jc w:val="left"/>
    </w:pPr>
  </w:style>
  <w:style w:type="character" w:customStyle="1" w:styleId="aa">
    <w:name w:val="コメント文字列 (文字)"/>
    <w:link w:val="a9"/>
    <w:rsid w:val="00784C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C4F"/>
    <w:rPr>
      <w:b/>
      <w:bCs/>
    </w:rPr>
  </w:style>
  <w:style w:type="character" w:customStyle="1" w:styleId="ac">
    <w:name w:val="コメント内容 (文字)"/>
    <w:link w:val="ab"/>
    <w:rsid w:val="00784C4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84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文部科学省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文部科学省</dc:creator>
  <cp:keywords/>
  <cp:lastModifiedBy>m</cp:lastModifiedBy>
  <cp:revision>2</cp:revision>
  <cp:lastPrinted>2016-11-17T07:05:00Z</cp:lastPrinted>
  <dcterms:created xsi:type="dcterms:W3CDTF">2020-12-02T05:10:00Z</dcterms:created>
  <dcterms:modified xsi:type="dcterms:W3CDTF">2020-12-02T05:10:00Z</dcterms:modified>
</cp:coreProperties>
</file>