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6A6A00" w14:textId="77777777" w:rsidR="00427E1C" w:rsidRPr="00A200EF" w:rsidRDefault="00427E1C" w:rsidP="00427E1C">
      <w:pPr>
        <w:rPr>
          <w:rFonts w:ascii="メイリオ" w:eastAsia="メイリオ" w:hAnsi="メイリオ"/>
          <w:sz w:val="24"/>
          <w:szCs w:val="28"/>
        </w:rPr>
      </w:pPr>
    </w:p>
    <w:p w14:paraId="02D6FEAD" w14:textId="77777777" w:rsidR="000B3E75" w:rsidRPr="007D3DAC" w:rsidRDefault="007A6354" w:rsidP="001C7F1D">
      <w:pPr>
        <w:spacing w:line="360" w:lineRule="exact"/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</w:rPr>
      </w:pPr>
      <w:r w:rsidRPr="007D3DAC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世界トップレベル研究拠点プログラム</w:t>
      </w:r>
    </w:p>
    <w:p w14:paraId="07D9880D" w14:textId="77777777" w:rsidR="00A3025E" w:rsidRDefault="007A6354" w:rsidP="001C7F1D">
      <w:pPr>
        <w:spacing w:line="360" w:lineRule="exact"/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</w:rPr>
      </w:pPr>
      <w:r w:rsidRPr="007D3DAC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平成29</w:t>
      </w:r>
      <w:r w:rsidR="001C7F1D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年度公募</w:t>
      </w:r>
      <w:r w:rsidR="005670EA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 xml:space="preserve">　</w:t>
      </w:r>
      <w:r w:rsidR="00C157A4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一次審査</w:t>
      </w:r>
    </w:p>
    <w:p w14:paraId="27ED4A15" w14:textId="18B30848" w:rsidR="001C7F1D" w:rsidRDefault="00A3025E" w:rsidP="001C7F1D">
      <w:pPr>
        <w:spacing w:line="360" w:lineRule="exact"/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拠点長のビジョン･拠点構想の概要</w:t>
      </w:r>
      <w:r w:rsidR="00D05F53"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の作成</w:t>
      </w:r>
      <w:bookmarkStart w:id="0" w:name="_GoBack"/>
      <w:bookmarkEnd w:id="0"/>
      <w:r>
        <w:rPr>
          <w:rFonts w:ascii="メイリオ" w:eastAsia="メイリオ" w:hAnsi="メイリオ" w:cs="メイリオ" w:hint="eastAsia"/>
          <w:b/>
          <w:color w:val="auto"/>
          <w:sz w:val="28"/>
          <w:szCs w:val="28"/>
        </w:rPr>
        <w:t>について</w:t>
      </w:r>
    </w:p>
    <w:p w14:paraId="5BDA8C8C" w14:textId="77777777" w:rsidR="00C629C0" w:rsidRDefault="00C629C0" w:rsidP="001C7F1D">
      <w:pPr>
        <w:spacing w:line="360" w:lineRule="exact"/>
        <w:jc w:val="center"/>
        <w:rPr>
          <w:rFonts w:ascii="メイリオ" w:eastAsia="メイリオ" w:hAnsi="メイリオ" w:cs="メイリオ"/>
          <w:b/>
          <w:color w:val="auto"/>
          <w:sz w:val="28"/>
          <w:szCs w:val="28"/>
        </w:rPr>
      </w:pPr>
    </w:p>
    <w:p w14:paraId="1E651E11" w14:textId="77777777" w:rsidR="00E74B3F" w:rsidRDefault="00E74B3F" w:rsidP="00CA6462">
      <w:pPr>
        <w:spacing w:line="276" w:lineRule="auto"/>
        <w:ind w:left="440" w:hangingChars="275" w:hanging="440"/>
        <w:rPr>
          <w:rFonts w:ascii="メイリオ" w:eastAsia="メイリオ" w:hAnsi="メイリオ" w:cs="メイリオ"/>
          <w:color w:val="auto"/>
          <w:sz w:val="16"/>
          <w:szCs w:val="16"/>
        </w:rPr>
      </w:pPr>
    </w:p>
    <w:p w14:paraId="40528513" w14:textId="36ED03F3" w:rsidR="00681656" w:rsidRDefault="00B431C0" w:rsidP="00A3025E">
      <w:pPr>
        <w:spacing w:line="320" w:lineRule="exact"/>
        <w:ind w:left="1949" w:hangingChars="886" w:hanging="1949"/>
        <w:rPr>
          <w:rFonts w:ascii="メイリオ" w:eastAsia="メイリオ" w:hAnsi="メイリオ" w:cs="メイリオ"/>
          <w:b/>
          <w:sz w:val="22"/>
          <w:szCs w:val="24"/>
        </w:rPr>
      </w:pPr>
      <w:r w:rsidRPr="00EA02ED">
        <w:rPr>
          <w:rFonts w:ascii="メイリオ" w:eastAsia="メイリオ" w:hAnsi="メイリオ" w:cs="メイリオ" w:hint="eastAsia"/>
          <w:b/>
          <w:sz w:val="22"/>
          <w:szCs w:val="24"/>
        </w:rPr>
        <w:t>拠点長のビジョン：</w:t>
      </w:r>
      <w:r w:rsidRPr="00A21913">
        <w:rPr>
          <w:rFonts w:ascii="メイリオ" w:eastAsia="メイリオ" w:hAnsi="メイリオ" w:cs="メイリオ" w:hint="eastAsia"/>
          <w:b/>
          <w:sz w:val="22"/>
          <w:szCs w:val="24"/>
        </w:rPr>
        <w:t>拠点長のビジョンをA4</w:t>
      </w:r>
      <w:r w:rsidRPr="00A21913">
        <w:rPr>
          <w:rFonts w:ascii="メイリオ" w:eastAsia="メイリオ" w:hAnsi="メイリオ" w:cs="メイリオ"/>
          <w:b/>
          <w:sz w:val="22"/>
          <w:szCs w:val="24"/>
        </w:rPr>
        <w:t xml:space="preserve"> </w:t>
      </w:r>
      <w:r w:rsidRPr="00A21913">
        <w:rPr>
          <w:rFonts w:ascii="メイリオ" w:eastAsia="メイリオ" w:hAnsi="メイリオ" w:cs="メイリオ" w:hint="eastAsia"/>
          <w:b/>
          <w:sz w:val="22"/>
          <w:szCs w:val="24"/>
        </w:rPr>
        <w:t>2</w:t>
      </w:r>
      <w:r w:rsidR="00EA02ED" w:rsidRPr="00A21913">
        <w:rPr>
          <w:rFonts w:ascii="メイリオ" w:eastAsia="メイリオ" w:hAnsi="メイリオ" w:cs="メイリオ" w:hint="eastAsia"/>
          <w:b/>
          <w:sz w:val="22"/>
          <w:szCs w:val="24"/>
        </w:rPr>
        <w:t>枚以内</w:t>
      </w:r>
      <w:r w:rsidR="00A200EF" w:rsidRPr="00A21913">
        <w:rPr>
          <w:rFonts w:ascii="メイリオ" w:eastAsia="メイリオ" w:hAnsi="メイリオ" w:cs="メイリオ" w:hint="eastAsia"/>
          <w:b/>
          <w:sz w:val="22"/>
          <w:szCs w:val="24"/>
        </w:rPr>
        <w:t>で作成する</w:t>
      </w:r>
      <w:r w:rsidR="00A3025E">
        <w:rPr>
          <w:rFonts w:ascii="メイリオ" w:eastAsia="メイリオ" w:hAnsi="メイリオ" w:cs="メイリオ" w:hint="eastAsia"/>
          <w:b/>
          <w:sz w:val="22"/>
          <w:szCs w:val="24"/>
        </w:rPr>
        <w:t>。なお、</w:t>
      </w:r>
      <w:r w:rsidRPr="00A21913">
        <w:rPr>
          <w:rFonts w:ascii="メイリオ" w:eastAsia="メイリオ" w:hAnsi="メイリオ" w:cs="メイリオ" w:hint="eastAsia"/>
          <w:b/>
          <w:sz w:val="22"/>
          <w:szCs w:val="24"/>
        </w:rPr>
        <w:t>拠点長候補者が外国人である場合など、日本語で作成</w:t>
      </w:r>
      <w:r w:rsidR="00A200EF" w:rsidRPr="00A21913">
        <w:rPr>
          <w:rFonts w:ascii="メイリオ" w:eastAsia="メイリオ" w:hAnsi="メイリオ" w:cs="メイリオ" w:hint="eastAsia"/>
          <w:b/>
          <w:sz w:val="22"/>
          <w:szCs w:val="24"/>
        </w:rPr>
        <w:t>することが困難な場合は英語で作成してもよい</w:t>
      </w:r>
    </w:p>
    <w:p w14:paraId="49C7DD0C" w14:textId="5226931B" w:rsidR="00A3025E" w:rsidRDefault="00A3025E" w:rsidP="00A21913">
      <w:pPr>
        <w:spacing w:line="320" w:lineRule="exact"/>
        <w:ind w:left="1949" w:hangingChars="886" w:hanging="1949"/>
        <w:rPr>
          <w:rFonts w:ascii="メイリオ" w:eastAsia="メイリオ" w:hAnsi="メイリオ" w:cs="メイリオ"/>
          <w:b/>
          <w:sz w:val="22"/>
          <w:szCs w:val="24"/>
        </w:rPr>
      </w:pPr>
      <w:r>
        <w:rPr>
          <w:rFonts w:ascii="メイリオ" w:eastAsia="メイリオ" w:hAnsi="メイリオ" w:cs="メイリオ" w:hint="eastAsia"/>
          <w:b/>
          <w:sz w:val="22"/>
          <w:szCs w:val="24"/>
        </w:rPr>
        <w:t xml:space="preserve">　　　　　　　　　</w:t>
      </w:r>
      <w:r w:rsidRPr="00EA02ED">
        <w:rPr>
          <w:rFonts w:ascii="メイリオ" w:eastAsia="メイリオ" w:hAnsi="メイリオ" w:cs="メイリオ" w:hint="eastAsia"/>
          <w:b/>
          <w:sz w:val="22"/>
          <w:szCs w:val="24"/>
        </w:rPr>
        <w:t>(</w:t>
      </w:r>
      <w:r>
        <w:rPr>
          <w:rFonts w:ascii="メイリオ" w:eastAsia="メイリオ" w:hAnsi="メイリオ" w:cs="メイリオ" w:hint="eastAsia"/>
          <w:b/>
          <w:sz w:val="22"/>
          <w:szCs w:val="24"/>
        </w:rPr>
        <w:t>その他は、</w:t>
      </w:r>
      <w:r w:rsidRPr="00EA02ED">
        <w:rPr>
          <w:rFonts w:ascii="メイリオ" w:eastAsia="メイリオ" w:hAnsi="メイリオ" w:cs="メイリオ" w:hint="eastAsia"/>
          <w:b/>
          <w:sz w:val="22"/>
          <w:szCs w:val="24"/>
        </w:rPr>
        <w:t>様式自由</w:t>
      </w:r>
      <w:r>
        <w:rPr>
          <w:rFonts w:ascii="メイリオ" w:eastAsia="メイリオ" w:hAnsi="メイリオ" w:cs="メイリオ" w:hint="eastAsia"/>
          <w:b/>
          <w:sz w:val="22"/>
          <w:szCs w:val="24"/>
        </w:rPr>
        <w:t>、資料2</w:t>
      </w:r>
      <w:r w:rsidRPr="00EA02ED">
        <w:rPr>
          <w:rFonts w:ascii="メイリオ" w:eastAsia="メイリオ" w:hAnsi="メイリオ" w:cs="メイリオ" w:hint="eastAsia"/>
          <w:b/>
          <w:sz w:val="22"/>
          <w:szCs w:val="24"/>
        </w:rPr>
        <w:t>)。</w:t>
      </w:r>
    </w:p>
    <w:p w14:paraId="67287CD8" w14:textId="77777777" w:rsidR="00C629C0" w:rsidRDefault="00C629C0" w:rsidP="00A21913">
      <w:pPr>
        <w:spacing w:line="320" w:lineRule="exact"/>
        <w:ind w:left="1949" w:hangingChars="886" w:hanging="1949"/>
        <w:rPr>
          <w:rFonts w:ascii="メイリオ" w:eastAsia="メイリオ" w:hAnsi="メイリオ" w:cs="メイリオ"/>
          <w:b/>
          <w:sz w:val="22"/>
          <w:szCs w:val="24"/>
        </w:rPr>
      </w:pPr>
    </w:p>
    <w:p w14:paraId="174A614F" w14:textId="77777777" w:rsidR="00C629C0" w:rsidRDefault="00C629C0" w:rsidP="00A21913">
      <w:pPr>
        <w:spacing w:line="320" w:lineRule="exact"/>
        <w:ind w:left="1949" w:hangingChars="886" w:hanging="1949"/>
        <w:rPr>
          <w:rFonts w:ascii="メイリオ" w:eastAsia="メイリオ" w:hAnsi="メイリオ" w:cs="メイリオ"/>
          <w:b/>
          <w:sz w:val="22"/>
          <w:szCs w:val="24"/>
        </w:rPr>
      </w:pPr>
    </w:p>
    <w:p w14:paraId="1B83CA53" w14:textId="77777777" w:rsidR="00C629C0" w:rsidRPr="00A3025E" w:rsidRDefault="00C629C0" w:rsidP="00A21913">
      <w:pPr>
        <w:spacing w:line="320" w:lineRule="exact"/>
        <w:ind w:left="1949" w:hangingChars="886" w:hanging="1949"/>
        <w:rPr>
          <w:rFonts w:ascii="メイリオ" w:eastAsia="メイリオ" w:hAnsi="メイリオ" w:cs="メイリオ"/>
          <w:b/>
          <w:sz w:val="22"/>
          <w:szCs w:val="24"/>
        </w:rPr>
      </w:pPr>
    </w:p>
    <w:p w14:paraId="43B78177" w14:textId="323B2F36" w:rsidR="00681656" w:rsidRPr="00EA02ED" w:rsidRDefault="007D3DAC" w:rsidP="00A21913">
      <w:pPr>
        <w:spacing w:before="120" w:line="320" w:lineRule="exact"/>
        <w:ind w:leftChars="6" w:left="1700" w:hangingChars="767" w:hanging="1687"/>
        <w:rPr>
          <w:rFonts w:ascii="メイリオ" w:eastAsia="メイリオ" w:hAnsi="メイリオ" w:cs="メイリオ"/>
          <w:b/>
          <w:sz w:val="22"/>
          <w:szCs w:val="24"/>
        </w:rPr>
      </w:pPr>
      <w:r w:rsidRPr="00EA02ED">
        <w:rPr>
          <w:rFonts w:ascii="メイリオ" w:eastAsia="メイリオ" w:hAnsi="メイリオ" w:cs="メイリオ" w:hint="eastAsia"/>
          <w:b/>
          <w:sz w:val="22"/>
          <w:szCs w:val="24"/>
        </w:rPr>
        <w:t>拠点構想の概要</w:t>
      </w:r>
      <w:r w:rsidR="00CA6462" w:rsidRPr="00EA02ED">
        <w:rPr>
          <w:rFonts w:ascii="メイリオ" w:eastAsia="メイリオ" w:hAnsi="メイリオ" w:cs="メイリオ" w:hint="eastAsia"/>
          <w:b/>
          <w:sz w:val="22"/>
          <w:szCs w:val="24"/>
        </w:rPr>
        <w:t>：以下の</w:t>
      </w:r>
      <w:r w:rsidR="00B431C0" w:rsidRPr="00EA02ED">
        <w:rPr>
          <w:rFonts w:ascii="メイリオ" w:eastAsia="メイリオ" w:hAnsi="メイリオ" w:cs="メイリオ"/>
          <w:b/>
          <w:sz w:val="22"/>
          <w:szCs w:val="24"/>
        </w:rPr>
        <w:t xml:space="preserve"> </w:t>
      </w:r>
      <w:r w:rsidR="00681656" w:rsidRPr="00EA02ED">
        <w:rPr>
          <w:rFonts w:ascii="メイリオ" w:eastAsia="メイリオ" w:hAnsi="メイリオ" w:cs="メイリオ" w:hint="eastAsia"/>
          <w:b/>
          <w:sz w:val="22"/>
          <w:szCs w:val="24"/>
        </w:rPr>
        <w:t>1)</w:t>
      </w:r>
      <w:r w:rsidR="00B431C0" w:rsidRPr="00EA02ED">
        <w:rPr>
          <w:rFonts w:ascii="メイリオ" w:eastAsia="メイリオ" w:hAnsi="メイリオ" w:cs="メイリオ"/>
          <w:b/>
          <w:sz w:val="22"/>
          <w:szCs w:val="24"/>
        </w:rPr>
        <w:t xml:space="preserve"> </w:t>
      </w:r>
      <w:r w:rsidR="00681656" w:rsidRPr="00EA02ED">
        <w:rPr>
          <w:rFonts w:ascii="メイリオ" w:eastAsia="メイリオ" w:hAnsi="メイリオ" w:cs="メイリオ" w:hint="eastAsia"/>
          <w:b/>
          <w:sz w:val="22"/>
          <w:szCs w:val="24"/>
        </w:rPr>
        <w:t>～</w:t>
      </w:r>
      <w:r w:rsidR="00B431C0" w:rsidRPr="00EA02ED">
        <w:rPr>
          <w:rFonts w:ascii="メイリオ" w:eastAsia="メイリオ" w:hAnsi="メイリオ" w:cs="メイリオ" w:hint="eastAsia"/>
          <w:b/>
          <w:sz w:val="22"/>
          <w:szCs w:val="24"/>
        </w:rPr>
        <w:t xml:space="preserve"> </w:t>
      </w:r>
      <w:r w:rsidR="00681656" w:rsidRPr="00EA02ED">
        <w:rPr>
          <w:rFonts w:ascii="メイリオ" w:eastAsia="メイリオ" w:hAnsi="メイリオ" w:cs="メイリオ" w:hint="eastAsia"/>
          <w:b/>
          <w:sz w:val="22"/>
          <w:szCs w:val="24"/>
        </w:rPr>
        <w:t>7)</w:t>
      </w:r>
      <w:r w:rsidR="00B431C0" w:rsidRPr="00EA02ED">
        <w:rPr>
          <w:rFonts w:ascii="メイリオ" w:eastAsia="メイリオ" w:hAnsi="メイリオ" w:cs="メイリオ"/>
          <w:b/>
          <w:sz w:val="22"/>
          <w:szCs w:val="24"/>
        </w:rPr>
        <w:t xml:space="preserve"> </w:t>
      </w:r>
      <w:r w:rsidR="00681656" w:rsidRPr="00EA02ED">
        <w:rPr>
          <w:rFonts w:ascii="メイリオ" w:eastAsia="メイリオ" w:hAnsi="メイリオ" w:cs="メイリオ" w:hint="eastAsia"/>
          <w:b/>
          <w:sz w:val="22"/>
          <w:szCs w:val="24"/>
        </w:rPr>
        <w:t>のすべての</w:t>
      </w:r>
      <w:r w:rsidR="00B431C0" w:rsidRPr="00EA02ED">
        <w:rPr>
          <w:rFonts w:ascii="メイリオ" w:eastAsia="メイリオ" w:hAnsi="メイリオ" w:cs="メイリオ" w:hint="eastAsia"/>
          <w:b/>
          <w:sz w:val="22"/>
          <w:szCs w:val="24"/>
        </w:rPr>
        <w:t>事項</w:t>
      </w:r>
      <w:r w:rsidR="00EA02ED" w:rsidRPr="00EA02ED">
        <w:rPr>
          <w:rFonts w:ascii="メイリオ" w:eastAsia="メイリオ" w:hAnsi="メイリオ" w:cs="メイリオ" w:hint="eastAsia"/>
          <w:b/>
          <w:sz w:val="22"/>
          <w:szCs w:val="24"/>
        </w:rPr>
        <w:t>について</w:t>
      </w:r>
      <w:r w:rsidR="00B431C0" w:rsidRPr="00EA02ED">
        <w:rPr>
          <w:rFonts w:ascii="メイリオ" w:eastAsia="メイリオ" w:hAnsi="メイリオ" w:cs="メイリオ" w:hint="eastAsia"/>
          <w:b/>
          <w:sz w:val="22"/>
          <w:szCs w:val="24"/>
        </w:rPr>
        <w:t>、</w:t>
      </w:r>
      <w:r w:rsidR="007F7AA4">
        <w:rPr>
          <w:rFonts w:ascii="メイリオ" w:eastAsia="メイリオ" w:hAnsi="メイリオ" w:cs="メイリオ" w:hint="eastAsia"/>
          <w:b/>
          <w:sz w:val="22"/>
          <w:szCs w:val="24"/>
        </w:rPr>
        <w:t>図等を適宜使用し、わかりやすく作成すること。各事項の概要は、</w:t>
      </w:r>
      <w:r w:rsidR="00EA02ED" w:rsidRPr="00EA02ED">
        <w:rPr>
          <w:rFonts w:ascii="メイリオ" w:eastAsia="メイリオ" w:hAnsi="メイリオ" w:cs="メイリオ" w:hint="eastAsia"/>
          <w:b/>
          <w:sz w:val="22"/>
          <w:szCs w:val="24"/>
        </w:rPr>
        <w:t>それぞれ</w:t>
      </w:r>
      <w:r w:rsidR="00CA6462" w:rsidRPr="00EA02ED">
        <w:rPr>
          <w:rFonts w:ascii="メイリオ" w:eastAsia="メイリオ" w:hAnsi="メイリオ" w:cs="メイリオ" w:hint="eastAsia"/>
          <w:b/>
          <w:sz w:val="22"/>
          <w:szCs w:val="24"/>
        </w:rPr>
        <w:t>A4</w:t>
      </w:r>
      <w:r w:rsidR="00BB2A2D">
        <w:rPr>
          <w:rFonts w:ascii="メイリオ" w:eastAsia="メイリオ" w:hAnsi="メイリオ" w:cs="メイリオ" w:hint="eastAsia"/>
          <w:b/>
          <w:sz w:val="22"/>
          <w:szCs w:val="24"/>
        </w:rPr>
        <w:t xml:space="preserve"> </w:t>
      </w:r>
      <w:r w:rsidR="00B431C0" w:rsidRPr="00EA02ED">
        <w:rPr>
          <w:rFonts w:ascii="メイリオ" w:eastAsia="メイリオ" w:hAnsi="メイリオ" w:cs="メイリオ" w:hint="eastAsia"/>
          <w:b/>
          <w:sz w:val="22"/>
          <w:szCs w:val="24"/>
        </w:rPr>
        <w:t>タテ</w:t>
      </w:r>
      <w:r w:rsidR="00EA02ED" w:rsidRPr="00EA02ED">
        <w:rPr>
          <w:rFonts w:ascii="メイリオ" w:eastAsia="メイリオ" w:hAnsi="メイリオ" w:cs="メイリオ" w:hint="eastAsia"/>
          <w:b/>
          <w:sz w:val="22"/>
          <w:szCs w:val="24"/>
        </w:rPr>
        <w:t>で</w:t>
      </w:r>
      <w:r w:rsidR="007F7AA4">
        <w:rPr>
          <w:rFonts w:ascii="メイリオ" w:eastAsia="メイリオ" w:hAnsi="メイリオ" w:cs="メイリオ" w:hint="eastAsia"/>
          <w:b/>
          <w:sz w:val="22"/>
          <w:szCs w:val="24"/>
        </w:rPr>
        <w:t>、上部に事項名を記載すること</w:t>
      </w:r>
      <w:r w:rsidR="00CA6462" w:rsidRPr="00EA02ED">
        <w:rPr>
          <w:rFonts w:ascii="メイリオ" w:eastAsia="メイリオ" w:hAnsi="メイリオ" w:cs="メイリオ" w:hint="eastAsia"/>
          <w:b/>
          <w:sz w:val="22"/>
          <w:szCs w:val="24"/>
        </w:rPr>
        <w:t>(</w:t>
      </w:r>
      <w:r w:rsidR="007F7AA4">
        <w:rPr>
          <w:rFonts w:ascii="メイリオ" w:eastAsia="メイリオ" w:hAnsi="メイリオ" w:cs="メイリオ" w:hint="eastAsia"/>
          <w:b/>
          <w:sz w:val="22"/>
          <w:szCs w:val="24"/>
        </w:rPr>
        <w:t>その他は、</w:t>
      </w:r>
      <w:r w:rsidR="00CA6462" w:rsidRPr="00EA02ED">
        <w:rPr>
          <w:rFonts w:ascii="メイリオ" w:eastAsia="メイリオ" w:hAnsi="メイリオ" w:cs="メイリオ" w:hint="eastAsia"/>
          <w:b/>
          <w:sz w:val="22"/>
          <w:szCs w:val="24"/>
        </w:rPr>
        <w:t>様式自由</w:t>
      </w:r>
      <w:r w:rsidR="00427E1C">
        <w:rPr>
          <w:rFonts w:ascii="メイリオ" w:eastAsia="メイリオ" w:hAnsi="メイリオ" w:cs="メイリオ" w:hint="eastAsia"/>
          <w:b/>
          <w:sz w:val="22"/>
          <w:szCs w:val="24"/>
        </w:rPr>
        <w:t>、資料3</w:t>
      </w:r>
      <w:r w:rsidR="00CA6462" w:rsidRPr="00EA02ED">
        <w:rPr>
          <w:rFonts w:ascii="メイリオ" w:eastAsia="メイリオ" w:hAnsi="メイリオ" w:cs="メイリオ" w:hint="eastAsia"/>
          <w:b/>
          <w:sz w:val="22"/>
          <w:szCs w:val="24"/>
        </w:rPr>
        <w:t>)</w:t>
      </w:r>
      <w:r w:rsidR="00E74B3F" w:rsidRPr="00EA02ED">
        <w:rPr>
          <w:rFonts w:ascii="メイリオ" w:eastAsia="メイリオ" w:hAnsi="メイリオ" w:cs="メイリオ" w:hint="eastAsia"/>
          <w:b/>
          <w:sz w:val="22"/>
          <w:szCs w:val="24"/>
        </w:rPr>
        <w:t>。</w:t>
      </w:r>
    </w:p>
    <w:p w14:paraId="6A4EABFA" w14:textId="77777777" w:rsidR="00C629C0" w:rsidRPr="00427E1C" w:rsidRDefault="00C629C0" w:rsidP="00C629C0">
      <w:pPr>
        <w:spacing w:line="280" w:lineRule="exact"/>
        <w:rPr>
          <w:rFonts w:ascii="メイリオ" w:eastAsia="メイリオ" w:hAnsi="メイリオ" w:cs="メイリオ"/>
          <w:b/>
        </w:rPr>
      </w:pPr>
    </w:p>
    <w:p w14:paraId="6647EA63" w14:textId="644BB34E" w:rsidR="006F7A19" w:rsidRPr="00765D01" w:rsidRDefault="006F7A19" w:rsidP="00815330">
      <w:pPr>
        <w:spacing w:line="280" w:lineRule="exact"/>
        <w:ind w:left="578" w:hangingChars="275" w:hanging="578"/>
        <w:rPr>
          <w:rFonts w:ascii="メイリオ" w:eastAsia="メイリオ" w:hAnsi="メイリオ" w:cs="メイリオ"/>
          <w:b/>
        </w:rPr>
      </w:pPr>
      <w:r w:rsidRPr="00765D01">
        <w:rPr>
          <w:rFonts w:ascii="メイリオ" w:eastAsia="メイリオ" w:hAnsi="メイリオ" w:cs="メイリオ" w:hint="eastAsia"/>
          <w:b/>
        </w:rPr>
        <w:t>１）</w:t>
      </w:r>
      <w:r w:rsidR="0068623A" w:rsidRPr="00765D01">
        <w:rPr>
          <w:rFonts w:ascii="メイリオ" w:eastAsia="メイリオ" w:hAnsi="メイリオ" w:cs="メイリオ" w:hint="eastAsia"/>
          <w:b/>
        </w:rPr>
        <w:t>拠点</w:t>
      </w:r>
      <w:r w:rsidR="005A48DE" w:rsidRPr="00765D01">
        <w:rPr>
          <w:rFonts w:ascii="メイリオ" w:eastAsia="メイリオ" w:hAnsi="メイリオ" w:cs="メイリオ" w:hint="eastAsia"/>
          <w:b/>
        </w:rPr>
        <w:t>形成</w:t>
      </w:r>
      <w:r w:rsidR="0068623A" w:rsidRPr="00765D01">
        <w:rPr>
          <w:rFonts w:ascii="メイリオ" w:eastAsia="メイリオ" w:hAnsi="メイリオ" w:cs="メイリオ" w:hint="eastAsia"/>
          <w:b/>
        </w:rPr>
        <w:t>の全体像</w:t>
      </w:r>
      <w:r w:rsidR="00EA02ED">
        <w:rPr>
          <w:rFonts w:ascii="メイリオ" w:eastAsia="メイリオ" w:hAnsi="メイリオ" w:cs="メイリオ" w:hint="eastAsia"/>
          <w:b/>
        </w:rPr>
        <w:t>（1枚以内）</w:t>
      </w:r>
    </w:p>
    <w:p w14:paraId="6FF7D05F" w14:textId="32041455" w:rsidR="007D3DAC" w:rsidRPr="00DE0268" w:rsidRDefault="006F7A19" w:rsidP="000B4281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 w:rsidRPr="00DE0268">
        <w:rPr>
          <w:rFonts w:ascii="メイリオ" w:eastAsia="メイリオ" w:hAnsi="メイリオ" w:cs="メイリオ" w:hint="eastAsia"/>
          <w:sz w:val="16"/>
          <w:szCs w:val="16"/>
        </w:rPr>
        <w:t>WPI</w:t>
      </w:r>
      <w:r w:rsidR="007D3DAC" w:rsidRPr="00DE0268">
        <w:rPr>
          <w:rFonts w:ascii="メイリオ" w:eastAsia="メイリオ" w:hAnsi="メイリオ" w:cs="メイリオ" w:hint="eastAsia"/>
          <w:sz w:val="16"/>
          <w:szCs w:val="16"/>
        </w:rPr>
        <w:t>拠点としてのミッションステートメント及び</w:t>
      </w:r>
      <w:r w:rsidR="00CA6462">
        <w:rPr>
          <w:rFonts w:ascii="メイリオ" w:eastAsia="メイリオ" w:hAnsi="メイリオ" w:cs="メイリオ"/>
          <w:sz w:val="16"/>
          <w:szCs w:val="16"/>
        </w:rPr>
        <w:t>拠点のアイデンティティーを、明確かつ簡潔に</w:t>
      </w:r>
      <w:r w:rsidR="00CA6462">
        <w:rPr>
          <w:rFonts w:ascii="メイリオ" w:eastAsia="メイリオ" w:hAnsi="メイリオ" w:cs="メイリオ" w:hint="eastAsia"/>
          <w:sz w:val="16"/>
          <w:szCs w:val="16"/>
        </w:rPr>
        <w:t>示す</w:t>
      </w:r>
      <w:r w:rsidR="00E74B3F">
        <w:rPr>
          <w:rFonts w:ascii="メイリオ" w:eastAsia="メイリオ" w:hAnsi="メイリオ" w:cs="メイリオ" w:hint="eastAsia"/>
          <w:sz w:val="16"/>
          <w:szCs w:val="16"/>
        </w:rPr>
        <w:t>こと。</w:t>
      </w:r>
    </w:p>
    <w:p w14:paraId="1101C8BF" w14:textId="77777777" w:rsidR="001C7F1D" w:rsidRPr="00CA6462" w:rsidRDefault="001C7F1D" w:rsidP="001C7F1D">
      <w:pPr>
        <w:spacing w:line="240" w:lineRule="exact"/>
        <w:ind w:left="578" w:hangingChars="275" w:hanging="578"/>
        <w:rPr>
          <w:rFonts w:ascii="メイリオ" w:eastAsia="メイリオ" w:hAnsi="メイリオ" w:cs="メイリオ"/>
        </w:rPr>
      </w:pPr>
    </w:p>
    <w:p w14:paraId="7F5C3717" w14:textId="5011A688" w:rsidR="006F7A19" w:rsidRPr="00765D01" w:rsidRDefault="006F7A19" w:rsidP="005A48DE">
      <w:pPr>
        <w:spacing w:line="280" w:lineRule="exact"/>
        <w:ind w:left="578" w:hangingChars="275" w:hanging="578"/>
        <w:rPr>
          <w:rFonts w:ascii="メイリオ" w:eastAsia="メイリオ" w:hAnsi="メイリオ" w:cs="メイリオ"/>
          <w:b/>
        </w:rPr>
      </w:pPr>
      <w:r w:rsidRPr="00765D01">
        <w:rPr>
          <w:rFonts w:ascii="メイリオ" w:eastAsia="メイリオ" w:hAnsi="メイリオ" w:cs="メイリオ" w:hint="eastAsia"/>
          <w:b/>
        </w:rPr>
        <w:t>２）研究内容の概要</w:t>
      </w:r>
      <w:r w:rsidR="00EA02ED">
        <w:rPr>
          <w:rFonts w:ascii="メイリオ" w:eastAsia="メイリオ" w:hAnsi="メイリオ" w:cs="メイリオ" w:hint="eastAsia"/>
          <w:b/>
        </w:rPr>
        <w:t>（</w:t>
      </w:r>
      <w:r w:rsidR="00EA02ED">
        <w:rPr>
          <w:rFonts w:ascii="メイリオ" w:eastAsia="メイリオ" w:hAnsi="メイリオ" w:cs="メイリオ"/>
          <w:b/>
        </w:rPr>
        <w:t>2</w:t>
      </w:r>
      <w:r w:rsidR="00EA02ED">
        <w:rPr>
          <w:rFonts w:ascii="メイリオ" w:eastAsia="メイリオ" w:hAnsi="メイリオ" w:cs="メイリオ" w:hint="eastAsia"/>
          <w:b/>
        </w:rPr>
        <w:t>枚以内）</w:t>
      </w:r>
    </w:p>
    <w:p w14:paraId="0FBA6C36" w14:textId="1A7CF273" w:rsidR="007D3DAC" w:rsidRPr="00DE0268" w:rsidRDefault="00624962" w:rsidP="000B4281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 w:rsidRPr="00DE0268">
        <w:rPr>
          <w:rFonts w:ascii="メイリオ" w:eastAsia="メイリオ" w:hAnsi="メイリオ" w:cs="メイリオ" w:hint="eastAsia"/>
          <w:sz w:val="16"/>
          <w:szCs w:val="16"/>
        </w:rPr>
        <w:t>研究</w:t>
      </w:r>
      <w:r w:rsidRPr="00DE0268">
        <w:rPr>
          <w:rFonts w:ascii="メイリオ" w:eastAsia="メイリオ" w:hAnsi="メイリオ" w:cs="メイリオ"/>
          <w:sz w:val="16"/>
          <w:szCs w:val="16"/>
        </w:rPr>
        <w:t>対象として取り組む重要性（当該分野における国内外の</w:t>
      </w:r>
      <w:r w:rsidR="007D3DAC" w:rsidRPr="00DE0268">
        <w:rPr>
          <w:rFonts w:ascii="メイリオ" w:eastAsia="メイリオ" w:hAnsi="メイリオ" w:cs="メイリオ"/>
          <w:sz w:val="16"/>
          <w:szCs w:val="16"/>
        </w:rPr>
        <w:t>動向、</w:t>
      </w:r>
      <w:r w:rsidR="000C072C">
        <w:rPr>
          <w:rFonts w:ascii="メイリオ" w:eastAsia="メイリオ" w:hAnsi="メイリオ" w:cs="メイリオ" w:hint="eastAsia"/>
          <w:sz w:val="16"/>
          <w:szCs w:val="16"/>
        </w:rPr>
        <w:t>科学的及び社会的意義</w:t>
      </w:r>
      <w:r w:rsidR="007D3DAC" w:rsidRPr="00DE0268">
        <w:rPr>
          <w:rFonts w:ascii="メイリオ" w:eastAsia="メイリオ" w:hAnsi="メイリオ" w:cs="メイリオ"/>
          <w:sz w:val="16"/>
          <w:szCs w:val="16"/>
        </w:rPr>
        <w:t>）</w:t>
      </w:r>
      <w:r w:rsidRPr="00DE0268">
        <w:rPr>
          <w:rFonts w:ascii="メイリオ" w:eastAsia="メイリオ" w:hAnsi="メイリオ" w:cs="メイリオ" w:hint="eastAsia"/>
          <w:sz w:val="16"/>
          <w:szCs w:val="16"/>
        </w:rPr>
        <w:t>ならびに</w:t>
      </w:r>
      <w:r w:rsidRPr="00DE0268">
        <w:rPr>
          <w:rFonts w:ascii="メイリオ" w:eastAsia="メイリオ" w:hAnsi="メイリオ" w:cs="メイリオ"/>
          <w:sz w:val="16"/>
          <w:szCs w:val="16"/>
        </w:rPr>
        <w:t>研究達成目標</w:t>
      </w:r>
      <w:r w:rsidR="00E74B3F">
        <w:rPr>
          <w:rFonts w:ascii="メイリオ" w:eastAsia="メイリオ" w:hAnsi="メイリオ" w:cs="メイリオ" w:hint="eastAsia"/>
          <w:sz w:val="16"/>
          <w:szCs w:val="16"/>
        </w:rPr>
        <w:t>について</w:t>
      </w:r>
      <w:r w:rsidR="007D3DAC" w:rsidRPr="00DE0268">
        <w:rPr>
          <w:rFonts w:ascii="メイリオ" w:eastAsia="メイリオ" w:hAnsi="メイリオ" w:cs="メイリオ"/>
          <w:sz w:val="16"/>
          <w:szCs w:val="16"/>
        </w:rPr>
        <w:t>。</w:t>
      </w:r>
    </w:p>
    <w:p w14:paraId="4DB42A95" w14:textId="47CED8A1" w:rsidR="00C9176E" w:rsidRPr="00DE0268" w:rsidRDefault="008F625E" w:rsidP="000B4281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 w:rsidRPr="00DE0268">
        <w:rPr>
          <w:rFonts w:ascii="メイリオ" w:eastAsia="メイリオ" w:hAnsi="メイリオ" w:cs="メイリオ" w:hint="eastAsia"/>
          <w:sz w:val="16"/>
          <w:szCs w:val="16"/>
        </w:rPr>
        <w:t>研究体制（拠点を構成する研究者</w:t>
      </w:r>
      <w:r w:rsidR="00C9176E">
        <w:rPr>
          <w:rFonts w:ascii="メイリオ" w:eastAsia="メイリオ" w:hAnsi="メイリオ" w:cs="メイリオ" w:hint="eastAsia"/>
          <w:sz w:val="16"/>
          <w:szCs w:val="16"/>
        </w:rPr>
        <w:t>の構成</w:t>
      </w:r>
      <w:r w:rsidRPr="00DE0268">
        <w:rPr>
          <w:rFonts w:ascii="メイリオ" w:eastAsia="メイリオ" w:hAnsi="メイリオ" w:cs="メイリオ" w:hint="eastAsia"/>
          <w:sz w:val="16"/>
          <w:szCs w:val="16"/>
        </w:rPr>
        <w:t>、サテライト等）</w:t>
      </w:r>
      <w:r w:rsidR="0037604F" w:rsidRPr="00DE0268">
        <w:rPr>
          <w:rFonts w:ascii="メイリオ" w:eastAsia="メイリオ" w:hAnsi="メイリオ" w:cs="メイリオ" w:hint="eastAsia"/>
          <w:sz w:val="16"/>
          <w:szCs w:val="16"/>
        </w:rPr>
        <w:t>。</w:t>
      </w:r>
      <w:r w:rsidR="00E74B3F">
        <w:rPr>
          <w:rFonts w:ascii="メイリオ" w:eastAsia="メイリオ" w:hAnsi="メイリオ" w:cs="メイリオ" w:hint="eastAsia"/>
          <w:sz w:val="16"/>
          <w:szCs w:val="16"/>
        </w:rPr>
        <w:t>なお、主要な研究者は</w:t>
      </w:r>
      <w:r w:rsidR="00A3025E">
        <w:rPr>
          <w:rFonts w:ascii="メイリオ" w:eastAsia="メイリオ" w:hAnsi="メイリオ" w:cs="メイリオ" w:hint="eastAsia"/>
          <w:sz w:val="16"/>
          <w:szCs w:val="16"/>
        </w:rPr>
        <w:t>資料4</w:t>
      </w:r>
      <w:r w:rsidR="00C9176E" w:rsidRPr="00DE0268">
        <w:rPr>
          <w:rFonts w:ascii="メイリオ" w:eastAsia="メイリオ" w:hAnsi="メイリオ" w:cs="メイリオ" w:hint="eastAsia"/>
          <w:sz w:val="16"/>
          <w:szCs w:val="16"/>
        </w:rPr>
        <w:t>「主任研究者リスト」に</w:t>
      </w:r>
      <w:r w:rsidR="00C9176E" w:rsidRPr="00DE0268">
        <w:rPr>
          <w:rFonts w:ascii="メイリオ" w:eastAsia="メイリオ" w:hAnsi="メイリオ" w:cs="メイリオ"/>
          <w:sz w:val="16"/>
          <w:szCs w:val="16"/>
        </w:rPr>
        <w:t>記載</w:t>
      </w:r>
      <w:r w:rsidR="00E74B3F">
        <w:rPr>
          <w:rFonts w:ascii="メイリオ" w:eastAsia="メイリオ" w:hAnsi="メイリオ" w:cs="メイリオ" w:hint="eastAsia"/>
          <w:sz w:val="16"/>
          <w:szCs w:val="16"/>
        </w:rPr>
        <w:t>すること</w:t>
      </w:r>
      <w:r w:rsidR="00C9176E" w:rsidRPr="00DE0268">
        <w:rPr>
          <w:rFonts w:ascii="メイリオ" w:eastAsia="メイリオ" w:hAnsi="メイリオ" w:cs="メイリオ"/>
          <w:sz w:val="16"/>
          <w:szCs w:val="16"/>
        </w:rPr>
        <w:t>。</w:t>
      </w:r>
    </w:p>
    <w:p w14:paraId="655971E0" w14:textId="407B2856" w:rsidR="00A3025E" w:rsidRPr="00A3025E" w:rsidRDefault="00E74B3F" w:rsidP="00A3025E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研究資金等の確保に関する方策について</w:t>
      </w:r>
      <w:r w:rsidR="00A3025E">
        <w:rPr>
          <w:rFonts w:ascii="メイリオ" w:eastAsia="メイリオ" w:hAnsi="メイリオ" w:cs="メイリオ" w:hint="eastAsia"/>
          <w:sz w:val="16"/>
          <w:szCs w:val="16"/>
        </w:rPr>
        <w:t>。</w:t>
      </w:r>
    </w:p>
    <w:p w14:paraId="7E2EDDA1" w14:textId="05ADD70F" w:rsidR="00624962" w:rsidRPr="00681656" w:rsidRDefault="00E74B3F" w:rsidP="00681656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なお、</w:t>
      </w:r>
      <w:r w:rsidR="00F60AC4" w:rsidRPr="00DE0268">
        <w:rPr>
          <w:rFonts w:ascii="メイリオ" w:eastAsia="メイリオ" w:hAnsi="メイリオ" w:cs="メイリオ"/>
          <w:sz w:val="16"/>
          <w:szCs w:val="16"/>
        </w:rPr>
        <w:t>拠点構想に関連が深い英文の論文</w:t>
      </w:r>
      <w:r w:rsidR="00F60AC4" w:rsidRPr="00DE0268">
        <w:rPr>
          <w:rFonts w:ascii="メイリオ" w:eastAsia="メイリオ" w:hAnsi="メイリオ" w:cs="メイリオ" w:hint="eastAsia"/>
          <w:sz w:val="16"/>
          <w:szCs w:val="16"/>
        </w:rPr>
        <w:t>（レビュー論文も可</w:t>
      </w:r>
      <w:r w:rsidR="00BB2A2D">
        <w:rPr>
          <w:rFonts w:ascii="メイリオ" w:eastAsia="メイリオ" w:hAnsi="メイリオ" w:cs="メイリオ" w:hint="eastAsia"/>
          <w:sz w:val="16"/>
          <w:szCs w:val="16"/>
        </w:rPr>
        <w:t>、</w:t>
      </w:r>
      <w:r>
        <w:rPr>
          <w:rFonts w:ascii="メイリオ" w:eastAsia="メイリオ" w:hAnsi="メイリオ" w:cs="メイリオ" w:hint="eastAsia"/>
          <w:sz w:val="16"/>
          <w:szCs w:val="16"/>
        </w:rPr>
        <w:t>10</w:t>
      </w:r>
      <w:r w:rsidR="00BB2A2D">
        <w:rPr>
          <w:rFonts w:ascii="メイリオ" w:eastAsia="メイリオ" w:hAnsi="メイリオ" w:cs="メイリオ" w:hint="eastAsia"/>
          <w:sz w:val="16"/>
          <w:szCs w:val="16"/>
        </w:rPr>
        <w:t>件以内）</w:t>
      </w:r>
      <w:r w:rsidR="00A200EF">
        <w:rPr>
          <w:rFonts w:ascii="メイリオ" w:eastAsia="メイリオ" w:hAnsi="メイリオ" w:cs="メイリオ" w:hint="eastAsia"/>
          <w:sz w:val="16"/>
          <w:szCs w:val="16"/>
        </w:rPr>
        <w:t>とそのリスト</w:t>
      </w:r>
      <w:r w:rsidRPr="00681656">
        <w:rPr>
          <w:rFonts w:ascii="メイリオ" w:eastAsia="メイリオ" w:hAnsi="メイリオ" w:cs="メイリオ" w:hint="eastAsia"/>
          <w:sz w:val="16"/>
          <w:szCs w:val="16"/>
        </w:rPr>
        <w:t>を</w:t>
      </w:r>
      <w:r w:rsidR="00681656">
        <w:rPr>
          <w:rFonts w:ascii="メイリオ" w:eastAsia="メイリオ" w:hAnsi="メイリオ" w:cs="メイリオ" w:hint="eastAsia"/>
          <w:sz w:val="16"/>
          <w:szCs w:val="16"/>
        </w:rPr>
        <w:t>、</w:t>
      </w:r>
      <w:r w:rsidR="00F60AC4" w:rsidRPr="00681656">
        <w:rPr>
          <w:rFonts w:ascii="メイリオ" w:eastAsia="メイリオ" w:hAnsi="メイリオ" w:cs="メイリオ"/>
          <w:sz w:val="16"/>
          <w:szCs w:val="16"/>
        </w:rPr>
        <w:t>PDF</w:t>
      </w:r>
      <w:r w:rsidRPr="00681656">
        <w:rPr>
          <w:rFonts w:ascii="メイリオ" w:eastAsia="メイリオ" w:hAnsi="メイリオ" w:cs="メイリオ" w:hint="eastAsia"/>
          <w:sz w:val="16"/>
          <w:szCs w:val="16"/>
        </w:rPr>
        <w:t>形式で別添</w:t>
      </w:r>
      <w:r w:rsidR="00427E1C">
        <w:rPr>
          <w:rFonts w:ascii="メイリオ" w:eastAsia="メイリオ" w:hAnsi="メイリオ" w:cs="メイリオ" w:hint="eastAsia"/>
          <w:sz w:val="16"/>
          <w:szCs w:val="16"/>
        </w:rPr>
        <w:t>1</w:t>
      </w:r>
      <w:r w:rsidR="001D791E" w:rsidRPr="00681656">
        <w:rPr>
          <w:rFonts w:ascii="メイリオ" w:eastAsia="メイリオ" w:hAnsi="メイリオ" w:cs="メイリオ" w:hint="eastAsia"/>
          <w:sz w:val="16"/>
          <w:szCs w:val="16"/>
        </w:rPr>
        <w:t>として</w:t>
      </w:r>
      <w:r w:rsidR="00F60AC4" w:rsidRPr="00681656">
        <w:rPr>
          <w:rFonts w:ascii="メイリオ" w:eastAsia="メイリオ" w:hAnsi="メイリオ" w:cs="メイリオ"/>
          <w:sz w:val="16"/>
          <w:szCs w:val="16"/>
        </w:rPr>
        <w:t>添付すること。</w:t>
      </w:r>
    </w:p>
    <w:p w14:paraId="66F97501" w14:textId="77777777" w:rsidR="00FC62F2" w:rsidRPr="00427E1C" w:rsidRDefault="00FC62F2" w:rsidP="001C7F1D">
      <w:pPr>
        <w:spacing w:line="240" w:lineRule="exact"/>
        <w:ind w:left="578" w:hangingChars="275" w:hanging="578"/>
        <w:rPr>
          <w:rFonts w:ascii="メイリオ" w:eastAsia="メイリオ" w:hAnsi="メイリオ" w:cs="メイリオ"/>
        </w:rPr>
      </w:pPr>
    </w:p>
    <w:p w14:paraId="2E4D6B14" w14:textId="3CCD87B8" w:rsidR="00DE0268" w:rsidRDefault="00DE0268" w:rsidP="00815330">
      <w:pPr>
        <w:spacing w:line="280" w:lineRule="exact"/>
        <w:ind w:left="578" w:hangingChars="275" w:hanging="578"/>
        <w:rPr>
          <w:rFonts w:ascii="メイリオ" w:eastAsia="メイリオ" w:hAnsi="メイリオ" w:cs="メイリオ"/>
          <w:b/>
        </w:rPr>
      </w:pPr>
      <w:r w:rsidRPr="00DE0268">
        <w:rPr>
          <w:rFonts w:ascii="メイリオ" w:eastAsia="メイリオ" w:hAnsi="メイリオ" w:cs="メイリオ" w:hint="eastAsia"/>
          <w:b/>
        </w:rPr>
        <w:t>３）融合研究の概要</w:t>
      </w:r>
      <w:r w:rsidR="00EA02ED">
        <w:rPr>
          <w:rFonts w:ascii="メイリオ" w:eastAsia="メイリオ" w:hAnsi="メイリオ" w:cs="メイリオ" w:hint="eastAsia"/>
          <w:b/>
        </w:rPr>
        <w:t>（1枚以内）</w:t>
      </w:r>
    </w:p>
    <w:p w14:paraId="6B11B674" w14:textId="0B880ADC" w:rsidR="000C072C" w:rsidRPr="000C072C" w:rsidRDefault="00E74B3F" w:rsidP="000B4281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融合研究の必要性と意義について</w:t>
      </w:r>
      <w:r w:rsidR="000C072C">
        <w:rPr>
          <w:rFonts w:ascii="メイリオ" w:eastAsia="メイリオ" w:hAnsi="メイリオ" w:cs="メイリオ" w:hint="eastAsia"/>
          <w:sz w:val="16"/>
          <w:szCs w:val="16"/>
        </w:rPr>
        <w:t>。</w:t>
      </w:r>
    </w:p>
    <w:p w14:paraId="21917854" w14:textId="2F07DB19" w:rsidR="00DE0268" w:rsidRDefault="00B35F7D" w:rsidP="000B4281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分野融合研究を進めるにあたっての戦略</w:t>
      </w:r>
      <w:r w:rsidR="00E74B3F">
        <w:rPr>
          <w:rFonts w:ascii="メイリオ" w:eastAsia="メイリオ" w:hAnsi="メイリオ" w:cs="メイリオ" w:hint="eastAsia"/>
          <w:sz w:val="16"/>
          <w:szCs w:val="16"/>
        </w:rPr>
        <w:t>について</w:t>
      </w:r>
      <w:r w:rsidR="00DE0268" w:rsidRPr="00DE0268">
        <w:rPr>
          <w:rFonts w:ascii="メイリオ" w:eastAsia="メイリオ" w:hAnsi="メイリオ" w:cs="メイリオ" w:hint="eastAsia"/>
          <w:sz w:val="16"/>
          <w:szCs w:val="16"/>
        </w:rPr>
        <w:t>。</w:t>
      </w:r>
    </w:p>
    <w:p w14:paraId="64C1EF7A" w14:textId="77777777" w:rsidR="00DE0268" w:rsidRDefault="00DE0268" w:rsidP="001C7F1D">
      <w:pPr>
        <w:spacing w:line="240" w:lineRule="exact"/>
        <w:ind w:left="578" w:hangingChars="275" w:hanging="578"/>
        <w:rPr>
          <w:rFonts w:ascii="メイリオ" w:eastAsia="メイリオ" w:hAnsi="メイリオ" w:cs="メイリオ"/>
        </w:rPr>
      </w:pPr>
    </w:p>
    <w:p w14:paraId="31EBF7A0" w14:textId="33DC6F38" w:rsidR="00624962" w:rsidRPr="00765D01" w:rsidRDefault="00815330" w:rsidP="00815330">
      <w:pPr>
        <w:spacing w:line="280" w:lineRule="exact"/>
        <w:ind w:left="578" w:hangingChars="275" w:hanging="578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４</w:t>
      </w:r>
      <w:r w:rsidR="003B562C" w:rsidRPr="00765D01">
        <w:rPr>
          <w:rFonts w:ascii="メイリオ" w:eastAsia="メイリオ" w:hAnsi="メイリオ" w:cs="メイリオ" w:hint="eastAsia"/>
          <w:b/>
        </w:rPr>
        <w:t>）国際的研究環境</w:t>
      </w:r>
      <w:r w:rsidR="00624962" w:rsidRPr="00765D01">
        <w:rPr>
          <w:rFonts w:ascii="メイリオ" w:eastAsia="メイリオ" w:hAnsi="メイリオ" w:cs="メイリオ" w:hint="eastAsia"/>
          <w:b/>
        </w:rPr>
        <w:t>の概要</w:t>
      </w:r>
      <w:r w:rsidR="00EA02ED">
        <w:rPr>
          <w:rFonts w:ascii="メイリオ" w:eastAsia="メイリオ" w:hAnsi="メイリオ" w:cs="メイリオ" w:hint="eastAsia"/>
          <w:b/>
        </w:rPr>
        <w:t>（1枚以内）</w:t>
      </w:r>
    </w:p>
    <w:p w14:paraId="44877A22" w14:textId="4D00C8C3" w:rsidR="006F7A19" w:rsidRPr="00DE0268" w:rsidRDefault="00E74B3F" w:rsidP="000B4281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国際的研究拠点の構築に向けた取組</w:t>
      </w:r>
      <w:r w:rsidR="00DA429D">
        <w:rPr>
          <w:rFonts w:ascii="メイリオ" w:eastAsia="メイリオ" w:hAnsi="メイリオ" w:cs="メイリオ" w:hint="eastAsia"/>
          <w:sz w:val="16"/>
          <w:szCs w:val="16"/>
        </w:rPr>
        <w:t>に</w:t>
      </w:r>
      <w:r>
        <w:rPr>
          <w:rFonts w:ascii="メイリオ" w:eastAsia="メイリオ" w:hAnsi="メイリオ" w:cs="メイリオ" w:hint="eastAsia"/>
          <w:sz w:val="16"/>
          <w:szCs w:val="16"/>
        </w:rPr>
        <w:t>ついて</w:t>
      </w:r>
      <w:r w:rsidR="00624962" w:rsidRPr="00DE0268">
        <w:rPr>
          <w:rFonts w:ascii="メイリオ" w:eastAsia="メイリオ" w:hAnsi="メイリオ" w:cs="メイリオ" w:hint="eastAsia"/>
          <w:sz w:val="16"/>
          <w:szCs w:val="16"/>
        </w:rPr>
        <w:t>。</w:t>
      </w:r>
    </w:p>
    <w:p w14:paraId="1C654F5B" w14:textId="77777777" w:rsidR="00624962" w:rsidRPr="00E74B3F" w:rsidRDefault="00624962" w:rsidP="00766585">
      <w:pPr>
        <w:spacing w:line="240" w:lineRule="exact"/>
        <w:ind w:left="550" w:hangingChars="275" w:hanging="550"/>
        <w:rPr>
          <w:rFonts w:ascii="メイリオ" w:eastAsia="メイリオ" w:hAnsi="メイリオ" w:cs="メイリオ"/>
          <w:sz w:val="20"/>
        </w:rPr>
      </w:pPr>
    </w:p>
    <w:p w14:paraId="6939E60E" w14:textId="462FCB03" w:rsidR="003B562C" w:rsidRPr="00765D01" w:rsidRDefault="00815330" w:rsidP="00815330">
      <w:pPr>
        <w:spacing w:line="280" w:lineRule="exact"/>
        <w:ind w:left="578" w:hangingChars="275" w:hanging="578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５</w:t>
      </w:r>
      <w:r w:rsidR="003B562C" w:rsidRPr="00765D01">
        <w:rPr>
          <w:rFonts w:ascii="メイリオ" w:eastAsia="メイリオ" w:hAnsi="メイリオ" w:cs="メイリオ" w:hint="eastAsia"/>
          <w:b/>
        </w:rPr>
        <w:t>）拠点運営の概要</w:t>
      </w:r>
      <w:r w:rsidR="00EA02ED">
        <w:rPr>
          <w:rFonts w:ascii="メイリオ" w:eastAsia="メイリオ" w:hAnsi="メイリオ" w:cs="メイリオ" w:hint="eastAsia"/>
          <w:b/>
        </w:rPr>
        <w:t>（1枚以内）</w:t>
      </w:r>
    </w:p>
    <w:p w14:paraId="1FB3CB6D" w14:textId="41004219" w:rsidR="0037604F" w:rsidRPr="00DE0268" w:rsidRDefault="00E74B3F" w:rsidP="000B4281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拠点における意思決定機構、研究支援部門について</w:t>
      </w:r>
      <w:r w:rsidR="0037604F" w:rsidRPr="00DE0268">
        <w:rPr>
          <w:rFonts w:ascii="メイリオ" w:eastAsia="メイリオ" w:hAnsi="メイリオ" w:cs="メイリオ" w:hint="eastAsia"/>
          <w:sz w:val="16"/>
          <w:szCs w:val="16"/>
        </w:rPr>
        <w:t>。</w:t>
      </w:r>
    </w:p>
    <w:p w14:paraId="4F8FD75C" w14:textId="2A9479ED" w:rsidR="007D3DAC" w:rsidRPr="00DE0268" w:rsidRDefault="00765D01" w:rsidP="000B4281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 w:rsidRPr="00DE0268">
        <w:rPr>
          <w:rFonts w:ascii="メイリオ" w:eastAsia="メイリオ" w:hAnsi="メイリオ" w:cs="メイリオ" w:hint="eastAsia"/>
          <w:sz w:val="16"/>
          <w:szCs w:val="16"/>
        </w:rPr>
        <w:t>世界トップレベル</w:t>
      </w:r>
      <w:r w:rsidR="00E74B3F">
        <w:rPr>
          <w:rFonts w:ascii="メイリオ" w:eastAsia="メイリオ" w:hAnsi="メイリオ" w:cs="メイリオ" w:hint="eastAsia"/>
          <w:sz w:val="16"/>
          <w:szCs w:val="16"/>
        </w:rPr>
        <w:t>研究拠点として相応しい研究室、居室等の施設・設備環境について</w:t>
      </w:r>
      <w:r w:rsidRPr="00DE0268">
        <w:rPr>
          <w:rFonts w:ascii="メイリオ" w:eastAsia="メイリオ" w:hAnsi="メイリオ" w:cs="メイリオ" w:hint="eastAsia"/>
          <w:sz w:val="16"/>
          <w:szCs w:val="16"/>
        </w:rPr>
        <w:t>。</w:t>
      </w:r>
    </w:p>
    <w:p w14:paraId="79B80C7C" w14:textId="77777777" w:rsidR="007D3DAC" w:rsidRPr="00E74B3F" w:rsidRDefault="007D3DAC" w:rsidP="001C7F1D">
      <w:pPr>
        <w:spacing w:line="240" w:lineRule="exact"/>
        <w:ind w:left="578" w:hangingChars="275" w:hanging="578"/>
        <w:rPr>
          <w:rFonts w:ascii="メイリオ" w:eastAsia="メイリオ" w:hAnsi="メイリオ" w:cs="メイリオ"/>
        </w:rPr>
      </w:pPr>
    </w:p>
    <w:p w14:paraId="0A41EA7D" w14:textId="4F518B59" w:rsidR="005A48DE" w:rsidRDefault="00815330" w:rsidP="005A48DE">
      <w:pPr>
        <w:spacing w:line="280" w:lineRule="exact"/>
        <w:ind w:left="578" w:hangingChars="275" w:hanging="578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b/>
        </w:rPr>
        <w:t>６</w:t>
      </w:r>
      <w:r w:rsidR="00FC62F2" w:rsidRPr="00765D01">
        <w:rPr>
          <w:rFonts w:ascii="メイリオ" w:eastAsia="メイリオ" w:hAnsi="メイリオ" w:cs="メイリオ" w:hint="eastAsia"/>
          <w:b/>
        </w:rPr>
        <w:t>）</w:t>
      </w:r>
      <w:r w:rsidR="005A48DE" w:rsidRPr="00815330">
        <w:rPr>
          <w:rFonts w:ascii="メイリオ" w:eastAsia="メイリオ" w:hAnsi="メイリオ" w:cs="メイリオ" w:hint="eastAsia"/>
          <w:b/>
        </w:rPr>
        <w:t>充当計画</w:t>
      </w:r>
      <w:r w:rsidR="00EA02ED">
        <w:rPr>
          <w:rFonts w:ascii="メイリオ" w:eastAsia="メイリオ" w:hAnsi="メイリオ" w:cs="メイリオ" w:hint="eastAsia"/>
          <w:b/>
        </w:rPr>
        <w:t>（1枚以内）</w:t>
      </w:r>
    </w:p>
    <w:p w14:paraId="75A21093" w14:textId="315281D9" w:rsidR="00EA02ED" w:rsidRPr="00EA02ED" w:rsidRDefault="00EA02ED" w:rsidP="00EA02ED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平成29年度以降、10年間にわたる各年度の充当計画について。</w:t>
      </w:r>
    </w:p>
    <w:p w14:paraId="6DD5219C" w14:textId="77777777" w:rsidR="00815330" w:rsidRPr="00EA02ED" w:rsidRDefault="00815330" w:rsidP="00815330">
      <w:pPr>
        <w:spacing w:line="240" w:lineRule="exact"/>
        <w:ind w:left="578" w:hangingChars="275" w:hanging="578"/>
        <w:rPr>
          <w:rFonts w:ascii="メイリオ" w:eastAsia="メイリオ" w:hAnsi="メイリオ" w:cs="メイリオ"/>
        </w:rPr>
      </w:pPr>
    </w:p>
    <w:p w14:paraId="73F535A1" w14:textId="75ECFFFE" w:rsidR="005A48DE" w:rsidRPr="00765D01" w:rsidRDefault="00815330" w:rsidP="005A48DE">
      <w:pPr>
        <w:spacing w:line="280" w:lineRule="exact"/>
        <w:ind w:left="578" w:hangingChars="275" w:hanging="578"/>
        <w:rPr>
          <w:rFonts w:ascii="メイリオ" w:eastAsia="メイリオ" w:hAnsi="メイリオ" w:cs="メイリオ"/>
          <w:b/>
        </w:rPr>
      </w:pPr>
      <w:r w:rsidRPr="00815330">
        <w:rPr>
          <w:rFonts w:ascii="メイリオ" w:eastAsia="メイリオ" w:hAnsi="メイリオ" w:cs="メイリオ" w:hint="eastAsia"/>
          <w:b/>
        </w:rPr>
        <w:t>７）</w:t>
      </w:r>
      <w:r w:rsidR="005A48DE" w:rsidRPr="00765D01">
        <w:rPr>
          <w:rFonts w:ascii="メイリオ" w:eastAsia="メイリオ" w:hAnsi="メイリオ" w:cs="メイリオ" w:hint="eastAsia"/>
          <w:b/>
        </w:rPr>
        <w:t>ホスト機関からのコミットメントの概要</w:t>
      </w:r>
      <w:r w:rsidR="00EA02ED">
        <w:rPr>
          <w:rFonts w:ascii="メイリオ" w:eastAsia="メイリオ" w:hAnsi="メイリオ" w:cs="メイリオ" w:hint="eastAsia"/>
          <w:b/>
        </w:rPr>
        <w:t>（1枚以内）</w:t>
      </w:r>
    </w:p>
    <w:p w14:paraId="416F029E" w14:textId="76716231" w:rsidR="00140E32" w:rsidRDefault="00671ADA" w:rsidP="005A48DE">
      <w:pPr>
        <w:pStyle w:val="aa"/>
        <w:numPr>
          <w:ilvl w:val="0"/>
          <w:numId w:val="20"/>
        </w:numPr>
        <w:spacing w:line="200" w:lineRule="exact"/>
        <w:ind w:leftChars="0" w:left="284" w:hanging="142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5A48DE" w:rsidRPr="005A48DE">
        <w:rPr>
          <w:rFonts w:ascii="メイリオ" w:eastAsia="メイリオ" w:hAnsi="メイリオ" w:cs="メイリオ" w:hint="eastAsia"/>
          <w:sz w:val="16"/>
          <w:szCs w:val="16"/>
        </w:rPr>
        <w:t>当該WPI拠点構築と並行して進める、ホスト機関の組</w:t>
      </w:r>
      <w:r w:rsidR="00E74B3F">
        <w:rPr>
          <w:rFonts w:ascii="メイリオ" w:eastAsia="メイリオ" w:hAnsi="メイリオ" w:cs="メイリオ" w:hint="eastAsia"/>
          <w:sz w:val="16"/>
          <w:szCs w:val="16"/>
        </w:rPr>
        <w:t>織改革並びにそれによる支援終了後の拠点の維持の方策について</w:t>
      </w:r>
      <w:r w:rsidR="005A48DE" w:rsidRPr="005A48DE">
        <w:rPr>
          <w:rFonts w:ascii="メイリオ" w:eastAsia="メイリオ" w:hAnsi="メイリオ" w:cs="メイリオ"/>
          <w:sz w:val="16"/>
          <w:szCs w:val="16"/>
        </w:rPr>
        <w:t>。</w:t>
      </w:r>
    </w:p>
    <w:p w14:paraId="3CAA3145" w14:textId="16283CA2" w:rsidR="005A48DE" w:rsidRPr="008954C1" w:rsidRDefault="00EA02ED" w:rsidP="00A21913">
      <w:pPr>
        <w:spacing w:line="240" w:lineRule="exact"/>
        <w:ind w:leftChars="50" w:left="345" w:hangingChars="150" w:hanging="240"/>
        <w:rPr>
          <w:rFonts w:ascii="メイリオ" w:eastAsia="メイリオ" w:hAnsi="メイリオ" w:cs="メイリオ"/>
          <w:sz w:val="16"/>
        </w:rPr>
      </w:pPr>
      <w:r>
        <w:rPr>
          <w:rFonts w:ascii="メイリオ" w:eastAsia="メイリオ" w:hAnsi="メイリオ" w:cs="メイリオ" w:hint="eastAsia"/>
          <w:sz w:val="16"/>
        </w:rPr>
        <w:t xml:space="preserve">・ </w:t>
      </w:r>
      <w:r w:rsidR="008954C1" w:rsidRPr="008954C1">
        <w:rPr>
          <w:rFonts w:ascii="メイリオ" w:eastAsia="メイリオ" w:hAnsi="メイリオ" w:cs="メイリオ" w:hint="eastAsia"/>
          <w:sz w:val="16"/>
        </w:rPr>
        <w:t>なお、</w:t>
      </w:r>
      <w:r w:rsidR="008954C1">
        <w:rPr>
          <w:rFonts w:ascii="メイリオ" w:eastAsia="メイリオ" w:hAnsi="メイリオ" w:cs="メイリオ" w:hint="eastAsia"/>
          <w:sz w:val="16"/>
        </w:rPr>
        <w:t>平成19年度に採択されたホスト機関が応募する際には、以下の観点も追加的に示すこと</w:t>
      </w:r>
      <w:r w:rsidR="00671ADA">
        <w:rPr>
          <w:rFonts w:ascii="メイリオ" w:eastAsia="メイリオ" w:hAnsi="メイリオ" w:cs="メイリオ" w:hint="eastAsia"/>
          <w:sz w:val="16"/>
        </w:rPr>
        <w:t>（該当の場合は、本項目が2枚になっても差し支えない）</w:t>
      </w:r>
      <w:r w:rsidR="008954C1">
        <w:rPr>
          <w:rFonts w:ascii="メイリオ" w:eastAsia="メイリオ" w:hAnsi="メイリオ" w:cs="メイリオ" w:hint="eastAsia"/>
          <w:sz w:val="16"/>
        </w:rPr>
        <w:t>。</w:t>
      </w:r>
    </w:p>
    <w:p w14:paraId="189AD3E6" w14:textId="37C5ECD8" w:rsidR="008954C1" w:rsidRDefault="00EA02ED" w:rsidP="00A21913">
      <w:pPr>
        <w:spacing w:line="240" w:lineRule="exact"/>
        <w:ind w:leftChars="173" w:left="566" w:hangingChars="127" w:hanging="203"/>
        <w:rPr>
          <w:rFonts w:ascii="メイリオ" w:eastAsia="メイリオ" w:hAnsi="メイリオ"/>
          <w:bCs/>
          <w:sz w:val="16"/>
          <w:szCs w:val="16"/>
        </w:rPr>
      </w:pPr>
      <w:r>
        <w:rPr>
          <w:rFonts w:ascii="メイリオ" w:eastAsia="メイリオ" w:hAnsi="メイリオ" w:hint="eastAsia"/>
          <w:bCs/>
          <w:sz w:val="16"/>
          <w:szCs w:val="16"/>
        </w:rPr>
        <w:t xml:space="preserve">- </w:t>
      </w:r>
      <w:r w:rsidR="008954C1" w:rsidRPr="008954C1">
        <w:rPr>
          <w:rFonts w:ascii="メイリオ" w:eastAsia="メイリオ" w:hAnsi="メイリオ" w:hint="eastAsia"/>
          <w:bCs/>
          <w:sz w:val="16"/>
          <w:szCs w:val="16"/>
        </w:rPr>
        <w:t>既に形成された世界トップレベル研究拠点を活かし、第2の研究拠点形成が</w:t>
      </w:r>
      <w:r w:rsidR="008954C1">
        <w:rPr>
          <w:rFonts w:ascii="メイリオ" w:eastAsia="メイリオ" w:hAnsi="メイリオ" w:hint="eastAsia"/>
          <w:bCs/>
          <w:sz w:val="16"/>
          <w:szCs w:val="16"/>
        </w:rPr>
        <w:t>具体的にどのように加速されるのか</w:t>
      </w:r>
      <w:r w:rsidR="008954C1" w:rsidRPr="008954C1">
        <w:rPr>
          <w:rFonts w:ascii="メイリオ" w:eastAsia="メイリオ" w:hAnsi="メイリオ" w:hint="eastAsia"/>
          <w:bCs/>
          <w:sz w:val="16"/>
          <w:szCs w:val="16"/>
        </w:rPr>
        <w:t>。</w:t>
      </w:r>
    </w:p>
    <w:p w14:paraId="217DEAEC" w14:textId="3E910645" w:rsidR="00681656" w:rsidRPr="00EA02ED" w:rsidRDefault="00EA02ED" w:rsidP="00A21913">
      <w:pPr>
        <w:spacing w:line="240" w:lineRule="exact"/>
        <w:ind w:leftChars="173" w:left="566" w:hangingChars="127" w:hanging="203"/>
        <w:rPr>
          <w:rFonts w:ascii="メイリオ" w:eastAsia="メイリオ" w:hAnsi="メイリオ"/>
          <w:bCs/>
          <w:sz w:val="16"/>
          <w:szCs w:val="16"/>
        </w:rPr>
      </w:pPr>
      <w:r>
        <w:rPr>
          <w:rFonts w:ascii="メイリオ" w:eastAsia="メイリオ" w:hAnsi="メイリオ"/>
          <w:bCs/>
          <w:sz w:val="16"/>
          <w:szCs w:val="16"/>
        </w:rPr>
        <w:t xml:space="preserve">- </w:t>
      </w:r>
      <w:r w:rsidR="008954C1" w:rsidRPr="008954C1">
        <w:rPr>
          <w:rFonts w:ascii="メイリオ" w:eastAsia="メイリオ" w:hAnsi="メイリオ" w:hint="eastAsia"/>
          <w:bCs/>
          <w:sz w:val="16"/>
          <w:szCs w:val="16"/>
        </w:rPr>
        <w:t>ホスト機関内に</w:t>
      </w:r>
      <w:r w:rsidR="008954C1" w:rsidRPr="008954C1">
        <w:rPr>
          <w:rFonts w:ascii="メイリオ" w:eastAsia="メイリオ" w:hAnsi="メイリオ"/>
          <w:bCs/>
          <w:sz w:val="16"/>
          <w:szCs w:val="16"/>
        </w:rPr>
        <w:t>2</w:t>
      </w:r>
      <w:r w:rsidR="008954C1" w:rsidRPr="008954C1">
        <w:rPr>
          <w:rFonts w:ascii="メイリオ" w:eastAsia="メイリオ" w:hAnsi="メイリオ" w:hint="eastAsia"/>
          <w:bCs/>
          <w:sz w:val="16"/>
          <w:szCs w:val="16"/>
        </w:rPr>
        <w:t>つの世界トップレベル研究拠点を</w:t>
      </w:r>
      <w:r w:rsidR="008954C1">
        <w:rPr>
          <w:rFonts w:ascii="メイリオ" w:eastAsia="メイリオ" w:hAnsi="メイリオ" w:hint="eastAsia"/>
          <w:bCs/>
          <w:sz w:val="16"/>
          <w:szCs w:val="16"/>
        </w:rPr>
        <w:t>形成することで、どのような相乗効果により、ホスト機関が</w:t>
      </w:r>
      <w:r w:rsidR="008954C1" w:rsidRPr="008954C1">
        <w:rPr>
          <w:rFonts w:ascii="メイリオ" w:eastAsia="メイリオ" w:hAnsi="メイリオ" w:hint="eastAsia"/>
          <w:bCs/>
          <w:sz w:val="16"/>
          <w:szCs w:val="16"/>
        </w:rPr>
        <w:t>変革</w:t>
      </w:r>
      <w:r w:rsidR="008954C1">
        <w:rPr>
          <w:rFonts w:ascii="メイリオ" w:eastAsia="メイリオ" w:hAnsi="メイリオ" w:hint="eastAsia"/>
          <w:bCs/>
          <w:sz w:val="16"/>
          <w:szCs w:val="16"/>
        </w:rPr>
        <w:t>されていくのか。</w:t>
      </w:r>
      <w:r w:rsidR="008954C1" w:rsidRPr="008954C1">
        <w:rPr>
          <w:rFonts w:ascii="Tahoma" w:eastAsia="メイリオ" w:hAnsi="Tahoma" w:hint="eastAsia"/>
          <w:color w:val="auto"/>
          <w:sz w:val="16"/>
          <w:szCs w:val="16"/>
        </w:rPr>
        <w:t>（その目標を含め、具体的に。）</w:t>
      </w:r>
    </w:p>
    <w:p w14:paraId="766FC746" w14:textId="60449898" w:rsidR="00A200EF" w:rsidRPr="00A21913" w:rsidRDefault="00A200EF" w:rsidP="00A21913">
      <w:pPr>
        <w:spacing w:line="240" w:lineRule="exact"/>
        <w:ind w:left="578" w:hangingChars="275" w:hanging="578"/>
        <w:rPr>
          <w:rFonts w:ascii="メイリオ" w:eastAsia="メイリオ" w:hAnsi="メイリオ" w:cs="メイリオ"/>
        </w:rPr>
      </w:pPr>
    </w:p>
    <w:p w14:paraId="429ED636" w14:textId="6844DB5E" w:rsidR="00A200EF" w:rsidRPr="00A21913" w:rsidRDefault="00A200EF" w:rsidP="00A21913">
      <w:pPr>
        <w:spacing w:line="240" w:lineRule="exact"/>
        <w:ind w:left="578" w:hangingChars="275" w:hanging="578"/>
        <w:rPr>
          <w:rFonts w:ascii="メイリオ" w:eastAsia="メイリオ" w:hAnsi="メイリオ" w:cs="メイリオ"/>
        </w:rPr>
      </w:pPr>
    </w:p>
    <w:p w14:paraId="29C69F1E" w14:textId="3443E785" w:rsidR="00A21913" w:rsidRDefault="00A21913">
      <w:pPr>
        <w:widowControl/>
        <w:autoSpaceDE/>
        <w:autoSpaceDN/>
        <w:adjustRightInd/>
        <w:textAlignment w:val="auto"/>
        <w:rPr>
          <w:rFonts w:ascii="Tahoma" w:eastAsia="メイリオ" w:hAnsi="Tahoma"/>
          <w:b/>
          <w:color w:val="auto"/>
          <w:sz w:val="24"/>
          <w:szCs w:val="24"/>
        </w:rPr>
      </w:pPr>
    </w:p>
    <w:sectPr w:rsidR="00A21913" w:rsidSect="00DA429D">
      <w:footerReference w:type="default" r:id="rId8"/>
      <w:headerReference w:type="first" r:id="rId9"/>
      <w:footerReference w:type="first" r:id="rId10"/>
      <w:type w:val="continuous"/>
      <w:pgSz w:w="11906" w:h="16838" w:code="9"/>
      <w:pgMar w:top="1440" w:right="1080" w:bottom="1440" w:left="1080" w:header="510" w:footer="340" w:gutter="0"/>
      <w:cols w:space="720"/>
      <w:noEndnote/>
      <w:titlePg/>
      <w:docGrid w:linePitch="516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E55DA" w14:textId="77777777" w:rsidR="00A3025E" w:rsidRDefault="00A3025E">
      <w:r>
        <w:separator/>
      </w:r>
    </w:p>
  </w:endnote>
  <w:endnote w:type="continuationSeparator" w:id="0">
    <w:p w14:paraId="0F1E0640" w14:textId="77777777" w:rsidR="00A3025E" w:rsidRDefault="00A3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6E25A" w14:textId="304C544D" w:rsidR="00A3025E" w:rsidRPr="00A21913" w:rsidRDefault="00A3025E" w:rsidP="008F4765">
    <w:pPr>
      <w:ind w:right="744"/>
      <w:rPr>
        <w:rStyle w:val="a5"/>
        <w:rFonts w:ascii="メイリオ" w:eastAsia="メイリオ" w:hAnsi="メイリオ" w:cs="メイリオ"/>
        <w:color w:val="auto"/>
        <w:sz w:val="18"/>
        <w:szCs w:val="18"/>
      </w:rPr>
    </w:pPr>
  </w:p>
  <w:p w14:paraId="7DC67374" w14:textId="723EA9D0" w:rsidR="00A3025E" w:rsidRPr="00A21913" w:rsidRDefault="00A3025E" w:rsidP="00CB012F">
    <w:pPr>
      <w:jc w:val="center"/>
      <w:rPr>
        <w:rFonts w:ascii="メイリオ" w:eastAsia="メイリオ" w:hAnsi="メイリオ" w:cs="メイリオ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92F41" w14:textId="2ACAE3AE" w:rsidR="00A3025E" w:rsidRPr="000B4281" w:rsidRDefault="00A3025E" w:rsidP="00DA429D">
    <w:pPr>
      <w:spacing w:line="240" w:lineRule="exact"/>
      <w:ind w:right="180"/>
      <w:jc w:val="right"/>
      <w:rPr>
        <w:rStyle w:val="a5"/>
        <w:rFonts w:ascii="メイリオ" w:eastAsia="メイリオ" w:hAnsi="メイリオ" w:cs="メイリオ"/>
        <w:sz w:val="18"/>
        <w:szCs w:val="18"/>
      </w:rPr>
    </w:pPr>
  </w:p>
  <w:p w14:paraId="00868E0F" w14:textId="61CC641A" w:rsidR="00A3025E" w:rsidRPr="000B4281" w:rsidRDefault="00A3025E" w:rsidP="00DA429D">
    <w:pPr>
      <w:tabs>
        <w:tab w:val="left" w:pos="4560"/>
        <w:tab w:val="center" w:pos="4932"/>
      </w:tabs>
      <w:spacing w:line="240" w:lineRule="exact"/>
      <w:rPr>
        <w:rFonts w:ascii="メイリオ" w:eastAsia="メイリオ" w:hAnsi="メイリオ" w:cs="メイリオ"/>
        <w:sz w:val="18"/>
        <w:szCs w:val="18"/>
      </w:rPr>
    </w:pPr>
    <w:r w:rsidRPr="000B4281">
      <w:rPr>
        <w:rStyle w:val="a5"/>
        <w:rFonts w:ascii="メイリオ" w:eastAsia="メイリオ" w:hAnsi="メイリオ" w:cs="メイリオ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46501" w14:textId="77777777" w:rsidR="00A3025E" w:rsidRDefault="00A3025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C11B9CD" w14:textId="77777777" w:rsidR="00A3025E" w:rsidRDefault="00A3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0AC23" w14:textId="692F4587" w:rsidR="00A3025E" w:rsidRDefault="00A3025E" w:rsidP="00E74B3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716"/>
    <w:multiLevelType w:val="hybridMultilevel"/>
    <w:tmpl w:val="4D2621FA"/>
    <w:lvl w:ilvl="0" w:tplc="F99ED58A">
      <w:start w:val="2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  <w:sz w:val="18"/>
        <w:szCs w:val="18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3407C4"/>
    <w:multiLevelType w:val="hybridMultilevel"/>
    <w:tmpl w:val="727A4E9A"/>
    <w:lvl w:ilvl="0" w:tplc="F5C08D2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>
    <w:nsid w:val="083638B8"/>
    <w:multiLevelType w:val="hybridMultilevel"/>
    <w:tmpl w:val="4028B60E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43037C4"/>
    <w:multiLevelType w:val="hybridMultilevel"/>
    <w:tmpl w:val="2752D9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38382D"/>
    <w:multiLevelType w:val="hybridMultilevel"/>
    <w:tmpl w:val="35D2379A"/>
    <w:lvl w:ilvl="0" w:tplc="21704994">
      <w:start w:val="5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B72766"/>
    <w:multiLevelType w:val="hybridMultilevel"/>
    <w:tmpl w:val="713C84F0"/>
    <w:lvl w:ilvl="0" w:tplc="71F8D4B2">
      <w:start w:val="5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34E32B46"/>
    <w:multiLevelType w:val="hybridMultilevel"/>
    <w:tmpl w:val="EB10721A"/>
    <w:lvl w:ilvl="0" w:tplc="58AE60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363C607F"/>
    <w:multiLevelType w:val="hybridMultilevel"/>
    <w:tmpl w:val="CDE8E892"/>
    <w:lvl w:ilvl="0" w:tplc="D49888F6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D93E36"/>
    <w:multiLevelType w:val="hybridMultilevel"/>
    <w:tmpl w:val="77C2EAF4"/>
    <w:lvl w:ilvl="0" w:tplc="4E80FA86">
      <w:numFmt w:val="bullet"/>
      <w:lvlText w:val="※"/>
      <w:lvlJc w:val="left"/>
      <w:pPr>
        <w:ind w:left="405" w:hanging="405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C4C6EB8"/>
    <w:multiLevelType w:val="hybridMultilevel"/>
    <w:tmpl w:val="8F44D11A"/>
    <w:lvl w:ilvl="0" w:tplc="13A86ED6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0">
    <w:nsid w:val="43B83F1C"/>
    <w:multiLevelType w:val="hybridMultilevel"/>
    <w:tmpl w:val="2F96E914"/>
    <w:lvl w:ilvl="0" w:tplc="98E04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5150C2E"/>
    <w:multiLevelType w:val="hybridMultilevel"/>
    <w:tmpl w:val="6D467C02"/>
    <w:lvl w:ilvl="0" w:tplc="6EB6ABDA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2">
    <w:nsid w:val="4D434102"/>
    <w:multiLevelType w:val="hybridMultilevel"/>
    <w:tmpl w:val="E35C02C6"/>
    <w:lvl w:ilvl="0" w:tplc="A72A6046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ゴシック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abstractNum w:abstractNumId="13">
    <w:nsid w:val="4F360C38"/>
    <w:multiLevelType w:val="hybridMultilevel"/>
    <w:tmpl w:val="F4F606B0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6CF7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507965D0"/>
    <w:multiLevelType w:val="hybridMultilevel"/>
    <w:tmpl w:val="367CBAD0"/>
    <w:lvl w:ilvl="0" w:tplc="E18EABF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3DF63EE"/>
    <w:multiLevelType w:val="hybridMultilevel"/>
    <w:tmpl w:val="1E52B418"/>
    <w:lvl w:ilvl="0" w:tplc="731A1CCC">
      <w:numFmt w:val="bullet"/>
      <w:lvlText w:val="※"/>
      <w:lvlJc w:val="left"/>
      <w:pPr>
        <w:ind w:left="405" w:hanging="405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4D10E97"/>
    <w:multiLevelType w:val="hybridMultilevel"/>
    <w:tmpl w:val="F7AAE424"/>
    <w:lvl w:ilvl="0" w:tplc="B4326A32">
      <w:start w:val="4"/>
      <w:numFmt w:val="bullet"/>
      <w:lvlText w:val="-"/>
      <w:lvlJc w:val="left"/>
      <w:pPr>
        <w:ind w:left="420" w:hanging="420"/>
      </w:pPr>
      <w:rPr>
        <w:rFonts w:ascii="Tahoma" w:eastAsia="ＭＳ ゴシック" w:hAnsi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64420F5B"/>
    <w:multiLevelType w:val="hybridMultilevel"/>
    <w:tmpl w:val="C6FE7974"/>
    <w:lvl w:ilvl="0" w:tplc="4CFE3E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DFAE87A"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653B5DBE"/>
    <w:multiLevelType w:val="hybridMultilevel"/>
    <w:tmpl w:val="B0540BE6"/>
    <w:lvl w:ilvl="0" w:tplc="C81456C2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881799"/>
    <w:multiLevelType w:val="hybridMultilevel"/>
    <w:tmpl w:val="0356413E"/>
    <w:lvl w:ilvl="0" w:tplc="B4326A32">
      <w:start w:val="4"/>
      <w:numFmt w:val="bullet"/>
      <w:lvlText w:val="-"/>
      <w:lvlJc w:val="left"/>
      <w:pPr>
        <w:ind w:left="420" w:hanging="420"/>
      </w:pPr>
      <w:rPr>
        <w:rFonts w:ascii="Tahoma" w:eastAsia="ＭＳ ゴシック" w:hAnsi="Tahom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9DA2A48"/>
    <w:multiLevelType w:val="hybridMultilevel"/>
    <w:tmpl w:val="66D8C5B6"/>
    <w:lvl w:ilvl="0" w:tplc="222E8FAC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1">
    <w:nsid w:val="6BC827C4"/>
    <w:multiLevelType w:val="hybridMultilevel"/>
    <w:tmpl w:val="55EA6766"/>
    <w:lvl w:ilvl="0" w:tplc="B938492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2">
    <w:nsid w:val="6CD60A07"/>
    <w:multiLevelType w:val="hybridMultilevel"/>
    <w:tmpl w:val="B03C88E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7DF04353"/>
    <w:multiLevelType w:val="hybridMultilevel"/>
    <w:tmpl w:val="BB041986"/>
    <w:lvl w:ilvl="0" w:tplc="A118A148">
      <w:start w:val="5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1"/>
  </w:num>
  <w:num w:numId="3">
    <w:abstractNumId w:val="1"/>
  </w:num>
  <w:num w:numId="4">
    <w:abstractNumId w:val="23"/>
  </w:num>
  <w:num w:numId="5">
    <w:abstractNumId w:val="9"/>
  </w:num>
  <w:num w:numId="6">
    <w:abstractNumId w:val="10"/>
  </w:num>
  <w:num w:numId="7">
    <w:abstractNumId w:val="17"/>
  </w:num>
  <w:num w:numId="8">
    <w:abstractNumId w:val="0"/>
  </w:num>
  <w:num w:numId="9">
    <w:abstractNumId w:val="4"/>
  </w:num>
  <w:num w:numId="10">
    <w:abstractNumId w:val="5"/>
  </w:num>
  <w:num w:numId="11">
    <w:abstractNumId w:val="12"/>
  </w:num>
  <w:num w:numId="12">
    <w:abstractNumId w:val="7"/>
  </w:num>
  <w:num w:numId="13">
    <w:abstractNumId w:val="18"/>
  </w:num>
  <w:num w:numId="14">
    <w:abstractNumId w:val="21"/>
  </w:num>
  <w:num w:numId="15">
    <w:abstractNumId w:val="13"/>
  </w:num>
  <w:num w:numId="16">
    <w:abstractNumId w:val="6"/>
  </w:num>
  <w:num w:numId="17">
    <w:abstractNumId w:val="22"/>
  </w:num>
  <w:num w:numId="18">
    <w:abstractNumId w:val="3"/>
  </w:num>
  <w:num w:numId="19">
    <w:abstractNumId w:val="8"/>
  </w:num>
  <w:num w:numId="20">
    <w:abstractNumId w:val="14"/>
  </w:num>
  <w:num w:numId="21">
    <w:abstractNumId w:val="2"/>
  </w:num>
  <w:num w:numId="22">
    <w:abstractNumId w:val="19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87"/>
    <w:rsid w:val="00001D39"/>
    <w:rsid w:val="000122E8"/>
    <w:rsid w:val="00012AC6"/>
    <w:rsid w:val="000142D5"/>
    <w:rsid w:val="00020396"/>
    <w:rsid w:val="00021A46"/>
    <w:rsid w:val="000408AC"/>
    <w:rsid w:val="00044EAA"/>
    <w:rsid w:val="00051196"/>
    <w:rsid w:val="000521FB"/>
    <w:rsid w:val="00053461"/>
    <w:rsid w:val="00077212"/>
    <w:rsid w:val="0008566F"/>
    <w:rsid w:val="000864E7"/>
    <w:rsid w:val="00086519"/>
    <w:rsid w:val="00094CC2"/>
    <w:rsid w:val="0009536C"/>
    <w:rsid w:val="000A754B"/>
    <w:rsid w:val="000B0D87"/>
    <w:rsid w:val="000B0FAC"/>
    <w:rsid w:val="000B2E46"/>
    <w:rsid w:val="000B3013"/>
    <w:rsid w:val="000B3E75"/>
    <w:rsid w:val="000B3FB4"/>
    <w:rsid w:val="000B4281"/>
    <w:rsid w:val="000B4FD8"/>
    <w:rsid w:val="000C072C"/>
    <w:rsid w:val="000C1E45"/>
    <w:rsid w:val="000C3472"/>
    <w:rsid w:val="000C36D0"/>
    <w:rsid w:val="000C6EED"/>
    <w:rsid w:val="000D1454"/>
    <w:rsid w:val="000D33A4"/>
    <w:rsid w:val="000D7515"/>
    <w:rsid w:val="000E2562"/>
    <w:rsid w:val="000E2A3A"/>
    <w:rsid w:val="000F10F1"/>
    <w:rsid w:val="000F7976"/>
    <w:rsid w:val="0010750A"/>
    <w:rsid w:val="0011049F"/>
    <w:rsid w:val="00114D21"/>
    <w:rsid w:val="001162E7"/>
    <w:rsid w:val="00117435"/>
    <w:rsid w:val="001230F8"/>
    <w:rsid w:val="00125123"/>
    <w:rsid w:val="0012643D"/>
    <w:rsid w:val="001343EF"/>
    <w:rsid w:val="00136D73"/>
    <w:rsid w:val="00137E84"/>
    <w:rsid w:val="00140E32"/>
    <w:rsid w:val="0014177A"/>
    <w:rsid w:val="00145EA5"/>
    <w:rsid w:val="00146C5E"/>
    <w:rsid w:val="001476EB"/>
    <w:rsid w:val="00147B78"/>
    <w:rsid w:val="00147C3D"/>
    <w:rsid w:val="00152D1E"/>
    <w:rsid w:val="0015601E"/>
    <w:rsid w:val="001606A3"/>
    <w:rsid w:val="00160EDD"/>
    <w:rsid w:val="00161958"/>
    <w:rsid w:val="001632B2"/>
    <w:rsid w:val="0017161F"/>
    <w:rsid w:val="001716B1"/>
    <w:rsid w:val="00175D9B"/>
    <w:rsid w:val="00176666"/>
    <w:rsid w:val="00185314"/>
    <w:rsid w:val="001863C6"/>
    <w:rsid w:val="00192189"/>
    <w:rsid w:val="00192612"/>
    <w:rsid w:val="001937F9"/>
    <w:rsid w:val="00193A5D"/>
    <w:rsid w:val="00194191"/>
    <w:rsid w:val="00196989"/>
    <w:rsid w:val="001A26FB"/>
    <w:rsid w:val="001A30EF"/>
    <w:rsid w:val="001A3BFD"/>
    <w:rsid w:val="001A3F46"/>
    <w:rsid w:val="001A536E"/>
    <w:rsid w:val="001A5655"/>
    <w:rsid w:val="001A7AF5"/>
    <w:rsid w:val="001B0797"/>
    <w:rsid w:val="001B18AD"/>
    <w:rsid w:val="001B2592"/>
    <w:rsid w:val="001C1FAC"/>
    <w:rsid w:val="001C269C"/>
    <w:rsid w:val="001C282A"/>
    <w:rsid w:val="001C7767"/>
    <w:rsid w:val="001C7ED6"/>
    <w:rsid w:val="001C7F1D"/>
    <w:rsid w:val="001D36A0"/>
    <w:rsid w:val="001D791E"/>
    <w:rsid w:val="001E17EB"/>
    <w:rsid w:val="001E1B9B"/>
    <w:rsid w:val="001E33E9"/>
    <w:rsid w:val="001E3D9C"/>
    <w:rsid w:val="001E79A7"/>
    <w:rsid w:val="001F215B"/>
    <w:rsid w:val="001F573A"/>
    <w:rsid w:val="001F58DA"/>
    <w:rsid w:val="001F71C5"/>
    <w:rsid w:val="00200EAF"/>
    <w:rsid w:val="00200EC6"/>
    <w:rsid w:val="00201460"/>
    <w:rsid w:val="0020165C"/>
    <w:rsid w:val="0020258D"/>
    <w:rsid w:val="00205B5F"/>
    <w:rsid w:val="00205E65"/>
    <w:rsid w:val="002217F6"/>
    <w:rsid w:val="00222145"/>
    <w:rsid w:val="002222D4"/>
    <w:rsid w:val="0023240A"/>
    <w:rsid w:val="00234B42"/>
    <w:rsid w:val="00235569"/>
    <w:rsid w:val="0024503A"/>
    <w:rsid w:val="0024529E"/>
    <w:rsid w:val="0024653E"/>
    <w:rsid w:val="00247885"/>
    <w:rsid w:val="002512ED"/>
    <w:rsid w:val="00252A2B"/>
    <w:rsid w:val="00256060"/>
    <w:rsid w:val="00265AE7"/>
    <w:rsid w:val="00267CED"/>
    <w:rsid w:val="00270648"/>
    <w:rsid w:val="0027105B"/>
    <w:rsid w:val="0027380D"/>
    <w:rsid w:val="00274383"/>
    <w:rsid w:val="00282477"/>
    <w:rsid w:val="002846C9"/>
    <w:rsid w:val="00285D4C"/>
    <w:rsid w:val="00286246"/>
    <w:rsid w:val="002873F5"/>
    <w:rsid w:val="00290F10"/>
    <w:rsid w:val="00293523"/>
    <w:rsid w:val="00295A4D"/>
    <w:rsid w:val="00296AF4"/>
    <w:rsid w:val="002A247C"/>
    <w:rsid w:val="002A248C"/>
    <w:rsid w:val="002A3B9E"/>
    <w:rsid w:val="002A50AB"/>
    <w:rsid w:val="002B1E49"/>
    <w:rsid w:val="002B2997"/>
    <w:rsid w:val="002B2B89"/>
    <w:rsid w:val="002B342F"/>
    <w:rsid w:val="002B57E5"/>
    <w:rsid w:val="002C1186"/>
    <w:rsid w:val="002C2C57"/>
    <w:rsid w:val="002C31F1"/>
    <w:rsid w:val="002C7B2B"/>
    <w:rsid w:val="002D273B"/>
    <w:rsid w:val="002D6EE8"/>
    <w:rsid w:val="002D72F7"/>
    <w:rsid w:val="002D7A38"/>
    <w:rsid w:val="002E0328"/>
    <w:rsid w:val="002E0751"/>
    <w:rsid w:val="002E182E"/>
    <w:rsid w:val="002E34A5"/>
    <w:rsid w:val="002F4EE7"/>
    <w:rsid w:val="002F57DA"/>
    <w:rsid w:val="002F58AD"/>
    <w:rsid w:val="003115BF"/>
    <w:rsid w:val="003126BE"/>
    <w:rsid w:val="00317F9F"/>
    <w:rsid w:val="00335338"/>
    <w:rsid w:val="003356B5"/>
    <w:rsid w:val="00342F90"/>
    <w:rsid w:val="00345335"/>
    <w:rsid w:val="003539DD"/>
    <w:rsid w:val="00354257"/>
    <w:rsid w:val="003567A3"/>
    <w:rsid w:val="00357529"/>
    <w:rsid w:val="0036249B"/>
    <w:rsid w:val="00366A61"/>
    <w:rsid w:val="003720FC"/>
    <w:rsid w:val="003721A6"/>
    <w:rsid w:val="0037604F"/>
    <w:rsid w:val="003814E6"/>
    <w:rsid w:val="00381D66"/>
    <w:rsid w:val="00384355"/>
    <w:rsid w:val="00386B73"/>
    <w:rsid w:val="00387F80"/>
    <w:rsid w:val="003915AE"/>
    <w:rsid w:val="003957A1"/>
    <w:rsid w:val="003A100A"/>
    <w:rsid w:val="003A1669"/>
    <w:rsid w:val="003A6FA6"/>
    <w:rsid w:val="003A7051"/>
    <w:rsid w:val="003A7E09"/>
    <w:rsid w:val="003B1CF6"/>
    <w:rsid w:val="003B3906"/>
    <w:rsid w:val="003B562C"/>
    <w:rsid w:val="003C7C07"/>
    <w:rsid w:val="003D2DAD"/>
    <w:rsid w:val="003D3E8B"/>
    <w:rsid w:val="003D7A43"/>
    <w:rsid w:val="003D7D06"/>
    <w:rsid w:val="003E7130"/>
    <w:rsid w:val="003F5032"/>
    <w:rsid w:val="00400BEE"/>
    <w:rsid w:val="00407F82"/>
    <w:rsid w:val="00410932"/>
    <w:rsid w:val="00412108"/>
    <w:rsid w:val="004154C9"/>
    <w:rsid w:val="004209CB"/>
    <w:rsid w:val="00422602"/>
    <w:rsid w:val="00424F8D"/>
    <w:rsid w:val="00425869"/>
    <w:rsid w:val="00426C5E"/>
    <w:rsid w:val="00427E1C"/>
    <w:rsid w:val="00430F83"/>
    <w:rsid w:val="004412B6"/>
    <w:rsid w:val="00441D83"/>
    <w:rsid w:val="00452D22"/>
    <w:rsid w:val="00453D6E"/>
    <w:rsid w:val="00453E95"/>
    <w:rsid w:val="00455070"/>
    <w:rsid w:val="00455C29"/>
    <w:rsid w:val="004574C1"/>
    <w:rsid w:val="004609AF"/>
    <w:rsid w:val="00461CFE"/>
    <w:rsid w:val="004637D4"/>
    <w:rsid w:val="00464C63"/>
    <w:rsid w:val="0047623F"/>
    <w:rsid w:val="00477188"/>
    <w:rsid w:val="00480BAD"/>
    <w:rsid w:val="00483F98"/>
    <w:rsid w:val="004859AD"/>
    <w:rsid w:val="00490545"/>
    <w:rsid w:val="004909A4"/>
    <w:rsid w:val="0049354E"/>
    <w:rsid w:val="00495DA6"/>
    <w:rsid w:val="004A6815"/>
    <w:rsid w:val="004A70A1"/>
    <w:rsid w:val="004B034A"/>
    <w:rsid w:val="004B6915"/>
    <w:rsid w:val="004B6B7F"/>
    <w:rsid w:val="004B7138"/>
    <w:rsid w:val="004C32E2"/>
    <w:rsid w:val="004C5C20"/>
    <w:rsid w:val="004D0181"/>
    <w:rsid w:val="004D03FE"/>
    <w:rsid w:val="004D2C9E"/>
    <w:rsid w:val="004E2D4B"/>
    <w:rsid w:val="004E41C9"/>
    <w:rsid w:val="004E5B77"/>
    <w:rsid w:val="004F18AE"/>
    <w:rsid w:val="004F507F"/>
    <w:rsid w:val="004F66DA"/>
    <w:rsid w:val="004F7026"/>
    <w:rsid w:val="005035DE"/>
    <w:rsid w:val="005052FD"/>
    <w:rsid w:val="00505D52"/>
    <w:rsid w:val="00515C21"/>
    <w:rsid w:val="00516113"/>
    <w:rsid w:val="005175A1"/>
    <w:rsid w:val="00517BD2"/>
    <w:rsid w:val="0052386A"/>
    <w:rsid w:val="00524AFC"/>
    <w:rsid w:val="00526644"/>
    <w:rsid w:val="00532015"/>
    <w:rsid w:val="00534C05"/>
    <w:rsid w:val="005351D5"/>
    <w:rsid w:val="005375E7"/>
    <w:rsid w:val="005430CD"/>
    <w:rsid w:val="0055204A"/>
    <w:rsid w:val="00552CB2"/>
    <w:rsid w:val="00553D96"/>
    <w:rsid w:val="00556043"/>
    <w:rsid w:val="00560F34"/>
    <w:rsid w:val="00563718"/>
    <w:rsid w:val="005670EA"/>
    <w:rsid w:val="00572DF0"/>
    <w:rsid w:val="00573C04"/>
    <w:rsid w:val="005745FD"/>
    <w:rsid w:val="00580B92"/>
    <w:rsid w:val="005812A9"/>
    <w:rsid w:val="00584FD0"/>
    <w:rsid w:val="0058632B"/>
    <w:rsid w:val="00592B7E"/>
    <w:rsid w:val="00595D2E"/>
    <w:rsid w:val="005A05CF"/>
    <w:rsid w:val="005A2E72"/>
    <w:rsid w:val="005A48DE"/>
    <w:rsid w:val="005A6FC6"/>
    <w:rsid w:val="005A7494"/>
    <w:rsid w:val="005B0632"/>
    <w:rsid w:val="005B0A22"/>
    <w:rsid w:val="005B0F1A"/>
    <w:rsid w:val="005B3445"/>
    <w:rsid w:val="005B7E9F"/>
    <w:rsid w:val="005C0C6A"/>
    <w:rsid w:val="005C4CF0"/>
    <w:rsid w:val="005D0D70"/>
    <w:rsid w:val="005D1BBC"/>
    <w:rsid w:val="005D338A"/>
    <w:rsid w:val="005D5363"/>
    <w:rsid w:val="005F018F"/>
    <w:rsid w:val="005F19D1"/>
    <w:rsid w:val="005F7B10"/>
    <w:rsid w:val="00601FDE"/>
    <w:rsid w:val="00605384"/>
    <w:rsid w:val="00605DF6"/>
    <w:rsid w:val="00607827"/>
    <w:rsid w:val="006133E8"/>
    <w:rsid w:val="00613875"/>
    <w:rsid w:val="00620BA9"/>
    <w:rsid w:val="0062243F"/>
    <w:rsid w:val="00624962"/>
    <w:rsid w:val="0062716D"/>
    <w:rsid w:val="00630957"/>
    <w:rsid w:val="00640180"/>
    <w:rsid w:val="00641612"/>
    <w:rsid w:val="00651510"/>
    <w:rsid w:val="00653F04"/>
    <w:rsid w:val="00656799"/>
    <w:rsid w:val="00656CE1"/>
    <w:rsid w:val="00661B35"/>
    <w:rsid w:val="0066219F"/>
    <w:rsid w:val="00667283"/>
    <w:rsid w:val="00667951"/>
    <w:rsid w:val="00667EC9"/>
    <w:rsid w:val="00670D7E"/>
    <w:rsid w:val="00671ADA"/>
    <w:rsid w:val="006722AE"/>
    <w:rsid w:val="00672BDC"/>
    <w:rsid w:val="00673606"/>
    <w:rsid w:val="00675123"/>
    <w:rsid w:val="00675917"/>
    <w:rsid w:val="00680B14"/>
    <w:rsid w:val="00681656"/>
    <w:rsid w:val="00682F25"/>
    <w:rsid w:val="00683C6F"/>
    <w:rsid w:val="00684BC2"/>
    <w:rsid w:val="00684E1A"/>
    <w:rsid w:val="006851B2"/>
    <w:rsid w:val="0068623A"/>
    <w:rsid w:val="006863AC"/>
    <w:rsid w:val="0068786F"/>
    <w:rsid w:val="00690772"/>
    <w:rsid w:val="006A67B9"/>
    <w:rsid w:val="006B3803"/>
    <w:rsid w:val="006C19A1"/>
    <w:rsid w:val="006C5F8A"/>
    <w:rsid w:val="006C7860"/>
    <w:rsid w:val="006D066C"/>
    <w:rsid w:val="006D18F9"/>
    <w:rsid w:val="006D1B69"/>
    <w:rsid w:val="006D6C67"/>
    <w:rsid w:val="006E0134"/>
    <w:rsid w:val="006E1D72"/>
    <w:rsid w:val="006E2864"/>
    <w:rsid w:val="006E2CD1"/>
    <w:rsid w:val="006F7A19"/>
    <w:rsid w:val="007010CD"/>
    <w:rsid w:val="00701B34"/>
    <w:rsid w:val="00702828"/>
    <w:rsid w:val="007074F8"/>
    <w:rsid w:val="00714596"/>
    <w:rsid w:val="00722879"/>
    <w:rsid w:val="00724235"/>
    <w:rsid w:val="0073158B"/>
    <w:rsid w:val="0073372C"/>
    <w:rsid w:val="00734481"/>
    <w:rsid w:val="00734CD8"/>
    <w:rsid w:val="007362F3"/>
    <w:rsid w:val="00737144"/>
    <w:rsid w:val="0074366F"/>
    <w:rsid w:val="00743744"/>
    <w:rsid w:val="007452DE"/>
    <w:rsid w:val="00746003"/>
    <w:rsid w:val="00746B9A"/>
    <w:rsid w:val="00750E5E"/>
    <w:rsid w:val="007617E8"/>
    <w:rsid w:val="00762A54"/>
    <w:rsid w:val="00762EB4"/>
    <w:rsid w:val="00762EE9"/>
    <w:rsid w:val="00765D01"/>
    <w:rsid w:val="00766585"/>
    <w:rsid w:val="007674D2"/>
    <w:rsid w:val="007728CB"/>
    <w:rsid w:val="00774B9D"/>
    <w:rsid w:val="00794FF6"/>
    <w:rsid w:val="0079722D"/>
    <w:rsid w:val="007A15B0"/>
    <w:rsid w:val="007A3CD4"/>
    <w:rsid w:val="007A5188"/>
    <w:rsid w:val="007A6354"/>
    <w:rsid w:val="007A65E2"/>
    <w:rsid w:val="007A70D5"/>
    <w:rsid w:val="007B0FFE"/>
    <w:rsid w:val="007B19CF"/>
    <w:rsid w:val="007B2CDC"/>
    <w:rsid w:val="007B74CC"/>
    <w:rsid w:val="007C3C83"/>
    <w:rsid w:val="007D2533"/>
    <w:rsid w:val="007D3C2E"/>
    <w:rsid w:val="007D3DAC"/>
    <w:rsid w:val="007D7FBC"/>
    <w:rsid w:val="007E6CC5"/>
    <w:rsid w:val="007F0B35"/>
    <w:rsid w:val="007F27E2"/>
    <w:rsid w:val="007F7140"/>
    <w:rsid w:val="007F7AA4"/>
    <w:rsid w:val="00800910"/>
    <w:rsid w:val="00801D3B"/>
    <w:rsid w:val="00801F57"/>
    <w:rsid w:val="008063BC"/>
    <w:rsid w:val="00806979"/>
    <w:rsid w:val="00815330"/>
    <w:rsid w:val="008236EA"/>
    <w:rsid w:val="008279CB"/>
    <w:rsid w:val="00830F78"/>
    <w:rsid w:val="00831D00"/>
    <w:rsid w:val="0083565A"/>
    <w:rsid w:val="00840054"/>
    <w:rsid w:val="00842BEE"/>
    <w:rsid w:val="00847CB4"/>
    <w:rsid w:val="00853E15"/>
    <w:rsid w:val="0085430C"/>
    <w:rsid w:val="00854C5C"/>
    <w:rsid w:val="00860A79"/>
    <w:rsid w:val="00861DAD"/>
    <w:rsid w:val="008638BA"/>
    <w:rsid w:val="00870CCF"/>
    <w:rsid w:val="00871010"/>
    <w:rsid w:val="008719A1"/>
    <w:rsid w:val="0087527F"/>
    <w:rsid w:val="00876D63"/>
    <w:rsid w:val="008834B8"/>
    <w:rsid w:val="008954C1"/>
    <w:rsid w:val="008964CB"/>
    <w:rsid w:val="008A46FF"/>
    <w:rsid w:val="008A5448"/>
    <w:rsid w:val="008A5A0E"/>
    <w:rsid w:val="008A608E"/>
    <w:rsid w:val="008B1ED8"/>
    <w:rsid w:val="008B4911"/>
    <w:rsid w:val="008B63B0"/>
    <w:rsid w:val="008C39B0"/>
    <w:rsid w:val="008C51C1"/>
    <w:rsid w:val="008D0BBE"/>
    <w:rsid w:val="008D2AEE"/>
    <w:rsid w:val="008D2DE8"/>
    <w:rsid w:val="008D5446"/>
    <w:rsid w:val="008E1DAB"/>
    <w:rsid w:val="008E43D0"/>
    <w:rsid w:val="008F1B37"/>
    <w:rsid w:val="008F4765"/>
    <w:rsid w:val="008F4CE7"/>
    <w:rsid w:val="008F60E1"/>
    <w:rsid w:val="008F625E"/>
    <w:rsid w:val="008F6EB4"/>
    <w:rsid w:val="008F6FB0"/>
    <w:rsid w:val="0091072F"/>
    <w:rsid w:val="00920275"/>
    <w:rsid w:val="0092214A"/>
    <w:rsid w:val="00923EB8"/>
    <w:rsid w:val="00927452"/>
    <w:rsid w:val="00932D82"/>
    <w:rsid w:val="00936F2B"/>
    <w:rsid w:val="009371B8"/>
    <w:rsid w:val="00951B27"/>
    <w:rsid w:val="00954CDA"/>
    <w:rsid w:val="009562D0"/>
    <w:rsid w:val="0095770A"/>
    <w:rsid w:val="00960C1E"/>
    <w:rsid w:val="00967DE0"/>
    <w:rsid w:val="00970730"/>
    <w:rsid w:val="00981BEB"/>
    <w:rsid w:val="00984916"/>
    <w:rsid w:val="009852B9"/>
    <w:rsid w:val="00985DDA"/>
    <w:rsid w:val="00986A4B"/>
    <w:rsid w:val="0099113C"/>
    <w:rsid w:val="0099164F"/>
    <w:rsid w:val="00991DEA"/>
    <w:rsid w:val="009A13C1"/>
    <w:rsid w:val="009A22C0"/>
    <w:rsid w:val="009A252A"/>
    <w:rsid w:val="009A3B3A"/>
    <w:rsid w:val="009A7955"/>
    <w:rsid w:val="009B20BC"/>
    <w:rsid w:val="009B26D8"/>
    <w:rsid w:val="009B4931"/>
    <w:rsid w:val="009B57CB"/>
    <w:rsid w:val="009B747A"/>
    <w:rsid w:val="009B7E6F"/>
    <w:rsid w:val="009C025F"/>
    <w:rsid w:val="009C4B3E"/>
    <w:rsid w:val="009C4C00"/>
    <w:rsid w:val="009D492E"/>
    <w:rsid w:val="009D4930"/>
    <w:rsid w:val="009E3ED1"/>
    <w:rsid w:val="009F33F7"/>
    <w:rsid w:val="009F3BCC"/>
    <w:rsid w:val="009F5A61"/>
    <w:rsid w:val="009F5EFB"/>
    <w:rsid w:val="00A028BC"/>
    <w:rsid w:val="00A03C49"/>
    <w:rsid w:val="00A06524"/>
    <w:rsid w:val="00A11010"/>
    <w:rsid w:val="00A13B72"/>
    <w:rsid w:val="00A200EF"/>
    <w:rsid w:val="00A21913"/>
    <w:rsid w:val="00A219D7"/>
    <w:rsid w:val="00A21B90"/>
    <w:rsid w:val="00A25793"/>
    <w:rsid w:val="00A261F7"/>
    <w:rsid w:val="00A2709B"/>
    <w:rsid w:val="00A3025E"/>
    <w:rsid w:val="00A30EBD"/>
    <w:rsid w:val="00A31597"/>
    <w:rsid w:val="00A31908"/>
    <w:rsid w:val="00A3522F"/>
    <w:rsid w:val="00A36B52"/>
    <w:rsid w:val="00A36DC8"/>
    <w:rsid w:val="00A418DA"/>
    <w:rsid w:val="00A50632"/>
    <w:rsid w:val="00A54D28"/>
    <w:rsid w:val="00A57EA9"/>
    <w:rsid w:val="00A64B6A"/>
    <w:rsid w:val="00A66FA2"/>
    <w:rsid w:val="00A73421"/>
    <w:rsid w:val="00A73AA2"/>
    <w:rsid w:val="00A74077"/>
    <w:rsid w:val="00A864A8"/>
    <w:rsid w:val="00A868D9"/>
    <w:rsid w:val="00A91208"/>
    <w:rsid w:val="00A9349A"/>
    <w:rsid w:val="00A939C8"/>
    <w:rsid w:val="00A955F3"/>
    <w:rsid w:val="00A9564D"/>
    <w:rsid w:val="00A97BC2"/>
    <w:rsid w:val="00AA50FF"/>
    <w:rsid w:val="00AB57AB"/>
    <w:rsid w:val="00AB7BB0"/>
    <w:rsid w:val="00AC09A5"/>
    <w:rsid w:val="00AC0D2E"/>
    <w:rsid w:val="00AC4391"/>
    <w:rsid w:val="00AC4A38"/>
    <w:rsid w:val="00AD05BA"/>
    <w:rsid w:val="00AD1C14"/>
    <w:rsid w:val="00AD25F7"/>
    <w:rsid w:val="00AD3687"/>
    <w:rsid w:val="00AD3F63"/>
    <w:rsid w:val="00AD5DE2"/>
    <w:rsid w:val="00AD6C8B"/>
    <w:rsid w:val="00AD7DB6"/>
    <w:rsid w:val="00AE2C8C"/>
    <w:rsid w:val="00AE6CD2"/>
    <w:rsid w:val="00AF2357"/>
    <w:rsid w:val="00AF37EE"/>
    <w:rsid w:val="00AF461D"/>
    <w:rsid w:val="00B04089"/>
    <w:rsid w:val="00B056E3"/>
    <w:rsid w:val="00B0571E"/>
    <w:rsid w:val="00B12F61"/>
    <w:rsid w:val="00B133D4"/>
    <w:rsid w:val="00B14956"/>
    <w:rsid w:val="00B15C5A"/>
    <w:rsid w:val="00B17F78"/>
    <w:rsid w:val="00B248A4"/>
    <w:rsid w:val="00B35DC8"/>
    <w:rsid w:val="00B35F7D"/>
    <w:rsid w:val="00B37BE1"/>
    <w:rsid w:val="00B4228A"/>
    <w:rsid w:val="00B431C0"/>
    <w:rsid w:val="00B53D6B"/>
    <w:rsid w:val="00B55FEF"/>
    <w:rsid w:val="00B63248"/>
    <w:rsid w:val="00B645AE"/>
    <w:rsid w:val="00B70115"/>
    <w:rsid w:val="00B726CA"/>
    <w:rsid w:val="00B72B0D"/>
    <w:rsid w:val="00B80B98"/>
    <w:rsid w:val="00B80EE6"/>
    <w:rsid w:val="00B81544"/>
    <w:rsid w:val="00B81852"/>
    <w:rsid w:val="00B8222C"/>
    <w:rsid w:val="00B82516"/>
    <w:rsid w:val="00B841A2"/>
    <w:rsid w:val="00B920D6"/>
    <w:rsid w:val="00B94D48"/>
    <w:rsid w:val="00B95CE9"/>
    <w:rsid w:val="00B96B82"/>
    <w:rsid w:val="00B97612"/>
    <w:rsid w:val="00BA12C4"/>
    <w:rsid w:val="00BA22A6"/>
    <w:rsid w:val="00BA513A"/>
    <w:rsid w:val="00BB07A1"/>
    <w:rsid w:val="00BB23B2"/>
    <w:rsid w:val="00BB2A2D"/>
    <w:rsid w:val="00BB2C4C"/>
    <w:rsid w:val="00BB48E4"/>
    <w:rsid w:val="00BC1D75"/>
    <w:rsid w:val="00BC544B"/>
    <w:rsid w:val="00BD2C88"/>
    <w:rsid w:val="00BE09AB"/>
    <w:rsid w:val="00BE0B59"/>
    <w:rsid w:val="00BE318E"/>
    <w:rsid w:val="00BE4F8C"/>
    <w:rsid w:val="00BE5B2F"/>
    <w:rsid w:val="00BE60D6"/>
    <w:rsid w:val="00BE6972"/>
    <w:rsid w:val="00BE6D2D"/>
    <w:rsid w:val="00BF0612"/>
    <w:rsid w:val="00BF3E6E"/>
    <w:rsid w:val="00BF4157"/>
    <w:rsid w:val="00BF6C8F"/>
    <w:rsid w:val="00C054C9"/>
    <w:rsid w:val="00C05BFF"/>
    <w:rsid w:val="00C079F7"/>
    <w:rsid w:val="00C07A04"/>
    <w:rsid w:val="00C1356C"/>
    <w:rsid w:val="00C1432D"/>
    <w:rsid w:val="00C157A4"/>
    <w:rsid w:val="00C15FC3"/>
    <w:rsid w:val="00C1601F"/>
    <w:rsid w:val="00C30D1D"/>
    <w:rsid w:val="00C320C8"/>
    <w:rsid w:val="00C40076"/>
    <w:rsid w:val="00C40FBF"/>
    <w:rsid w:val="00C42128"/>
    <w:rsid w:val="00C43081"/>
    <w:rsid w:val="00C51D99"/>
    <w:rsid w:val="00C52993"/>
    <w:rsid w:val="00C56413"/>
    <w:rsid w:val="00C578CA"/>
    <w:rsid w:val="00C57A7C"/>
    <w:rsid w:val="00C604BE"/>
    <w:rsid w:val="00C620D6"/>
    <w:rsid w:val="00C62232"/>
    <w:rsid w:val="00C629C0"/>
    <w:rsid w:val="00C667A1"/>
    <w:rsid w:val="00C70888"/>
    <w:rsid w:val="00C728CD"/>
    <w:rsid w:val="00C776BA"/>
    <w:rsid w:val="00C802E8"/>
    <w:rsid w:val="00C902FC"/>
    <w:rsid w:val="00C9127B"/>
    <w:rsid w:val="00C91532"/>
    <w:rsid w:val="00C9176E"/>
    <w:rsid w:val="00C967E6"/>
    <w:rsid w:val="00CA48B9"/>
    <w:rsid w:val="00CA6462"/>
    <w:rsid w:val="00CB012F"/>
    <w:rsid w:val="00CB1C67"/>
    <w:rsid w:val="00CB51D6"/>
    <w:rsid w:val="00CB59F6"/>
    <w:rsid w:val="00CB67DD"/>
    <w:rsid w:val="00CC4D43"/>
    <w:rsid w:val="00CD4D38"/>
    <w:rsid w:val="00CE56F7"/>
    <w:rsid w:val="00CE7D43"/>
    <w:rsid w:val="00CF231A"/>
    <w:rsid w:val="00CF3B52"/>
    <w:rsid w:val="00CF6DDB"/>
    <w:rsid w:val="00D0164E"/>
    <w:rsid w:val="00D02204"/>
    <w:rsid w:val="00D05F53"/>
    <w:rsid w:val="00D05FB5"/>
    <w:rsid w:val="00D063FC"/>
    <w:rsid w:val="00D06EE6"/>
    <w:rsid w:val="00D1051E"/>
    <w:rsid w:val="00D14C57"/>
    <w:rsid w:val="00D2168C"/>
    <w:rsid w:val="00D22C04"/>
    <w:rsid w:val="00D31922"/>
    <w:rsid w:val="00D33288"/>
    <w:rsid w:val="00D42CA6"/>
    <w:rsid w:val="00D4775C"/>
    <w:rsid w:val="00D51783"/>
    <w:rsid w:val="00D56636"/>
    <w:rsid w:val="00D62CD9"/>
    <w:rsid w:val="00D635E2"/>
    <w:rsid w:val="00D64AA4"/>
    <w:rsid w:val="00D66ADA"/>
    <w:rsid w:val="00D67687"/>
    <w:rsid w:val="00D71AAD"/>
    <w:rsid w:val="00D728C7"/>
    <w:rsid w:val="00D75B3D"/>
    <w:rsid w:val="00D75EE3"/>
    <w:rsid w:val="00D76F34"/>
    <w:rsid w:val="00D77B2C"/>
    <w:rsid w:val="00D77E2F"/>
    <w:rsid w:val="00D8194E"/>
    <w:rsid w:val="00D84990"/>
    <w:rsid w:val="00D856D2"/>
    <w:rsid w:val="00D85832"/>
    <w:rsid w:val="00D90A33"/>
    <w:rsid w:val="00D90BE0"/>
    <w:rsid w:val="00D97AD9"/>
    <w:rsid w:val="00DA13F7"/>
    <w:rsid w:val="00DA1A92"/>
    <w:rsid w:val="00DA26AB"/>
    <w:rsid w:val="00DA429D"/>
    <w:rsid w:val="00DA613B"/>
    <w:rsid w:val="00DA7C0A"/>
    <w:rsid w:val="00DA7D2C"/>
    <w:rsid w:val="00DB13D5"/>
    <w:rsid w:val="00DC058F"/>
    <w:rsid w:val="00DC1FCF"/>
    <w:rsid w:val="00DC331B"/>
    <w:rsid w:val="00DC33E4"/>
    <w:rsid w:val="00DC36D5"/>
    <w:rsid w:val="00DC58E0"/>
    <w:rsid w:val="00DC58EB"/>
    <w:rsid w:val="00DC6078"/>
    <w:rsid w:val="00DD3AD2"/>
    <w:rsid w:val="00DD71AB"/>
    <w:rsid w:val="00DE0268"/>
    <w:rsid w:val="00DE3445"/>
    <w:rsid w:val="00DE4664"/>
    <w:rsid w:val="00DF004F"/>
    <w:rsid w:val="00DF12DB"/>
    <w:rsid w:val="00DF2158"/>
    <w:rsid w:val="00DF3131"/>
    <w:rsid w:val="00DF36B9"/>
    <w:rsid w:val="00DF3F76"/>
    <w:rsid w:val="00DF49B7"/>
    <w:rsid w:val="00E10679"/>
    <w:rsid w:val="00E11CB8"/>
    <w:rsid w:val="00E13C74"/>
    <w:rsid w:val="00E14E80"/>
    <w:rsid w:val="00E1746A"/>
    <w:rsid w:val="00E20D84"/>
    <w:rsid w:val="00E21C2E"/>
    <w:rsid w:val="00E2231D"/>
    <w:rsid w:val="00E256A3"/>
    <w:rsid w:val="00E31444"/>
    <w:rsid w:val="00E35A1F"/>
    <w:rsid w:val="00E35A36"/>
    <w:rsid w:val="00E445A7"/>
    <w:rsid w:val="00E550BD"/>
    <w:rsid w:val="00E55D27"/>
    <w:rsid w:val="00E60348"/>
    <w:rsid w:val="00E609D1"/>
    <w:rsid w:val="00E63414"/>
    <w:rsid w:val="00E65923"/>
    <w:rsid w:val="00E74B3F"/>
    <w:rsid w:val="00E74D99"/>
    <w:rsid w:val="00E75FF1"/>
    <w:rsid w:val="00E86AA1"/>
    <w:rsid w:val="00E900B9"/>
    <w:rsid w:val="00E958F5"/>
    <w:rsid w:val="00EA02ED"/>
    <w:rsid w:val="00EA31B3"/>
    <w:rsid w:val="00EB30B9"/>
    <w:rsid w:val="00EB37A0"/>
    <w:rsid w:val="00EB37E0"/>
    <w:rsid w:val="00EB3BF8"/>
    <w:rsid w:val="00EB45F5"/>
    <w:rsid w:val="00EB51E6"/>
    <w:rsid w:val="00EB6FCB"/>
    <w:rsid w:val="00EB78BC"/>
    <w:rsid w:val="00EB79CF"/>
    <w:rsid w:val="00EC4BEC"/>
    <w:rsid w:val="00EC55DD"/>
    <w:rsid w:val="00EC74BA"/>
    <w:rsid w:val="00EC7C30"/>
    <w:rsid w:val="00ED1672"/>
    <w:rsid w:val="00ED2515"/>
    <w:rsid w:val="00ED6C1E"/>
    <w:rsid w:val="00ED6EBA"/>
    <w:rsid w:val="00ED74BA"/>
    <w:rsid w:val="00EE0734"/>
    <w:rsid w:val="00EE3AE3"/>
    <w:rsid w:val="00EE565B"/>
    <w:rsid w:val="00EE7482"/>
    <w:rsid w:val="00EF3EF1"/>
    <w:rsid w:val="00EF3F53"/>
    <w:rsid w:val="00F03739"/>
    <w:rsid w:val="00F0778F"/>
    <w:rsid w:val="00F162CA"/>
    <w:rsid w:val="00F16BB1"/>
    <w:rsid w:val="00F225AB"/>
    <w:rsid w:val="00F23C3A"/>
    <w:rsid w:val="00F24325"/>
    <w:rsid w:val="00F32255"/>
    <w:rsid w:val="00F360C8"/>
    <w:rsid w:val="00F405F1"/>
    <w:rsid w:val="00F43410"/>
    <w:rsid w:val="00F44822"/>
    <w:rsid w:val="00F45AC8"/>
    <w:rsid w:val="00F50BDF"/>
    <w:rsid w:val="00F512C3"/>
    <w:rsid w:val="00F53544"/>
    <w:rsid w:val="00F56E82"/>
    <w:rsid w:val="00F60AC4"/>
    <w:rsid w:val="00F65052"/>
    <w:rsid w:val="00F71EDE"/>
    <w:rsid w:val="00F77E04"/>
    <w:rsid w:val="00F84D58"/>
    <w:rsid w:val="00F85E76"/>
    <w:rsid w:val="00F873AD"/>
    <w:rsid w:val="00F91B17"/>
    <w:rsid w:val="00FA3665"/>
    <w:rsid w:val="00FB160A"/>
    <w:rsid w:val="00FB25FD"/>
    <w:rsid w:val="00FC0805"/>
    <w:rsid w:val="00FC1612"/>
    <w:rsid w:val="00FC491C"/>
    <w:rsid w:val="00FC62F2"/>
    <w:rsid w:val="00FD1C3D"/>
    <w:rsid w:val="00FD32E5"/>
    <w:rsid w:val="00FD3B8C"/>
    <w:rsid w:val="00FD66DF"/>
    <w:rsid w:val="00FF608A"/>
    <w:rsid w:val="00FF708F"/>
    <w:rsid w:val="00FF71C3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F31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rsid w:val="00572DF0"/>
    <w:rPr>
      <w:sz w:val="18"/>
      <w:szCs w:val="18"/>
    </w:rPr>
  </w:style>
  <w:style w:type="paragraph" w:styleId="ad">
    <w:name w:val="annotation text"/>
    <w:basedOn w:val="a"/>
    <w:link w:val="ae"/>
    <w:rsid w:val="00572DF0"/>
  </w:style>
  <w:style w:type="character" w:customStyle="1" w:styleId="ae">
    <w:name w:val="コメント文字列 (文字)"/>
    <w:basedOn w:val="a0"/>
    <w:link w:val="ad"/>
    <w:rsid w:val="00572DF0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72DF0"/>
    <w:rPr>
      <w:b/>
      <w:bCs/>
    </w:rPr>
  </w:style>
  <w:style w:type="character" w:customStyle="1" w:styleId="af0">
    <w:name w:val="コメント内容 (文字)"/>
    <w:basedOn w:val="ae"/>
    <w:link w:val="af"/>
    <w:rsid w:val="00572DF0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ＭＳ 明朝" w:eastAsia="ＭＳ ゴシック" w:cs="ＭＳ 明朝"/>
      <w:sz w:val="21"/>
      <w:szCs w:val="21"/>
    </w:rPr>
  </w:style>
  <w:style w:type="table" w:styleId="a7">
    <w:name w:val="Table Grid"/>
    <w:basedOn w:val="a1"/>
    <w:rsid w:val="00BF4157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B342F"/>
    <w:rPr>
      <w:rFonts w:ascii="Arial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rsid w:val="002B342F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List Paragraph"/>
    <w:basedOn w:val="a"/>
    <w:qFormat/>
    <w:rsid w:val="00AC4391"/>
    <w:pPr>
      <w:autoSpaceDE/>
      <w:autoSpaceDN/>
      <w:adjustRightInd/>
      <w:ind w:leftChars="400" w:left="840"/>
      <w:jc w:val="both"/>
      <w:textAlignment w:val="auto"/>
    </w:pPr>
    <w:rPr>
      <w:rFonts w:ascii="Century" w:eastAsia="ＭＳ 明朝" w:hAnsi="Century" w:cs="Times New Roman"/>
      <w:color w:val="auto"/>
      <w:kern w:val="2"/>
      <w:szCs w:val="22"/>
    </w:rPr>
  </w:style>
  <w:style w:type="character" w:styleId="ab">
    <w:name w:val="Hyperlink"/>
    <w:basedOn w:val="a0"/>
    <w:unhideWhenUsed/>
    <w:rsid w:val="00AC4391"/>
    <w:rPr>
      <w:color w:val="0000FF"/>
      <w:u w:val="single"/>
    </w:rPr>
  </w:style>
  <w:style w:type="character" w:styleId="ac">
    <w:name w:val="annotation reference"/>
    <w:basedOn w:val="a0"/>
    <w:rsid w:val="00572DF0"/>
    <w:rPr>
      <w:sz w:val="18"/>
      <w:szCs w:val="18"/>
    </w:rPr>
  </w:style>
  <w:style w:type="paragraph" w:styleId="ad">
    <w:name w:val="annotation text"/>
    <w:basedOn w:val="a"/>
    <w:link w:val="ae"/>
    <w:rsid w:val="00572DF0"/>
  </w:style>
  <w:style w:type="character" w:customStyle="1" w:styleId="ae">
    <w:name w:val="コメント文字列 (文字)"/>
    <w:basedOn w:val="a0"/>
    <w:link w:val="ad"/>
    <w:rsid w:val="00572DF0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72DF0"/>
    <w:rPr>
      <w:b/>
      <w:bCs/>
    </w:rPr>
  </w:style>
  <w:style w:type="character" w:customStyle="1" w:styleId="af0">
    <w:name w:val="コメント内容 (文字)"/>
    <w:basedOn w:val="ae"/>
    <w:link w:val="af"/>
    <w:rsid w:val="00572DF0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64E613DE.dotm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　　　　　　　　　　　　　　　　　　　　　　　　　　　　　　　　様式３－１</vt:lpstr>
      <vt:lpstr>平成１９年度　　　　　　　　　　　　　　　　　　　　　　　　　　　　　　　　　様式３－１</vt:lpstr>
    </vt:vector>
  </TitlesOfParts>
  <Company>日本学術振興会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　　　　　　　　　　　　　　　　　　　　　　　　　　　　　　　　様式３－１</dc:title>
  <dc:creator>文部科学省</dc:creator>
  <cp:lastModifiedBy>独立行政法人　日本学術振興会</cp:lastModifiedBy>
  <cp:revision>4</cp:revision>
  <cp:lastPrinted>2017-02-03T07:14:00Z</cp:lastPrinted>
  <dcterms:created xsi:type="dcterms:W3CDTF">2017-02-06T07:21:00Z</dcterms:created>
  <dcterms:modified xsi:type="dcterms:W3CDTF">2017-02-07T03:04:00Z</dcterms:modified>
</cp:coreProperties>
</file>