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87" w:rsidRDefault="00D564D1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【別紙様式６】</w:t>
      </w:r>
    </w:p>
    <w:tbl>
      <w:tblPr>
        <w:tblW w:w="0" w:type="auto"/>
        <w:tblInd w:w="8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</w:tblGrid>
      <w:tr w:rsidR="00386087">
        <w:trPr>
          <w:trHeight w:val="6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86087" w:rsidRDefault="00386087">
            <w:pPr>
              <w:pStyle w:val="Word"/>
              <w:spacing w:line="290" w:lineRule="exact"/>
              <w:jc w:val="center"/>
              <w:rPr>
                <w:rFonts w:hint="default"/>
              </w:rPr>
            </w:pPr>
          </w:p>
        </w:tc>
      </w:tr>
    </w:tbl>
    <w:p w:rsidR="00386087" w:rsidRDefault="00386087">
      <w:pPr>
        <w:pStyle w:val="Word"/>
        <w:spacing w:line="290" w:lineRule="exact"/>
        <w:jc w:val="right"/>
        <w:rPr>
          <w:rFonts w:hint="default"/>
          <w:sz w:val="21"/>
        </w:rPr>
      </w:pPr>
    </w:p>
    <w:tbl>
      <w:tblPr>
        <w:tblW w:w="0" w:type="auto"/>
        <w:tblInd w:w="2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804"/>
        <w:gridCol w:w="1507"/>
        <w:gridCol w:w="1207"/>
      </w:tblGrid>
      <w:tr w:rsidR="00386087" w:rsidTr="00D564D1">
        <w:trPr>
          <w:trHeight w:val="2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6087" w:rsidRDefault="00D564D1">
            <w:pPr>
              <w:pStyle w:val="Word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86087" w:rsidRDefault="00386087">
            <w:pPr>
              <w:pStyle w:val="Word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6087" w:rsidRDefault="00D564D1">
            <w:pPr>
              <w:pStyle w:val="Word"/>
              <w:spacing w:line="2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指定期間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87" w:rsidRDefault="00D564D1" w:rsidP="00F83FDE">
            <w:pPr>
              <w:pStyle w:val="Word"/>
              <w:jc w:val="center"/>
              <w:rPr>
                <w:rFonts w:hint="default"/>
              </w:rPr>
            </w:pPr>
            <w:r>
              <w:rPr>
                <w:rFonts w:eastAsia="Times New Roman"/>
              </w:rPr>
              <w:t>2</w:t>
            </w:r>
            <w:r w:rsidR="00F83FDE">
              <w:rPr>
                <w:rFonts w:eastAsiaTheme="minorEastAsia"/>
              </w:rPr>
              <w:t>7</w:t>
            </w:r>
            <w:r>
              <w:rPr>
                <w:rFonts w:eastAsia="Times New Roman"/>
              </w:rPr>
              <w:t>~3</w:t>
            </w:r>
            <w:r w:rsidR="00F83FDE">
              <w:rPr>
                <w:rFonts w:eastAsiaTheme="minorEastAsia"/>
              </w:rPr>
              <w:t>1</w:t>
            </w:r>
          </w:p>
        </w:tc>
      </w:tr>
      <w:tr w:rsidR="00386087">
        <w:trPr>
          <w:trHeight w:val="393"/>
        </w:trPr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6087" w:rsidRDefault="00D564D1">
            <w:pPr>
              <w:pStyle w:val="Word"/>
              <w:spacing w:line="2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学校名</w:t>
            </w:r>
          </w:p>
        </w:tc>
        <w:tc>
          <w:tcPr>
            <w:tcW w:w="38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87" w:rsidRDefault="00386087">
            <w:pPr>
              <w:pStyle w:val="Word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6087" w:rsidRDefault="00386087">
            <w:pPr>
              <w:rPr>
                <w:rFonts w:hint="default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87" w:rsidRDefault="00386087">
            <w:pPr>
              <w:rPr>
                <w:rFonts w:hint="default"/>
              </w:rPr>
            </w:pPr>
          </w:p>
        </w:tc>
      </w:tr>
    </w:tbl>
    <w:p w:rsidR="00386087" w:rsidRDefault="00386087">
      <w:pPr>
        <w:pStyle w:val="Word"/>
        <w:spacing w:line="290" w:lineRule="exact"/>
        <w:jc w:val="center"/>
        <w:rPr>
          <w:rFonts w:hint="default"/>
          <w:sz w:val="21"/>
        </w:rPr>
      </w:pPr>
    </w:p>
    <w:p w:rsidR="00386087" w:rsidRDefault="00386087">
      <w:pPr>
        <w:pStyle w:val="Word"/>
        <w:spacing w:line="290" w:lineRule="exact"/>
        <w:jc w:val="center"/>
        <w:rPr>
          <w:rFonts w:hint="default"/>
          <w:sz w:val="21"/>
        </w:rPr>
      </w:pPr>
    </w:p>
    <w:p w:rsidR="00386087" w:rsidRDefault="00D564D1">
      <w:pPr>
        <w:pStyle w:val="Word"/>
        <w:spacing w:line="290" w:lineRule="exact"/>
        <w:jc w:val="center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平成２</w:t>
      </w:r>
      <w:r w:rsidR="00F83FDE">
        <w:rPr>
          <w:rFonts w:ascii="ＭＳ ゴシック" w:eastAsia="ＭＳ ゴシック" w:hAnsi="ＭＳ ゴシック"/>
          <w:sz w:val="22"/>
        </w:rPr>
        <w:t>７</w:t>
      </w:r>
      <w:r>
        <w:rPr>
          <w:rFonts w:ascii="ＭＳ ゴシック" w:eastAsia="ＭＳ ゴシック" w:hAnsi="ＭＳ ゴシック"/>
          <w:sz w:val="22"/>
        </w:rPr>
        <w:t>年度スーパーグローバルハイスクール構想調書</w:t>
      </w:r>
    </w:p>
    <w:p w:rsidR="00386087" w:rsidRDefault="00386087">
      <w:pPr>
        <w:pStyle w:val="Word"/>
        <w:spacing w:line="290" w:lineRule="exact"/>
        <w:jc w:val="center"/>
        <w:rPr>
          <w:rFonts w:hint="default"/>
          <w:sz w:val="22"/>
        </w:rPr>
      </w:pPr>
    </w:p>
    <w:p w:rsidR="00386087" w:rsidRDefault="00C47A83" w:rsidP="00707223">
      <w:pPr>
        <w:spacing w:line="291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１</w:t>
      </w:r>
      <w:r w:rsidRPr="000A285A">
        <w:rPr>
          <w:rFonts w:ascii="ＭＳ ゴシック" w:eastAsia="ＭＳ ゴシック" w:hAnsi="ＭＳ ゴシック"/>
          <w:sz w:val="22"/>
        </w:rPr>
        <w:t xml:space="preserve">　研究開発</w:t>
      </w:r>
      <w:r>
        <w:rPr>
          <w:rFonts w:ascii="ＭＳ ゴシック" w:eastAsia="ＭＳ ゴシック" w:hAnsi="ＭＳ ゴシック"/>
          <w:sz w:val="22"/>
        </w:rPr>
        <w:t>構想</w:t>
      </w:r>
      <w:r w:rsidRPr="000A285A">
        <w:rPr>
          <w:rFonts w:ascii="ＭＳ ゴシック" w:eastAsia="ＭＳ ゴシック" w:hAnsi="ＭＳ ゴシック"/>
          <w:sz w:val="22"/>
        </w:rPr>
        <w:t>名</w:t>
      </w:r>
    </w:p>
    <w:p w:rsidR="00386087" w:rsidRDefault="00D564D1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２　研究開発の目的・目標</w:t>
      </w:r>
    </w:p>
    <w:p w:rsidR="00386087" w:rsidRDefault="00D564D1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（１）目的</w:t>
      </w:r>
    </w:p>
    <w:p w:rsidR="00386087" w:rsidRDefault="00D564D1">
      <w:pPr>
        <w:pStyle w:val="Word"/>
        <w:spacing w:line="290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（２）目標</w:t>
      </w:r>
    </w:p>
    <w:p w:rsidR="00386087" w:rsidRDefault="00C47A83" w:rsidP="00707223">
      <w:pPr>
        <w:spacing w:line="291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３　研究開発</w:t>
      </w:r>
      <w:r w:rsidRPr="000A285A">
        <w:rPr>
          <w:rFonts w:ascii="ＭＳ ゴシック" w:eastAsia="ＭＳ ゴシック" w:hAnsi="ＭＳ ゴシック"/>
          <w:sz w:val="22"/>
        </w:rPr>
        <w:t>の</w:t>
      </w:r>
      <w:r>
        <w:rPr>
          <w:rFonts w:ascii="ＭＳ ゴシック" w:eastAsia="ＭＳ ゴシック" w:hAnsi="ＭＳ ゴシック"/>
          <w:sz w:val="22"/>
        </w:rPr>
        <w:t>概要</w:t>
      </w:r>
    </w:p>
    <w:p w:rsidR="00C47A83" w:rsidRDefault="00D564D1">
      <w:pPr>
        <w:pStyle w:val="Word"/>
        <w:spacing w:line="290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４　学校全体の規模</w:t>
      </w:r>
    </w:p>
    <w:p w:rsidR="00C47A83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５</w:t>
      </w:r>
      <w:r w:rsidRPr="000A285A">
        <w:rPr>
          <w:rFonts w:ascii="ＭＳ ゴシック" w:eastAsia="ＭＳ ゴシック" w:hAnsi="ＭＳ ゴシック"/>
          <w:sz w:val="22"/>
        </w:rPr>
        <w:t xml:space="preserve">　研究開発の内容</w:t>
      </w:r>
      <w:r>
        <w:rPr>
          <w:rFonts w:ascii="ＭＳ ゴシック" w:eastAsia="ＭＳ ゴシック" w:hAnsi="ＭＳ ゴシック"/>
          <w:sz w:val="22"/>
        </w:rPr>
        <w:t>等</w:t>
      </w:r>
    </w:p>
    <w:p w:rsidR="00C47A83" w:rsidRPr="000A285A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（１）全体について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①　</w:t>
      </w:r>
      <w:r w:rsidRPr="000A285A">
        <w:rPr>
          <w:rFonts w:ascii="ＭＳ ゴシック" w:eastAsia="ＭＳ ゴシック" w:hAnsi="ＭＳ ゴシック"/>
          <w:sz w:val="22"/>
        </w:rPr>
        <w:t>現状の分析と課題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②　</w:t>
      </w:r>
      <w:r w:rsidRPr="000A285A">
        <w:rPr>
          <w:rFonts w:ascii="ＭＳ ゴシック" w:eastAsia="ＭＳ ゴシック" w:hAnsi="ＭＳ ゴシック"/>
          <w:sz w:val="22"/>
        </w:rPr>
        <w:t>研究開発の仮説</w:t>
      </w:r>
    </w:p>
    <w:p w:rsidR="00C47A83" w:rsidRPr="000A285A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（２）課題研究について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①　</w:t>
      </w:r>
      <w:r w:rsidRPr="000A285A">
        <w:rPr>
          <w:rFonts w:ascii="ＭＳ ゴシック" w:eastAsia="ＭＳ ゴシック" w:hAnsi="ＭＳ ゴシック"/>
          <w:sz w:val="22"/>
        </w:rPr>
        <w:t>課題</w:t>
      </w:r>
      <w:r>
        <w:rPr>
          <w:rFonts w:ascii="ＭＳ ゴシック" w:eastAsia="ＭＳ ゴシック" w:hAnsi="ＭＳ ゴシック"/>
          <w:sz w:val="22"/>
        </w:rPr>
        <w:t>研究内容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②　課題研究の実施方法・検証評価</w:t>
      </w:r>
    </w:p>
    <w:p w:rsidR="00C47A83" w:rsidRPr="000A285A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 xml:space="preserve">　＜各研究開発単位について＞</w:t>
      </w:r>
    </w:p>
    <w:p w:rsidR="00C47A83" w:rsidRDefault="00C47A83" w:rsidP="00C47A83">
      <w:pPr>
        <w:pStyle w:val="a4"/>
        <w:numPr>
          <w:ilvl w:val="0"/>
          <w:numId w:val="7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>研究開発単位の目的、仮説との関係、期待される成果</w:t>
      </w:r>
    </w:p>
    <w:p w:rsidR="00C47A83" w:rsidRDefault="00C47A83" w:rsidP="00C47A83">
      <w:pPr>
        <w:pStyle w:val="a4"/>
        <w:numPr>
          <w:ilvl w:val="0"/>
          <w:numId w:val="7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>内容</w:t>
      </w:r>
    </w:p>
    <w:p w:rsidR="00C47A83" w:rsidRDefault="00C47A83" w:rsidP="00C47A83">
      <w:pPr>
        <w:pStyle w:val="a4"/>
        <w:numPr>
          <w:ilvl w:val="0"/>
          <w:numId w:val="7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DD1A87">
        <w:rPr>
          <w:rFonts w:ascii="ＭＳ ゴシック" w:eastAsia="ＭＳ ゴシック" w:hAnsi="ＭＳ ゴシック"/>
          <w:sz w:val="22"/>
        </w:rPr>
        <w:t>実施方法</w:t>
      </w:r>
    </w:p>
    <w:p w:rsidR="00C47A83" w:rsidRDefault="00C47A83" w:rsidP="00C47A83">
      <w:pPr>
        <w:pStyle w:val="a4"/>
        <w:numPr>
          <w:ilvl w:val="0"/>
          <w:numId w:val="7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>検証評価方法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③　課題研究に関して必要となる教育課程の特例</w:t>
      </w:r>
    </w:p>
    <w:p w:rsidR="00C47A83" w:rsidRPr="00552B7F" w:rsidRDefault="00C47A83" w:rsidP="008E7D2A">
      <w:pPr>
        <w:pStyle w:val="a4"/>
        <w:numPr>
          <w:ilvl w:val="0"/>
          <w:numId w:val="6"/>
        </w:numPr>
        <w:suppressAutoHyphens w:val="0"/>
        <w:overflowPunct/>
        <w:spacing w:line="291" w:lineRule="exact"/>
        <w:ind w:left="993"/>
        <w:textAlignment w:val="auto"/>
        <w:rPr>
          <w:rFonts w:ascii="ＭＳ ゴシック" w:eastAsia="ＭＳ ゴシック" w:hAnsi="ＭＳ ゴシック" w:hint="default"/>
          <w:sz w:val="22"/>
        </w:rPr>
      </w:pPr>
      <w:r w:rsidRPr="00552B7F">
        <w:rPr>
          <w:rFonts w:ascii="ＭＳ ゴシック" w:eastAsia="ＭＳ ゴシック" w:hAnsi="ＭＳ ゴシック"/>
          <w:sz w:val="22"/>
        </w:rPr>
        <w:t>必要となる教育課程の特例とその適用範囲</w:t>
      </w:r>
    </w:p>
    <w:p w:rsidR="00C47A83" w:rsidRPr="00552B7F" w:rsidRDefault="00C47A83" w:rsidP="008E7D2A">
      <w:pPr>
        <w:pStyle w:val="a4"/>
        <w:numPr>
          <w:ilvl w:val="0"/>
          <w:numId w:val="6"/>
        </w:numPr>
        <w:suppressAutoHyphens w:val="0"/>
        <w:overflowPunct/>
        <w:spacing w:line="291" w:lineRule="exact"/>
        <w:ind w:left="993"/>
        <w:textAlignment w:val="auto"/>
        <w:rPr>
          <w:rFonts w:ascii="ＭＳ ゴシック" w:eastAsia="ＭＳ ゴシック" w:hAnsi="ＭＳ ゴシック" w:hint="default"/>
          <w:sz w:val="22"/>
        </w:rPr>
      </w:pPr>
      <w:r w:rsidRPr="00552B7F">
        <w:rPr>
          <w:rFonts w:ascii="ＭＳ ゴシック" w:eastAsia="ＭＳ ゴシック" w:hAnsi="ＭＳ ゴシック"/>
          <w:sz w:val="22"/>
        </w:rPr>
        <w:t>教育課程の特例に該当しない教育課程の変更</w:t>
      </w:r>
    </w:p>
    <w:p w:rsidR="00C47A83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>（３）</w:t>
      </w:r>
      <w:r>
        <w:rPr>
          <w:rFonts w:ascii="ＭＳ ゴシック" w:eastAsia="ＭＳ ゴシック" w:hAnsi="ＭＳ ゴシック"/>
          <w:sz w:val="22"/>
        </w:rPr>
        <w:t>課題研究以外の取組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①　課題研究以外の</w:t>
      </w:r>
      <w:r w:rsidRPr="000A285A">
        <w:rPr>
          <w:rFonts w:ascii="ＭＳ ゴシック" w:eastAsia="ＭＳ ゴシック" w:hAnsi="ＭＳ ゴシック"/>
          <w:sz w:val="22"/>
        </w:rPr>
        <w:t>研究開発の内容・実施方法・検証評価</w:t>
      </w:r>
    </w:p>
    <w:p w:rsidR="00C47A83" w:rsidRPr="000A285A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 xml:space="preserve">　＜各研究開発単位について＞</w:t>
      </w:r>
    </w:p>
    <w:p w:rsidR="00C47A83" w:rsidRDefault="00C47A83" w:rsidP="00C47A83">
      <w:pPr>
        <w:pStyle w:val="a4"/>
        <w:numPr>
          <w:ilvl w:val="0"/>
          <w:numId w:val="8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>研究開発単位の目的、仮説との関係、期待される成果</w:t>
      </w:r>
    </w:p>
    <w:p w:rsidR="00C47A83" w:rsidRDefault="00C47A83" w:rsidP="00C47A83">
      <w:pPr>
        <w:pStyle w:val="a4"/>
        <w:numPr>
          <w:ilvl w:val="0"/>
          <w:numId w:val="8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0A285A">
        <w:rPr>
          <w:rFonts w:ascii="ＭＳ ゴシック" w:eastAsia="ＭＳ ゴシック" w:hAnsi="ＭＳ ゴシック"/>
          <w:sz w:val="22"/>
        </w:rPr>
        <w:t>内容</w:t>
      </w:r>
    </w:p>
    <w:p w:rsidR="00C47A83" w:rsidRDefault="00C47A83" w:rsidP="00C47A83">
      <w:pPr>
        <w:pStyle w:val="a4"/>
        <w:numPr>
          <w:ilvl w:val="0"/>
          <w:numId w:val="8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DD1A87">
        <w:rPr>
          <w:rFonts w:ascii="ＭＳ ゴシック" w:eastAsia="ＭＳ ゴシック" w:hAnsi="ＭＳ ゴシック"/>
          <w:sz w:val="22"/>
        </w:rPr>
        <w:t>実施方法</w:t>
      </w:r>
    </w:p>
    <w:p w:rsidR="00C47A83" w:rsidRPr="008E7D2A" w:rsidRDefault="00C47A83" w:rsidP="00C47A83">
      <w:pPr>
        <w:pStyle w:val="a4"/>
        <w:numPr>
          <w:ilvl w:val="0"/>
          <w:numId w:val="8"/>
        </w:numPr>
        <w:suppressAutoHyphens w:val="0"/>
        <w:spacing w:line="291" w:lineRule="exact"/>
        <w:textAlignment w:val="baseline"/>
        <w:rPr>
          <w:rFonts w:ascii="ＭＳ ゴシック" w:eastAsia="ＭＳ ゴシック" w:hAnsi="ＭＳ ゴシック" w:hint="default"/>
          <w:sz w:val="22"/>
        </w:rPr>
      </w:pPr>
      <w:r w:rsidRPr="008E7D2A">
        <w:rPr>
          <w:rFonts w:ascii="ＭＳ ゴシック" w:eastAsia="ＭＳ ゴシック" w:hAnsi="ＭＳ ゴシック"/>
          <w:sz w:val="22"/>
        </w:rPr>
        <w:t>検証評価方法</w:t>
      </w:r>
    </w:p>
    <w:p w:rsidR="00C47A83" w:rsidRPr="000A285A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②　課題研究以外の取組で</w:t>
      </w:r>
      <w:r w:rsidRPr="000A285A">
        <w:rPr>
          <w:rFonts w:ascii="ＭＳ ゴシック" w:eastAsia="ＭＳ ゴシック" w:hAnsi="ＭＳ ゴシック"/>
          <w:sz w:val="22"/>
        </w:rPr>
        <w:t>必要となる教育課程の特例等</w:t>
      </w:r>
    </w:p>
    <w:p w:rsidR="00C47A83" w:rsidRPr="00B603C1" w:rsidRDefault="00C47A83" w:rsidP="00C47A83">
      <w:pPr>
        <w:pStyle w:val="a4"/>
        <w:numPr>
          <w:ilvl w:val="0"/>
          <w:numId w:val="9"/>
        </w:numPr>
        <w:suppressAutoHyphens w:val="0"/>
        <w:overflowPunct/>
        <w:spacing w:line="291" w:lineRule="exact"/>
        <w:textAlignment w:val="auto"/>
        <w:rPr>
          <w:rFonts w:ascii="ＭＳ ゴシック" w:eastAsia="ＭＳ ゴシック" w:hAnsi="ＭＳ ゴシック" w:hint="default"/>
          <w:sz w:val="22"/>
        </w:rPr>
      </w:pPr>
      <w:r w:rsidRPr="00B603C1">
        <w:rPr>
          <w:rFonts w:ascii="ＭＳ ゴシック" w:eastAsia="ＭＳ ゴシック" w:hAnsi="ＭＳ ゴシック"/>
          <w:sz w:val="22"/>
        </w:rPr>
        <w:t>必要となる教育課程の特例とその適用範囲</w:t>
      </w:r>
    </w:p>
    <w:p w:rsidR="00C47A83" w:rsidRPr="00B603C1" w:rsidRDefault="00C47A83" w:rsidP="00C47A83">
      <w:pPr>
        <w:pStyle w:val="a4"/>
        <w:numPr>
          <w:ilvl w:val="0"/>
          <w:numId w:val="9"/>
        </w:numPr>
        <w:suppressAutoHyphens w:val="0"/>
        <w:overflowPunct/>
        <w:spacing w:line="291" w:lineRule="exact"/>
        <w:textAlignment w:val="auto"/>
        <w:rPr>
          <w:rFonts w:ascii="ＭＳ ゴシック" w:eastAsia="ＭＳ ゴシック" w:hAnsi="ＭＳ ゴシック" w:hint="default"/>
          <w:sz w:val="22"/>
        </w:rPr>
      </w:pPr>
      <w:r w:rsidRPr="00B603C1">
        <w:rPr>
          <w:rFonts w:ascii="ＭＳ ゴシック" w:eastAsia="ＭＳ ゴシック" w:hAnsi="ＭＳ ゴシック"/>
          <w:sz w:val="22"/>
        </w:rPr>
        <w:t>教育課程の特例に該当しない教育課程の変更</w:t>
      </w:r>
    </w:p>
    <w:p w:rsidR="00C47A83" w:rsidRDefault="00C47A83" w:rsidP="00C47A83">
      <w:pPr>
        <w:spacing w:line="291" w:lineRule="exact"/>
        <w:ind w:firstLineChars="100" w:firstLine="22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③　</w:t>
      </w:r>
      <w:r w:rsidRPr="000A285A">
        <w:rPr>
          <w:rFonts w:ascii="ＭＳ ゴシック" w:eastAsia="ＭＳ ゴシック" w:hAnsi="ＭＳ ゴシック"/>
          <w:sz w:val="22"/>
        </w:rPr>
        <w:t>グローバル・リーダー育成に関する</w:t>
      </w:r>
      <w:r>
        <w:rPr>
          <w:rFonts w:ascii="ＭＳ ゴシック" w:eastAsia="ＭＳ ゴシック" w:hAnsi="ＭＳ ゴシック"/>
          <w:sz w:val="22"/>
        </w:rPr>
        <w:t>環境整備，教育課程課外の</w:t>
      </w:r>
      <w:r w:rsidRPr="000A285A">
        <w:rPr>
          <w:rFonts w:ascii="ＭＳ ゴシック" w:eastAsia="ＭＳ ゴシック" w:hAnsi="ＭＳ ゴシック"/>
          <w:sz w:val="22"/>
        </w:rPr>
        <w:t>取組内容・実施方法</w:t>
      </w:r>
    </w:p>
    <w:p w:rsidR="00C47A83" w:rsidRPr="000A285A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６</w:t>
      </w:r>
      <w:r w:rsidRPr="000A285A">
        <w:rPr>
          <w:rFonts w:ascii="ＭＳ ゴシック" w:eastAsia="ＭＳ ゴシック" w:hAnsi="ＭＳ ゴシック"/>
          <w:sz w:val="22"/>
        </w:rPr>
        <w:t xml:space="preserve">　研究開発計画・評価計画</w:t>
      </w:r>
    </w:p>
    <w:p w:rsidR="00C47A83" w:rsidRPr="000A285A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７</w:t>
      </w:r>
      <w:r w:rsidRPr="000A285A">
        <w:rPr>
          <w:rFonts w:ascii="ＭＳ ゴシック" w:eastAsia="ＭＳ ゴシック" w:hAnsi="ＭＳ ゴシック"/>
          <w:sz w:val="22"/>
        </w:rPr>
        <w:t xml:space="preserve">　研究開発成果の普及に関する取組</w:t>
      </w:r>
    </w:p>
    <w:p w:rsidR="00C47A83" w:rsidRDefault="00C47A83" w:rsidP="00C47A83">
      <w:pPr>
        <w:spacing w:line="291" w:lineRule="exact"/>
        <w:rPr>
          <w:rFonts w:asciiTheme="majorEastAsia" w:eastAsiaTheme="majorEastAsia" w:hAnsiTheme="majorEastAsia" w:cs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８</w:t>
      </w:r>
      <w:r w:rsidRPr="000A285A">
        <w:rPr>
          <w:rFonts w:ascii="ＭＳ ゴシック" w:eastAsia="ＭＳ ゴシック" w:hAnsi="ＭＳ ゴシック"/>
          <w:sz w:val="22"/>
        </w:rPr>
        <w:t xml:space="preserve">　研究開発組織の概要</w:t>
      </w:r>
      <w:r w:rsidRPr="00707223">
        <w:rPr>
          <w:rFonts w:asciiTheme="majorEastAsia" w:eastAsiaTheme="majorEastAsia" w:hAnsiTheme="majorEastAsia" w:cs="ＭＳ ゴシック"/>
          <w:sz w:val="22"/>
        </w:rPr>
        <w:t>（経理等の事務処理体制も含む）</w:t>
      </w:r>
    </w:p>
    <w:p w:rsidR="004A4B95" w:rsidRPr="004A4B95" w:rsidRDefault="004A4B95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bookmarkStart w:id="0" w:name="_GoBack"/>
      <w:bookmarkEnd w:id="0"/>
    </w:p>
    <w:p w:rsidR="00C47A83" w:rsidRPr="00E03843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  <w:lang w:eastAsia="zh-TW"/>
        </w:rPr>
      </w:pPr>
      <w:r w:rsidRPr="00E03843">
        <w:rPr>
          <w:rFonts w:ascii="ＭＳ ゴシック" w:eastAsia="ＭＳ ゴシック" w:hAnsi="ＭＳ ゴシック"/>
          <w:sz w:val="22"/>
          <w:lang w:eastAsia="zh-TW"/>
        </w:rPr>
        <w:t>＜添付資料</w:t>
      </w:r>
      <w:r>
        <w:rPr>
          <w:rFonts w:ascii="ＭＳ ゴシック" w:eastAsia="ＭＳ ゴシック" w:hAnsi="ＭＳ ゴシック"/>
          <w:sz w:val="22"/>
          <w:lang w:eastAsia="zh-TW"/>
        </w:rPr>
        <w:t>１</w:t>
      </w:r>
      <w:r w:rsidRPr="00E03843">
        <w:rPr>
          <w:rFonts w:ascii="ＭＳ ゴシック" w:eastAsia="ＭＳ ゴシック" w:hAnsi="ＭＳ ゴシック"/>
          <w:sz w:val="22"/>
          <w:lang w:eastAsia="zh-TW"/>
        </w:rPr>
        <w:t>＞平成２</w:t>
      </w:r>
      <w:r w:rsidR="00F83FDE">
        <w:rPr>
          <w:rFonts w:ascii="ＭＳ ゴシック" w:eastAsia="ＭＳ ゴシック" w:hAnsi="ＭＳ ゴシック"/>
          <w:sz w:val="22"/>
          <w:lang w:eastAsia="zh-TW"/>
        </w:rPr>
        <w:t>７</w:t>
      </w:r>
      <w:r w:rsidRPr="00E03843">
        <w:rPr>
          <w:rFonts w:ascii="ＭＳ ゴシック" w:eastAsia="ＭＳ ゴシック" w:hAnsi="ＭＳ ゴシック"/>
          <w:sz w:val="22"/>
          <w:lang w:eastAsia="zh-TW"/>
        </w:rPr>
        <w:t>年度教育課程表</w:t>
      </w:r>
    </w:p>
    <w:p w:rsidR="00C47A83" w:rsidRDefault="00C47A83" w:rsidP="00C47A83">
      <w:pPr>
        <w:spacing w:line="291" w:lineRule="exact"/>
        <w:rPr>
          <w:rFonts w:ascii="ＭＳ ゴシック" w:eastAsia="ＭＳ ゴシック" w:hAnsi="ＭＳ ゴシック" w:hint="default"/>
          <w:sz w:val="22"/>
        </w:rPr>
      </w:pPr>
      <w:r w:rsidRPr="00E03843">
        <w:rPr>
          <w:rFonts w:ascii="ＭＳ ゴシック" w:eastAsia="ＭＳ ゴシック" w:hAnsi="ＭＳ ゴシック"/>
          <w:sz w:val="22"/>
        </w:rPr>
        <w:t>＜添付資料</w:t>
      </w:r>
      <w:r>
        <w:rPr>
          <w:rFonts w:ascii="ＭＳ ゴシック" w:eastAsia="ＭＳ ゴシック" w:hAnsi="ＭＳ ゴシック"/>
          <w:sz w:val="22"/>
        </w:rPr>
        <w:t>２</w:t>
      </w:r>
      <w:r w:rsidRPr="00E03843">
        <w:rPr>
          <w:rFonts w:ascii="ＭＳ ゴシック" w:eastAsia="ＭＳ ゴシック" w:hAnsi="ＭＳ ゴシック"/>
          <w:sz w:val="22"/>
        </w:rPr>
        <w:t>＞</w:t>
      </w:r>
      <w:r>
        <w:rPr>
          <w:rFonts w:ascii="ＭＳ ゴシック" w:eastAsia="ＭＳ ゴシック" w:hAnsi="ＭＳ ゴシック"/>
          <w:sz w:val="22"/>
        </w:rPr>
        <w:t>学校のパンフレット</w:t>
      </w:r>
    </w:p>
    <w:p w:rsidR="00386087" w:rsidRPr="00C47A83" w:rsidRDefault="00386087" w:rsidP="00C47A83">
      <w:pPr>
        <w:spacing w:line="291" w:lineRule="exact"/>
        <w:rPr>
          <w:rFonts w:hint="default"/>
        </w:rPr>
      </w:pPr>
    </w:p>
    <w:sectPr w:rsidR="00386087" w:rsidRPr="00C47A83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87" w:rsidRDefault="00D564D1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386087" w:rsidRDefault="00D564D1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87" w:rsidRDefault="00D564D1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386087" w:rsidRDefault="00D564D1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"/>
    <w:lvl w:ilvl="0">
      <w:start w:val="1"/>
      <w:numFmt w:val="decimalEnclosedCircle"/>
      <w:lvlText w:val="%1"/>
      <w:lvlJc w:val="left"/>
      <w:pPr>
        <w:widowControl w:val="0"/>
        <w:tabs>
          <w:tab w:val="left" w:pos="926"/>
        </w:tabs>
        <w:ind w:left="926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7"/>
        </w:tabs>
        <w:ind w:left="1407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827"/>
        </w:tabs>
        <w:ind w:left="1827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6"/>
        </w:tabs>
        <w:ind w:left="224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666"/>
        </w:tabs>
        <w:ind w:left="2666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891"/>
        </w:tabs>
        <w:ind w:left="3086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506"/>
        </w:tabs>
        <w:ind w:left="3506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506"/>
        </w:tabs>
        <w:ind w:left="3506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506"/>
        </w:tabs>
        <w:ind w:left="3506" w:hanging="420"/>
      </w:pPr>
    </w:lvl>
  </w:abstractNum>
  <w:abstractNum w:abstractNumId="1">
    <w:nsid w:val="00000002"/>
    <w:multiLevelType w:val="multilevel"/>
    <w:tmpl w:val="00000000"/>
    <w:name w:val="アウトライン0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2">
    <w:nsid w:val="00000003"/>
    <w:multiLevelType w:val="multilevel"/>
    <w:tmpl w:val="00000000"/>
    <w:name w:val="アウトライン1"/>
    <w:lvl w:ilvl="0">
      <w:start w:val="1"/>
      <w:numFmt w:val="decimalEnclosedCircle"/>
      <w:lvlText w:val="%1"/>
      <w:lvlJc w:val="left"/>
      <w:pPr>
        <w:widowControl w:val="0"/>
        <w:tabs>
          <w:tab w:val="left" w:pos="926"/>
        </w:tabs>
        <w:ind w:left="926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7"/>
        </w:tabs>
        <w:ind w:left="1407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827"/>
        </w:tabs>
        <w:ind w:left="1827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6"/>
        </w:tabs>
        <w:ind w:left="224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666"/>
        </w:tabs>
        <w:ind w:left="2666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891"/>
        </w:tabs>
        <w:ind w:left="3086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506"/>
        </w:tabs>
        <w:ind w:left="3506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506"/>
        </w:tabs>
        <w:ind w:left="3506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506"/>
        </w:tabs>
        <w:ind w:left="3506" w:hanging="420"/>
      </w:pPr>
    </w:lvl>
  </w:abstractNum>
  <w:abstractNum w:abstractNumId="3">
    <w:nsid w:val="00000004"/>
    <w:multiLevelType w:val="multilevel"/>
    <w:tmpl w:val="00000000"/>
    <w:name w:val="アウトライン0"/>
    <w:lvl w:ilvl="0">
      <w:start w:val="1"/>
      <w:numFmt w:val="decimalEnclosedCircle"/>
      <w:lvlText w:val="%1"/>
      <w:lvlJc w:val="left"/>
      <w:pPr>
        <w:widowControl w:val="0"/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>
    <w:nsid w:val="00000005"/>
    <w:multiLevelType w:val="multilevel"/>
    <w:tmpl w:val="00000000"/>
    <w:name w:val="アウトライン1"/>
    <w:lvl w:ilvl="0">
      <w:start w:val="1"/>
      <w:numFmt w:val="decimalEnclosedCircle"/>
      <w:lvlText w:val="%1"/>
      <w:lvlJc w:val="left"/>
      <w:pPr>
        <w:widowControl w:val="0"/>
        <w:tabs>
          <w:tab w:val="left" w:pos="926"/>
        </w:tabs>
        <w:ind w:left="926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7"/>
        </w:tabs>
        <w:ind w:left="1407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827"/>
        </w:tabs>
        <w:ind w:left="1827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6"/>
        </w:tabs>
        <w:ind w:left="224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666"/>
        </w:tabs>
        <w:ind w:left="2666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891"/>
        </w:tabs>
        <w:ind w:left="3086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506"/>
        </w:tabs>
        <w:ind w:left="3506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506"/>
        </w:tabs>
        <w:ind w:left="3506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506"/>
        </w:tabs>
        <w:ind w:left="3506" w:hanging="420"/>
      </w:pPr>
    </w:lvl>
  </w:abstractNum>
  <w:abstractNum w:abstractNumId="5">
    <w:nsid w:val="126E2A1E"/>
    <w:multiLevelType w:val="hybridMultilevel"/>
    <w:tmpl w:val="DC182492"/>
    <w:lvl w:ilvl="0" w:tplc="912856F2">
      <w:start w:val="1"/>
      <w:numFmt w:val="lowerLetter"/>
      <w:lvlText w:val="%1"/>
      <w:lvlJc w:val="left"/>
      <w:pPr>
        <w:ind w:left="8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6">
    <w:nsid w:val="40A4247B"/>
    <w:multiLevelType w:val="hybridMultilevel"/>
    <w:tmpl w:val="85B61010"/>
    <w:lvl w:ilvl="0" w:tplc="912856F2">
      <w:start w:val="1"/>
      <w:numFmt w:val="lowerLetter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>
    <w:nsid w:val="53A53A81"/>
    <w:multiLevelType w:val="hybridMultilevel"/>
    <w:tmpl w:val="2E748218"/>
    <w:lvl w:ilvl="0" w:tplc="912856F2">
      <w:start w:val="1"/>
      <w:numFmt w:val="lowerLetter"/>
      <w:lvlText w:val="%1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>
    <w:nsid w:val="685006B5"/>
    <w:multiLevelType w:val="hybridMultilevel"/>
    <w:tmpl w:val="1D28E082"/>
    <w:lvl w:ilvl="0" w:tplc="912856F2">
      <w:start w:val="1"/>
      <w:numFmt w:val="lowerLetter"/>
      <w:lvlText w:val="%1"/>
      <w:lvlJc w:val="left"/>
      <w:pPr>
        <w:ind w:left="8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087"/>
    <w:rsid w:val="00386087"/>
    <w:rsid w:val="004A4B95"/>
    <w:rsid w:val="00707223"/>
    <w:rsid w:val="008E7D2A"/>
    <w:rsid w:val="00C47A83"/>
    <w:rsid w:val="00D564D1"/>
    <w:rsid w:val="00F8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styleId="a4">
    <w:name w:val="List Paragraph"/>
    <w:basedOn w:val="a"/>
    <w:uiPriority w:val="34"/>
    <w:qFormat/>
    <w:pPr>
      <w:ind w:left="839"/>
      <w:textAlignment w:val="center"/>
    </w:p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5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11"/>
    <w:uiPriority w:val="99"/>
    <w:unhideWhenUsed/>
    <w:rsid w:val="00C47A83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8"/>
    <w:uiPriority w:val="99"/>
    <w:rsid w:val="00C47A83"/>
    <w:rPr>
      <w:color w:val="000000"/>
      <w:sz w:val="24"/>
    </w:rPr>
  </w:style>
  <w:style w:type="paragraph" w:styleId="a9">
    <w:name w:val="footer"/>
    <w:basedOn w:val="a"/>
    <w:link w:val="12"/>
    <w:uiPriority w:val="99"/>
    <w:unhideWhenUsed/>
    <w:rsid w:val="00C47A83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C47A83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文部科学省</cp:lastModifiedBy>
  <cp:revision>19</cp:revision>
  <cp:lastPrinted>2014-12-24T02:07:00Z</cp:lastPrinted>
  <dcterms:created xsi:type="dcterms:W3CDTF">2014-01-06T13:04:00Z</dcterms:created>
  <dcterms:modified xsi:type="dcterms:W3CDTF">2014-12-24T02:08:00Z</dcterms:modified>
</cp:coreProperties>
</file>