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2C9FE" w14:textId="618CB816" w:rsidR="00376A59" w:rsidRPr="00376A59" w:rsidRDefault="00376A59" w:rsidP="00376A59">
      <w:pPr>
        <w:ind w:firstLine="240"/>
        <w:jc w:val="right"/>
        <w:rPr>
          <w:rFonts w:cs="Times New Roman"/>
          <w:sz w:val="24"/>
          <w:szCs w:val="24"/>
        </w:rPr>
      </w:pPr>
      <w:bookmarkStart w:id="0" w:name="_Hlk146469889"/>
    </w:p>
    <w:p w14:paraId="7F1BE106" w14:textId="7EFE04C9" w:rsidR="00376A59" w:rsidRPr="00376A59" w:rsidRDefault="00376A59" w:rsidP="00376A59">
      <w:pPr>
        <w:ind w:firstLine="240"/>
        <w:jc w:val="center"/>
        <w:rPr>
          <w:rFonts w:cs="Times New Roman"/>
          <w:sz w:val="24"/>
          <w:szCs w:val="24"/>
        </w:rPr>
      </w:pPr>
    </w:p>
    <w:p w14:paraId="6B949585" w14:textId="09956469" w:rsidR="00376A59" w:rsidRPr="00376A59" w:rsidRDefault="00376A59" w:rsidP="00376A59">
      <w:pPr>
        <w:ind w:firstLine="240"/>
        <w:jc w:val="center"/>
        <w:rPr>
          <w:rFonts w:cs="Times New Roman"/>
          <w:sz w:val="24"/>
          <w:szCs w:val="24"/>
        </w:rPr>
      </w:pPr>
    </w:p>
    <w:p w14:paraId="3E38F059" w14:textId="6CFA8FA7" w:rsidR="00376A59" w:rsidRPr="00376A59" w:rsidRDefault="00376A59" w:rsidP="00376A59">
      <w:pPr>
        <w:ind w:firstLine="240"/>
        <w:jc w:val="center"/>
        <w:rPr>
          <w:rFonts w:cs="Times New Roman"/>
          <w:sz w:val="24"/>
          <w:szCs w:val="24"/>
        </w:rPr>
      </w:pPr>
    </w:p>
    <w:p w14:paraId="296968DD" w14:textId="481C3E1A" w:rsidR="00376A59" w:rsidRPr="00376A59" w:rsidRDefault="00376A59" w:rsidP="00376A59">
      <w:pPr>
        <w:ind w:firstLine="240"/>
        <w:jc w:val="center"/>
        <w:rPr>
          <w:rFonts w:cs="Times New Roman"/>
          <w:sz w:val="24"/>
          <w:szCs w:val="24"/>
        </w:rPr>
      </w:pPr>
    </w:p>
    <w:p w14:paraId="4BE8BAA7" w14:textId="14B8532B" w:rsidR="00376A59" w:rsidRPr="00376A59" w:rsidRDefault="00376A59" w:rsidP="00376A59">
      <w:pPr>
        <w:ind w:firstLine="240"/>
        <w:jc w:val="center"/>
        <w:rPr>
          <w:rFonts w:cs="Times New Roman"/>
          <w:sz w:val="24"/>
          <w:szCs w:val="24"/>
        </w:rPr>
      </w:pPr>
    </w:p>
    <w:p w14:paraId="11C195A7" w14:textId="7BCD3351" w:rsidR="008C4777" w:rsidRDefault="00376A59" w:rsidP="00376A59">
      <w:pPr>
        <w:ind w:firstLine="480"/>
        <w:jc w:val="center"/>
        <w:rPr>
          <w:rFonts w:ascii="ＭＳ ゴシック" w:eastAsia="ＭＳ ゴシック" w:hAnsi="ＭＳ ゴシック" w:cs="Times New Roman"/>
          <w:sz w:val="48"/>
          <w:szCs w:val="48"/>
        </w:rPr>
      </w:pPr>
      <w:r w:rsidRPr="00376A59">
        <w:rPr>
          <w:rFonts w:ascii="ＭＳ ゴシック" w:eastAsia="ＭＳ ゴシック" w:hAnsi="ＭＳ ゴシック" w:cs="Times New Roman" w:hint="eastAsia"/>
          <w:sz w:val="48"/>
          <w:szCs w:val="48"/>
        </w:rPr>
        <w:t>臨床における実務実習に関する</w:t>
      </w:r>
    </w:p>
    <w:p w14:paraId="4B36D3FB" w14:textId="33E921C7" w:rsidR="00376A59" w:rsidRPr="00376A59" w:rsidRDefault="00376A59" w:rsidP="00376A59">
      <w:pPr>
        <w:ind w:firstLine="480"/>
        <w:jc w:val="center"/>
        <w:rPr>
          <w:rFonts w:ascii="ＭＳ ゴシック" w:eastAsia="ＭＳ ゴシック" w:hAnsi="ＭＳ ゴシック" w:cs="Times New Roman"/>
          <w:color w:val="FF0000"/>
          <w:sz w:val="48"/>
          <w:szCs w:val="48"/>
        </w:rPr>
      </w:pPr>
      <w:r w:rsidRPr="00376A59">
        <w:rPr>
          <w:rFonts w:ascii="ＭＳ ゴシック" w:eastAsia="ＭＳ ゴシック" w:hAnsi="ＭＳ ゴシック" w:cs="Times New Roman" w:hint="eastAsia"/>
          <w:sz w:val="48"/>
          <w:szCs w:val="48"/>
        </w:rPr>
        <w:t>ガイドライン</w:t>
      </w:r>
    </w:p>
    <w:p w14:paraId="116F1D6D" w14:textId="24F6ABA6" w:rsidR="00376A59" w:rsidRPr="00376A59" w:rsidRDefault="00B604F5" w:rsidP="00376A59">
      <w:pPr>
        <w:ind w:firstLine="280"/>
        <w:jc w:val="center"/>
        <w:rPr>
          <w:rFonts w:ascii="ＭＳ ゴシック" w:eastAsia="ＭＳ ゴシック" w:hAnsi="ＭＳ ゴシック" w:cs="Times New Roman"/>
          <w:sz w:val="28"/>
          <w:szCs w:val="28"/>
        </w:rPr>
      </w:pPr>
      <w:r>
        <w:rPr>
          <w:rFonts w:ascii="ＭＳ ゴシック" w:eastAsia="ＭＳ ゴシック" w:hAnsi="ＭＳ ゴシック" w:cs="Times New Roman" w:hint="eastAsia"/>
          <w:sz w:val="28"/>
          <w:szCs w:val="28"/>
        </w:rPr>
        <w:t>～</w:t>
      </w:r>
      <w:r w:rsidR="00376A59" w:rsidRPr="00376A59">
        <w:rPr>
          <w:rFonts w:ascii="ＭＳ ゴシック" w:eastAsia="ＭＳ ゴシック" w:hAnsi="ＭＳ ゴシック" w:cs="Times New Roman" w:hint="eastAsia"/>
          <w:sz w:val="28"/>
          <w:szCs w:val="28"/>
        </w:rPr>
        <w:t>薬学教育モデル・コア・カリキュラム（令和４年度改訂版）対応</w:t>
      </w:r>
      <w:r>
        <w:rPr>
          <w:rFonts w:ascii="ＭＳ ゴシック" w:eastAsia="ＭＳ ゴシック" w:hAnsi="ＭＳ ゴシック" w:cs="Times New Roman" w:hint="eastAsia"/>
          <w:sz w:val="28"/>
          <w:szCs w:val="28"/>
        </w:rPr>
        <w:t>～</w:t>
      </w:r>
    </w:p>
    <w:p w14:paraId="6EC89EE2" w14:textId="77777777" w:rsidR="00376A59" w:rsidRPr="00376A59" w:rsidRDefault="00376A59" w:rsidP="00376A59">
      <w:pPr>
        <w:ind w:firstLine="280"/>
        <w:jc w:val="center"/>
        <w:rPr>
          <w:rFonts w:ascii="ＭＳ ゴシック" w:eastAsia="ＭＳ ゴシック" w:hAnsi="ＭＳ ゴシック" w:cs="Times New Roman"/>
          <w:sz w:val="28"/>
          <w:szCs w:val="28"/>
        </w:rPr>
      </w:pPr>
    </w:p>
    <w:p w14:paraId="21843E76" w14:textId="552DCFE0" w:rsidR="00376A59" w:rsidRPr="00376A59" w:rsidRDefault="00376A59" w:rsidP="00376A59">
      <w:pPr>
        <w:ind w:firstLine="280"/>
        <w:jc w:val="center"/>
        <w:rPr>
          <w:rFonts w:ascii="ＭＳ ゴシック" w:eastAsia="ＭＳ ゴシック" w:hAnsi="ＭＳ ゴシック" w:cs="Times New Roman"/>
          <w:sz w:val="28"/>
          <w:szCs w:val="28"/>
        </w:rPr>
      </w:pPr>
    </w:p>
    <w:p w14:paraId="695D002B" w14:textId="77777777" w:rsidR="00376A59" w:rsidRPr="00376A59" w:rsidRDefault="00376A59" w:rsidP="00376A59">
      <w:pPr>
        <w:ind w:firstLine="280"/>
        <w:jc w:val="center"/>
        <w:rPr>
          <w:rFonts w:ascii="ＭＳ ゴシック" w:eastAsia="ＭＳ ゴシック" w:hAnsi="ＭＳ ゴシック" w:cs="Times New Roman"/>
          <w:sz w:val="28"/>
          <w:szCs w:val="28"/>
        </w:rPr>
      </w:pPr>
    </w:p>
    <w:p w14:paraId="2FDC6084" w14:textId="77777777" w:rsidR="00376A59" w:rsidRPr="00376A59" w:rsidRDefault="00376A59" w:rsidP="00376A59">
      <w:pPr>
        <w:ind w:firstLine="280"/>
        <w:jc w:val="center"/>
        <w:rPr>
          <w:rFonts w:ascii="ＭＳ ゴシック" w:eastAsia="ＭＳ ゴシック" w:hAnsi="ＭＳ ゴシック" w:cs="Times New Roman"/>
          <w:sz w:val="28"/>
          <w:szCs w:val="28"/>
        </w:rPr>
      </w:pPr>
    </w:p>
    <w:p w14:paraId="346F7B33" w14:textId="77777777" w:rsidR="00376A59" w:rsidRPr="00376A59" w:rsidRDefault="00376A59" w:rsidP="00376A59">
      <w:pPr>
        <w:ind w:firstLine="240"/>
        <w:jc w:val="center"/>
        <w:rPr>
          <w:rFonts w:cs="Times New Roman"/>
          <w:sz w:val="24"/>
          <w:szCs w:val="24"/>
        </w:rPr>
      </w:pPr>
    </w:p>
    <w:p w14:paraId="33D625CD" w14:textId="77777777" w:rsidR="00376A59" w:rsidRPr="00376A59" w:rsidRDefault="00376A59" w:rsidP="00376A59">
      <w:pPr>
        <w:ind w:firstLine="240"/>
        <w:jc w:val="center"/>
        <w:rPr>
          <w:rFonts w:cs="Times New Roman"/>
          <w:sz w:val="24"/>
          <w:szCs w:val="24"/>
        </w:rPr>
      </w:pPr>
    </w:p>
    <w:p w14:paraId="3974EDE2" w14:textId="77777777" w:rsidR="00376A59" w:rsidRPr="00376A59" w:rsidRDefault="00376A59" w:rsidP="00376A59">
      <w:pPr>
        <w:ind w:firstLine="240"/>
        <w:jc w:val="center"/>
        <w:rPr>
          <w:rFonts w:cs="Times New Roman"/>
          <w:sz w:val="24"/>
          <w:szCs w:val="24"/>
        </w:rPr>
      </w:pPr>
    </w:p>
    <w:p w14:paraId="55D6CAB8" w14:textId="77777777" w:rsidR="00376A59" w:rsidRDefault="00376A59" w:rsidP="00376A59">
      <w:pPr>
        <w:ind w:firstLine="240"/>
        <w:jc w:val="center"/>
        <w:rPr>
          <w:rFonts w:cs="Times New Roman"/>
          <w:sz w:val="24"/>
          <w:szCs w:val="24"/>
        </w:rPr>
      </w:pPr>
    </w:p>
    <w:p w14:paraId="5EDA7D75" w14:textId="77777777" w:rsidR="00E81D39" w:rsidRDefault="00E81D39" w:rsidP="00376A59">
      <w:pPr>
        <w:ind w:firstLine="240"/>
        <w:jc w:val="center"/>
        <w:rPr>
          <w:rFonts w:cs="Times New Roman"/>
          <w:sz w:val="24"/>
          <w:szCs w:val="24"/>
        </w:rPr>
      </w:pPr>
    </w:p>
    <w:p w14:paraId="08D28C34" w14:textId="77777777" w:rsidR="00E81D39" w:rsidRDefault="00E81D39" w:rsidP="00376A59">
      <w:pPr>
        <w:ind w:firstLine="240"/>
        <w:jc w:val="center"/>
        <w:rPr>
          <w:rFonts w:cs="Times New Roman"/>
          <w:sz w:val="24"/>
          <w:szCs w:val="24"/>
        </w:rPr>
      </w:pPr>
    </w:p>
    <w:p w14:paraId="520D323C" w14:textId="4704BD7A" w:rsidR="00E81D39" w:rsidRDefault="00E81D39" w:rsidP="00376A59">
      <w:pPr>
        <w:ind w:firstLine="240"/>
        <w:jc w:val="center"/>
        <w:rPr>
          <w:rFonts w:cs="Times New Roman"/>
          <w:sz w:val="24"/>
          <w:szCs w:val="24"/>
        </w:rPr>
      </w:pPr>
    </w:p>
    <w:p w14:paraId="56DD6068" w14:textId="77777777" w:rsidR="00E81D39" w:rsidRDefault="00E81D39" w:rsidP="00376A59">
      <w:pPr>
        <w:ind w:firstLine="240"/>
        <w:jc w:val="center"/>
        <w:rPr>
          <w:rFonts w:cs="Times New Roman"/>
          <w:sz w:val="24"/>
          <w:szCs w:val="24"/>
        </w:rPr>
      </w:pPr>
    </w:p>
    <w:p w14:paraId="2C62B3F2" w14:textId="775E175B" w:rsidR="002475AC" w:rsidRPr="00AE66BE" w:rsidRDefault="002475AC" w:rsidP="002475AC">
      <w:pPr>
        <w:ind w:firstLine="360"/>
        <w:jc w:val="center"/>
        <w:rPr>
          <w:rFonts w:ascii="ＭＳ ゴシック" w:eastAsia="ＭＳ ゴシック" w:hAnsi="ＭＳ ゴシック" w:cs="Times New Roman"/>
          <w:sz w:val="36"/>
          <w:szCs w:val="36"/>
        </w:rPr>
      </w:pPr>
      <w:r w:rsidRPr="00AE66BE">
        <w:rPr>
          <w:rFonts w:ascii="ＭＳ ゴシック" w:eastAsia="ＭＳ ゴシック" w:hAnsi="ＭＳ ゴシック" w:cs="Times New Roman" w:hint="eastAsia"/>
          <w:sz w:val="36"/>
          <w:szCs w:val="36"/>
        </w:rPr>
        <w:t>令和５年１２月</w:t>
      </w:r>
    </w:p>
    <w:p w14:paraId="2950B6E7" w14:textId="77777777" w:rsidR="00E81D39" w:rsidRDefault="00E81D39" w:rsidP="00376A59">
      <w:pPr>
        <w:ind w:firstLine="240"/>
        <w:jc w:val="center"/>
        <w:rPr>
          <w:rFonts w:cs="Times New Roman"/>
          <w:sz w:val="24"/>
          <w:szCs w:val="24"/>
        </w:rPr>
      </w:pPr>
    </w:p>
    <w:p w14:paraId="0057F154" w14:textId="2A6469EF" w:rsidR="002475AC" w:rsidRPr="00AE66BE" w:rsidRDefault="002475AC" w:rsidP="002475AC">
      <w:pPr>
        <w:ind w:firstLine="440"/>
        <w:jc w:val="center"/>
        <w:rPr>
          <w:rFonts w:ascii="ＭＳ ゴシック" w:eastAsia="ＭＳ ゴシック" w:hAnsi="ＭＳ ゴシック" w:cs="Times New Roman"/>
          <w:sz w:val="44"/>
          <w:szCs w:val="44"/>
        </w:rPr>
      </w:pPr>
      <w:r w:rsidRPr="00AE66BE">
        <w:rPr>
          <w:rFonts w:ascii="ＭＳ ゴシック" w:eastAsia="ＭＳ ゴシック" w:hAnsi="ＭＳ ゴシック" w:cs="Times New Roman" w:hint="eastAsia"/>
          <w:sz w:val="44"/>
          <w:szCs w:val="44"/>
        </w:rPr>
        <w:t>薬学教育協議会</w:t>
      </w:r>
    </w:p>
    <w:p w14:paraId="3A62EEDE" w14:textId="77777777" w:rsidR="00E81D39" w:rsidRPr="00376A59" w:rsidRDefault="00E81D39" w:rsidP="00376A59">
      <w:pPr>
        <w:ind w:firstLine="240"/>
        <w:jc w:val="center"/>
        <w:rPr>
          <w:rFonts w:cs="Times New Roman"/>
          <w:sz w:val="24"/>
          <w:szCs w:val="24"/>
        </w:rPr>
      </w:pPr>
    </w:p>
    <w:p w14:paraId="490BF2F6" w14:textId="483E3341" w:rsidR="00376A59" w:rsidRPr="002B2AF4" w:rsidRDefault="007B58B6" w:rsidP="00376A59">
      <w:pPr>
        <w:ind w:firstLine="240"/>
        <w:jc w:val="center"/>
        <w:rPr>
          <w:rFonts w:ascii="ＭＳ ゴシック" w:eastAsia="ＭＳ ゴシック" w:hAnsi="ＭＳ ゴシック" w:cs="Times New Roman"/>
          <w:sz w:val="24"/>
          <w:szCs w:val="24"/>
        </w:rPr>
      </w:pPr>
      <w:r w:rsidRPr="002B2AF4">
        <w:rPr>
          <w:rFonts w:ascii="ＭＳ ゴシック" w:eastAsia="ＭＳ ゴシック" w:hAnsi="ＭＳ ゴシック" w:cs="Times New Roman" w:hint="eastAsia"/>
          <w:sz w:val="24"/>
          <w:szCs w:val="24"/>
        </w:rPr>
        <w:t xml:space="preserve">（令和５年度　文部科学省　</w:t>
      </w:r>
      <w:r w:rsidR="00936D8A" w:rsidRPr="002B2AF4">
        <w:rPr>
          <w:rFonts w:ascii="ＭＳ ゴシック" w:eastAsia="ＭＳ ゴシック" w:hAnsi="ＭＳ ゴシック" w:cs="Times New Roman" w:hint="eastAsia"/>
          <w:sz w:val="24"/>
          <w:szCs w:val="24"/>
        </w:rPr>
        <w:t>大学における医療人養成の在り方に関する</w:t>
      </w:r>
      <w:r w:rsidRPr="002B2AF4">
        <w:rPr>
          <w:rFonts w:ascii="ＭＳ ゴシック" w:eastAsia="ＭＳ ゴシック" w:hAnsi="ＭＳ ゴシック" w:cs="Times New Roman" w:hint="eastAsia"/>
          <w:sz w:val="24"/>
          <w:szCs w:val="24"/>
        </w:rPr>
        <w:t>調査研究）</w:t>
      </w:r>
    </w:p>
    <w:p w14:paraId="4217F717" w14:textId="77777777" w:rsidR="00E81D39" w:rsidRDefault="00E81D39" w:rsidP="00376A59">
      <w:pPr>
        <w:ind w:firstLine="240"/>
        <w:jc w:val="center"/>
        <w:rPr>
          <w:rFonts w:cs="Times New Roman"/>
          <w:sz w:val="24"/>
          <w:szCs w:val="24"/>
        </w:rPr>
      </w:pPr>
    </w:p>
    <w:p w14:paraId="5BCA29A8" w14:textId="7D250258" w:rsidR="0055219F" w:rsidRDefault="00E81D39">
      <w:pPr>
        <w:widowControl/>
        <w:ind w:firstLineChars="0" w:firstLine="0"/>
        <w:jc w:val="left"/>
        <w:rPr>
          <w:rFonts w:cs="Times New Roman"/>
          <w:sz w:val="24"/>
          <w:szCs w:val="24"/>
        </w:rPr>
      </w:pPr>
      <w:r>
        <w:rPr>
          <w:rFonts w:cs="Times New Roman"/>
          <w:sz w:val="24"/>
          <w:szCs w:val="24"/>
        </w:rPr>
        <w:br w:type="page"/>
      </w:r>
      <w:r w:rsidR="0055219F">
        <w:rPr>
          <w:rFonts w:cs="Times New Roman"/>
          <w:sz w:val="24"/>
          <w:szCs w:val="24"/>
        </w:rPr>
        <w:lastRenderedPageBreak/>
        <w:br w:type="page"/>
      </w:r>
    </w:p>
    <w:p w14:paraId="5BE926E4" w14:textId="77777777" w:rsidR="00E81D39" w:rsidRPr="00376A59" w:rsidRDefault="00E81D39" w:rsidP="00376A59">
      <w:pPr>
        <w:ind w:firstLine="240"/>
        <w:jc w:val="center"/>
        <w:rPr>
          <w:rFonts w:cs="Times New Roman"/>
          <w:sz w:val="24"/>
          <w:szCs w:val="24"/>
        </w:rPr>
        <w:sectPr w:rsidR="00E81D39" w:rsidRPr="00376A59" w:rsidSect="00CD3887">
          <w:headerReference w:type="even" r:id="rId8"/>
          <w:headerReference w:type="default" r:id="rId9"/>
          <w:footerReference w:type="even" r:id="rId10"/>
          <w:footerReference w:type="default" r:id="rId11"/>
          <w:headerReference w:type="first" r:id="rId12"/>
          <w:footerReference w:type="first" r:id="rId13"/>
          <w:pgSz w:w="11906" w:h="16838" w:code="9"/>
          <w:pgMar w:top="1985" w:right="1418" w:bottom="1418" w:left="1418" w:header="851" w:footer="567" w:gutter="0"/>
          <w:pgNumType w:fmt="numberInDash" w:start="0"/>
          <w:cols w:space="425"/>
          <w:titlePg/>
          <w:docGrid w:type="lines" w:linePitch="360"/>
        </w:sectPr>
      </w:pPr>
    </w:p>
    <w:sdt>
      <w:sdtPr>
        <w:rPr>
          <w:rFonts w:ascii="Century" w:eastAsia="ＭＳ 明朝" w:hAnsi="Century" w:cstheme="minorBidi"/>
          <w:color w:val="auto"/>
          <w:kern w:val="2"/>
          <w:sz w:val="22"/>
          <w:szCs w:val="22"/>
          <w:lang w:val="ja-JP"/>
        </w:rPr>
        <w:id w:val="712081634"/>
        <w:docPartObj>
          <w:docPartGallery w:val="Table of Contents"/>
          <w:docPartUnique/>
        </w:docPartObj>
      </w:sdtPr>
      <w:sdtEndPr>
        <w:rPr>
          <w:b/>
          <w:bCs/>
        </w:rPr>
      </w:sdtEndPr>
      <w:sdtContent>
        <w:p w14:paraId="1F69CFA1" w14:textId="5DC7A66E" w:rsidR="0092593B" w:rsidRDefault="007E4D95" w:rsidP="00EA0186">
          <w:pPr>
            <w:pStyle w:val="af"/>
            <w:jc w:val="center"/>
            <w:rPr>
              <w:rStyle w:val="af5"/>
              <w:color w:val="auto"/>
            </w:rPr>
          </w:pPr>
          <w:r w:rsidRPr="00B93D7B">
            <w:rPr>
              <w:rStyle w:val="af5"/>
              <w:rFonts w:hint="eastAsia"/>
              <w:color w:val="auto"/>
            </w:rPr>
            <w:t>目　　　　　次</w:t>
          </w:r>
        </w:p>
        <w:p w14:paraId="046A60F7" w14:textId="77777777" w:rsidR="003C5D3E" w:rsidRPr="003C5D3E" w:rsidRDefault="003C5D3E" w:rsidP="003C5D3E">
          <w:pPr>
            <w:ind w:firstLine="220"/>
          </w:pPr>
        </w:p>
        <w:p w14:paraId="11393178" w14:textId="7C8E6B1D" w:rsidR="00EA0186" w:rsidRDefault="007E4D95">
          <w:pPr>
            <w:pStyle w:val="15"/>
            <w:rPr>
              <w:rFonts w:asciiTheme="minorHAnsi" w:eastAsiaTheme="minorEastAsia" w:hAnsiTheme="minorHAnsi"/>
              <w:noProof/>
              <w:sz w:val="21"/>
              <w14:ligatures w14:val="standardContextual"/>
            </w:rPr>
          </w:pPr>
          <w:r>
            <w:fldChar w:fldCharType="begin"/>
          </w:r>
          <w:r>
            <w:instrText xml:space="preserve"> TOC \o "1-5" \h \z \u </w:instrText>
          </w:r>
          <w:r>
            <w:fldChar w:fldCharType="separate"/>
          </w:r>
          <w:hyperlink w:anchor="_Toc151975709" w:history="1">
            <w:r w:rsidR="00EA0186" w:rsidRPr="004D2171">
              <w:rPr>
                <w:rStyle w:val="af0"/>
                <w:noProof/>
              </w:rPr>
              <w:t>序　「臨床における実務実習に関するガイドライン」の目的</w:t>
            </w:r>
            <w:r w:rsidR="00EA0186">
              <w:rPr>
                <w:noProof/>
                <w:webHidden/>
              </w:rPr>
              <w:tab/>
            </w:r>
            <w:r w:rsidR="00EA0186">
              <w:rPr>
                <w:noProof/>
                <w:webHidden/>
              </w:rPr>
              <w:fldChar w:fldCharType="begin"/>
            </w:r>
            <w:r w:rsidR="00EA0186">
              <w:rPr>
                <w:noProof/>
                <w:webHidden/>
              </w:rPr>
              <w:instrText xml:space="preserve"> PAGEREF _Toc151975709 \h </w:instrText>
            </w:r>
            <w:r w:rsidR="00EA0186">
              <w:rPr>
                <w:noProof/>
                <w:webHidden/>
              </w:rPr>
            </w:r>
            <w:r w:rsidR="00EA0186">
              <w:rPr>
                <w:noProof/>
                <w:webHidden/>
              </w:rPr>
              <w:fldChar w:fldCharType="separate"/>
            </w:r>
            <w:r w:rsidR="003C5D3E">
              <w:rPr>
                <w:noProof/>
                <w:webHidden/>
              </w:rPr>
              <w:t>3</w:t>
            </w:r>
            <w:r w:rsidR="00EA0186">
              <w:rPr>
                <w:noProof/>
                <w:webHidden/>
              </w:rPr>
              <w:fldChar w:fldCharType="end"/>
            </w:r>
          </w:hyperlink>
        </w:p>
        <w:p w14:paraId="5A2B8DD4" w14:textId="12FB0BAB" w:rsidR="00EA0186" w:rsidRDefault="00000000">
          <w:pPr>
            <w:pStyle w:val="15"/>
            <w:rPr>
              <w:rFonts w:asciiTheme="minorHAnsi" w:eastAsiaTheme="minorEastAsia" w:hAnsiTheme="minorHAnsi"/>
              <w:noProof/>
              <w:sz w:val="21"/>
              <w14:ligatures w14:val="standardContextual"/>
            </w:rPr>
          </w:pPr>
          <w:hyperlink w:anchor="_Toc151975710" w:history="1">
            <w:r w:rsidR="00EA0186" w:rsidRPr="004D2171">
              <w:rPr>
                <w:rStyle w:val="af0"/>
                <w:noProof/>
              </w:rPr>
              <w:t>第</w:t>
            </w:r>
            <w:r w:rsidR="00EA0186" w:rsidRPr="004D2171">
              <w:rPr>
                <w:rStyle w:val="af0"/>
                <w:noProof/>
              </w:rPr>
              <w:t>1</w:t>
            </w:r>
            <w:r w:rsidR="00EA0186" w:rsidRPr="004D2171">
              <w:rPr>
                <w:rStyle w:val="af0"/>
                <w:noProof/>
              </w:rPr>
              <w:t>章　実務実習のあり方・目標</w:t>
            </w:r>
            <w:r w:rsidR="00EA0186">
              <w:rPr>
                <w:noProof/>
                <w:webHidden/>
              </w:rPr>
              <w:tab/>
            </w:r>
            <w:r w:rsidR="00EA0186">
              <w:rPr>
                <w:noProof/>
                <w:webHidden/>
              </w:rPr>
              <w:fldChar w:fldCharType="begin"/>
            </w:r>
            <w:r w:rsidR="00EA0186">
              <w:rPr>
                <w:noProof/>
                <w:webHidden/>
              </w:rPr>
              <w:instrText xml:space="preserve"> PAGEREF _Toc151975710 \h </w:instrText>
            </w:r>
            <w:r w:rsidR="00EA0186">
              <w:rPr>
                <w:noProof/>
                <w:webHidden/>
              </w:rPr>
            </w:r>
            <w:r w:rsidR="00EA0186">
              <w:rPr>
                <w:noProof/>
                <w:webHidden/>
              </w:rPr>
              <w:fldChar w:fldCharType="separate"/>
            </w:r>
            <w:r w:rsidR="003C5D3E">
              <w:rPr>
                <w:noProof/>
                <w:webHidden/>
              </w:rPr>
              <w:t>4</w:t>
            </w:r>
            <w:r w:rsidR="00EA0186">
              <w:rPr>
                <w:noProof/>
                <w:webHidden/>
              </w:rPr>
              <w:fldChar w:fldCharType="end"/>
            </w:r>
          </w:hyperlink>
        </w:p>
        <w:p w14:paraId="53ECD18F" w14:textId="1AF8B0A1" w:rsidR="00EA0186" w:rsidRDefault="00000000">
          <w:pPr>
            <w:pStyle w:val="21"/>
            <w:tabs>
              <w:tab w:val="right" w:leader="dot" w:pos="9060"/>
            </w:tabs>
            <w:ind w:left="220" w:firstLine="220"/>
            <w:rPr>
              <w:rFonts w:asciiTheme="minorHAnsi" w:eastAsiaTheme="minorEastAsia" w:hAnsiTheme="minorHAnsi"/>
              <w:noProof/>
              <w:sz w:val="21"/>
              <w14:ligatures w14:val="standardContextual"/>
            </w:rPr>
          </w:pPr>
          <w:hyperlink w:anchor="_Toc151975711" w:history="1">
            <w:r w:rsidR="00EA0186" w:rsidRPr="004D2171">
              <w:rPr>
                <w:rStyle w:val="af0"/>
                <w:noProof/>
              </w:rPr>
              <w:t>1-1</w:t>
            </w:r>
            <w:r w:rsidR="00EA0186" w:rsidRPr="004D2171">
              <w:rPr>
                <w:rStyle w:val="af0"/>
                <w:noProof/>
              </w:rPr>
              <w:t xml:space="preserve">　モデル・コア・カリキュラムがめざす臨床薬学教育</w:t>
            </w:r>
            <w:r w:rsidR="00EA0186">
              <w:rPr>
                <w:noProof/>
                <w:webHidden/>
              </w:rPr>
              <w:tab/>
            </w:r>
            <w:r w:rsidR="00EA0186">
              <w:rPr>
                <w:noProof/>
                <w:webHidden/>
              </w:rPr>
              <w:fldChar w:fldCharType="begin"/>
            </w:r>
            <w:r w:rsidR="00EA0186">
              <w:rPr>
                <w:noProof/>
                <w:webHidden/>
              </w:rPr>
              <w:instrText xml:space="preserve"> PAGEREF _Toc151975711 \h </w:instrText>
            </w:r>
            <w:r w:rsidR="00EA0186">
              <w:rPr>
                <w:noProof/>
                <w:webHidden/>
              </w:rPr>
            </w:r>
            <w:r w:rsidR="00EA0186">
              <w:rPr>
                <w:noProof/>
                <w:webHidden/>
              </w:rPr>
              <w:fldChar w:fldCharType="separate"/>
            </w:r>
            <w:r w:rsidR="003C5D3E">
              <w:rPr>
                <w:noProof/>
                <w:webHidden/>
              </w:rPr>
              <w:t>4</w:t>
            </w:r>
            <w:r w:rsidR="00EA0186">
              <w:rPr>
                <w:noProof/>
                <w:webHidden/>
              </w:rPr>
              <w:fldChar w:fldCharType="end"/>
            </w:r>
          </w:hyperlink>
        </w:p>
        <w:p w14:paraId="3F304918" w14:textId="06BA8509" w:rsidR="00EA0186" w:rsidRDefault="00000000">
          <w:pPr>
            <w:pStyle w:val="21"/>
            <w:tabs>
              <w:tab w:val="right" w:leader="dot" w:pos="9060"/>
            </w:tabs>
            <w:ind w:left="220" w:firstLine="220"/>
            <w:rPr>
              <w:rFonts w:asciiTheme="minorHAnsi" w:eastAsiaTheme="minorEastAsia" w:hAnsiTheme="minorHAnsi"/>
              <w:noProof/>
              <w:sz w:val="21"/>
              <w14:ligatures w14:val="standardContextual"/>
            </w:rPr>
          </w:pPr>
          <w:hyperlink w:anchor="_Toc151975712" w:history="1">
            <w:r w:rsidR="00EA0186" w:rsidRPr="004D2171">
              <w:rPr>
                <w:rStyle w:val="af0"/>
                <w:noProof/>
              </w:rPr>
              <w:t>1-2</w:t>
            </w:r>
            <w:r w:rsidR="00EA0186" w:rsidRPr="004D2171">
              <w:rPr>
                <w:rStyle w:val="af0"/>
                <w:noProof/>
              </w:rPr>
              <w:t xml:space="preserve">　大項目「</w:t>
            </w:r>
            <w:r w:rsidR="00EA0186" w:rsidRPr="004D2171">
              <w:rPr>
                <w:rStyle w:val="af0"/>
                <w:noProof/>
              </w:rPr>
              <w:t xml:space="preserve">F </w:t>
            </w:r>
            <w:r w:rsidR="00EA0186" w:rsidRPr="004D2171">
              <w:rPr>
                <w:rStyle w:val="af0"/>
                <w:noProof/>
              </w:rPr>
              <w:t>臨床薬学」の学修での実務実習の役割・目標</w:t>
            </w:r>
            <w:r w:rsidR="00EA0186">
              <w:rPr>
                <w:noProof/>
                <w:webHidden/>
              </w:rPr>
              <w:tab/>
            </w:r>
            <w:r w:rsidR="00EA0186">
              <w:rPr>
                <w:noProof/>
                <w:webHidden/>
              </w:rPr>
              <w:fldChar w:fldCharType="begin"/>
            </w:r>
            <w:r w:rsidR="00EA0186">
              <w:rPr>
                <w:noProof/>
                <w:webHidden/>
              </w:rPr>
              <w:instrText xml:space="preserve"> PAGEREF _Toc151975712 \h </w:instrText>
            </w:r>
            <w:r w:rsidR="00EA0186">
              <w:rPr>
                <w:noProof/>
                <w:webHidden/>
              </w:rPr>
            </w:r>
            <w:r w:rsidR="00EA0186">
              <w:rPr>
                <w:noProof/>
                <w:webHidden/>
              </w:rPr>
              <w:fldChar w:fldCharType="separate"/>
            </w:r>
            <w:r w:rsidR="003C5D3E">
              <w:rPr>
                <w:noProof/>
                <w:webHidden/>
              </w:rPr>
              <w:t>5</w:t>
            </w:r>
            <w:r w:rsidR="00EA0186">
              <w:rPr>
                <w:noProof/>
                <w:webHidden/>
              </w:rPr>
              <w:fldChar w:fldCharType="end"/>
            </w:r>
          </w:hyperlink>
        </w:p>
        <w:p w14:paraId="3A70F802" w14:textId="3BE8E2FC" w:rsidR="00EA0186" w:rsidRDefault="00000000">
          <w:pPr>
            <w:pStyle w:val="21"/>
            <w:tabs>
              <w:tab w:val="right" w:leader="dot" w:pos="9060"/>
            </w:tabs>
            <w:ind w:left="220" w:firstLine="220"/>
            <w:rPr>
              <w:rFonts w:asciiTheme="minorHAnsi" w:eastAsiaTheme="minorEastAsia" w:hAnsiTheme="minorHAnsi"/>
              <w:noProof/>
              <w:sz w:val="21"/>
              <w14:ligatures w14:val="standardContextual"/>
            </w:rPr>
          </w:pPr>
          <w:hyperlink w:anchor="_Toc151975713" w:history="1">
            <w:r w:rsidR="00EA0186" w:rsidRPr="004D2171">
              <w:rPr>
                <w:rStyle w:val="af0"/>
                <w:noProof/>
              </w:rPr>
              <w:t>1-3</w:t>
            </w:r>
            <w:r w:rsidR="00EA0186" w:rsidRPr="004D2171">
              <w:rPr>
                <w:rStyle w:val="af0"/>
                <w:noProof/>
              </w:rPr>
              <w:t xml:space="preserve">　「患者・生活者を担当する」実務実習の推進</w:t>
            </w:r>
            <w:r w:rsidR="00EA0186">
              <w:rPr>
                <w:noProof/>
                <w:webHidden/>
              </w:rPr>
              <w:tab/>
            </w:r>
            <w:r w:rsidR="00EA0186">
              <w:rPr>
                <w:noProof/>
                <w:webHidden/>
              </w:rPr>
              <w:fldChar w:fldCharType="begin"/>
            </w:r>
            <w:r w:rsidR="00EA0186">
              <w:rPr>
                <w:noProof/>
                <w:webHidden/>
              </w:rPr>
              <w:instrText xml:space="preserve"> PAGEREF _Toc151975713 \h </w:instrText>
            </w:r>
            <w:r w:rsidR="00EA0186">
              <w:rPr>
                <w:noProof/>
                <w:webHidden/>
              </w:rPr>
            </w:r>
            <w:r w:rsidR="00EA0186">
              <w:rPr>
                <w:noProof/>
                <w:webHidden/>
              </w:rPr>
              <w:fldChar w:fldCharType="separate"/>
            </w:r>
            <w:r w:rsidR="003C5D3E">
              <w:rPr>
                <w:noProof/>
                <w:webHidden/>
              </w:rPr>
              <w:t>6</w:t>
            </w:r>
            <w:r w:rsidR="00EA0186">
              <w:rPr>
                <w:noProof/>
                <w:webHidden/>
              </w:rPr>
              <w:fldChar w:fldCharType="end"/>
            </w:r>
          </w:hyperlink>
        </w:p>
        <w:p w14:paraId="1AE739D9" w14:textId="130DAA58" w:rsidR="00EA0186" w:rsidRDefault="00000000">
          <w:pPr>
            <w:pStyle w:val="15"/>
            <w:rPr>
              <w:rFonts w:asciiTheme="minorHAnsi" w:eastAsiaTheme="minorEastAsia" w:hAnsiTheme="minorHAnsi"/>
              <w:noProof/>
              <w:sz w:val="21"/>
              <w14:ligatures w14:val="standardContextual"/>
            </w:rPr>
          </w:pPr>
          <w:hyperlink w:anchor="_Toc151975714" w:history="1">
            <w:r w:rsidR="00EA0186" w:rsidRPr="004D2171">
              <w:rPr>
                <w:rStyle w:val="af0"/>
                <w:noProof/>
              </w:rPr>
              <w:t>第</w:t>
            </w:r>
            <w:r w:rsidR="00EA0186" w:rsidRPr="004D2171">
              <w:rPr>
                <w:rStyle w:val="af0"/>
                <w:noProof/>
              </w:rPr>
              <w:t>2</w:t>
            </w:r>
            <w:r w:rsidR="00EA0186" w:rsidRPr="004D2171">
              <w:rPr>
                <w:rStyle w:val="af0"/>
                <w:noProof/>
              </w:rPr>
              <w:t>章　実務実習の枠組み・連携</w:t>
            </w:r>
            <w:r w:rsidR="00EA0186">
              <w:rPr>
                <w:noProof/>
                <w:webHidden/>
              </w:rPr>
              <w:tab/>
            </w:r>
            <w:r w:rsidR="00EA0186">
              <w:rPr>
                <w:noProof/>
                <w:webHidden/>
              </w:rPr>
              <w:fldChar w:fldCharType="begin"/>
            </w:r>
            <w:r w:rsidR="00EA0186">
              <w:rPr>
                <w:noProof/>
                <w:webHidden/>
              </w:rPr>
              <w:instrText xml:space="preserve"> PAGEREF _Toc151975714 \h </w:instrText>
            </w:r>
            <w:r w:rsidR="00EA0186">
              <w:rPr>
                <w:noProof/>
                <w:webHidden/>
              </w:rPr>
            </w:r>
            <w:r w:rsidR="00EA0186">
              <w:rPr>
                <w:noProof/>
                <w:webHidden/>
              </w:rPr>
              <w:fldChar w:fldCharType="separate"/>
            </w:r>
            <w:r w:rsidR="003C5D3E">
              <w:rPr>
                <w:noProof/>
                <w:webHidden/>
              </w:rPr>
              <w:t>7</w:t>
            </w:r>
            <w:r w:rsidR="00EA0186">
              <w:rPr>
                <w:noProof/>
                <w:webHidden/>
              </w:rPr>
              <w:fldChar w:fldCharType="end"/>
            </w:r>
          </w:hyperlink>
        </w:p>
        <w:p w14:paraId="33A2FA7F" w14:textId="2D45DA28" w:rsidR="00EA0186" w:rsidRDefault="00000000">
          <w:pPr>
            <w:pStyle w:val="21"/>
            <w:tabs>
              <w:tab w:val="right" w:leader="dot" w:pos="9060"/>
            </w:tabs>
            <w:ind w:left="220" w:firstLine="220"/>
            <w:rPr>
              <w:rFonts w:asciiTheme="minorHAnsi" w:eastAsiaTheme="minorEastAsia" w:hAnsiTheme="minorHAnsi"/>
              <w:noProof/>
              <w:sz w:val="21"/>
              <w14:ligatures w14:val="standardContextual"/>
            </w:rPr>
          </w:pPr>
          <w:hyperlink w:anchor="_Toc151975715" w:history="1">
            <w:r w:rsidR="00EA0186" w:rsidRPr="004D2171">
              <w:rPr>
                <w:rStyle w:val="af0"/>
                <w:noProof/>
              </w:rPr>
              <w:t>2-1</w:t>
            </w:r>
            <w:r w:rsidR="00EA0186" w:rsidRPr="004D2171">
              <w:rPr>
                <w:rStyle w:val="af0"/>
                <w:noProof/>
              </w:rPr>
              <w:t xml:space="preserve">　実習期間・実習順</w:t>
            </w:r>
            <w:r w:rsidR="00EA0186">
              <w:rPr>
                <w:noProof/>
                <w:webHidden/>
              </w:rPr>
              <w:tab/>
            </w:r>
            <w:r w:rsidR="00EA0186">
              <w:rPr>
                <w:noProof/>
                <w:webHidden/>
              </w:rPr>
              <w:fldChar w:fldCharType="begin"/>
            </w:r>
            <w:r w:rsidR="00EA0186">
              <w:rPr>
                <w:noProof/>
                <w:webHidden/>
              </w:rPr>
              <w:instrText xml:space="preserve"> PAGEREF _Toc151975715 \h </w:instrText>
            </w:r>
            <w:r w:rsidR="00EA0186">
              <w:rPr>
                <w:noProof/>
                <w:webHidden/>
              </w:rPr>
            </w:r>
            <w:r w:rsidR="00EA0186">
              <w:rPr>
                <w:noProof/>
                <w:webHidden/>
              </w:rPr>
              <w:fldChar w:fldCharType="separate"/>
            </w:r>
            <w:r w:rsidR="003C5D3E">
              <w:rPr>
                <w:noProof/>
                <w:webHidden/>
              </w:rPr>
              <w:t>7</w:t>
            </w:r>
            <w:r w:rsidR="00EA0186">
              <w:rPr>
                <w:noProof/>
                <w:webHidden/>
              </w:rPr>
              <w:fldChar w:fldCharType="end"/>
            </w:r>
          </w:hyperlink>
        </w:p>
        <w:p w14:paraId="0E70AA9D" w14:textId="7F1E8394" w:rsidR="00EA0186" w:rsidRDefault="00000000" w:rsidP="002F129D">
          <w:pPr>
            <w:pStyle w:val="41"/>
            <w:rPr>
              <w:rFonts w:asciiTheme="minorHAnsi" w:eastAsiaTheme="minorEastAsia" w:hAnsiTheme="minorHAnsi"/>
              <w:noProof/>
              <w:sz w:val="21"/>
              <w14:ligatures w14:val="standardContextual"/>
            </w:rPr>
          </w:pPr>
          <w:hyperlink w:anchor="_Toc151975716" w:history="1">
            <w:r w:rsidR="00EA0186" w:rsidRPr="004D2171">
              <w:rPr>
                <w:rStyle w:val="af0"/>
                <w:noProof/>
              </w:rPr>
              <w:t xml:space="preserve">(1) </w:t>
            </w:r>
            <w:r w:rsidR="00EA0186" w:rsidRPr="004D2171">
              <w:rPr>
                <w:rStyle w:val="af0"/>
                <w:noProof/>
              </w:rPr>
              <w:t>実習期間</w:t>
            </w:r>
            <w:r w:rsidR="00EA0186">
              <w:rPr>
                <w:noProof/>
                <w:webHidden/>
              </w:rPr>
              <w:tab/>
            </w:r>
            <w:r w:rsidR="00EA0186">
              <w:rPr>
                <w:noProof/>
                <w:webHidden/>
              </w:rPr>
              <w:fldChar w:fldCharType="begin"/>
            </w:r>
            <w:r w:rsidR="00EA0186">
              <w:rPr>
                <w:noProof/>
                <w:webHidden/>
              </w:rPr>
              <w:instrText xml:space="preserve"> PAGEREF _Toc151975716 \h </w:instrText>
            </w:r>
            <w:r w:rsidR="00EA0186">
              <w:rPr>
                <w:noProof/>
                <w:webHidden/>
              </w:rPr>
            </w:r>
            <w:r w:rsidR="00EA0186">
              <w:rPr>
                <w:noProof/>
                <w:webHidden/>
              </w:rPr>
              <w:fldChar w:fldCharType="separate"/>
            </w:r>
            <w:r w:rsidR="003C5D3E">
              <w:rPr>
                <w:noProof/>
                <w:webHidden/>
              </w:rPr>
              <w:t>7</w:t>
            </w:r>
            <w:r w:rsidR="00EA0186">
              <w:rPr>
                <w:noProof/>
                <w:webHidden/>
              </w:rPr>
              <w:fldChar w:fldCharType="end"/>
            </w:r>
          </w:hyperlink>
        </w:p>
        <w:p w14:paraId="134DFFA9" w14:textId="42E8A91E" w:rsidR="00EA0186" w:rsidRDefault="00000000" w:rsidP="002F129D">
          <w:pPr>
            <w:pStyle w:val="41"/>
            <w:rPr>
              <w:rFonts w:asciiTheme="minorHAnsi" w:eastAsiaTheme="minorEastAsia" w:hAnsiTheme="minorHAnsi"/>
              <w:noProof/>
              <w:sz w:val="21"/>
              <w14:ligatures w14:val="standardContextual"/>
            </w:rPr>
          </w:pPr>
          <w:hyperlink w:anchor="_Toc151975717" w:history="1">
            <w:r w:rsidR="00EA0186" w:rsidRPr="004D2171">
              <w:rPr>
                <w:rStyle w:val="af0"/>
                <w:noProof/>
              </w:rPr>
              <w:t xml:space="preserve">(2) </w:t>
            </w:r>
            <w:r w:rsidR="00EA0186" w:rsidRPr="004D2171">
              <w:rPr>
                <w:rStyle w:val="af0"/>
                <w:noProof/>
              </w:rPr>
              <w:t>実習順</w:t>
            </w:r>
            <w:r w:rsidR="00EA0186">
              <w:rPr>
                <w:noProof/>
                <w:webHidden/>
              </w:rPr>
              <w:tab/>
            </w:r>
            <w:r w:rsidR="00EA0186">
              <w:rPr>
                <w:noProof/>
                <w:webHidden/>
              </w:rPr>
              <w:fldChar w:fldCharType="begin"/>
            </w:r>
            <w:r w:rsidR="00EA0186">
              <w:rPr>
                <w:noProof/>
                <w:webHidden/>
              </w:rPr>
              <w:instrText xml:space="preserve"> PAGEREF _Toc151975717 \h </w:instrText>
            </w:r>
            <w:r w:rsidR="00EA0186">
              <w:rPr>
                <w:noProof/>
                <w:webHidden/>
              </w:rPr>
            </w:r>
            <w:r w:rsidR="00EA0186">
              <w:rPr>
                <w:noProof/>
                <w:webHidden/>
              </w:rPr>
              <w:fldChar w:fldCharType="separate"/>
            </w:r>
            <w:r w:rsidR="003C5D3E">
              <w:rPr>
                <w:noProof/>
                <w:webHidden/>
              </w:rPr>
              <w:t>7</w:t>
            </w:r>
            <w:r w:rsidR="00EA0186">
              <w:rPr>
                <w:noProof/>
                <w:webHidden/>
              </w:rPr>
              <w:fldChar w:fldCharType="end"/>
            </w:r>
          </w:hyperlink>
        </w:p>
        <w:p w14:paraId="3255B9D5" w14:textId="659388E0" w:rsidR="00EA0186" w:rsidRDefault="00000000" w:rsidP="002F129D">
          <w:pPr>
            <w:pStyle w:val="41"/>
            <w:rPr>
              <w:rFonts w:asciiTheme="minorHAnsi" w:eastAsiaTheme="minorEastAsia" w:hAnsiTheme="minorHAnsi"/>
              <w:noProof/>
              <w:sz w:val="21"/>
              <w14:ligatures w14:val="standardContextual"/>
            </w:rPr>
          </w:pPr>
          <w:hyperlink w:anchor="_Toc151975718" w:history="1">
            <w:r w:rsidR="00EA0186" w:rsidRPr="004D2171">
              <w:rPr>
                <w:rStyle w:val="af0"/>
                <w:noProof/>
              </w:rPr>
              <w:t xml:space="preserve">(3) </w:t>
            </w:r>
            <w:r w:rsidR="00EA0186" w:rsidRPr="004D2171">
              <w:rPr>
                <w:rStyle w:val="af0"/>
                <w:noProof/>
              </w:rPr>
              <w:t>実務実習の更なる充実のために</w:t>
            </w:r>
            <w:r w:rsidR="00EA0186">
              <w:rPr>
                <w:noProof/>
                <w:webHidden/>
              </w:rPr>
              <w:tab/>
            </w:r>
            <w:r w:rsidR="00EA0186">
              <w:rPr>
                <w:noProof/>
                <w:webHidden/>
              </w:rPr>
              <w:fldChar w:fldCharType="begin"/>
            </w:r>
            <w:r w:rsidR="00EA0186">
              <w:rPr>
                <w:noProof/>
                <w:webHidden/>
              </w:rPr>
              <w:instrText xml:space="preserve"> PAGEREF _Toc151975718 \h </w:instrText>
            </w:r>
            <w:r w:rsidR="00EA0186">
              <w:rPr>
                <w:noProof/>
                <w:webHidden/>
              </w:rPr>
            </w:r>
            <w:r w:rsidR="00EA0186">
              <w:rPr>
                <w:noProof/>
                <w:webHidden/>
              </w:rPr>
              <w:fldChar w:fldCharType="separate"/>
            </w:r>
            <w:r w:rsidR="003C5D3E">
              <w:rPr>
                <w:noProof/>
                <w:webHidden/>
              </w:rPr>
              <w:t>7</w:t>
            </w:r>
            <w:r w:rsidR="00EA0186">
              <w:rPr>
                <w:noProof/>
                <w:webHidden/>
              </w:rPr>
              <w:fldChar w:fldCharType="end"/>
            </w:r>
          </w:hyperlink>
        </w:p>
        <w:p w14:paraId="1DC6E624" w14:textId="0813BCFA" w:rsidR="00EA0186" w:rsidRDefault="00000000">
          <w:pPr>
            <w:pStyle w:val="21"/>
            <w:tabs>
              <w:tab w:val="right" w:leader="dot" w:pos="9060"/>
            </w:tabs>
            <w:ind w:left="220" w:firstLine="220"/>
            <w:rPr>
              <w:rFonts w:asciiTheme="minorHAnsi" w:eastAsiaTheme="minorEastAsia" w:hAnsiTheme="minorHAnsi"/>
              <w:noProof/>
              <w:sz w:val="21"/>
              <w14:ligatures w14:val="standardContextual"/>
            </w:rPr>
          </w:pPr>
          <w:hyperlink w:anchor="_Toc151975719" w:history="1">
            <w:r w:rsidR="00EA0186" w:rsidRPr="004D2171">
              <w:rPr>
                <w:rStyle w:val="af0"/>
                <w:noProof/>
              </w:rPr>
              <w:t>2-2</w:t>
            </w:r>
            <w:r w:rsidR="00EA0186" w:rsidRPr="004D2171">
              <w:rPr>
                <w:rStyle w:val="af0"/>
                <w:noProof/>
              </w:rPr>
              <w:t xml:space="preserve">　実習施設の要件</w:t>
            </w:r>
            <w:r w:rsidR="00EA0186">
              <w:rPr>
                <w:noProof/>
                <w:webHidden/>
              </w:rPr>
              <w:tab/>
            </w:r>
            <w:r w:rsidR="00EA0186">
              <w:rPr>
                <w:noProof/>
                <w:webHidden/>
              </w:rPr>
              <w:fldChar w:fldCharType="begin"/>
            </w:r>
            <w:r w:rsidR="00EA0186">
              <w:rPr>
                <w:noProof/>
                <w:webHidden/>
              </w:rPr>
              <w:instrText xml:space="preserve"> PAGEREF _Toc151975719 \h </w:instrText>
            </w:r>
            <w:r w:rsidR="00EA0186">
              <w:rPr>
                <w:noProof/>
                <w:webHidden/>
              </w:rPr>
            </w:r>
            <w:r w:rsidR="00EA0186">
              <w:rPr>
                <w:noProof/>
                <w:webHidden/>
              </w:rPr>
              <w:fldChar w:fldCharType="separate"/>
            </w:r>
            <w:r w:rsidR="003C5D3E">
              <w:rPr>
                <w:noProof/>
                <w:webHidden/>
              </w:rPr>
              <w:t>8</w:t>
            </w:r>
            <w:r w:rsidR="00EA0186">
              <w:rPr>
                <w:noProof/>
                <w:webHidden/>
              </w:rPr>
              <w:fldChar w:fldCharType="end"/>
            </w:r>
          </w:hyperlink>
        </w:p>
        <w:p w14:paraId="7277AAAC" w14:textId="1C4B0E1C" w:rsidR="00EA0186" w:rsidRDefault="00000000">
          <w:pPr>
            <w:pStyle w:val="21"/>
            <w:tabs>
              <w:tab w:val="right" w:leader="dot" w:pos="9060"/>
            </w:tabs>
            <w:ind w:left="220" w:firstLine="220"/>
            <w:rPr>
              <w:rFonts w:asciiTheme="minorHAnsi" w:eastAsiaTheme="minorEastAsia" w:hAnsiTheme="minorHAnsi"/>
              <w:noProof/>
              <w:sz w:val="21"/>
              <w14:ligatures w14:val="standardContextual"/>
            </w:rPr>
          </w:pPr>
          <w:hyperlink w:anchor="_Toc151975720" w:history="1">
            <w:r w:rsidR="00EA0186" w:rsidRPr="004D2171">
              <w:rPr>
                <w:rStyle w:val="af0"/>
                <w:noProof/>
              </w:rPr>
              <w:t>2-3</w:t>
            </w:r>
            <w:r w:rsidR="00EA0186" w:rsidRPr="004D2171">
              <w:rPr>
                <w:rStyle w:val="af0"/>
                <w:noProof/>
              </w:rPr>
              <w:t xml:space="preserve">　実習実施体制</w:t>
            </w:r>
            <w:r w:rsidR="00EA0186">
              <w:rPr>
                <w:noProof/>
                <w:webHidden/>
              </w:rPr>
              <w:tab/>
            </w:r>
            <w:r w:rsidR="00EA0186">
              <w:rPr>
                <w:noProof/>
                <w:webHidden/>
              </w:rPr>
              <w:fldChar w:fldCharType="begin"/>
            </w:r>
            <w:r w:rsidR="00EA0186">
              <w:rPr>
                <w:noProof/>
                <w:webHidden/>
              </w:rPr>
              <w:instrText xml:space="preserve"> PAGEREF _Toc151975720 \h </w:instrText>
            </w:r>
            <w:r w:rsidR="00EA0186">
              <w:rPr>
                <w:noProof/>
                <w:webHidden/>
              </w:rPr>
            </w:r>
            <w:r w:rsidR="00EA0186">
              <w:rPr>
                <w:noProof/>
                <w:webHidden/>
              </w:rPr>
              <w:fldChar w:fldCharType="separate"/>
            </w:r>
            <w:r w:rsidR="003C5D3E">
              <w:rPr>
                <w:noProof/>
                <w:webHidden/>
              </w:rPr>
              <w:t>8</w:t>
            </w:r>
            <w:r w:rsidR="00EA0186">
              <w:rPr>
                <w:noProof/>
                <w:webHidden/>
              </w:rPr>
              <w:fldChar w:fldCharType="end"/>
            </w:r>
          </w:hyperlink>
        </w:p>
        <w:p w14:paraId="73DB8024" w14:textId="088A32F1" w:rsidR="00EA0186" w:rsidRDefault="00000000">
          <w:pPr>
            <w:pStyle w:val="31"/>
            <w:tabs>
              <w:tab w:val="right" w:leader="dot" w:pos="9060"/>
            </w:tabs>
            <w:ind w:left="440" w:firstLine="220"/>
            <w:rPr>
              <w:rFonts w:asciiTheme="minorHAnsi" w:eastAsiaTheme="minorEastAsia" w:hAnsiTheme="minorHAnsi"/>
              <w:noProof/>
              <w:sz w:val="21"/>
              <w14:ligatures w14:val="standardContextual"/>
            </w:rPr>
          </w:pPr>
          <w:hyperlink w:anchor="_Toc151975721" w:history="1">
            <w:r w:rsidR="00EA0186" w:rsidRPr="004D2171">
              <w:rPr>
                <w:rStyle w:val="af0"/>
                <w:noProof/>
              </w:rPr>
              <w:t>2-3-1</w:t>
            </w:r>
            <w:r w:rsidR="00EA0186" w:rsidRPr="004D2171">
              <w:rPr>
                <w:rStyle w:val="af0"/>
                <w:noProof/>
              </w:rPr>
              <w:t xml:space="preserve">　実習施設での実施体制</w:t>
            </w:r>
            <w:r w:rsidR="00EA0186">
              <w:rPr>
                <w:noProof/>
                <w:webHidden/>
              </w:rPr>
              <w:tab/>
            </w:r>
            <w:r w:rsidR="00EA0186">
              <w:rPr>
                <w:noProof/>
                <w:webHidden/>
              </w:rPr>
              <w:fldChar w:fldCharType="begin"/>
            </w:r>
            <w:r w:rsidR="00EA0186">
              <w:rPr>
                <w:noProof/>
                <w:webHidden/>
              </w:rPr>
              <w:instrText xml:space="preserve"> PAGEREF _Toc151975721 \h </w:instrText>
            </w:r>
            <w:r w:rsidR="00EA0186">
              <w:rPr>
                <w:noProof/>
                <w:webHidden/>
              </w:rPr>
            </w:r>
            <w:r w:rsidR="00EA0186">
              <w:rPr>
                <w:noProof/>
                <w:webHidden/>
              </w:rPr>
              <w:fldChar w:fldCharType="separate"/>
            </w:r>
            <w:r w:rsidR="003C5D3E">
              <w:rPr>
                <w:noProof/>
                <w:webHidden/>
              </w:rPr>
              <w:t>8</w:t>
            </w:r>
            <w:r w:rsidR="00EA0186">
              <w:rPr>
                <w:noProof/>
                <w:webHidden/>
              </w:rPr>
              <w:fldChar w:fldCharType="end"/>
            </w:r>
          </w:hyperlink>
        </w:p>
        <w:p w14:paraId="46CFE86D" w14:textId="42C55E07" w:rsidR="00EA0186" w:rsidRDefault="00000000" w:rsidP="002F129D">
          <w:pPr>
            <w:pStyle w:val="41"/>
            <w:rPr>
              <w:rFonts w:asciiTheme="minorHAnsi" w:eastAsiaTheme="minorEastAsia" w:hAnsiTheme="minorHAnsi"/>
              <w:noProof/>
              <w:sz w:val="21"/>
              <w14:ligatures w14:val="standardContextual"/>
            </w:rPr>
          </w:pPr>
          <w:hyperlink w:anchor="_Toc151975722" w:history="1">
            <w:r w:rsidR="00EA0186" w:rsidRPr="004D2171">
              <w:rPr>
                <w:rStyle w:val="af0"/>
                <w:noProof/>
              </w:rPr>
              <w:t xml:space="preserve">(1) </w:t>
            </w:r>
            <w:r w:rsidR="00EA0186" w:rsidRPr="004D2171">
              <w:rPr>
                <w:rStyle w:val="af0"/>
                <w:noProof/>
              </w:rPr>
              <w:t>実習指導に携わる薬剤師</w:t>
            </w:r>
            <w:r w:rsidR="00EA0186">
              <w:rPr>
                <w:noProof/>
                <w:webHidden/>
              </w:rPr>
              <w:tab/>
            </w:r>
            <w:r w:rsidR="00EA0186">
              <w:rPr>
                <w:noProof/>
                <w:webHidden/>
              </w:rPr>
              <w:fldChar w:fldCharType="begin"/>
            </w:r>
            <w:r w:rsidR="00EA0186">
              <w:rPr>
                <w:noProof/>
                <w:webHidden/>
              </w:rPr>
              <w:instrText xml:space="preserve"> PAGEREF _Toc151975722 \h </w:instrText>
            </w:r>
            <w:r w:rsidR="00EA0186">
              <w:rPr>
                <w:noProof/>
                <w:webHidden/>
              </w:rPr>
            </w:r>
            <w:r w:rsidR="00EA0186">
              <w:rPr>
                <w:noProof/>
                <w:webHidden/>
              </w:rPr>
              <w:fldChar w:fldCharType="separate"/>
            </w:r>
            <w:r w:rsidR="003C5D3E">
              <w:rPr>
                <w:noProof/>
                <w:webHidden/>
              </w:rPr>
              <w:t>8</w:t>
            </w:r>
            <w:r w:rsidR="00EA0186">
              <w:rPr>
                <w:noProof/>
                <w:webHidden/>
              </w:rPr>
              <w:fldChar w:fldCharType="end"/>
            </w:r>
          </w:hyperlink>
        </w:p>
        <w:p w14:paraId="31148779" w14:textId="4463E061" w:rsidR="00EA0186" w:rsidRDefault="00000000" w:rsidP="002F129D">
          <w:pPr>
            <w:pStyle w:val="41"/>
            <w:rPr>
              <w:rFonts w:asciiTheme="minorHAnsi" w:eastAsiaTheme="minorEastAsia" w:hAnsiTheme="minorHAnsi"/>
              <w:noProof/>
              <w:sz w:val="21"/>
              <w14:ligatures w14:val="standardContextual"/>
            </w:rPr>
          </w:pPr>
          <w:hyperlink w:anchor="_Toc151975723" w:history="1">
            <w:r w:rsidR="00EA0186" w:rsidRPr="004D2171">
              <w:rPr>
                <w:rStyle w:val="af0"/>
                <w:noProof/>
              </w:rPr>
              <w:t xml:space="preserve">(2) </w:t>
            </w:r>
            <w:r w:rsidR="00EA0186" w:rsidRPr="004D2171">
              <w:rPr>
                <w:rStyle w:val="af0"/>
                <w:noProof/>
              </w:rPr>
              <w:t>教育・指導体制</w:t>
            </w:r>
            <w:r w:rsidR="00EA0186">
              <w:rPr>
                <w:noProof/>
                <w:webHidden/>
              </w:rPr>
              <w:tab/>
            </w:r>
            <w:r w:rsidR="00EA0186">
              <w:rPr>
                <w:noProof/>
                <w:webHidden/>
              </w:rPr>
              <w:fldChar w:fldCharType="begin"/>
            </w:r>
            <w:r w:rsidR="00EA0186">
              <w:rPr>
                <w:noProof/>
                <w:webHidden/>
              </w:rPr>
              <w:instrText xml:space="preserve"> PAGEREF _Toc151975723 \h </w:instrText>
            </w:r>
            <w:r w:rsidR="00EA0186">
              <w:rPr>
                <w:noProof/>
                <w:webHidden/>
              </w:rPr>
            </w:r>
            <w:r w:rsidR="00EA0186">
              <w:rPr>
                <w:noProof/>
                <w:webHidden/>
              </w:rPr>
              <w:fldChar w:fldCharType="separate"/>
            </w:r>
            <w:r w:rsidR="003C5D3E">
              <w:rPr>
                <w:noProof/>
                <w:webHidden/>
              </w:rPr>
              <w:t>8</w:t>
            </w:r>
            <w:r w:rsidR="00EA0186">
              <w:rPr>
                <w:noProof/>
                <w:webHidden/>
              </w:rPr>
              <w:fldChar w:fldCharType="end"/>
            </w:r>
          </w:hyperlink>
        </w:p>
        <w:p w14:paraId="7B9DF9AE" w14:textId="110184A7" w:rsidR="00EA0186" w:rsidRDefault="00000000" w:rsidP="002F129D">
          <w:pPr>
            <w:pStyle w:val="41"/>
            <w:rPr>
              <w:rFonts w:asciiTheme="minorHAnsi" w:eastAsiaTheme="minorEastAsia" w:hAnsiTheme="minorHAnsi"/>
              <w:noProof/>
              <w:sz w:val="21"/>
              <w14:ligatures w14:val="standardContextual"/>
            </w:rPr>
          </w:pPr>
          <w:hyperlink w:anchor="_Toc151975724" w:history="1">
            <w:r w:rsidR="00EA0186" w:rsidRPr="004D2171">
              <w:rPr>
                <w:rStyle w:val="af0"/>
                <w:noProof/>
              </w:rPr>
              <w:t xml:space="preserve">(3) </w:t>
            </w:r>
            <w:r w:rsidR="00EA0186" w:rsidRPr="004D2171">
              <w:rPr>
                <w:rStyle w:val="af0"/>
                <w:noProof/>
              </w:rPr>
              <w:t>実習環境・業務内容</w:t>
            </w:r>
            <w:r w:rsidR="00EA0186">
              <w:rPr>
                <w:noProof/>
                <w:webHidden/>
              </w:rPr>
              <w:tab/>
            </w:r>
            <w:r w:rsidR="00EA0186">
              <w:rPr>
                <w:noProof/>
                <w:webHidden/>
              </w:rPr>
              <w:fldChar w:fldCharType="begin"/>
            </w:r>
            <w:r w:rsidR="00EA0186">
              <w:rPr>
                <w:noProof/>
                <w:webHidden/>
              </w:rPr>
              <w:instrText xml:space="preserve"> PAGEREF _Toc151975724 \h </w:instrText>
            </w:r>
            <w:r w:rsidR="00EA0186">
              <w:rPr>
                <w:noProof/>
                <w:webHidden/>
              </w:rPr>
            </w:r>
            <w:r w:rsidR="00EA0186">
              <w:rPr>
                <w:noProof/>
                <w:webHidden/>
              </w:rPr>
              <w:fldChar w:fldCharType="separate"/>
            </w:r>
            <w:r w:rsidR="003C5D3E">
              <w:rPr>
                <w:noProof/>
                <w:webHidden/>
              </w:rPr>
              <w:t>9</w:t>
            </w:r>
            <w:r w:rsidR="00EA0186">
              <w:rPr>
                <w:noProof/>
                <w:webHidden/>
              </w:rPr>
              <w:fldChar w:fldCharType="end"/>
            </w:r>
          </w:hyperlink>
        </w:p>
        <w:p w14:paraId="76808869" w14:textId="05161DFB" w:rsidR="00EA0186" w:rsidRDefault="00000000">
          <w:pPr>
            <w:pStyle w:val="51"/>
            <w:tabs>
              <w:tab w:val="right" w:leader="dot" w:pos="9060"/>
            </w:tabs>
            <w:ind w:left="880" w:firstLine="220"/>
            <w:rPr>
              <w:rFonts w:asciiTheme="minorHAnsi" w:eastAsiaTheme="minorEastAsia" w:hAnsiTheme="minorHAnsi"/>
              <w:noProof/>
              <w:sz w:val="21"/>
              <w14:ligatures w14:val="standardContextual"/>
            </w:rPr>
          </w:pPr>
          <w:hyperlink w:anchor="_Toc151975725" w:history="1">
            <w:r w:rsidR="00EA0186" w:rsidRPr="004D2171">
              <w:rPr>
                <w:rStyle w:val="af0"/>
                <w:noProof/>
              </w:rPr>
              <w:t xml:space="preserve">a) </w:t>
            </w:r>
            <w:r w:rsidR="00EA0186" w:rsidRPr="004D2171">
              <w:rPr>
                <w:rStyle w:val="af0"/>
                <w:noProof/>
              </w:rPr>
              <w:t>薬局の実習環境・業務内容の整備</w:t>
            </w:r>
            <w:r w:rsidR="00EA0186">
              <w:rPr>
                <w:noProof/>
                <w:webHidden/>
              </w:rPr>
              <w:tab/>
            </w:r>
            <w:r w:rsidR="00EA0186">
              <w:rPr>
                <w:noProof/>
                <w:webHidden/>
              </w:rPr>
              <w:fldChar w:fldCharType="begin"/>
            </w:r>
            <w:r w:rsidR="00EA0186">
              <w:rPr>
                <w:noProof/>
                <w:webHidden/>
              </w:rPr>
              <w:instrText xml:space="preserve"> PAGEREF _Toc151975725 \h </w:instrText>
            </w:r>
            <w:r w:rsidR="00EA0186">
              <w:rPr>
                <w:noProof/>
                <w:webHidden/>
              </w:rPr>
            </w:r>
            <w:r w:rsidR="00EA0186">
              <w:rPr>
                <w:noProof/>
                <w:webHidden/>
              </w:rPr>
              <w:fldChar w:fldCharType="separate"/>
            </w:r>
            <w:r w:rsidR="003C5D3E">
              <w:rPr>
                <w:noProof/>
                <w:webHidden/>
              </w:rPr>
              <w:t>9</w:t>
            </w:r>
            <w:r w:rsidR="00EA0186">
              <w:rPr>
                <w:noProof/>
                <w:webHidden/>
              </w:rPr>
              <w:fldChar w:fldCharType="end"/>
            </w:r>
          </w:hyperlink>
        </w:p>
        <w:p w14:paraId="3BFE1C41" w14:textId="69245048" w:rsidR="00EA0186" w:rsidRDefault="00000000">
          <w:pPr>
            <w:pStyle w:val="51"/>
            <w:tabs>
              <w:tab w:val="right" w:leader="dot" w:pos="9060"/>
            </w:tabs>
            <w:ind w:left="880" w:firstLine="220"/>
            <w:rPr>
              <w:rFonts w:asciiTheme="minorHAnsi" w:eastAsiaTheme="minorEastAsia" w:hAnsiTheme="minorHAnsi"/>
              <w:noProof/>
              <w:sz w:val="21"/>
              <w14:ligatures w14:val="standardContextual"/>
            </w:rPr>
          </w:pPr>
          <w:hyperlink w:anchor="_Toc151975726" w:history="1">
            <w:r w:rsidR="00EA0186" w:rsidRPr="004D2171">
              <w:rPr>
                <w:rStyle w:val="af0"/>
                <w:noProof/>
              </w:rPr>
              <w:t xml:space="preserve">b) </w:t>
            </w:r>
            <w:r w:rsidR="00EA0186" w:rsidRPr="004D2171">
              <w:rPr>
                <w:rStyle w:val="af0"/>
                <w:noProof/>
              </w:rPr>
              <w:t>病院の実習環境・業務内容の整備</w:t>
            </w:r>
            <w:r w:rsidR="00EA0186">
              <w:rPr>
                <w:noProof/>
                <w:webHidden/>
              </w:rPr>
              <w:tab/>
            </w:r>
            <w:r w:rsidR="00EA0186">
              <w:rPr>
                <w:noProof/>
                <w:webHidden/>
              </w:rPr>
              <w:fldChar w:fldCharType="begin"/>
            </w:r>
            <w:r w:rsidR="00EA0186">
              <w:rPr>
                <w:noProof/>
                <w:webHidden/>
              </w:rPr>
              <w:instrText xml:space="preserve"> PAGEREF _Toc151975726 \h </w:instrText>
            </w:r>
            <w:r w:rsidR="00EA0186">
              <w:rPr>
                <w:noProof/>
                <w:webHidden/>
              </w:rPr>
            </w:r>
            <w:r w:rsidR="00EA0186">
              <w:rPr>
                <w:noProof/>
                <w:webHidden/>
              </w:rPr>
              <w:fldChar w:fldCharType="separate"/>
            </w:r>
            <w:r w:rsidR="003C5D3E">
              <w:rPr>
                <w:noProof/>
                <w:webHidden/>
              </w:rPr>
              <w:t>9</w:t>
            </w:r>
            <w:r w:rsidR="00EA0186">
              <w:rPr>
                <w:noProof/>
                <w:webHidden/>
              </w:rPr>
              <w:fldChar w:fldCharType="end"/>
            </w:r>
          </w:hyperlink>
        </w:p>
        <w:p w14:paraId="1E8ECA0C" w14:textId="05A1805E" w:rsidR="00EA0186" w:rsidRDefault="00000000" w:rsidP="002F129D">
          <w:pPr>
            <w:pStyle w:val="41"/>
            <w:rPr>
              <w:rFonts w:asciiTheme="minorHAnsi" w:eastAsiaTheme="minorEastAsia" w:hAnsiTheme="minorHAnsi"/>
              <w:noProof/>
              <w:sz w:val="21"/>
              <w14:ligatures w14:val="standardContextual"/>
            </w:rPr>
          </w:pPr>
          <w:hyperlink w:anchor="_Toc151975727" w:history="1">
            <w:r w:rsidR="00EA0186" w:rsidRPr="004D2171">
              <w:rPr>
                <w:rStyle w:val="af0"/>
                <w:noProof/>
              </w:rPr>
              <w:t xml:space="preserve">(4) </w:t>
            </w:r>
            <w:r w:rsidR="00EA0186" w:rsidRPr="004D2171">
              <w:rPr>
                <w:rStyle w:val="af0"/>
                <w:noProof/>
              </w:rPr>
              <w:t>実務実習を担当する薬剤師の指導能力の向上</w:t>
            </w:r>
            <w:r w:rsidR="00EA0186">
              <w:rPr>
                <w:noProof/>
                <w:webHidden/>
              </w:rPr>
              <w:tab/>
            </w:r>
            <w:r w:rsidR="00EA0186">
              <w:rPr>
                <w:noProof/>
                <w:webHidden/>
              </w:rPr>
              <w:fldChar w:fldCharType="begin"/>
            </w:r>
            <w:r w:rsidR="00EA0186">
              <w:rPr>
                <w:noProof/>
                <w:webHidden/>
              </w:rPr>
              <w:instrText xml:space="preserve"> PAGEREF _Toc151975727 \h </w:instrText>
            </w:r>
            <w:r w:rsidR="00EA0186">
              <w:rPr>
                <w:noProof/>
                <w:webHidden/>
              </w:rPr>
            </w:r>
            <w:r w:rsidR="00EA0186">
              <w:rPr>
                <w:noProof/>
                <w:webHidden/>
              </w:rPr>
              <w:fldChar w:fldCharType="separate"/>
            </w:r>
            <w:r w:rsidR="003C5D3E">
              <w:rPr>
                <w:noProof/>
                <w:webHidden/>
              </w:rPr>
              <w:t>10</w:t>
            </w:r>
            <w:r w:rsidR="00EA0186">
              <w:rPr>
                <w:noProof/>
                <w:webHidden/>
              </w:rPr>
              <w:fldChar w:fldCharType="end"/>
            </w:r>
          </w:hyperlink>
        </w:p>
        <w:p w14:paraId="66E9FF6E" w14:textId="14FAB130" w:rsidR="00EA0186" w:rsidRDefault="00000000">
          <w:pPr>
            <w:pStyle w:val="31"/>
            <w:tabs>
              <w:tab w:val="right" w:leader="dot" w:pos="9060"/>
            </w:tabs>
            <w:ind w:left="440" w:firstLine="220"/>
            <w:rPr>
              <w:rFonts w:asciiTheme="minorHAnsi" w:eastAsiaTheme="minorEastAsia" w:hAnsiTheme="minorHAnsi"/>
              <w:noProof/>
              <w:sz w:val="21"/>
              <w14:ligatures w14:val="standardContextual"/>
            </w:rPr>
          </w:pPr>
          <w:hyperlink w:anchor="_Toc151975728" w:history="1">
            <w:r w:rsidR="00EA0186" w:rsidRPr="004D2171">
              <w:rPr>
                <w:rStyle w:val="af0"/>
                <w:noProof/>
              </w:rPr>
              <w:t>2-3-2</w:t>
            </w:r>
            <w:r w:rsidR="00EA0186" w:rsidRPr="004D2171">
              <w:rPr>
                <w:rStyle w:val="af0"/>
                <w:noProof/>
              </w:rPr>
              <w:t xml:space="preserve">　大学での実習実施体制</w:t>
            </w:r>
            <w:r w:rsidR="00EA0186">
              <w:rPr>
                <w:noProof/>
                <w:webHidden/>
              </w:rPr>
              <w:tab/>
            </w:r>
            <w:r w:rsidR="00EA0186">
              <w:rPr>
                <w:noProof/>
                <w:webHidden/>
              </w:rPr>
              <w:fldChar w:fldCharType="begin"/>
            </w:r>
            <w:r w:rsidR="00EA0186">
              <w:rPr>
                <w:noProof/>
                <w:webHidden/>
              </w:rPr>
              <w:instrText xml:space="preserve"> PAGEREF _Toc151975728 \h </w:instrText>
            </w:r>
            <w:r w:rsidR="00EA0186">
              <w:rPr>
                <w:noProof/>
                <w:webHidden/>
              </w:rPr>
            </w:r>
            <w:r w:rsidR="00EA0186">
              <w:rPr>
                <w:noProof/>
                <w:webHidden/>
              </w:rPr>
              <w:fldChar w:fldCharType="separate"/>
            </w:r>
            <w:r w:rsidR="003C5D3E">
              <w:rPr>
                <w:noProof/>
                <w:webHidden/>
              </w:rPr>
              <w:t>10</w:t>
            </w:r>
            <w:r w:rsidR="00EA0186">
              <w:rPr>
                <w:noProof/>
                <w:webHidden/>
              </w:rPr>
              <w:fldChar w:fldCharType="end"/>
            </w:r>
          </w:hyperlink>
        </w:p>
        <w:p w14:paraId="39F90D55" w14:textId="038CBB1F" w:rsidR="00EA0186" w:rsidRDefault="00000000" w:rsidP="002F129D">
          <w:pPr>
            <w:pStyle w:val="41"/>
            <w:rPr>
              <w:rFonts w:asciiTheme="minorHAnsi" w:eastAsiaTheme="minorEastAsia" w:hAnsiTheme="minorHAnsi"/>
              <w:noProof/>
              <w:sz w:val="21"/>
              <w14:ligatures w14:val="standardContextual"/>
            </w:rPr>
          </w:pPr>
          <w:hyperlink w:anchor="_Toc151975729" w:history="1">
            <w:r w:rsidR="00EA0186" w:rsidRPr="004D2171">
              <w:rPr>
                <w:rStyle w:val="af0"/>
                <w:noProof/>
              </w:rPr>
              <w:t xml:space="preserve">(1) </w:t>
            </w:r>
            <w:r w:rsidR="00EA0186" w:rsidRPr="004D2171">
              <w:rPr>
                <w:rStyle w:val="af0"/>
                <w:noProof/>
              </w:rPr>
              <w:t>学内の実習実施体制及び臨床教育に対する意識の共有</w:t>
            </w:r>
            <w:r w:rsidR="00EA0186">
              <w:rPr>
                <w:noProof/>
                <w:webHidden/>
              </w:rPr>
              <w:tab/>
            </w:r>
            <w:r w:rsidR="00EA0186">
              <w:rPr>
                <w:noProof/>
                <w:webHidden/>
              </w:rPr>
              <w:fldChar w:fldCharType="begin"/>
            </w:r>
            <w:r w:rsidR="00EA0186">
              <w:rPr>
                <w:noProof/>
                <w:webHidden/>
              </w:rPr>
              <w:instrText xml:space="preserve"> PAGEREF _Toc151975729 \h </w:instrText>
            </w:r>
            <w:r w:rsidR="00EA0186">
              <w:rPr>
                <w:noProof/>
                <w:webHidden/>
              </w:rPr>
            </w:r>
            <w:r w:rsidR="00EA0186">
              <w:rPr>
                <w:noProof/>
                <w:webHidden/>
              </w:rPr>
              <w:fldChar w:fldCharType="separate"/>
            </w:r>
            <w:r w:rsidR="003C5D3E">
              <w:rPr>
                <w:noProof/>
                <w:webHidden/>
              </w:rPr>
              <w:t>10</w:t>
            </w:r>
            <w:r w:rsidR="00EA0186">
              <w:rPr>
                <w:noProof/>
                <w:webHidden/>
              </w:rPr>
              <w:fldChar w:fldCharType="end"/>
            </w:r>
          </w:hyperlink>
        </w:p>
        <w:p w14:paraId="22813EB6" w14:textId="378FB548" w:rsidR="00EA0186" w:rsidRDefault="00000000" w:rsidP="002F129D">
          <w:pPr>
            <w:pStyle w:val="41"/>
            <w:rPr>
              <w:rFonts w:asciiTheme="minorHAnsi" w:eastAsiaTheme="minorEastAsia" w:hAnsiTheme="minorHAnsi"/>
              <w:noProof/>
              <w:sz w:val="21"/>
              <w14:ligatures w14:val="standardContextual"/>
            </w:rPr>
          </w:pPr>
          <w:hyperlink w:anchor="_Toc151975730" w:history="1">
            <w:r w:rsidR="00EA0186" w:rsidRPr="004D2171">
              <w:rPr>
                <w:rStyle w:val="af0"/>
                <w:noProof/>
              </w:rPr>
              <w:t xml:space="preserve">(2) </w:t>
            </w:r>
            <w:r w:rsidR="00EA0186" w:rsidRPr="004D2171">
              <w:rPr>
                <w:rStyle w:val="af0"/>
                <w:noProof/>
              </w:rPr>
              <w:t>学生に関する情報の収集及び指導</w:t>
            </w:r>
            <w:r w:rsidR="00EA0186">
              <w:rPr>
                <w:noProof/>
                <w:webHidden/>
              </w:rPr>
              <w:tab/>
            </w:r>
            <w:r w:rsidR="00EA0186">
              <w:rPr>
                <w:noProof/>
                <w:webHidden/>
              </w:rPr>
              <w:fldChar w:fldCharType="begin"/>
            </w:r>
            <w:r w:rsidR="00EA0186">
              <w:rPr>
                <w:noProof/>
                <w:webHidden/>
              </w:rPr>
              <w:instrText xml:space="preserve"> PAGEREF _Toc151975730 \h </w:instrText>
            </w:r>
            <w:r w:rsidR="00EA0186">
              <w:rPr>
                <w:noProof/>
                <w:webHidden/>
              </w:rPr>
            </w:r>
            <w:r w:rsidR="00EA0186">
              <w:rPr>
                <w:noProof/>
                <w:webHidden/>
              </w:rPr>
              <w:fldChar w:fldCharType="separate"/>
            </w:r>
            <w:r w:rsidR="003C5D3E">
              <w:rPr>
                <w:noProof/>
                <w:webHidden/>
              </w:rPr>
              <w:t>11</w:t>
            </w:r>
            <w:r w:rsidR="00EA0186">
              <w:rPr>
                <w:noProof/>
                <w:webHidden/>
              </w:rPr>
              <w:fldChar w:fldCharType="end"/>
            </w:r>
          </w:hyperlink>
        </w:p>
        <w:p w14:paraId="534F94DF" w14:textId="3809E0F7" w:rsidR="00EA0186" w:rsidRDefault="00000000" w:rsidP="002F129D">
          <w:pPr>
            <w:pStyle w:val="41"/>
            <w:rPr>
              <w:rFonts w:asciiTheme="minorHAnsi" w:eastAsiaTheme="minorEastAsia" w:hAnsiTheme="minorHAnsi"/>
              <w:noProof/>
              <w:sz w:val="21"/>
              <w14:ligatures w14:val="standardContextual"/>
            </w:rPr>
          </w:pPr>
          <w:hyperlink w:anchor="_Toc151975731" w:history="1">
            <w:r w:rsidR="00EA0186" w:rsidRPr="004D2171">
              <w:rPr>
                <w:rStyle w:val="af0"/>
                <w:noProof/>
              </w:rPr>
              <w:t xml:space="preserve">(3) </w:t>
            </w:r>
            <w:r w:rsidR="00EA0186" w:rsidRPr="004D2171">
              <w:rPr>
                <w:rStyle w:val="af0"/>
                <w:noProof/>
              </w:rPr>
              <w:t>実習前に大学で行う教育の学生指導指針</w:t>
            </w:r>
            <w:r w:rsidR="00EA0186">
              <w:rPr>
                <w:noProof/>
                <w:webHidden/>
              </w:rPr>
              <w:tab/>
            </w:r>
            <w:r w:rsidR="00EA0186">
              <w:rPr>
                <w:noProof/>
                <w:webHidden/>
              </w:rPr>
              <w:fldChar w:fldCharType="begin"/>
            </w:r>
            <w:r w:rsidR="00EA0186">
              <w:rPr>
                <w:noProof/>
                <w:webHidden/>
              </w:rPr>
              <w:instrText xml:space="preserve"> PAGEREF _Toc151975731 \h </w:instrText>
            </w:r>
            <w:r w:rsidR="00EA0186">
              <w:rPr>
                <w:noProof/>
                <w:webHidden/>
              </w:rPr>
            </w:r>
            <w:r w:rsidR="00EA0186">
              <w:rPr>
                <w:noProof/>
                <w:webHidden/>
              </w:rPr>
              <w:fldChar w:fldCharType="separate"/>
            </w:r>
            <w:r w:rsidR="003C5D3E">
              <w:rPr>
                <w:noProof/>
                <w:webHidden/>
              </w:rPr>
              <w:t>11</w:t>
            </w:r>
            <w:r w:rsidR="00EA0186">
              <w:rPr>
                <w:noProof/>
                <w:webHidden/>
              </w:rPr>
              <w:fldChar w:fldCharType="end"/>
            </w:r>
          </w:hyperlink>
        </w:p>
        <w:p w14:paraId="2F0F172A" w14:textId="4C5A2548" w:rsidR="00EA0186" w:rsidRDefault="00000000" w:rsidP="002F129D">
          <w:pPr>
            <w:pStyle w:val="41"/>
            <w:rPr>
              <w:rFonts w:asciiTheme="minorHAnsi" w:eastAsiaTheme="minorEastAsia" w:hAnsiTheme="minorHAnsi"/>
              <w:noProof/>
              <w:sz w:val="21"/>
              <w14:ligatures w14:val="standardContextual"/>
            </w:rPr>
          </w:pPr>
          <w:hyperlink w:anchor="_Toc151975732" w:history="1">
            <w:r w:rsidR="00EA0186" w:rsidRPr="004D2171">
              <w:rPr>
                <w:rStyle w:val="af0"/>
                <w:noProof/>
              </w:rPr>
              <w:t xml:space="preserve">(4) </w:t>
            </w:r>
            <w:r w:rsidR="00EA0186" w:rsidRPr="004D2171">
              <w:rPr>
                <w:rStyle w:val="af0"/>
                <w:noProof/>
              </w:rPr>
              <w:t>学生担当教員の実務実習での役割</w:t>
            </w:r>
            <w:r w:rsidR="00EA0186">
              <w:rPr>
                <w:noProof/>
                <w:webHidden/>
              </w:rPr>
              <w:tab/>
            </w:r>
            <w:r w:rsidR="00EA0186">
              <w:rPr>
                <w:noProof/>
                <w:webHidden/>
              </w:rPr>
              <w:fldChar w:fldCharType="begin"/>
            </w:r>
            <w:r w:rsidR="00EA0186">
              <w:rPr>
                <w:noProof/>
                <w:webHidden/>
              </w:rPr>
              <w:instrText xml:space="preserve"> PAGEREF _Toc151975732 \h </w:instrText>
            </w:r>
            <w:r w:rsidR="00EA0186">
              <w:rPr>
                <w:noProof/>
                <w:webHidden/>
              </w:rPr>
            </w:r>
            <w:r w:rsidR="00EA0186">
              <w:rPr>
                <w:noProof/>
                <w:webHidden/>
              </w:rPr>
              <w:fldChar w:fldCharType="separate"/>
            </w:r>
            <w:r w:rsidR="003C5D3E">
              <w:rPr>
                <w:noProof/>
                <w:webHidden/>
              </w:rPr>
              <w:t>11</w:t>
            </w:r>
            <w:r w:rsidR="00EA0186">
              <w:rPr>
                <w:noProof/>
                <w:webHidden/>
              </w:rPr>
              <w:fldChar w:fldCharType="end"/>
            </w:r>
          </w:hyperlink>
        </w:p>
        <w:p w14:paraId="70F86C2A" w14:textId="0FB75073" w:rsidR="00EA0186" w:rsidRDefault="00000000">
          <w:pPr>
            <w:pStyle w:val="31"/>
            <w:tabs>
              <w:tab w:val="right" w:leader="dot" w:pos="9060"/>
            </w:tabs>
            <w:ind w:left="440" w:firstLine="220"/>
            <w:rPr>
              <w:rFonts w:asciiTheme="minorHAnsi" w:eastAsiaTheme="minorEastAsia" w:hAnsiTheme="minorHAnsi"/>
              <w:noProof/>
              <w:sz w:val="21"/>
              <w14:ligatures w14:val="standardContextual"/>
            </w:rPr>
          </w:pPr>
          <w:hyperlink w:anchor="_Toc151975733" w:history="1">
            <w:r w:rsidR="00EA0186" w:rsidRPr="004D2171">
              <w:rPr>
                <w:rStyle w:val="af0"/>
                <w:noProof/>
              </w:rPr>
              <w:t>2-3-3</w:t>
            </w:r>
            <w:r w:rsidR="00EA0186" w:rsidRPr="004D2171">
              <w:rPr>
                <w:rStyle w:val="af0"/>
                <w:noProof/>
              </w:rPr>
              <w:t xml:space="preserve">　地区調整機構、薬学教育協議会の役割</w:t>
            </w:r>
            <w:r w:rsidR="00EA0186">
              <w:rPr>
                <w:noProof/>
                <w:webHidden/>
              </w:rPr>
              <w:tab/>
            </w:r>
            <w:r w:rsidR="00EA0186">
              <w:rPr>
                <w:noProof/>
                <w:webHidden/>
              </w:rPr>
              <w:fldChar w:fldCharType="begin"/>
            </w:r>
            <w:r w:rsidR="00EA0186">
              <w:rPr>
                <w:noProof/>
                <w:webHidden/>
              </w:rPr>
              <w:instrText xml:space="preserve"> PAGEREF _Toc151975733 \h </w:instrText>
            </w:r>
            <w:r w:rsidR="00EA0186">
              <w:rPr>
                <w:noProof/>
                <w:webHidden/>
              </w:rPr>
            </w:r>
            <w:r w:rsidR="00EA0186">
              <w:rPr>
                <w:noProof/>
                <w:webHidden/>
              </w:rPr>
              <w:fldChar w:fldCharType="separate"/>
            </w:r>
            <w:r w:rsidR="003C5D3E">
              <w:rPr>
                <w:noProof/>
                <w:webHidden/>
              </w:rPr>
              <w:t>12</w:t>
            </w:r>
            <w:r w:rsidR="00EA0186">
              <w:rPr>
                <w:noProof/>
                <w:webHidden/>
              </w:rPr>
              <w:fldChar w:fldCharType="end"/>
            </w:r>
          </w:hyperlink>
        </w:p>
        <w:p w14:paraId="055A7329" w14:textId="45E0D618" w:rsidR="00EA0186" w:rsidRDefault="00000000">
          <w:pPr>
            <w:pStyle w:val="21"/>
            <w:tabs>
              <w:tab w:val="right" w:leader="dot" w:pos="9060"/>
            </w:tabs>
            <w:ind w:left="220" w:firstLine="220"/>
            <w:rPr>
              <w:rFonts w:asciiTheme="minorHAnsi" w:eastAsiaTheme="minorEastAsia" w:hAnsiTheme="minorHAnsi"/>
              <w:noProof/>
              <w:sz w:val="21"/>
              <w14:ligatures w14:val="standardContextual"/>
            </w:rPr>
          </w:pPr>
          <w:hyperlink w:anchor="_Toc151975734" w:history="1">
            <w:r w:rsidR="00EA0186" w:rsidRPr="004D2171">
              <w:rPr>
                <w:rStyle w:val="af0"/>
                <w:noProof/>
              </w:rPr>
              <w:t>2-4</w:t>
            </w:r>
            <w:r w:rsidR="00EA0186" w:rsidRPr="004D2171">
              <w:rPr>
                <w:rStyle w:val="af0"/>
                <w:noProof/>
              </w:rPr>
              <w:t xml:space="preserve">　大学と施設との連携</w:t>
            </w:r>
            <w:r w:rsidR="00EA0186">
              <w:rPr>
                <w:noProof/>
                <w:webHidden/>
              </w:rPr>
              <w:tab/>
            </w:r>
            <w:r w:rsidR="00EA0186">
              <w:rPr>
                <w:noProof/>
                <w:webHidden/>
              </w:rPr>
              <w:fldChar w:fldCharType="begin"/>
            </w:r>
            <w:r w:rsidR="00EA0186">
              <w:rPr>
                <w:noProof/>
                <w:webHidden/>
              </w:rPr>
              <w:instrText xml:space="preserve"> PAGEREF _Toc151975734 \h </w:instrText>
            </w:r>
            <w:r w:rsidR="00EA0186">
              <w:rPr>
                <w:noProof/>
                <w:webHidden/>
              </w:rPr>
            </w:r>
            <w:r w:rsidR="00EA0186">
              <w:rPr>
                <w:noProof/>
                <w:webHidden/>
              </w:rPr>
              <w:fldChar w:fldCharType="separate"/>
            </w:r>
            <w:r w:rsidR="003C5D3E">
              <w:rPr>
                <w:noProof/>
                <w:webHidden/>
              </w:rPr>
              <w:t>12</w:t>
            </w:r>
            <w:r w:rsidR="00EA0186">
              <w:rPr>
                <w:noProof/>
                <w:webHidden/>
              </w:rPr>
              <w:fldChar w:fldCharType="end"/>
            </w:r>
          </w:hyperlink>
        </w:p>
        <w:p w14:paraId="7A008E95" w14:textId="64154C12" w:rsidR="00EA0186" w:rsidRDefault="00000000">
          <w:pPr>
            <w:pStyle w:val="31"/>
            <w:tabs>
              <w:tab w:val="right" w:leader="dot" w:pos="9060"/>
            </w:tabs>
            <w:ind w:left="440" w:firstLine="220"/>
            <w:rPr>
              <w:rFonts w:asciiTheme="minorHAnsi" w:eastAsiaTheme="minorEastAsia" w:hAnsiTheme="minorHAnsi"/>
              <w:noProof/>
              <w:sz w:val="21"/>
              <w14:ligatures w14:val="standardContextual"/>
            </w:rPr>
          </w:pPr>
          <w:hyperlink w:anchor="_Toc151975735" w:history="1">
            <w:r w:rsidR="00EA0186" w:rsidRPr="004D2171">
              <w:rPr>
                <w:rStyle w:val="af0"/>
                <w:noProof/>
              </w:rPr>
              <w:t>2-4-1</w:t>
            </w:r>
            <w:r w:rsidR="00EA0186" w:rsidRPr="004D2171">
              <w:rPr>
                <w:rStyle w:val="af0"/>
                <w:noProof/>
              </w:rPr>
              <w:t xml:space="preserve">　実習前の施設との情報共有・準備</w:t>
            </w:r>
            <w:r w:rsidR="00EA0186">
              <w:rPr>
                <w:noProof/>
                <w:webHidden/>
              </w:rPr>
              <w:tab/>
            </w:r>
            <w:r w:rsidR="00EA0186">
              <w:rPr>
                <w:noProof/>
                <w:webHidden/>
              </w:rPr>
              <w:fldChar w:fldCharType="begin"/>
            </w:r>
            <w:r w:rsidR="00EA0186">
              <w:rPr>
                <w:noProof/>
                <w:webHidden/>
              </w:rPr>
              <w:instrText xml:space="preserve"> PAGEREF _Toc151975735 \h </w:instrText>
            </w:r>
            <w:r w:rsidR="00EA0186">
              <w:rPr>
                <w:noProof/>
                <w:webHidden/>
              </w:rPr>
            </w:r>
            <w:r w:rsidR="00EA0186">
              <w:rPr>
                <w:noProof/>
                <w:webHidden/>
              </w:rPr>
              <w:fldChar w:fldCharType="separate"/>
            </w:r>
            <w:r w:rsidR="003C5D3E">
              <w:rPr>
                <w:noProof/>
                <w:webHidden/>
              </w:rPr>
              <w:t>13</w:t>
            </w:r>
            <w:r w:rsidR="00EA0186">
              <w:rPr>
                <w:noProof/>
                <w:webHidden/>
              </w:rPr>
              <w:fldChar w:fldCharType="end"/>
            </w:r>
          </w:hyperlink>
        </w:p>
        <w:p w14:paraId="026AEE28" w14:textId="43EFF9C9" w:rsidR="00EA0186" w:rsidRDefault="00000000" w:rsidP="002F129D">
          <w:pPr>
            <w:pStyle w:val="41"/>
            <w:rPr>
              <w:rFonts w:asciiTheme="minorHAnsi" w:eastAsiaTheme="minorEastAsia" w:hAnsiTheme="minorHAnsi"/>
              <w:noProof/>
              <w:sz w:val="21"/>
              <w14:ligatures w14:val="standardContextual"/>
            </w:rPr>
          </w:pPr>
          <w:hyperlink w:anchor="_Toc151975736" w:history="1">
            <w:r w:rsidR="00EA0186" w:rsidRPr="004D2171">
              <w:rPr>
                <w:rStyle w:val="af0"/>
                <w:noProof/>
              </w:rPr>
              <w:t xml:space="preserve">(1) </w:t>
            </w:r>
            <w:r w:rsidR="00EA0186" w:rsidRPr="004D2171">
              <w:rPr>
                <w:rStyle w:val="af0"/>
                <w:noProof/>
              </w:rPr>
              <w:t>実務実習実施計画書の作成</w:t>
            </w:r>
            <w:r w:rsidR="00EA0186">
              <w:rPr>
                <w:noProof/>
                <w:webHidden/>
              </w:rPr>
              <w:tab/>
            </w:r>
            <w:r w:rsidR="00EA0186">
              <w:rPr>
                <w:noProof/>
                <w:webHidden/>
              </w:rPr>
              <w:fldChar w:fldCharType="begin"/>
            </w:r>
            <w:r w:rsidR="00EA0186">
              <w:rPr>
                <w:noProof/>
                <w:webHidden/>
              </w:rPr>
              <w:instrText xml:space="preserve"> PAGEREF _Toc151975736 \h </w:instrText>
            </w:r>
            <w:r w:rsidR="00EA0186">
              <w:rPr>
                <w:noProof/>
                <w:webHidden/>
              </w:rPr>
            </w:r>
            <w:r w:rsidR="00EA0186">
              <w:rPr>
                <w:noProof/>
                <w:webHidden/>
              </w:rPr>
              <w:fldChar w:fldCharType="separate"/>
            </w:r>
            <w:r w:rsidR="003C5D3E">
              <w:rPr>
                <w:noProof/>
                <w:webHidden/>
              </w:rPr>
              <w:t>13</w:t>
            </w:r>
            <w:r w:rsidR="00EA0186">
              <w:rPr>
                <w:noProof/>
                <w:webHidden/>
              </w:rPr>
              <w:fldChar w:fldCharType="end"/>
            </w:r>
          </w:hyperlink>
        </w:p>
        <w:p w14:paraId="5B3F2A1B" w14:textId="22DC6DFA" w:rsidR="00EA0186" w:rsidRDefault="00000000" w:rsidP="002F129D">
          <w:pPr>
            <w:pStyle w:val="41"/>
            <w:rPr>
              <w:rFonts w:asciiTheme="minorHAnsi" w:eastAsiaTheme="minorEastAsia" w:hAnsiTheme="minorHAnsi"/>
              <w:noProof/>
              <w:sz w:val="21"/>
              <w14:ligatures w14:val="standardContextual"/>
            </w:rPr>
          </w:pPr>
          <w:hyperlink w:anchor="_Toc151975737" w:history="1">
            <w:r w:rsidR="00EA0186" w:rsidRPr="004D2171">
              <w:rPr>
                <w:rStyle w:val="af0"/>
                <w:noProof/>
              </w:rPr>
              <w:t xml:space="preserve">(2) </w:t>
            </w:r>
            <w:r w:rsidR="00EA0186" w:rsidRPr="004D2171">
              <w:rPr>
                <w:rStyle w:val="af0"/>
                <w:noProof/>
              </w:rPr>
              <w:t>大学における実習前の学修内容及び到達度に関する情報共有</w:t>
            </w:r>
            <w:r w:rsidR="00EA0186">
              <w:rPr>
                <w:noProof/>
                <w:webHidden/>
              </w:rPr>
              <w:tab/>
            </w:r>
            <w:r w:rsidR="00EA0186">
              <w:rPr>
                <w:noProof/>
                <w:webHidden/>
              </w:rPr>
              <w:fldChar w:fldCharType="begin"/>
            </w:r>
            <w:r w:rsidR="00EA0186">
              <w:rPr>
                <w:noProof/>
                <w:webHidden/>
              </w:rPr>
              <w:instrText xml:space="preserve"> PAGEREF _Toc151975737 \h </w:instrText>
            </w:r>
            <w:r w:rsidR="00EA0186">
              <w:rPr>
                <w:noProof/>
                <w:webHidden/>
              </w:rPr>
            </w:r>
            <w:r w:rsidR="00EA0186">
              <w:rPr>
                <w:noProof/>
                <w:webHidden/>
              </w:rPr>
              <w:fldChar w:fldCharType="separate"/>
            </w:r>
            <w:r w:rsidR="003C5D3E">
              <w:rPr>
                <w:noProof/>
                <w:webHidden/>
              </w:rPr>
              <w:t>14</w:t>
            </w:r>
            <w:r w:rsidR="00EA0186">
              <w:rPr>
                <w:noProof/>
                <w:webHidden/>
              </w:rPr>
              <w:fldChar w:fldCharType="end"/>
            </w:r>
          </w:hyperlink>
        </w:p>
        <w:p w14:paraId="213F22C8" w14:textId="5FA1AF0D" w:rsidR="00EA0186" w:rsidRDefault="00000000" w:rsidP="002F129D">
          <w:pPr>
            <w:pStyle w:val="41"/>
            <w:rPr>
              <w:rFonts w:asciiTheme="minorHAnsi" w:eastAsiaTheme="minorEastAsia" w:hAnsiTheme="minorHAnsi"/>
              <w:noProof/>
              <w:sz w:val="21"/>
              <w14:ligatures w14:val="standardContextual"/>
            </w:rPr>
          </w:pPr>
          <w:hyperlink w:anchor="_Toc151975738" w:history="1">
            <w:r w:rsidR="00EA0186" w:rsidRPr="004D2171">
              <w:rPr>
                <w:rStyle w:val="af0"/>
                <w:noProof/>
              </w:rPr>
              <w:t xml:space="preserve">(3) </w:t>
            </w:r>
            <w:r w:rsidR="00EA0186" w:rsidRPr="004D2171">
              <w:rPr>
                <w:rStyle w:val="af0"/>
                <w:noProof/>
              </w:rPr>
              <w:t>学生に関する情報等の共有</w:t>
            </w:r>
            <w:r w:rsidR="00EA0186">
              <w:rPr>
                <w:noProof/>
                <w:webHidden/>
              </w:rPr>
              <w:tab/>
            </w:r>
            <w:r w:rsidR="00EA0186">
              <w:rPr>
                <w:noProof/>
                <w:webHidden/>
              </w:rPr>
              <w:fldChar w:fldCharType="begin"/>
            </w:r>
            <w:r w:rsidR="00EA0186">
              <w:rPr>
                <w:noProof/>
                <w:webHidden/>
              </w:rPr>
              <w:instrText xml:space="preserve"> PAGEREF _Toc151975738 \h </w:instrText>
            </w:r>
            <w:r w:rsidR="00EA0186">
              <w:rPr>
                <w:noProof/>
                <w:webHidden/>
              </w:rPr>
            </w:r>
            <w:r w:rsidR="00EA0186">
              <w:rPr>
                <w:noProof/>
                <w:webHidden/>
              </w:rPr>
              <w:fldChar w:fldCharType="separate"/>
            </w:r>
            <w:r w:rsidR="003C5D3E">
              <w:rPr>
                <w:noProof/>
                <w:webHidden/>
              </w:rPr>
              <w:t>14</w:t>
            </w:r>
            <w:r w:rsidR="00EA0186">
              <w:rPr>
                <w:noProof/>
                <w:webHidden/>
              </w:rPr>
              <w:fldChar w:fldCharType="end"/>
            </w:r>
          </w:hyperlink>
        </w:p>
        <w:p w14:paraId="0E261C64" w14:textId="2B0639E9" w:rsidR="00EA0186" w:rsidRDefault="00000000" w:rsidP="002F129D">
          <w:pPr>
            <w:pStyle w:val="41"/>
            <w:rPr>
              <w:rFonts w:asciiTheme="minorHAnsi" w:eastAsiaTheme="minorEastAsia" w:hAnsiTheme="minorHAnsi"/>
              <w:noProof/>
              <w:sz w:val="21"/>
              <w14:ligatures w14:val="standardContextual"/>
            </w:rPr>
          </w:pPr>
          <w:hyperlink w:anchor="_Toc151975739" w:history="1">
            <w:r w:rsidR="00EA0186" w:rsidRPr="004D2171">
              <w:rPr>
                <w:rStyle w:val="af0"/>
                <w:noProof/>
              </w:rPr>
              <w:t xml:space="preserve">(4) </w:t>
            </w:r>
            <w:r w:rsidR="00EA0186" w:rsidRPr="004D2171">
              <w:rPr>
                <w:rStyle w:val="af0"/>
                <w:noProof/>
              </w:rPr>
              <w:t>実習の概要・評価方法の共有</w:t>
            </w:r>
            <w:r w:rsidR="00EA0186">
              <w:rPr>
                <w:noProof/>
                <w:webHidden/>
              </w:rPr>
              <w:tab/>
            </w:r>
            <w:r w:rsidR="00EA0186">
              <w:rPr>
                <w:noProof/>
                <w:webHidden/>
              </w:rPr>
              <w:fldChar w:fldCharType="begin"/>
            </w:r>
            <w:r w:rsidR="00EA0186">
              <w:rPr>
                <w:noProof/>
                <w:webHidden/>
              </w:rPr>
              <w:instrText xml:space="preserve"> PAGEREF _Toc151975739 \h </w:instrText>
            </w:r>
            <w:r w:rsidR="00EA0186">
              <w:rPr>
                <w:noProof/>
                <w:webHidden/>
              </w:rPr>
            </w:r>
            <w:r w:rsidR="00EA0186">
              <w:rPr>
                <w:noProof/>
                <w:webHidden/>
              </w:rPr>
              <w:fldChar w:fldCharType="separate"/>
            </w:r>
            <w:r w:rsidR="003C5D3E">
              <w:rPr>
                <w:noProof/>
                <w:webHidden/>
              </w:rPr>
              <w:t>14</w:t>
            </w:r>
            <w:r w:rsidR="00EA0186">
              <w:rPr>
                <w:noProof/>
                <w:webHidden/>
              </w:rPr>
              <w:fldChar w:fldCharType="end"/>
            </w:r>
          </w:hyperlink>
        </w:p>
        <w:p w14:paraId="671BD19D" w14:textId="78E2A337" w:rsidR="00EA0186" w:rsidRDefault="00000000">
          <w:pPr>
            <w:pStyle w:val="31"/>
            <w:tabs>
              <w:tab w:val="right" w:leader="dot" w:pos="9060"/>
            </w:tabs>
            <w:ind w:left="440" w:firstLine="220"/>
            <w:rPr>
              <w:rFonts w:asciiTheme="minorHAnsi" w:eastAsiaTheme="minorEastAsia" w:hAnsiTheme="minorHAnsi"/>
              <w:noProof/>
              <w:sz w:val="21"/>
              <w14:ligatures w14:val="standardContextual"/>
            </w:rPr>
          </w:pPr>
          <w:hyperlink w:anchor="_Toc151975740" w:history="1">
            <w:r w:rsidR="00EA0186" w:rsidRPr="004D2171">
              <w:rPr>
                <w:rStyle w:val="af0"/>
                <w:noProof/>
              </w:rPr>
              <w:t>2-4-2</w:t>
            </w:r>
            <w:r w:rsidR="00EA0186" w:rsidRPr="004D2171">
              <w:rPr>
                <w:rStyle w:val="af0"/>
                <w:noProof/>
              </w:rPr>
              <w:t xml:space="preserve">　実習中の施設・学生・大学の情報共有による連携</w:t>
            </w:r>
            <w:r w:rsidR="00EA0186">
              <w:rPr>
                <w:noProof/>
                <w:webHidden/>
              </w:rPr>
              <w:tab/>
            </w:r>
            <w:r w:rsidR="00EA0186">
              <w:rPr>
                <w:noProof/>
                <w:webHidden/>
              </w:rPr>
              <w:fldChar w:fldCharType="begin"/>
            </w:r>
            <w:r w:rsidR="00EA0186">
              <w:rPr>
                <w:noProof/>
                <w:webHidden/>
              </w:rPr>
              <w:instrText xml:space="preserve"> PAGEREF _Toc151975740 \h </w:instrText>
            </w:r>
            <w:r w:rsidR="00EA0186">
              <w:rPr>
                <w:noProof/>
                <w:webHidden/>
              </w:rPr>
            </w:r>
            <w:r w:rsidR="00EA0186">
              <w:rPr>
                <w:noProof/>
                <w:webHidden/>
              </w:rPr>
              <w:fldChar w:fldCharType="separate"/>
            </w:r>
            <w:r w:rsidR="003C5D3E">
              <w:rPr>
                <w:noProof/>
                <w:webHidden/>
              </w:rPr>
              <w:t>15</w:t>
            </w:r>
            <w:r w:rsidR="00EA0186">
              <w:rPr>
                <w:noProof/>
                <w:webHidden/>
              </w:rPr>
              <w:fldChar w:fldCharType="end"/>
            </w:r>
          </w:hyperlink>
        </w:p>
        <w:p w14:paraId="31455119" w14:textId="738A4F55" w:rsidR="00EA0186" w:rsidRDefault="00000000" w:rsidP="002F129D">
          <w:pPr>
            <w:pStyle w:val="41"/>
            <w:rPr>
              <w:rFonts w:asciiTheme="minorHAnsi" w:eastAsiaTheme="minorEastAsia" w:hAnsiTheme="minorHAnsi"/>
              <w:noProof/>
              <w:sz w:val="21"/>
              <w14:ligatures w14:val="standardContextual"/>
            </w:rPr>
          </w:pPr>
          <w:hyperlink w:anchor="_Toc151975741" w:history="1">
            <w:r w:rsidR="00EA0186" w:rsidRPr="004D2171">
              <w:rPr>
                <w:rStyle w:val="af0"/>
                <w:noProof/>
              </w:rPr>
              <w:t xml:space="preserve">(1) </w:t>
            </w:r>
            <w:r w:rsidR="00EA0186" w:rsidRPr="004D2171">
              <w:rPr>
                <w:rStyle w:val="af0"/>
                <w:noProof/>
              </w:rPr>
              <w:t>学生の実習内容・進捗状況の共有</w:t>
            </w:r>
            <w:r w:rsidR="00EA0186">
              <w:rPr>
                <w:noProof/>
                <w:webHidden/>
              </w:rPr>
              <w:tab/>
            </w:r>
            <w:r w:rsidR="00EA0186">
              <w:rPr>
                <w:noProof/>
                <w:webHidden/>
              </w:rPr>
              <w:fldChar w:fldCharType="begin"/>
            </w:r>
            <w:r w:rsidR="00EA0186">
              <w:rPr>
                <w:noProof/>
                <w:webHidden/>
              </w:rPr>
              <w:instrText xml:space="preserve"> PAGEREF _Toc151975741 \h </w:instrText>
            </w:r>
            <w:r w:rsidR="00EA0186">
              <w:rPr>
                <w:noProof/>
                <w:webHidden/>
              </w:rPr>
            </w:r>
            <w:r w:rsidR="00EA0186">
              <w:rPr>
                <w:noProof/>
                <w:webHidden/>
              </w:rPr>
              <w:fldChar w:fldCharType="separate"/>
            </w:r>
            <w:r w:rsidR="003C5D3E">
              <w:rPr>
                <w:noProof/>
                <w:webHidden/>
              </w:rPr>
              <w:t>15</w:t>
            </w:r>
            <w:r w:rsidR="00EA0186">
              <w:rPr>
                <w:noProof/>
                <w:webHidden/>
              </w:rPr>
              <w:fldChar w:fldCharType="end"/>
            </w:r>
          </w:hyperlink>
        </w:p>
        <w:p w14:paraId="4B44F67C" w14:textId="0B2EBE46" w:rsidR="00EA0186" w:rsidRDefault="00000000" w:rsidP="002F129D">
          <w:pPr>
            <w:pStyle w:val="41"/>
            <w:rPr>
              <w:rFonts w:asciiTheme="minorHAnsi" w:eastAsiaTheme="minorEastAsia" w:hAnsiTheme="minorHAnsi"/>
              <w:noProof/>
              <w:sz w:val="21"/>
              <w14:ligatures w14:val="standardContextual"/>
            </w:rPr>
          </w:pPr>
          <w:hyperlink w:anchor="_Toc151975742" w:history="1">
            <w:r w:rsidR="00EA0186" w:rsidRPr="004D2171">
              <w:rPr>
                <w:rStyle w:val="af0"/>
                <w:noProof/>
              </w:rPr>
              <w:t xml:space="preserve">(2) </w:t>
            </w:r>
            <w:r w:rsidR="00EA0186" w:rsidRPr="004D2171">
              <w:rPr>
                <w:rStyle w:val="af0"/>
                <w:noProof/>
              </w:rPr>
              <w:t>実習評価</w:t>
            </w:r>
            <w:r w:rsidR="00EA0186" w:rsidRPr="004D2171">
              <w:rPr>
                <w:rStyle w:val="af0"/>
                <w:noProof/>
              </w:rPr>
              <w:t>(</w:t>
            </w:r>
            <w:r w:rsidR="00EA0186" w:rsidRPr="004D2171">
              <w:rPr>
                <w:rStyle w:val="af0"/>
                <w:noProof/>
              </w:rPr>
              <w:t>学生・認定指導薬剤師</w:t>
            </w:r>
            <w:r w:rsidR="00EA0186" w:rsidRPr="004D2171">
              <w:rPr>
                <w:rStyle w:val="af0"/>
                <w:noProof/>
              </w:rPr>
              <w:t>)</w:t>
            </w:r>
            <w:r w:rsidR="00EA0186" w:rsidRPr="004D2171">
              <w:rPr>
                <w:rStyle w:val="af0"/>
                <w:noProof/>
              </w:rPr>
              <w:t>の共有</w:t>
            </w:r>
            <w:r w:rsidR="00EA0186">
              <w:rPr>
                <w:noProof/>
                <w:webHidden/>
              </w:rPr>
              <w:tab/>
            </w:r>
            <w:r w:rsidR="00EA0186">
              <w:rPr>
                <w:noProof/>
                <w:webHidden/>
              </w:rPr>
              <w:fldChar w:fldCharType="begin"/>
            </w:r>
            <w:r w:rsidR="00EA0186">
              <w:rPr>
                <w:noProof/>
                <w:webHidden/>
              </w:rPr>
              <w:instrText xml:space="preserve"> PAGEREF _Toc151975742 \h </w:instrText>
            </w:r>
            <w:r w:rsidR="00EA0186">
              <w:rPr>
                <w:noProof/>
                <w:webHidden/>
              </w:rPr>
            </w:r>
            <w:r w:rsidR="00EA0186">
              <w:rPr>
                <w:noProof/>
                <w:webHidden/>
              </w:rPr>
              <w:fldChar w:fldCharType="separate"/>
            </w:r>
            <w:r w:rsidR="003C5D3E">
              <w:rPr>
                <w:noProof/>
                <w:webHidden/>
              </w:rPr>
              <w:t>15</w:t>
            </w:r>
            <w:r w:rsidR="00EA0186">
              <w:rPr>
                <w:noProof/>
                <w:webHidden/>
              </w:rPr>
              <w:fldChar w:fldCharType="end"/>
            </w:r>
          </w:hyperlink>
        </w:p>
        <w:p w14:paraId="2FB0DB0C" w14:textId="6E1FE630" w:rsidR="00EA0186" w:rsidRDefault="00000000" w:rsidP="002F129D">
          <w:pPr>
            <w:pStyle w:val="41"/>
            <w:rPr>
              <w:rFonts w:asciiTheme="minorHAnsi" w:eastAsiaTheme="minorEastAsia" w:hAnsiTheme="minorHAnsi"/>
              <w:noProof/>
              <w:sz w:val="21"/>
              <w14:ligatures w14:val="standardContextual"/>
            </w:rPr>
          </w:pPr>
          <w:hyperlink w:anchor="_Toc151975743" w:history="1">
            <w:r w:rsidR="00EA0186" w:rsidRPr="004D2171">
              <w:rPr>
                <w:rStyle w:val="af0"/>
                <w:noProof/>
              </w:rPr>
              <w:t xml:space="preserve">(3) </w:t>
            </w:r>
            <w:r w:rsidR="00EA0186" w:rsidRPr="004D2171">
              <w:rPr>
                <w:rStyle w:val="af0"/>
                <w:noProof/>
              </w:rPr>
              <w:t>大学間、実習施設間、地域関連団体との連携体制の整備</w:t>
            </w:r>
            <w:r w:rsidR="00EA0186">
              <w:rPr>
                <w:noProof/>
                <w:webHidden/>
              </w:rPr>
              <w:tab/>
            </w:r>
            <w:r w:rsidR="00EA0186">
              <w:rPr>
                <w:noProof/>
                <w:webHidden/>
              </w:rPr>
              <w:fldChar w:fldCharType="begin"/>
            </w:r>
            <w:r w:rsidR="00EA0186">
              <w:rPr>
                <w:noProof/>
                <w:webHidden/>
              </w:rPr>
              <w:instrText xml:space="preserve"> PAGEREF _Toc151975743 \h </w:instrText>
            </w:r>
            <w:r w:rsidR="00EA0186">
              <w:rPr>
                <w:noProof/>
                <w:webHidden/>
              </w:rPr>
            </w:r>
            <w:r w:rsidR="00EA0186">
              <w:rPr>
                <w:noProof/>
                <w:webHidden/>
              </w:rPr>
              <w:fldChar w:fldCharType="separate"/>
            </w:r>
            <w:r w:rsidR="003C5D3E">
              <w:rPr>
                <w:noProof/>
                <w:webHidden/>
              </w:rPr>
              <w:t>15</w:t>
            </w:r>
            <w:r w:rsidR="00EA0186">
              <w:rPr>
                <w:noProof/>
                <w:webHidden/>
              </w:rPr>
              <w:fldChar w:fldCharType="end"/>
            </w:r>
          </w:hyperlink>
        </w:p>
        <w:p w14:paraId="2ED039B2" w14:textId="09A1618C" w:rsidR="00EA0186" w:rsidRDefault="00000000">
          <w:pPr>
            <w:pStyle w:val="31"/>
            <w:tabs>
              <w:tab w:val="right" w:leader="dot" w:pos="9060"/>
            </w:tabs>
            <w:ind w:left="440" w:firstLine="220"/>
            <w:rPr>
              <w:rFonts w:asciiTheme="minorHAnsi" w:eastAsiaTheme="minorEastAsia" w:hAnsiTheme="minorHAnsi"/>
              <w:noProof/>
              <w:sz w:val="21"/>
              <w14:ligatures w14:val="standardContextual"/>
            </w:rPr>
          </w:pPr>
          <w:hyperlink w:anchor="_Toc151975744" w:history="1">
            <w:r w:rsidR="00EA0186" w:rsidRPr="004D2171">
              <w:rPr>
                <w:rStyle w:val="af0"/>
                <w:noProof/>
              </w:rPr>
              <w:t>2-4-3</w:t>
            </w:r>
            <w:r w:rsidR="00EA0186" w:rsidRPr="004D2171">
              <w:rPr>
                <w:rStyle w:val="af0"/>
                <w:noProof/>
              </w:rPr>
              <w:t xml:space="preserve">　実習終了後の確認と次施設への情報提供</w:t>
            </w:r>
            <w:r w:rsidR="00EA0186">
              <w:rPr>
                <w:noProof/>
                <w:webHidden/>
              </w:rPr>
              <w:tab/>
            </w:r>
            <w:r w:rsidR="00EA0186">
              <w:rPr>
                <w:noProof/>
                <w:webHidden/>
              </w:rPr>
              <w:fldChar w:fldCharType="begin"/>
            </w:r>
            <w:r w:rsidR="00EA0186">
              <w:rPr>
                <w:noProof/>
                <w:webHidden/>
              </w:rPr>
              <w:instrText xml:space="preserve"> PAGEREF _Toc151975744 \h </w:instrText>
            </w:r>
            <w:r w:rsidR="00EA0186">
              <w:rPr>
                <w:noProof/>
                <w:webHidden/>
              </w:rPr>
            </w:r>
            <w:r w:rsidR="00EA0186">
              <w:rPr>
                <w:noProof/>
                <w:webHidden/>
              </w:rPr>
              <w:fldChar w:fldCharType="separate"/>
            </w:r>
            <w:r w:rsidR="003C5D3E">
              <w:rPr>
                <w:noProof/>
                <w:webHidden/>
              </w:rPr>
              <w:t>15</w:t>
            </w:r>
            <w:r w:rsidR="00EA0186">
              <w:rPr>
                <w:noProof/>
                <w:webHidden/>
              </w:rPr>
              <w:fldChar w:fldCharType="end"/>
            </w:r>
          </w:hyperlink>
        </w:p>
        <w:p w14:paraId="05422F72" w14:textId="070C4FFB" w:rsidR="00EA0186" w:rsidRDefault="00000000">
          <w:pPr>
            <w:pStyle w:val="21"/>
            <w:tabs>
              <w:tab w:val="right" w:leader="dot" w:pos="9060"/>
            </w:tabs>
            <w:ind w:left="220" w:firstLine="220"/>
            <w:rPr>
              <w:rFonts w:asciiTheme="minorHAnsi" w:eastAsiaTheme="minorEastAsia" w:hAnsiTheme="minorHAnsi"/>
              <w:noProof/>
              <w:sz w:val="21"/>
              <w14:ligatures w14:val="standardContextual"/>
            </w:rPr>
          </w:pPr>
          <w:hyperlink w:anchor="_Toc151975745" w:history="1">
            <w:r w:rsidR="00EA0186" w:rsidRPr="004D2171">
              <w:rPr>
                <w:rStyle w:val="af0"/>
                <w:noProof/>
              </w:rPr>
              <w:t>2-5</w:t>
            </w:r>
            <w:r w:rsidR="00EA0186" w:rsidRPr="004D2171">
              <w:rPr>
                <w:rStyle w:val="af0"/>
                <w:noProof/>
              </w:rPr>
              <w:t xml:space="preserve">　実習中のトラブルへの対応と防止</w:t>
            </w:r>
            <w:r w:rsidR="00EA0186">
              <w:rPr>
                <w:noProof/>
                <w:webHidden/>
              </w:rPr>
              <w:tab/>
            </w:r>
            <w:r w:rsidR="00EA0186">
              <w:rPr>
                <w:noProof/>
                <w:webHidden/>
              </w:rPr>
              <w:fldChar w:fldCharType="begin"/>
            </w:r>
            <w:r w:rsidR="00EA0186">
              <w:rPr>
                <w:noProof/>
                <w:webHidden/>
              </w:rPr>
              <w:instrText xml:space="preserve"> PAGEREF _Toc151975745 \h </w:instrText>
            </w:r>
            <w:r w:rsidR="00EA0186">
              <w:rPr>
                <w:noProof/>
                <w:webHidden/>
              </w:rPr>
            </w:r>
            <w:r w:rsidR="00EA0186">
              <w:rPr>
                <w:noProof/>
                <w:webHidden/>
              </w:rPr>
              <w:fldChar w:fldCharType="separate"/>
            </w:r>
            <w:r w:rsidR="003C5D3E">
              <w:rPr>
                <w:noProof/>
                <w:webHidden/>
              </w:rPr>
              <w:t>16</w:t>
            </w:r>
            <w:r w:rsidR="00EA0186">
              <w:rPr>
                <w:noProof/>
                <w:webHidden/>
              </w:rPr>
              <w:fldChar w:fldCharType="end"/>
            </w:r>
          </w:hyperlink>
        </w:p>
        <w:p w14:paraId="5722CA5B" w14:textId="06020849" w:rsidR="00EA0186" w:rsidRDefault="00000000">
          <w:pPr>
            <w:pStyle w:val="31"/>
            <w:tabs>
              <w:tab w:val="right" w:leader="dot" w:pos="9060"/>
            </w:tabs>
            <w:ind w:left="440" w:firstLine="220"/>
            <w:rPr>
              <w:rFonts w:asciiTheme="minorHAnsi" w:eastAsiaTheme="minorEastAsia" w:hAnsiTheme="minorHAnsi"/>
              <w:noProof/>
              <w:sz w:val="21"/>
              <w14:ligatures w14:val="standardContextual"/>
            </w:rPr>
          </w:pPr>
          <w:hyperlink w:anchor="_Toc151975746" w:history="1">
            <w:r w:rsidR="00EA0186" w:rsidRPr="004D2171">
              <w:rPr>
                <w:rStyle w:val="af0"/>
                <w:noProof/>
              </w:rPr>
              <w:t>2-5-1</w:t>
            </w:r>
            <w:r w:rsidR="00EA0186" w:rsidRPr="004D2171">
              <w:rPr>
                <w:rStyle w:val="af0"/>
                <w:noProof/>
              </w:rPr>
              <w:t xml:space="preserve">　トラブルを未然に防ぐために</w:t>
            </w:r>
            <w:r w:rsidR="00EA0186">
              <w:rPr>
                <w:noProof/>
                <w:webHidden/>
              </w:rPr>
              <w:tab/>
            </w:r>
            <w:r w:rsidR="00EA0186">
              <w:rPr>
                <w:noProof/>
                <w:webHidden/>
              </w:rPr>
              <w:fldChar w:fldCharType="begin"/>
            </w:r>
            <w:r w:rsidR="00EA0186">
              <w:rPr>
                <w:noProof/>
                <w:webHidden/>
              </w:rPr>
              <w:instrText xml:space="preserve"> PAGEREF _Toc151975746 \h </w:instrText>
            </w:r>
            <w:r w:rsidR="00EA0186">
              <w:rPr>
                <w:noProof/>
                <w:webHidden/>
              </w:rPr>
            </w:r>
            <w:r w:rsidR="00EA0186">
              <w:rPr>
                <w:noProof/>
                <w:webHidden/>
              </w:rPr>
              <w:fldChar w:fldCharType="separate"/>
            </w:r>
            <w:r w:rsidR="003C5D3E">
              <w:rPr>
                <w:noProof/>
                <w:webHidden/>
              </w:rPr>
              <w:t>16</w:t>
            </w:r>
            <w:r w:rsidR="00EA0186">
              <w:rPr>
                <w:noProof/>
                <w:webHidden/>
              </w:rPr>
              <w:fldChar w:fldCharType="end"/>
            </w:r>
          </w:hyperlink>
        </w:p>
        <w:p w14:paraId="6CB9E9C3" w14:textId="21EC24CC" w:rsidR="00EA0186" w:rsidRDefault="00000000" w:rsidP="002F129D">
          <w:pPr>
            <w:pStyle w:val="41"/>
            <w:rPr>
              <w:rFonts w:asciiTheme="minorHAnsi" w:eastAsiaTheme="minorEastAsia" w:hAnsiTheme="minorHAnsi"/>
              <w:noProof/>
              <w:sz w:val="21"/>
              <w14:ligatures w14:val="standardContextual"/>
            </w:rPr>
          </w:pPr>
          <w:hyperlink w:anchor="_Toc151975747" w:history="1">
            <w:r w:rsidR="00EA0186" w:rsidRPr="004D2171">
              <w:rPr>
                <w:rStyle w:val="af0"/>
                <w:noProof/>
              </w:rPr>
              <w:t xml:space="preserve">(1) </w:t>
            </w:r>
            <w:r w:rsidR="00EA0186" w:rsidRPr="004D2171">
              <w:rPr>
                <w:rStyle w:val="af0"/>
                <w:noProof/>
              </w:rPr>
              <w:t>大学内の体制整備</w:t>
            </w:r>
            <w:r w:rsidR="00EA0186">
              <w:rPr>
                <w:noProof/>
                <w:webHidden/>
              </w:rPr>
              <w:tab/>
            </w:r>
            <w:r w:rsidR="00EA0186">
              <w:rPr>
                <w:noProof/>
                <w:webHidden/>
              </w:rPr>
              <w:fldChar w:fldCharType="begin"/>
            </w:r>
            <w:r w:rsidR="00EA0186">
              <w:rPr>
                <w:noProof/>
                <w:webHidden/>
              </w:rPr>
              <w:instrText xml:space="preserve"> PAGEREF _Toc151975747 \h </w:instrText>
            </w:r>
            <w:r w:rsidR="00EA0186">
              <w:rPr>
                <w:noProof/>
                <w:webHidden/>
              </w:rPr>
            </w:r>
            <w:r w:rsidR="00EA0186">
              <w:rPr>
                <w:noProof/>
                <w:webHidden/>
              </w:rPr>
              <w:fldChar w:fldCharType="separate"/>
            </w:r>
            <w:r w:rsidR="003C5D3E">
              <w:rPr>
                <w:noProof/>
                <w:webHidden/>
              </w:rPr>
              <w:t>16</w:t>
            </w:r>
            <w:r w:rsidR="00EA0186">
              <w:rPr>
                <w:noProof/>
                <w:webHidden/>
              </w:rPr>
              <w:fldChar w:fldCharType="end"/>
            </w:r>
          </w:hyperlink>
        </w:p>
        <w:p w14:paraId="3349BC7A" w14:textId="3DD8C15A" w:rsidR="00EA0186" w:rsidRDefault="00000000" w:rsidP="002F129D">
          <w:pPr>
            <w:pStyle w:val="41"/>
            <w:rPr>
              <w:rFonts w:asciiTheme="minorHAnsi" w:eastAsiaTheme="minorEastAsia" w:hAnsiTheme="minorHAnsi"/>
              <w:noProof/>
              <w:sz w:val="21"/>
              <w14:ligatures w14:val="standardContextual"/>
            </w:rPr>
          </w:pPr>
          <w:hyperlink w:anchor="_Toc151975748" w:history="1">
            <w:r w:rsidR="00EA0186" w:rsidRPr="004D2171">
              <w:rPr>
                <w:rStyle w:val="af0"/>
                <w:noProof/>
              </w:rPr>
              <w:t xml:space="preserve">(2) </w:t>
            </w:r>
            <w:r w:rsidR="00EA0186" w:rsidRPr="004D2171">
              <w:rPr>
                <w:rStyle w:val="af0"/>
                <w:noProof/>
              </w:rPr>
              <w:t>実習施設と大学の連絡</w:t>
            </w:r>
            <w:r w:rsidR="00EA0186">
              <w:rPr>
                <w:noProof/>
                <w:webHidden/>
              </w:rPr>
              <w:tab/>
            </w:r>
            <w:r w:rsidR="00EA0186">
              <w:rPr>
                <w:noProof/>
                <w:webHidden/>
              </w:rPr>
              <w:fldChar w:fldCharType="begin"/>
            </w:r>
            <w:r w:rsidR="00EA0186">
              <w:rPr>
                <w:noProof/>
                <w:webHidden/>
              </w:rPr>
              <w:instrText xml:space="preserve"> PAGEREF _Toc151975748 \h </w:instrText>
            </w:r>
            <w:r w:rsidR="00EA0186">
              <w:rPr>
                <w:noProof/>
                <w:webHidden/>
              </w:rPr>
            </w:r>
            <w:r w:rsidR="00EA0186">
              <w:rPr>
                <w:noProof/>
                <w:webHidden/>
              </w:rPr>
              <w:fldChar w:fldCharType="separate"/>
            </w:r>
            <w:r w:rsidR="003C5D3E">
              <w:rPr>
                <w:noProof/>
                <w:webHidden/>
              </w:rPr>
              <w:t>16</w:t>
            </w:r>
            <w:r w:rsidR="00EA0186">
              <w:rPr>
                <w:noProof/>
                <w:webHidden/>
              </w:rPr>
              <w:fldChar w:fldCharType="end"/>
            </w:r>
          </w:hyperlink>
        </w:p>
        <w:p w14:paraId="2ED057AF" w14:textId="6E9F3D68" w:rsidR="00EA0186" w:rsidRDefault="00000000" w:rsidP="002F129D">
          <w:pPr>
            <w:pStyle w:val="41"/>
            <w:rPr>
              <w:rFonts w:asciiTheme="minorHAnsi" w:eastAsiaTheme="minorEastAsia" w:hAnsiTheme="minorHAnsi"/>
              <w:noProof/>
              <w:sz w:val="21"/>
              <w14:ligatures w14:val="standardContextual"/>
            </w:rPr>
          </w:pPr>
          <w:hyperlink w:anchor="_Toc151975749" w:history="1">
            <w:r w:rsidR="00EA0186" w:rsidRPr="004D2171">
              <w:rPr>
                <w:rStyle w:val="af0"/>
                <w:noProof/>
              </w:rPr>
              <w:t xml:space="preserve">(3) </w:t>
            </w:r>
            <w:r w:rsidR="00EA0186" w:rsidRPr="004D2171">
              <w:rPr>
                <w:rStyle w:val="af0"/>
                <w:noProof/>
              </w:rPr>
              <w:t>学生と大学の連絡</w:t>
            </w:r>
            <w:r w:rsidR="00EA0186">
              <w:rPr>
                <w:noProof/>
                <w:webHidden/>
              </w:rPr>
              <w:tab/>
            </w:r>
            <w:r w:rsidR="00EA0186">
              <w:rPr>
                <w:noProof/>
                <w:webHidden/>
              </w:rPr>
              <w:fldChar w:fldCharType="begin"/>
            </w:r>
            <w:r w:rsidR="00EA0186">
              <w:rPr>
                <w:noProof/>
                <w:webHidden/>
              </w:rPr>
              <w:instrText xml:space="preserve"> PAGEREF _Toc151975749 \h </w:instrText>
            </w:r>
            <w:r w:rsidR="00EA0186">
              <w:rPr>
                <w:noProof/>
                <w:webHidden/>
              </w:rPr>
            </w:r>
            <w:r w:rsidR="00EA0186">
              <w:rPr>
                <w:noProof/>
                <w:webHidden/>
              </w:rPr>
              <w:fldChar w:fldCharType="separate"/>
            </w:r>
            <w:r w:rsidR="003C5D3E">
              <w:rPr>
                <w:noProof/>
                <w:webHidden/>
              </w:rPr>
              <w:t>17</w:t>
            </w:r>
            <w:r w:rsidR="00EA0186">
              <w:rPr>
                <w:noProof/>
                <w:webHidden/>
              </w:rPr>
              <w:fldChar w:fldCharType="end"/>
            </w:r>
          </w:hyperlink>
        </w:p>
        <w:p w14:paraId="09C0935E" w14:textId="210D57EF" w:rsidR="00EA0186" w:rsidRDefault="00000000" w:rsidP="002F129D">
          <w:pPr>
            <w:pStyle w:val="41"/>
            <w:rPr>
              <w:rFonts w:asciiTheme="minorHAnsi" w:eastAsiaTheme="minorEastAsia" w:hAnsiTheme="minorHAnsi"/>
              <w:noProof/>
              <w:sz w:val="21"/>
              <w14:ligatures w14:val="standardContextual"/>
            </w:rPr>
          </w:pPr>
          <w:hyperlink w:anchor="_Toc151975750" w:history="1">
            <w:r w:rsidR="00EA0186" w:rsidRPr="004D2171">
              <w:rPr>
                <w:rStyle w:val="af0"/>
                <w:noProof/>
              </w:rPr>
              <w:t xml:space="preserve">(4) </w:t>
            </w:r>
            <w:r w:rsidR="00EA0186" w:rsidRPr="004D2171">
              <w:rPr>
                <w:rStyle w:val="af0"/>
                <w:noProof/>
              </w:rPr>
              <w:t>トラブルの原因と方策</w:t>
            </w:r>
            <w:r w:rsidR="00EA0186">
              <w:rPr>
                <w:noProof/>
                <w:webHidden/>
              </w:rPr>
              <w:tab/>
            </w:r>
            <w:r w:rsidR="00EA0186">
              <w:rPr>
                <w:noProof/>
                <w:webHidden/>
              </w:rPr>
              <w:fldChar w:fldCharType="begin"/>
            </w:r>
            <w:r w:rsidR="00EA0186">
              <w:rPr>
                <w:noProof/>
                <w:webHidden/>
              </w:rPr>
              <w:instrText xml:space="preserve"> PAGEREF _Toc151975750 \h </w:instrText>
            </w:r>
            <w:r w:rsidR="00EA0186">
              <w:rPr>
                <w:noProof/>
                <w:webHidden/>
              </w:rPr>
            </w:r>
            <w:r w:rsidR="00EA0186">
              <w:rPr>
                <w:noProof/>
                <w:webHidden/>
              </w:rPr>
              <w:fldChar w:fldCharType="separate"/>
            </w:r>
            <w:r w:rsidR="003C5D3E">
              <w:rPr>
                <w:noProof/>
                <w:webHidden/>
              </w:rPr>
              <w:t>17</w:t>
            </w:r>
            <w:r w:rsidR="00EA0186">
              <w:rPr>
                <w:noProof/>
                <w:webHidden/>
              </w:rPr>
              <w:fldChar w:fldCharType="end"/>
            </w:r>
          </w:hyperlink>
        </w:p>
        <w:p w14:paraId="3BE238DE" w14:textId="6732458E" w:rsidR="00EA0186" w:rsidRDefault="00000000">
          <w:pPr>
            <w:pStyle w:val="51"/>
            <w:tabs>
              <w:tab w:val="right" w:leader="dot" w:pos="9060"/>
            </w:tabs>
            <w:ind w:left="880" w:firstLine="220"/>
            <w:rPr>
              <w:rFonts w:asciiTheme="minorHAnsi" w:eastAsiaTheme="minorEastAsia" w:hAnsiTheme="minorHAnsi"/>
              <w:noProof/>
              <w:sz w:val="21"/>
              <w14:ligatures w14:val="standardContextual"/>
            </w:rPr>
          </w:pPr>
          <w:hyperlink w:anchor="_Toc151975751" w:history="1">
            <w:r w:rsidR="00EA0186" w:rsidRPr="004D2171">
              <w:rPr>
                <w:rStyle w:val="af0"/>
                <w:noProof/>
              </w:rPr>
              <w:t xml:space="preserve">a) </w:t>
            </w:r>
            <w:r w:rsidR="00EA0186" w:rsidRPr="004D2171">
              <w:rPr>
                <w:rStyle w:val="af0"/>
                <w:noProof/>
              </w:rPr>
              <w:t>学生の原因</w:t>
            </w:r>
            <w:r w:rsidR="00EA0186">
              <w:rPr>
                <w:noProof/>
                <w:webHidden/>
              </w:rPr>
              <w:tab/>
            </w:r>
            <w:r w:rsidR="00EA0186">
              <w:rPr>
                <w:noProof/>
                <w:webHidden/>
              </w:rPr>
              <w:fldChar w:fldCharType="begin"/>
            </w:r>
            <w:r w:rsidR="00EA0186">
              <w:rPr>
                <w:noProof/>
                <w:webHidden/>
              </w:rPr>
              <w:instrText xml:space="preserve"> PAGEREF _Toc151975751 \h </w:instrText>
            </w:r>
            <w:r w:rsidR="00EA0186">
              <w:rPr>
                <w:noProof/>
                <w:webHidden/>
              </w:rPr>
            </w:r>
            <w:r w:rsidR="00EA0186">
              <w:rPr>
                <w:noProof/>
                <w:webHidden/>
              </w:rPr>
              <w:fldChar w:fldCharType="separate"/>
            </w:r>
            <w:r w:rsidR="003C5D3E">
              <w:rPr>
                <w:noProof/>
                <w:webHidden/>
              </w:rPr>
              <w:t>17</w:t>
            </w:r>
            <w:r w:rsidR="00EA0186">
              <w:rPr>
                <w:noProof/>
                <w:webHidden/>
              </w:rPr>
              <w:fldChar w:fldCharType="end"/>
            </w:r>
          </w:hyperlink>
        </w:p>
        <w:p w14:paraId="70AC6D91" w14:textId="26ACC771" w:rsidR="00EA0186" w:rsidRDefault="00000000">
          <w:pPr>
            <w:pStyle w:val="51"/>
            <w:tabs>
              <w:tab w:val="right" w:leader="dot" w:pos="9060"/>
            </w:tabs>
            <w:ind w:left="880" w:firstLine="220"/>
            <w:rPr>
              <w:rFonts w:asciiTheme="minorHAnsi" w:eastAsiaTheme="minorEastAsia" w:hAnsiTheme="minorHAnsi"/>
              <w:noProof/>
              <w:sz w:val="21"/>
              <w14:ligatures w14:val="standardContextual"/>
            </w:rPr>
          </w:pPr>
          <w:hyperlink w:anchor="_Toc151975752" w:history="1">
            <w:r w:rsidR="00EA0186" w:rsidRPr="004D2171">
              <w:rPr>
                <w:rStyle w:val="af0"/>
                <w:noProof/>
              </w:rPr>
              <w:t xml:space="preserve">b) </w:t>
            </w:r>
            <w:r w:rsidR="00EA0186" w:rsidRPr="004D2171">
              <w:rPr>
                <w:rStyle w:val="af0"/>
                <w:noProof/>
              </w:rPr>
              <w:t>大学教員の原因</w:t>
            </w:r>
            <w:r w:rsidR="00EA0186">
              <w:rPr>
                <w:noProof/>
                <w:webHidden/>
              </w:rPr>
              <w:tab/>
            </w:r>
            <w:r w:rsidR="00EA0186">
              <w:rPr>
                <w:noProof/>
                <w:webHidden/>
              </w:rPr>
              <w:fldChar w:fldCharType="begin"/>
            </w:r>
            <w:r w:rsidR="00EA0186">
              <w:rPr>
                <w:noProof/>
                <w:webHidden/>
              </w:rPr>
              <w:instrText xml:space="preserve"> PAGEREF _Toc151975752 \h </w:instrText>
            </w:r>
            <w:r w:rsidR="00EA0186">
              <w:rPr>
                <w:noProof/>
                <w:webHidden/>
              </w:rPr>
            </w:r>
            <w:r w:rsidR="00EA0186">
              <w:rPr>
                <w:noProof/>
                <w:webHidden/>
              </w:rPr>
              <w:fldChar w:fldCharType="separate"/>
            </w:r>
            <w:r w:rsidR="003C5D3E">
              <w:rPr>
                <w:noProof/>
                <w:webHidden/>
              </w:rPr>
              <w:t>17</w:t>
            </w:r>
            <w:r w:rsidR="00EA0186">
              <w:rPr>
                <w:noProof/>
                <w:webHidden/>
              </w:rPr>
              <w:fldChar w:fldCharType="end"/>
            </w:r>
          </w:hyperlink>
        </w:p>
        <w:p w14:paraId="21F45A79" w14:textId="45412F24" w:rsidR="00EA0186" w:rsidRDefault="00000000">
          <w:pPr>
            <w:pStyle w:val="51"/>
            <w:tabs>
              <w:tab w:val="right" w:leader="dot" w:pos="9060"/>
            </w:tabs>
            <w:ind w:left="880" w:firstLine="220"/>
            <w:rPr>
              <w:rFonts w:asciiTheme="minorHAnsi" w:eastAsiaTheme="minorEastAsia" w:hAnsiTheme="minorHAnsi"/>
              <w:noProof/>
              <w:sz w:val="21"/>
              <w14:ligatures w14:val="standardContextual"/>
            </w:rPr>
          </w:pPr>
          <w:hyperlink w:anchor="_Toc151975753" w:history="1">
            <w:r w:rsidR="00EA0186" w:rsidRPr="004D2171">
              <w:rPr>
                <w:rStyle w:val="af0"/>
                <w:noProof/>
              </w:rPr>
              <w:t xml:space="preserve">c) </w:t>
            </w:r>
            <w:r w:rsidR="00EA0186" w:rsidRPr="004D2171">
              <w:rPr>
                <w:rStyle w:val="af0"/>
                <w:noProof/>
              </w:rPr>
              <w:t>責任薬剤師・認定指導薬剤師・実習指導に携わる薬剤師の原因</w:t>
            </w:r>
            <w:r w:rsidR="00EA0186">
              <w:rPr>
                <w:noProof/>
                <w:webHidden/>
              </w:rPr>
              <w:tab/>
            </w:r>
            <w:r w:rsidR="00EA0186">
              <w:rPr>
                <w:noProof/>
                <w:webHidden/>
              </w:rPr>
              <w:fldChar w:fldCharType="begin"/>
            </w:r>
            <w:r w:rsidR="00EA0186">
              <w:rPr>
                <w:noProof/>
                <w:webHidden/>
              </w:rPr>
              <w:instrText xml:space="preserve"> PAGEREF _Toc151975753 \h </w:instrText>
            </w:r>
            <w:r w:rsidR="00EA0186">
              <w:rPr>
                <w:noProof/>
                <w:webHidden/>
              </w:rPr>
            </w:r>
            <w:r w:rsidR="00EA0186">
              <w:rPr>
                <w:noProof/>
                <w:webHidden/>
              </w:rPr>
              <w:fldChar w:fldCharType="separate"/>
            </w:r>
            <w:r w:rsidR="003C5D3E">
              <w:rPr>
                <w:noProof/>
                <w:webHidden/>
              </w:rPr>
              <w:t>17</w:t>
            </w:r>
            <w:r w:rsidR="00EA0186">
              <w:rPr>
                <w:noProof/>
                <w:webHidden/>
              </w:rPr>
              <w:fldChar w:fldCharType="end"/>
            </w:r>
          </w:hyperlink>
        </w:p>
        <w:p w14:paraId="363FA51B" w14:textId="34EB8CCE" w:rsidR="00EA0186" w:rsidRDefault="00000000">
          <w:pPr>
            <w:pStyle w:val="51"/>
            <w:tabs>
              <w:tab w:val="right" w:leader="dot" w:pos="9060"/>
            </w:tabs>
            <w:ind w:left="880" w:firstLine="220"/>
            <w:rPr>
              <w:rFonts w:asciiTheme="minorHAnsi" w:eastAsiaTheme="minorEastAsia" w:hAnsiTheme="minorHAnsi"/>
              <w:noProof/>
              <w:sz w:val="21"/>
              <w14:ligatures w14:val="standardContextual"/>
            </w:rPr>
          </w:pPr>
          <w:hyperlink w:anchor="_Toc151975754" w:history="1">
            <w:r w:rsidR="00EA0186" w:rsidRPr="004D2171">
              <w:rPr>
                <w:rStyle w:val="af0"/>
                <w:noProof/>
              </w:rPr>
              <w:t xml:space="preserve">d) </w:t>
            </w:r>
            <w:r w:rsidR="00EA0186" w:rsidRPr="004D2171">
              <w:rPr>
                <w:rStyle w:val="af0"/>
                <w:noProof/>
              </w:rPr>
              <w:t>トラブル防止のための個人情報の徹底</w:t>
            </w:r>
            <w:r w:rsidR="00EA0186">
              <w:rPr>
                <w:noProof/>
                <w:webHidden/>
              </w:rPr>
              <w:tab/>
            </w:r>
            <w:r w:rsidR="00EA0186">
              <w:rPr>
                <w:noProof/>
                <w:webHidden/>
              </w:rPr>
              <w:fldChar w:fldCharType="begin"/>
            </w:r>
            <w:r w:rsidR="00EA0186">
              <w:rPr>
                <w:noProof/>
                <w:webHidden/>
              </w:rPr>
              <w:instrText xml:space="preserve"> PAGEREF _Toc151975754 \h </w:instrText>
            </w:r>
            <w:r w:rsidR="00EA0186">
              <w:rPr>
                <w:noProof/>
                <w:webHidden/>
              </w:rPr>
            </w:r>
            <w:r w:rsidR="00EA0186">
              <w:rPr>
                <w:noProof/>
                <w:webHidden/>
              </w:rPr>
              <w:fldChar w:fldCharType="separate"/>
            </w:r>
            <w:r w:rsidR="003C5D3E">
              <w:rPr>
                <w:noProof/>
                <w:webHidden/>
              </w:rPr>
              <w:t>18</w:t>
            </w:r>
            <w:r w:rsidR="00EA0186">
              <w:rPr>
                <w:noProof/>
                <w:webHidden/>
              </w:rPr>
              <w:fldChar w:fldCharType="end"/>
            </w:r>
          </w:hyperlink>
        </w:p>
        <w:p w14:paraId="42ADCBC8" w14:textId="5E10093E" w:rsidR="00EA0186" w:rsidRDefault="00000000">
          <w:pPr>
            <w:pStyle w:val="51"/>
            <w:tabs>
              <w:tab w:val="right" w:leader="dot" w:pos="9060"/>
            </w:tabs>
            <w:ind w:left="880" w:firstLine="220"/>
            <w:rPr>
              <w:rFonts w:asciiTheme="minorHAnsi" w:eastAsiaTheme="minorEastAsia" w:hAnsiTheme="minorHAnsi"/>
              <w:noProof/>
              <w:sz w:val="21"/>
              <w14:ligatures w14:val="standardContextual"/>
            </w:rPr>
          </w:pPr>
          <w:hyperlink w:anchor="_Toc151975755" w:history="1">
            <w:r w:rsidR="00EA0186" w:rsidRPr="004D2171">
              <w:rPr>
                <w:rStyle w:val="af0"/>
                <w:noProof/>
              </w:rPr>
              <w:t xml:space="preserve">e) </w:t>
            </w:r>
            <w:r w:rsidR="00EA0186" w:rsidRPr="004D2171">
              <w:rPr>
                <w:rStyle w:val="af0"/>
                <w:noProof/>
              </w:rPr>
              <w:t>ハラスメント防止の徹底</w:t>
            </w:r>
            <w:r w:rsidR="00EA0186">
              <w:rPr>
                <w:noProof/>
                <w:webHidden/>
              </w:rPr>
              <w:tab/>
            </w:r>
            <w:r w:rsidR="00EA0186">
              <w:rPr>
                <w:noProof/>
                <w:webHidden/>
              </w:rPr>
              <w:fldChar w:fldCharType="begin"/>
            </w:r>
            <w:r w:rsidR="00EA0186">
              <w:rPr>
                <w:noProof/>
                <w:webHidden/>
              </w:rPr>
              <w:instrText xml:space="preserve"> PAGEREF _Toc151975755 \h </w:instrText>
            </w:r>
            <w:r w:rsidR="00EA0186">
              <w:rPr>
                <w:noProof/>
                <w:webHidden/>
              </w:rPr>
            </w:r>
            <w:r w:rsidR="00EA0186">
              <w:rPr>
                <w:noProof/>
                <w:webHidden/>
              </w:rPr>
              <w:fldChar w:fldCharType="separate"/>
            </w:r>
            <w:r w:rsidR="003C5D3E">
              <w:rPr>
                <w:noProof/>
                <w:webHidden/>
              </w:rPr>
              <w:t>18</w:t>
            </w:r>
            <w:r w:rsidR="00EA0186">
              <w:rPr>
                <w:noProof/>
                <w:webHidden/>
              </w:rPr>
              <w:fldChar w:fldCharType="end"/>
            </w:r>
          </w:hyperlink>
        </w:p>
        <w:p w14:paraId="206FA2BB" w14:textId="27070070" w:rsidR="00EA0186" w:rsidRDefault="00000000">
          <w:pPr>
            <w:pStyle w:val="31"/>
            <w:tabs>
              <w:tab w:val="right" w:leader="dot" w:pos="9060"/>
            </w:tabs>
            <w:ind w:left="440" w:firstLine="220"/>
            <w:rPr>
              <w:rFonts w:asciiTheme="minorHAnsi" w:eastAsiaTheme="minorEastAsia" w:hAnsiTheme="minorHAnsi"/>
              <w:noProof/>
              <w:sz w:val="21"/>
              <w14:ligatures w14:val="standardContextual"/>
            </w:rPr>
          </w:pPr>
          <w:hyperlink w:anchor="_Toc151975756" w:history="1">
            <w:r w:rsidR="00EA0186" w:rsidRPr="004D2171">
              <w:rPr>
                <w:rStyle w:val="af0"/>
                <w:noProof/>
              </w:rPr>
              <w:t>2-5-2</w:t>
            </w:r>
            <w:r w:rsidR="00EA0186" w:rsidRPr="004D2171">
              <w:rPr>
                <w:rStyle w:val="af0"/>
                <w:noProof/>
              </w:rPr>
              <w:t xml:space="preserve">　トラブルが起きてしまったときの対応・措置</w:t>
            </w:r>
            <w:r w:rsidR="00EA0186">
              <w:rPr>
                <w:noProof/>
                <w:webHidden/>
              </w:rPr>
              <w:tab/>
            </w:r>
            <w:r w:rsidR="00EA0186">
              <w:rPr>
                <w:noProof/>
                <w:webHidden/>
              </w:rPr>
              <w:fldChar w:fldCharType="begin"/>
            </w:r>
            <w:r w:rsidR="00EA0186">
              <w:rPr>
                <w:noProof/>
                <w:webHidden/>
              </w:rPr>
              <w:instrText xml:space="preserve"> PAGEREF _Toc151975756 \h </w:instrText>
            </w:r>
            <w:r w:rsidR="00EA0186">
              <w:rPr>
                <w:noProof/>
                <w:webHidden/>
              </w:rPr>
            </w:r>
            <w:r w:rsidR="00EA0186">
              <w:rPr>
                <w:noProof/>
                <w:webHidden/>
              </w:rPr>
              <w:fldChar w:fldCharType="separate"/>
            </w:r>
            <w:r w:rsidR="003C5D3E">
              <w:rPr>
                <w:noProof/>
                <w:webHidden/>
              </w:rPr>
              <w:t>18</w:t>
            </w:r>
            <w:r w:rsidR="00EA0186">
              <w:rPr>
                <w:noProof/>
                <w:webHidden/>
              </w:rPr>
              <w:fldChar w:fldCharType="end"/>
            </w:r>
          </w:hyperlink>
        </w:p>
        <w:p w14:paraId="75C2A910" w14:textId="27060E08" w:rsidR="00EA0186" w:rsidRDefault="00000000" w:rsidP="002F129D">
          <w:pPr>
            <w:pStyle w:val="41"/>
            <w:rPr>
              <w:rFonts w:asciiTheme="minorHAnsi" w:eastAsiaTheme="minorEastAsia" w:hAnsiTheme="minorHAnsi"/>
              <w:noProof/>
              <w:sz w:val="21"/>
              <w14:ligatures w14:val="standardContextual"/>
            </w:rPr>
          </w:pPr>
          <w:hyperlink w:anchor="_Toc151975757" w:history="1">
            <w:r w:rsidR="00EA0186" w:rsidRPr="004D2171">
              <w:rPr>
                <w:rStyle w:val="af0"/>
                <w:noProof/>
              </w:rPr>
              <w:t xml:space="preserve">(1) </w:t>
            </w:r>
            <w:r w:rsidR="00EA0186" w:rsidRPr="004D2171">
              <w:rPr>
                <w:rStyle w:val="af0"/>
                <w:noProof/>
              </w:rPr>
              <w:t>対応</w:t>
            </w:r>
            <w:r w:rsidR="00EA0186">
              <w:rPr>
                <w:noProof/>
                <w:webHidden/>
              </w:rPr>
              <w:tab/>
            </w:r>
            <w:r w:rsidR="00EA0186">
              <w:rPr>
                <w:noProof/>
                <w:webHidden/>
              </w:rPr>
              <w:fldChar w:fldCharType="begin"/>
            </w:r>
            <w:r w:rsidR="00EA0186">
              <w:rPr>
                <w:noProof/>
                <w:webHidden/>
              </w:rPr>
              <w:instrText xml:space="preserve"> PAGEREF _Toc151975757 \h </w:instrText>
            </w:r>
            <w:r w:rsidR="00EA0186">
              <w:rPr>
                <w:noProof/>
                <w:webHidden/>
              </w:rPr>
            </w:r>
            <w:r w:rsidR="00EA0186">
              <w:rPr>
                <w:noProof/>
                <w:webHidden/>
              </w:rPr>
              <w:fldChar w:fldCharType="separate"/>
            </w:r>
            <w:r w:rsidR="003C5D3E">
              <w:rPr>
                <w:noProof/>
                <w:webHidden/>
              </w:rPr>
              <w:t>18</w:t>
            </w:r>
            <w:r w:rsidR="00EA0186">
              <w:rPr>
                <w:noProof/>
                <w:webHidden/>
              </w:rPr>
              <w:fldChar w:fldCharType="end"/>
            </w:r>
          </w:hyperlink>
        </w:p>
        <w:p w14:paraId="47DCAF71" w14:textId="1117A299" w:rsidR="00EA0186" w:rsidRDefault="00000000" w:rsidP="002F129D">
          <w:pPr>
            <w:pStyle w:val="41"/>
            <w:rPr>
              <w:rFonts w:asciiTheme="minorHAnsi" w:eastAsiaTheme="minorEastAsia" w:hAnsiTheme="minorHAnsi"/>
              <w:noProof/>
              <w:sz w:val="21"/>
              <w14:ligatures w14:val="standardContextual"/>
            </w:rPr>
          </w:pPr>
          <w:hyperlink w:anchor="_Toc151975758" w:history="1">
            <w:r w:rsidR="00EA0186" w:rsidRPr="004D2171">
              <w:rPr>
                <w:rStyle w:val="af0"/>
                <w:noProof/>
              </w:rPr>
              <w:t xml:space="preserve">(2) </w:t>
            </w:r>
            <w:r w:rsidR="00EA0186" w:rsidRPr="004D2171">
              <w:rPr>
                <w:rStyle w:val="af0"/>
                <w:noProof/>
              </w:rPr>
              <w:t>措置</w:t>
            </w:r>
            <w:r w:rsidR="00EA0186">
              <w:rPr>
                <w:noProof/>
                <w:webHidden/>
              </w:rPr>
              <w:tab/>
            </w:r>
            <w:r w:rsidR="00EA0186">
              <w:rPr>
                <w:noProof/>
                <w:webHidden/>
              </w:rPr>
              <w:fldChar w:fldCharType="begin"/>
            </w:r>
            <w:r w:rsidR="00EA0186">
              <w:rPr>
                <w:noProof/>
                <w:webHidden/>
              </w:rPr>
              <w:instrText xml:space="preserve"> PAGEREF _Toc151975758 \h </w:instrText>
            </w:r>
            <w:r w:rsidR="00EA0186">
              <w:rPr>
                <w:noProof/>
                <w:webHidden/>
              </w:rPr>
            </w:r>
            <w:r w:rsidR="00EA0186">
              <w:rPr>
                <w:noProof/>
                <w:webHidden/>
              </w:rPr>
              <w:fldChar w:fldCharType="separate"/>
            </w:r>
            <w:r w:rsidR="003C5D3E">
              <w:rPr>
                <w:noProof/>
                <w:webHidden/>
              </w:rPr>
              <w:t>18</w:t>
            </w:r>
            <w:r w:rsidR="00EA0186">
              <w:rPr>
                <w:noProof/>
                <w:webHidden/>
              </w:rPr>
              <w:fldChar w:fldCharType="end"/>
            </w:r>
          </w:hyperlink>
        </w:p>
        <w:p w14:paraId="784359CA" w14:textId="00281C6E" w:rsidR="00EA0186" w:rsidRDefault="00000000">
          <w:pPr>
            <w:pStyle w:val="31"/>
            <w:tabs>
              <w:tab w:val="right" w:leader="dot" w:pos="9060"/>
            </w:tabs>
            <w:ind w:left="440" w:firstLine="220"/>
            <w:rPr>
              <w:rFonts w:asciiTheme="minorHAnsi" w:eastAsiaTheme="minorEastAsia" w:hAnsiTheme="minorHAnsi"/>
              <w:noProof/>
              <w:sz w:val="21"/>
              <w14:ligatures w14:val="standardContextual"/>
            </w:rPr>
          </w:pPr>
          <w:hyperlink w:anchor="_Toc151975759" w:history="1">
            <w:r w:rsidR="00EA0186" w:rsidRPr="004D2171">
              <w:rPr>
                <w:rStyle w:val="af0"/>
                <w:noProof/>
              </w:rPr>
              <w:t>2-5-3</w:t>
            </w:r>
            <w:r w:rsidR="00EA0186" w:rsidRPr="004D2171">
              <w:rPr>
                <w:rStyle w:val="af0"/>
                <w:noProof/>
              </w:rPr>
              <w:t xml:space="preserve">　トラブル再発防止に向けて</w:t>
            </w:r>
            <w:r w:rsidR="00EA0186">
              <w:rPr>
                <w:noProof/>
                <w:webHidden/>
              </w:rPr>
              <w:tab/>
            </w:r>
            <w:r w:rsidR="00EA0186">
              <w:rPr>
                <w:noProof/>
                <w:webHidden/>
              </w:rPr>
              <w:fldChar w:fldCharType="begin"/>
            </w:r>
            <w:r w:rsidR="00EA0186">
              <w:rPr>
                <w:noProof/>
                <w:webHidden/>
              </w:rPr>
              <w:instrText xml:space="preserve"> PAGEREF _Toc151975759 \h </w:instrText>
            </w:r>
            <w:r w:rsidR="00EA0186">
              <w:rPr>
                <w:noProof/>
                <w:webHidden/>
              </w:rPr>
            </w:r>
            <w:r w:rsidR="00EA0186">
              <w:rPr>
                <w:noProof/>
                <w:webHidden/>
              </w:rPr>
              <w:fldChar w:fldCharType="separate"/>
            </w:r>
            <w:r w:rsidR="003C5D3E">
              <w:rPr>
                <w:noProof/>
                <w:webHidden/>
              </w:rPr>
              <w:t>19</w:t>
            </w:r>
            <w:r w:rsidR="00EA0186">
              <w:rPr>
                <w:noProof/>
                <w:webHidden/>
              </w:rPr>
              <w:fldChar w:fldCharType="end"/>
            </w:r>
          </w:hyperlink>
        </w:p>
        <w:p w14:paraId="4AD88F1F" w14:textId="6BCFD2DB" w:rsidR="00EA0186" w:rsidRDefault="00000000">
          <w:pPr>
            <w:pStyle w:val="15"/>
            <w:rPr>
              <w:rFonts w:asciiTheme="minorHAnsi" w:eastAsiaTheme="minorEastAsia" w:hAnsiTheme="minorHAnsi"/>
              <w:noProof/>
              <w:sz w:val="21"/>
              <w14:ligatures w14:val="standardContextual"/>
            </w:rPr>
          </w:pPr>
          <w:hyperlink w:anchor="_Toc151975760" w:history="1">
            <w:r w:rsidR="00EA0186" w:rsidRPr="004D2171">
              <w:rPr>
                <w:rStyle w:val="af0"/>
                <w:noProof/>
              </w:rPr>
              <w:t>第</w:t>
            </w:r>
            <w:r w:rsidR="00EA0186" w:rsidRPr="004D2171">
              <w:rPr>
                <w:rStyle w:val="af0"/>
                <w:noProof/>
              </w:rPr>
              <w:t>3</w:t>
            </w:r>
            <w:r w:rsidR="00EA0186" w:rsidRPr="004D2171">
              <w:rPr>
                <w:rStyle w:val="af0"/>
                <w:noProof/>
              </w:rPr>
              <w:t>章　実務実習の進め方と評価</w:t>
            </w:r>
            <w:r w:rsidR="00EA0186">
              <w:rPr>
                <w:noProof/>
                <w:webHidden/>
              </w:rPr>
              <w:tab/>
            </w:r>
            <w:r w:rsidR="00EA0186">
              <w:rPr>
                <w:noProof/>
                <w:webHidden/>
              </w:rPr>
              <w:fldChar w:fldCharType="begin"/>
            </w:r>
            <w:r w:rsidR="00EA0186">
              <w:rPr>
                <w:noProof/>
                <w:webHidden/>
              </w:rPr>
              <w:instrText xml:space="preserve"> PAGEREF _Toc151975760 \h </w:instrText>
            </w:r>
            <w:r w:rsidR="00EA0186">
              <w:rPr>
                <w:noProof/>
                <w:webHidden/>
              </w:rPr>
            </w:r>
            <w:r w:rsidR="00EA0186">
              <w:rPr>
                <w:noProof/>
                <w:webHidden/>
              </w:rPr>
              <w:fldChar w:fldCharType="separate"/>
            </w:r>
            <w:r w:rsidR="003C5D3E">
              <w:rPr>
                <w:noProof/>
                <w:webHidden/>
              </w:rPr>
              <w:t>20</w:t>
            </w:r>
            <w:r w:rsidR="00EA0186">
              <w:rPr>
                <w:noProof/>
                <w:webHidden/>
              </w:rPr>
              <w:fldChar w:fldCharType="end"/>
            </w:r>
          </w:hyperlink>
        </w:p>
        <w:p w14:paraId="70F77219" w14:textId="0827EF51" w:rsidR="00EA0186" w:rsidRDefault="00000000">
          <w:pPr>
            <w:pStyle w:val="21"/>
            <w:tabs>
              <w:tab w:val="right" w:leader="dot" w:pos="9060"/>
            </w:tabs>
            <w:ind w:left="220" w:firstLine="220"/>
            <w:rPr>
              <w:rFonts w:asciiTheme="minorHAnsi" w:eastAsiaTheme="minorEastAsia" w:hAnsiTheme="minorHAnsi"/>
              <w:noProof/>
              <w:sz w:val="21"/>
              <w14:ligatures w14:val="standardContextual"/>
            </w:rPr>
          </w:pPr>
          <w:hyperlink w:anchor="_Toc151975761" w:history="1">
            <w:r w:rsidR="00EA0186" w:rsidRPr="004D2171">
              <w:rPr>
                <w:rStyle w:val="af0"/>
                <w:noProof/>
              </w:rPr>
              <w:t>3-1</w:t>
            </w:r>
            <w:r w:rsidR="00EA0186" w:rsidRPr="004D2171">
              <w:rPr>
                <w:rStyle w:val="af0"/>
                <w:noProof/>
              </w:rPr>
              <w:t xml:space="preserve">　実務実習の標準的な進め方</w:t>
            </w:r>
            <w:r w:rsidR="00EA0186">
              <w:rPr>
                <w:noProof/>
                <w:webHidden/>
              </w:rPr>
              <w:tab/>
            </w:r>
            <w:r w:rsidR="00EA0186">
              <w:rPr>
                <w:noProof/>
                <w:webHidden/>
              </w:rPr>
              <w:fldChar w:fldCharType="begin"/>
            </w:r>
            <w:r w:rsidR="00EA0186">
              <w:rPr>
                <w:noProof/>
                <w:webHidden/>
              </w:rPr>
              <w:instrText xml:space="preserve"> PAGEREF _Toc151975761 \h </w:instrText>
            </w:r>
            <w:r w:rsidR="00EA0186">
              <w:rPr>
                <w:noProof/>
                <w:webHidden/>
              </w:rPr>
            </w:r>
            <w:r w:rsidR="00EA0186">
              <w:rPr>
                <w:noProof/>
                <w:webHidden/>
              </w:rPr>
              <w:fldChar w:fldCharType="separate"/>
            </w:r>
            <w:r w:rsidR="003C5D3E">
              <w:rPr>
                <w:noProof/>
                <w:webHidden/>
              </w:rPr>
              <w:t>20</w:t>
            </w:r>
            <w:r w:rsidR="00EA0186">
              <w:rPr>
                <w:noProof/>
                <w:webHidden/>
              </w:rPr>
              <w:fldChar w:fldCharType="end"/>
            </w:r>
          </w:hyperlink>
        </w:p>
        <w:p w14:paraId="5FE1211E" w14:textId="5805E63C" w:rsidR="00EA0186" w:rsidRDefault="00000000">
          <w:pPr>
            <w:pStyle w:val="21"/>
            <w:tabs>
              <w:tab w:val="right" w:leader="dot" w:pos="9060"/>
            </w:tabs>
            <w:ind w:left="220" w:firstLine="220"/>
            <w:rPr>
              <w:rFonts w:asciiTheme="minorHAnsi" w:eastAsiaTheme="minorEastAsia" w:hAnsiTheme="minorHAnsi"/>
              <w:noProof/>
              <w:sz w:val="21"/>
              <w14:ligatures w14:val="standardContextual"/>
            </w:rPr>
          </w:pPr>
          <w:hyperlink w:anchor="_Toc151975762" w:history="1">
            <w:r w:rsidR="00EA0186" w:rsidRPr="004D2171">
              <w:rPr>
                <w:rStyle w:val="af0"/>
                <w:noProof/>
              </w:rPr>
              <w:t>3-2</w:t>
            </w:r>
            <w:r w:rsidR="00EA0186" w:rsidRPr="004D2171">
              <w:rPr>
                <w:rStyle w:val="af0"/>
                <w:noProof/>
              </w:rPr>
              <w:t xml:space="preserve">　実務実習の標準的な評価</w:t>
            </w:r>
            <w:r w:rsidR="00EA0186">
              <w:rPr>
                <w:noProof/>
                <w:webHidden/>
              </w:rPr>
              <w:tab/>
            </w:r>
            <w:r w:rsidR="00EA0186">
              <w:rPr>
                <w:noProof/>
                <w:webHidden/>
              </w:rPr>
              <w:fldChar w:fldCharType="begin"/>
            </w:r>
            <w:r w:rsidR="00EA0186">
              <w:rPr>
                <w:noProof/>
                <w:webHidden/>
              </w:rPr>
              <w:instrText xml:space="preserve"> PAGEREF _Toc151975762 \h </w:instrText>
            </w:r>
            <w:r w:rsidR="00EA0186">
              <w:rPr>
                <w:noProof/>
                <w:webHidden/>
              </w:rPr>
            </w:r>
            <w:r w:rsidR="00EA0186">
              <w:rPr>
                <w:noProof/>
                <w:webHidden/>
              </w:rPr>
              <w:fldChar w:fldCharType="separate"/>
            </w:r>
            <w:r w:rsidR="003C5D3E">
              <w:rPr>
                <w:noProof/>
                <w:webHidden/>
              </w:rPr>
              <w:t>21</w:t>
            </w:r>
            <w:r w:rsidR="00EA0186">
              <w:rPr>
                <w:noProof/>
                <w:webHidden/>
              </w:rPr>
              <w:fldChar w:fldCharType="end"/>
            </w:r>
          </w:hyperlink>
        </w:p>
        <w:p w14:paraId="5AC05570" w14:textId="41CFAB7D" w:rsidR="00EA0186" w:rsidRDefault="00000000" w:rsidP="002F129D">
          <w:pPr>
            <w:pStyle w:val="41"/>
            <w:rPr>
              <w:rFonts w:asciiTheme="minorHAnsi" w:eastAsiaTheme="minorEastAsia" w:hAnsiTheme="minorHAnsi"/>
              <w:noProof/>
              <w:sz w:val="21"/>
              <w14:ligatures w14:val="standardContextual"/>
            </w:rPr>
          </w:pPr>
          <w:hyperlink w:anchor="_Toc151975763" w:history="1">
            <w:r w:rsidR="00EA0186" w:rsidRPr="004D2171">
              <w:rPr>
                <w:rStyle w:val="af0"/>
                <w:noProof/>
              </w:rPr>
              <w:t xml:space="preserve">(1) </w:t>
            </w:r>
            <w:r w:rsidR="00EA0186" w:rsidRPr="004D2171">
              <w:rPr>
                <w:rStyle w:val="af0"/>
                <w:noProof/>
              </w:rPr>
              <w:t>「</w:t>
            </w:r>
            <w:r w:rsidR="00EA0186" w:rsidRPr="004D2171">
              <w:rPr>
                <w:rStyle w:val="af0"/>
                <w:noProof/>
              </w:rPr>
              <w:t xml:space="preserve">F </w:t>
            </w:r>
            <w:r w:rsidR="00EA0186" w:rsidRPr="004D2171">
              <w:rPr>
                <w:rStyle w:val="af0"/>
                <w:noProof/>
              </w:rPr>
              <w:t>臨床薬学」における大学・実習施設での継続した評価</w:t>
            </w:r>
            <w:r w:rsidR="00EA0186">
              <w:rPr>
                <w:noProof/>
                <w:webHidden/>
              </w:rPr>
              <w:tab/>
            </w:r>
            <w:r w:rsidR="00EA0186">
              <w:rPr>
                <w:noProof/>
                <w:webHidden/>
              </w:rPr>
              <w:fldChar w:fldCharType="begin"/>
            </w:r>
            <w:r w:rsidR="00EA0186">
              <w:rPr>
                <w:noProof/>
                <w:webHidden/>
              </w:rPr>
              <w:instrText xml:space="preserve"> PAGEREF _Toc151975763 \h </w:instrText>
            </w:r>
            <w:r w:rsidR="00EA0186">
              <w:rPr>
                <w:noProof/>
                <w:webHidden/>
              </w:rPr>
            </w:r>
            <w:r w:rsidR="00EA0186">
              <w:rPr>
                <w:noProof/>
                <w:webHidden/>
              </w:rPr>
              <w:fldChar w:fldCharType="separate"/>
            </w:r>
            <w:r w:rsidR="003C5D3E">
              <w:rPr>
                <w:noProof/>
                <w:webHidden/>
              </w:rPr>
              <w:t>21</w:t>
            </w:r>
            <w:r w:rsidR="00EA0186">
              <w:rPr>
                <w:noProof/>
                <w:webHidden/>
              </w:rPr>
              <w:fldChar w:fldCharType="end"/>
            </w:r>
          </w:hyperlink>
        </w:p>
        <w:p w14:paraId="1F9A85DA" w14:textId="39E836AE" w:rsidR="00EA0186" w:rsidRDefault="00000000" w:rsidP="002F129D">
          <w:pPr>
            <w:pStyle w:val="41"/>
            <w:rPr>
              <w:rFonts w:asciiTheme="minorHAnsi" w:eastAsiaTheme="minorEastAsia" w:hAnsiTheme="minorHAnsi"/>
              <w:noProof/>
              <w:sz w:val="21"/>
              <w14:ligatures w14:val="standardContextual"/>
            </w:rPr>
          </w:pPr>
          <w:hyperlink w:anchor="_Toc151975764" w:history="1">
            <w:r w:rsidR="00EA0186" w:rsidRPr="004D2171">
              <w:rPr>
                <w:rStyle w:val="af0"/>
                <w:noProof/>
              </w:rPr>
              <w:t xml:space="preserve">(2) </w:t>
            </w:r>
            <w:r w:rsidR="00EA0186" w:rsidRPr="004D2171">
              <w:rPr>
                <w:rStyle w:val="af0"/>
                <w:noProof/>
              </w:rPr>
              <w:t>実務実習における学生の評価</w:t>
            </w:r>
            <w:r w:rsidR="00EA0186">
              <w:rPr>
                <w:noProof/>
                <w:webHidden/>
              </w:rPr>
              <w:tab/>
            </w:r>
            <w:r w:rsidR="00EA0186">
              <w:rPr>
                <w:noProof/>
                <w:webHidden/>
              </w:rPr>
              <w:fldChar w:fldCharType="begin"/>
            </w:r>
            <w:r w:rsidR="00EA0186">
              <w:rPr>
                <w:noProof/>
                <w:webHidden/>
              </w:rPr>
              <w:instrText xml:space="preserve"> PAGEREF _Toc151975764 \h </w:instrText>
            </w:r>
            <w:r w:rsidR="00EA0186">
              <w:rPr>
                <w:noProof/>
                <w:webHidden/>
              </w:rPr>
            </w:r>
            <w:r w:rsidR="00EA0186">
              <w:rPr>
                <w:noProof/>
                <w:webHidden/>
              </w:rPr>
              <w:fldChar w:fldCharType="separate"/>
            </w:r>
            <w:r w:rsidR="003C5D3E">
              <w:rPr>
                <w:noProof/>
                <w:webHidden/>
              </w:rPr>
              <w:t>23</w:t>
            </w:r>
            <w:r w:rsidR="00EA0186">
              <w:rPr>
                <w:noProof/>
                <w:webHidden/>
              </w:rPr>
              <w:fldChar w:fldCharType="end"/>
            </w:r>
          </w:hyperlink>
        </w:p>
        <w:p w14:paraId="060DBFB6" w14:textId="6DC2A3B9" w:rsidR="00EA0186" w:rsidRDefault="00000000" w:rsidP="002F129D">
          <w:pPr>
            <w:pStyle w:val="41"/>
            <w:rPr>
              <w:rFonts w:asciiTheme="minorHAnsi" w:eastAsiaTheme="minorEastAsia" w:hAnsiTheme="minorHAnsi"/>
              <w:noProof/>
              <w:sz w:val="21"/>
              <w14:ligatures w14:val="standardContextual"/>
            </w:rPr>
          </w:pPr>
          <w:hyperlink w:anchor="_Toc151975765" w:history="1">
            <w:r w:rsidR="00EA0186" w:rsidRPr="004D2171">
              <w:rPr>
                <w:rStyle w:val="af0"/>
                <w:noProof/>
              </w:rPr>
              <w:t xml:space="preserve">(3) </w:t>
            </w:r>
            <w:r w:rsidR="00EA0186" w:rsidRPr="004D2171">
              <w:rPr>
                <w:rStyle w:val="af0"/>
                <w:noProof/>
              </w:rPr>
              <w:t>実務実習における評価の共有と管理</w:t>
            </w:r>
            <w:r w:rsidR="00EA0186">
              <w:rPr>
                <w:noProof/>
                <w:webHidden/>
              </w:rPr>
              <w:tab/>
            </w:r>
            <w:r w:rsidR="00EA0186">
              <w:rPr>
                <w:noProof/>
                <w:webHidden/>
              </w:rPr>
              <w:fldChar w:fldCharType="begin"/>
            </w:r>
            <w:r w:rsidR="00EA0186">
              <w:rPr>
                <w:noProof/>
                <w:webHidden/>
              </w:rPr>
              <w:instrText xml:space="preserve"> PAGEREF _Toc151975765 \h </w:instrText>
            </w:r>
            <w:r w:rsidR="00EA0186">
              <w:rPr>
                <w:noProof/>
                <w:webHidden/>
              </w:rPr>
            </w:r>
            <w:r w:rsidR="00EA0186">
              <w:rPr>
                <w:noProof/>
                <w:webHidden/>
              </w:rPr>
              <w:fldChar w:fldCharType="separate"/>
            </w:r>
            <w:r w:rsidR="003C5D3E">
              <w:rPr>
                <w:noProof/>
                <w:webHidden/>
              </w:rPr>
              <w:t>23</w:t>
            </w:r>
            <w:r w:rsidR="00EA0186">
              <w:rPr>
                <w:noProof/>
                <w:webHidden/>
              </w:rPr>
              <w:fldChar w:fldCharType="end"/>
            </w:r>
          </w:hyperlink>
        </w:p>
        <w:p w14:paraId="58804F7B" w14:textId="00A0C83E" w:rsidR="00EA0186" w:rsidRDefault="00000000" w:rsidP="002F129D">
          <w:pPr>
            <w:pStyle w:val="41"/>
            <w:rPr>
              <w:rFonts w:asciiTheme="minorHAnsi" w:eastAsiaTheme="minorEastAsia" w:hAnsiTheme="minorHAnsi"/>
              <w:noProof/>
              <w:sz w:val="21"/>
              <w14:ligatures w14:val="standardContextual"/>
            </w:rPr>
          </w:pPr>
          <w:hyperlink w:anchor="_Toc151975766" w:history="1">
            <w:r w:rsidR="00EA0186" w:rsidRPr="004D2171">
              <w:rPr>
                <w:rStyle w:val="af0"/>
                <w:noProof/>
              </w:rPr>
              <w:t xml:space="preserve">(4) </w:t>
            </w:r>
            <w:r w:rsidR="00EA0186" w:rsidRPr="004D2171">
              <w:rPr>
                <w:rStyle w:val="af0"/>
                <w:noProof/>
              </w:rPr>
              <w:t>大学、実習に携わる薬剤師、実習施設の評価</w:t>
            </w:r>
            <w:r w:rsidR="00EA0186">
              <w:rPr>
                <w:noProof/>
                <w:webHidden/>
              </w:rPr>
              <w:tab/>
            </w:r>
            <w:r w:rsidR="00EA0186">
              <w:rPr>
                <w:noProof/>
                <w:webHidden/>
              </w:rPr>
              <w:fldChar w:fldCharType="begin"/>
            </w:r>
            <w:r w:rsidR="00EA0186">
              <w:rPr>
                <w:noProof/>
                <w:webHidden/>
              </w:rPr>
              <w:instrText xml:space="preserve"> PAGEREF _Toc151975766 \h </w:instrText>
            </w:r>
            <w:r w:rsidR="00EA0186">
              <w:rPr>
                <w:noProof/>
                <w:webHidden/>
              </w:rPr>
            </w:r>
            <w:r w:rsidR="00EA0186">
              <w:rPr>
                <w:noProof/>
                <w:webHidden/>
              </w:rPr>
              <w:fldChar w:fldCharType="separate"/>
            </w:r>
            <w:r w:rsidR="003C5D3E">
              <w:rPr>
                <w:noProof/>
                <w:webHidden/>
              </w:rPr>
              <w:t>23</w:t>
            </w:r>
            <w:r w:rsidR="00EA0186">
              <w:rPr>
                <w:noProof/>
                <w:webHidden/>
              </w:rPr>
              <w:fldChar w:fldCharType="end"/>
            </w:r>
          </w:hyperlink>
        </w:p>
        <w:p w14:paraId="4D75FB86" w14:textId="1E474F53" w:rsidR="00EA0186" w:rsidRDefault="00000000">
          <w:pPr>
            <w:pStyle w:val="21"/>
            <w:tabs>
              <w:tab w:val="right" w:leader="dot" w:pos="9060"/>
            </w:tabs>
            <w:ind w:left="220" w:firstLine="220"/>
            <w:rPr>
              <w:rFonts w:asciiTheme="minorHAnsi" w:eastAsiaTheme="minorEastAsia" w:hAnsiTheme="minorHAnsi"/>
              <w:noProof/>
              <w:sz w:val="21"/>
              <w14:ligatures w14:val="standardContextual"/>
            </w:rPr>
          </w:pPr>
          <w:hyperlink w:anchor="_Toc151975767" w:history="1">
            <w:r w:rsidR="00EA0186" w:rsidRPr="004D2171">
              <w:rPr>
                <w:rStyle w:val="af0"/>
                <w:noProof/>
              </w:rPr>
              <w:t>3-3</w:t>
            </w:r>
            <w:r w:rsidR="00EA0186" w:rsidRPr="004D2171">
              <w:rPr>
                <w:rStyle w:val="af0"/>
                <w:noProof/>
              </w:rPr>
              <w:t xml:space="preserve">　学生への指導</w:t>
            </w:r>
            <w:r w:rsidR="00EA0186">
              <w:rPr>
                <w:noProof/>
                <w:webHidden/>
              </w:rPr>
              <w:tab/>
            </w:r>
            <w:r w:rsidR="00EA0186">
              <w:rPr>
                <w:noProof/>
                <w:webHidden/>
              </w:rPr>
              <w:fldChar w:fldCharType="begin"/>
            </w:r>
            <w:r w:rsidR="00EA0186">
              <w:rPr>
                <w:noProof/>
                <w:webHidden/>
              </w:rPr>
              <w:instrText xml:space="preserve"> PAGEREF _Toc151975767 \h </w:instrText>
            </w:r>
            <w:r w:rsidR="00EA0186">
              <w:rPr>
                <w:noProof/>
                <w:webHidden/>
              </w:rPr>
            </w:r>
            <w:r w:rsidR="00EA0186">
              <w:rPr>
                <w:noProof/>
                <w:webHidden/>
              </w:rPr>
              <w:fldChar w:fldCharType="separate"/>
            </w:r>
            <w:r w:rsidR="003C5D3E">
              <w:rPr>
                <w:noProof/>
                <w:webHidden/>
              </w:rPr>
              <w:t>24</w:t>
            </w:r>
            <w:r w:rsidR="00EA0186">
              <w:rPr>
                <w:noProof/>
                <w:webHidden/>
              </w:rPr>
              <w:fldChar w:fldCharType="end"/>
            </w:r>
          </w:hyperlink>
        </w:p>
        <w:p w14:paraId="423F155A" w14:textId="0C6DCD38" w:rsidR="00EA0186" w:rsidRDefault="00000000">
          <w:pPr>
            <w:pStyle w:val="31"/>
            <w:tabs>
              <w:tab w:val="right" w:leader="dot" w:pos="9060"/>
            </w:tabs>
            <w:ind w:left="440" w:firstLine="220"/>
            <w:rPr>
              <w:rFonts w:asciiTheme="minorHAnsi" w:eastAsiaTheme="minorEastAsia" w:hAnsiTheme="minorHAnsi"/>
              <w:noProof/>
              <w:sz w:val="21"/>
              <w14:ligatures w14:val="standardContextual"/>
            </w:rPr>
          </w:pPr>
          <w:hyperlink w:anchor="_Toc151975768" w:history="1">
            <w:r w:rsidR="00EA0186" w:rsidRPr="004D2171">
              <w:rPr>
                <w:rStyle w:val="af0"/>
                <w:noProof/>
              </w:rPr>
              <w:t>3-3-1</w:t>
            </w:r>
            <w:r w:rsidR="00EA0186" w:rsidRPr="004D2171">
              <w:rPr>
                <w:rStyle w:val="af0"/>
                <w:noProof/>
              </w:rPr>
              <w:t xml:space="preserve">　大学での学生指導内容</w:t>
            </w:r>
            <w:r w:rsidR="00EA0186">
              <w:rPr>
                <w:noProof/>
                <w:webHidden/>
              </w:rPr>
              <w:tab/>
            </w:r>
            <w:r w:rsidR="00EA0186">
              <w:rPr>
                <w:noProof/>
                <w:webHidden/>
              </w:rPr>
              <w:fldChar w:fldCharType="begin"/>
            </w:r>
            <w:r w:rsidR="00EA0186">
              <w:rPr>
                <w:noProof/>
                <w:webHidden/>
              </w:rPr>
              <w:instrText xml:space="preserve"> PAGEREF _Toc151975768 \h </w:instrText>
            </w:r>
            <w:r w:rsidR="00EA0186">
              <w:rPr>
                <w:noProof/>
                <w:webHidden/>
              </w:rPr>
            </w:r>
            <w:r w:rsidR="00EA0186">
              <w:rPr>
                <w:noProof/>
                <w:webHidden/>
              </w:rPr>
              <w:fldChar w:fldCharType="separate"/>
            </w:r>
            <w:r w:rsidR="003C5D3E">
              <w:rPr>
                <w:noProof/>
                <w:webHidden/>
              </w:rPr>
              <w:t>24</w:t>
            </w:r>
            <w:r w:rsidR="00EA0186">
              <w:rPr>
                <w:noProof/>
                <w:webHidden/>
              </w:rPr>
              <w:fldChar w:fldCharType="end"/>
            </w:r>
          </w:hyperlink>
        </w:p>
        <w:p w14:paraId="0922F717" w14:textId="57601A73" w:rsidR="00EA0186" w:rsidRDefault="00000000">
          <w:pPr>
            <w:pStyle w:val="31"/>
            <w:tabs>
              <w:tab w:val="right" w:leader="dot" w:pos="9060"/>
            </w:tabs>
            <w:ind w:left="440" w:firstLine="220"/>
            <w:rPr>
              <w:rFonts w:asciiTheme="minorHAnsi" w:eastAsiaTheme="minorEastAsia" w:hAnsiTheme="minorHAnsi"/>
              <w:noProof/>
              <w:sz w:val="21"/>
              <w14:ligatures w14:val="standardContextual"/>
            </w:rPr>
          </w:pPr>
          <w:hyperlink w:anchor="_Toc151975769" w:history="1">
            <w:r w:rsidR="00EA0186" w:rsidRPr="004D2171">
              <w:rPr>
                <w:rStyle w:val="af0"/>
                <w:noProof/>
              </w:rPr>
              <w:t>3-3-2</w:t>
            </w:r>
            <w:r w:rsidR="00EA0186" w:rsidRPr="004D2171">
              <w:rPr>
                <w:rStyle w:val="af0"/>
                <w:noProof/>
              </w:rPr>
              <w:t xml:space="preserve">　実習施設での学生指導内容</w:t>
            </w:r>
            <w:r w:rsidR="00EA0186">
              <w:rPr>
                <w:noProof/>
                <w:webHidden/>
              </w:rPr>
              <w:tab/>
            </w:r>
            <w:r w:rsidR="00EA0186">
              <w:rPr>
                <w:noProof/>
                <w:webHidden/>
              </w:rPr>
              <w:fldChar w:fldCharType="begin"/>
            </w:r>
            <w:r w:rsidR="00EA0186">
              <w:rPr>
                <w:noProof/>
                <w:webHidden/>
              </w:rPr>
              <w:instrText xml:space="preserve"> PAGEREF _Toc151975769 \h </w:instrText>
            </w:r>
            <w:r w:rsidR="00EA0186">
              <w:rPr>
                <w:noProof/>
                <w:webHidden/>
              </w:rPr>
            </w:r>
            <w:r w:rsidR="00EA0186">
              <w:rPr>
                <w:noProof/>
                <w:webHidden/>
              </w:rPr>
              <w:fldChar w:fldCharType="separate"/>
            </w:r>
            <w:r w:rsidR="003C5D3E">
              <w:rPr>
                <w:noProof/>
                <w:webHidden/>
              </w:rPr>
              <w:t>25</w:t>
            </w:r>
            <w:r w:rsidR="00EA0186">
              <w:rPr>
                <w:noProof/>
                <w:webHidden/>
              </w:rPr>
              <w:fldChar w:fldCharType="end"/>
            </w:r>
          </w:hyperlink>
        </w:p>
        <w:p w14:paraId="394F295B" w14:textId="1D6DD538" w:rsidR="0092593B" w:rsidRDefault="007E4D95">
          <w:pPr>
            <w:ind w:firstLine="220"/>
          </w:pPr>
          <w:r>
            <w:fldChar w:fldCharType="end"/>
          </w:r>
        </w:p>
      </w:sdtContent>
    </w:sdt>
    <w:p w14:paraId="04AC7D24" w14:textId="18FA89A7" w:rsidR="00376A59" w:rsidRDefault="001D3DA4" w:rsidP="00376A59">
      <w:pPr>
        <w:ind w:firstLine="220"/>
        <w:rPr>
          <w:rFonts w:cs="Times New Roman"/>
        </w:rPr>
      </w:pPr>
      <w:r>
        <w:rPr>
          <w:rFonts w:cs="Times New Roman" w:hint="eastAsia"/>
        </w:rPr>
        <w:t>別添資料</w:t>
      </w:r>
      <w:r w:rsidR="00B460EB" w:rsidRPr="00B460EB">
        <w:rPr>
          <w:rFonts w:cs="Times New Roman" w:hint="eastAsia"/>
          <w:sz w:val="16"/>
          <w:szCs w:val="16"/>
        </w:rPr>
        <w:t xml:space="preserve"> </w:t>
      </w:r>
      <w:r w:rsidR="00A14D17">
        <w:rPr>
          <w:rFonts w:cs="Times New Roman" w:hint="eastAsia"/>
        </w:rPr>
        <w:t>........</w:t>
      </w:r>
      <w:r w:rsidR="007058C0">
        <w:rPr>
          <w:rFonts w:cs="Times New Roman" w:hint="eastAsia"/>
        </w:rPr>
        <w:t>.................................................................................................................</w:t>
      </w:r>
      <w:r w:rsidR="00A14D17">
        <w:rPr>
          <w:rFonts w:cs="Times New Roman" w:hint="eastAsia"/>
        </w:rPr>
        <w:t>...</w:t>
      </w:r>
      <w:r w:rsidR="00A14D17">
        <w:rPr>
          <w:rFonts w:cs="Times New Roman"/>
        </w:rPr>
        <w:t xml:space="preserve"> </w:t>
      </w:r>
      <w:r w:rsidR="00A14D17">
        <w:rPr>
          <w:rFonts w:cs="Times New Roman" w:hint="eastAsia"/>
        </w:rPr>
        <w:t>2</w:t>
      </w:r>
      <w:r w:rsidR="0055219F">
        <w:rPr>
          <w:rFonts w:cs="Times New Roman" w:hint="eastAsia"/>
        </w:rPr>
        <w:t>7</w:t>
      </w:r>
    </w:p>
    <w:p w14:paraId="5637F225" w14:textId="3017A94E" w:rsidR="00C3182D" w:rsidRPr="00376A59" w:rsidRDefault="00C3182D" w:rsidP="00376A59">
      <w:pPr>
        <w:ind w:firstLine="220"/>
        <w:rPr>
          <w:rFonts w:cs="Times New Roman"/>
        </w:rPr>
      </w:pPr>
      <w:r>
        <w:rPr>
          <w:rFonts w:cs="Times New Roman" w:hint="eastAsia"/>
        </w:rPr>
        <w:t>参考資料</w:t>
      </w:r>
      <w:r>
        <w:rPr>
          <w:rFonts w:cs="Times New Roman" w:hint="eastAsia"/>
        </w:rPr>
        <w:t>(</w:t>
      </w:r>
      <w:r>
        <w:rPr>
          <w:rFonts w:cs="Times New Roman" w:hint="eastAsia"/>
        </w:rPr>
        <w:t>検討組織の委員名簿</w:t>
      </w:r>
      <w:r>
        <w:rPr>
          <w:rFonts w:cs="Times New Roman"/>
        </w:rPr>
        <w:t>)</w:t>
      </w:r>
      <w:r w:rsidR="00DF0CB9" w:rsidRPr="00B460EB">
        <w:rPr>
          <w:rFonts w:cs="Times New Roman" w:hint="eastAsia"/>
          <w:sz w:val="16"/>
          <w:szCs w:val="16"/>
        </w:rPr>
        <w:t xml:space="preserve"> </w:t>
      </w:r>
      <w:r w:rsidR="00DF0CB9">
        <w:rPr>
          <w:rFonts w:cs="Times New Roman" w:hint="eastAsia"/>
        </w:rPr>
        <w:t>.</w:t>
      </w:r>
      <w:r>
        <w:rPr>
          <w:rFonts w:cs="Times New Roman" w:hint="eastAsia"/>
        </w:rPr>
        <w:t>.....</w:t>
      </w:r>
      <w:r w:rsidR="00DF0CB9">
        <w:rPr>
          <w:rFonts w:cs="Times New Roman" w:hint="eastAsia"/>
        </w:rPr>
        <w:t>..</w:t>
      </w:r>
      <w:r>
        <w:rPr>
          <w:rFonts w:cs="Times New Roman" w:hint="eastAsia"/>
        </w:rPr>
        <w:t>..................................................................................</w:t>
      </w:r>
      <w:r>
        <w:rPr>
          <w:rFonts w:cs="Times New Roman"/>
        </w:rPr>
        <w:t xml:space="preserve"> </w:t>
      </w:r>
      <w:r w:rsidR="00471563">
        <w:rPr>
          <w:rFonts w:cs="Times New Roman" w:hint="eastAsia"/>
        </w:rPr>
        <w:t>4</w:t>
      </w:r>
      <w:r w:rsidR="00B604F5">
        <w:rPr>
          <w:rFonts w:cs="Times New Roman" w:hint="eastAsia"/>
        </w:rPr>
        <w:t>2</w:t>
      </w:r>
    </w:p>
    <w:p w14:paraId="68498D77" w14:textId="77777777" w:rsidR="00376A59" w:rsidRPr="00376A59" w:rsidRDefault="00376A59" w:rsidP="00376A59">
      <w:pPr>
        <w:widowControl/>
        <w:ind w:firstLine="220"/>
        <w:jc w:val="left"/>
        <w:rPr>
          <w:rFonts w:ascii="ＭＳ ゴシック" w:eastAsia="ＭＳ ゴシック" w:hAnsi="ＭＳ ゴシック" w:cs="Times New Roman"/>
        </w:rPr>
      </w:pPr>
      <w:r w:rsidRPr="00376A59">
        <w:rPr>
          <w:rFonts w:ascii="ＭＳ ゴシック" w:eastAsia="ＭＳ ゴシック" w:hAnsi="ＭＳ ゴシック" w:cs="Times New Roman"/>
        </w:rPr>
        <w:br w:type="page"/>
      </w:r>
    </w:p>
    <w:p w14:paraId="68C501B1" w14:textId="77777777" w:rsidR="00376A59" w:rsidRPr="00376A59" w:rsidRDefault="00376A59" w:rsidP="00EA0186">
      <w:pPr>
        <w:pStyle w:val="1"/>
      </w:pPr>
      <w:bookmarkStart w:id="1" w:name="_Toc151975709"/>
      <w:r w:rsidRPr="00376A59">
        <w:rPr>
          <w:rFonts w:hint="eastAsia"/>
        </w:rPr>
        <w:lastRenderedPageBreak/>
        <w:t>序　「臨床における実務実習に関するガイドライン」の目的</w:t>
      </w:r>
      <w:bookmarkEnd w:id="1"/>
    </w:p>
    <w:p w14:paraId="68DEDFFB" w14:textId="77777777" w:rsidR="00376A59" w:rsidRPr="00376A59" w:rsidRDefault="00376A59" w:rsidP="00376A59">
      <w:pPr>
        <w:ind w:firstLine="220"/>
        <w:jc w:val="center"/>
        <w:rPr>
          <w:rFonts w:cs="Times New Roman"/>
        </w:rPr>
      </w:pPr>
      <w:r w:rsidRPr="00376A59">
        <w:rPr>
          <w:rFonts w:cs="Times New Roman" w:hint="eastAsia"/>
        </w:rPr>
        <w:t xml:space="preserve">　　　　　　　　　　　　　　　　　</w:t>
      </w:r>
    </w:p>
    <w:p w14:paraId="4943839D" w14:textId="5D2095E5" w:rsidR="00376A59" w:rsidRPr="00376A59" w:rsidRDefault="00376A59" w:rsidP="00A75692">
      <w:pPr>
        <w:ind w:firstLine="220"/>
      </w:pPr>
      <w:r w:rsidRPr="00376A59">
        <w:t>本ガイドラインは</w:t>
      </w:r>
      <w:r w:rsidRPr="00376A59">
        <w:rPr>
          <w:rFonts w:hint="eastAsia"/>
        </w:rPr>
        <w:t>、</w:t>
      </w:r>
      <w:bookmarkStart w:id="2" w:name="_Hlk147945150"/>
      <w:r w:rsidRPr="00376A59">
        <w:rPr>
          <w:rFonts w:hint="eastAsia"/>
        </w:rPr>
        <w:t>臨床における実務実習</w:t>
      </w:r>
      <w:r w:rsidR="00E82B8B">
        <w:rPr>
          <w:rFonts w:hint="eastAsia"/>
        </w:rPr>
        <w:t>(</w:t>
      </w:r>
      <w:r w:rsidRPr="00376A59">
        <w:rPr>
          <w:rFonts w:hint="eastAsia"/>
        </w:rPr>
        <w:t>以下、「実務実習」という。</w:t>
      </w:r>
      <w:bookmarkEnd w:id="2"/>
      <w:r w:rsidR="001F1111">
        <w:rPr>
          <w:rFonts w:hint="eastAsia"/>
        </w:rPr>
        <w:t>)</w:t>
      </w:r>
      <w:r w:rsidRPr="00376A59">
        <w:rPr>
          <w:rFonts w:hint="eastAsia"/>
        </w:rPr>
        <w:t>において、学生がどのように学修を進めればよいか、また、実務実習を指導する薬剤師や大学教員がどのように学生の学修を支援すればよいか等について、第</w:t>
      </w:r>
      <w:r w:rsidR="00E82B8B">
        <w:rPr>
          <w:rFonts w:hint="eastAsia"/>
        </w:rPr>
        <w:t>1</w:t>
      </w:r>
      <w:r w:rsidRPr="00376A59">
        <w:rPr>
          <w:rFonts w:hint="eastAsia"/>
        </w:rPr>
        <w:t>章に「実務実習のあり方・目標」、第</w:t>
      </w:r>
      <w:r w:rsidR="00E82B8B">
        <w:rPr>
          <w:rFonts w:hint="eastAsia"/>
        </w:rPr>
        <w:t>2</w:t>
      </w:r>
      <w:r w:rsidRPr="00376A59">
        <w:rPr>
          <w:rFonts w:hint="eastAsia"/>
        </w:rPr>
        <w:t>章に「実務実習の枠組み・連携」、第</w:t>
      </w:r>
      <w:r w:rsidR="00E82B8B">
        <w:rPr>
          <w:rFonts w:hint="eastAsia"/>
        </w:rPr>
        <w:t>3</w:t>
      </w:r>
      <w:r w:rsidRPr="00376A59">
        <w:rPr>
          <w:rFonts w:hint="eastAsia"/>
        </w:rPr>
        <w:t>章に「実務実習の進め方と評価」を例示を交えながら提示したものである。実務実習を学修する学生は、</w:t>
      </w:r>
      <w:bookmarkStart w:id="3" w:name="_Hlk147945162"/>
      <w:r w:rsidRPr="00376A59">
        <w:rPr>
          <w:rFonts w:hint="eastAsia"/>
        </w:rPr>
        <w:t>薬学教育モデル・コア・カリキュラム</w:t>
      </w:r>
      <w:r w:rsidR="001F1111">
        <w:rPr>
          <w:rFonts w:hint="eastAsia"/>
        </w:rPr>
        <w:t>(</w:t>
      </w:r>
      <w:r w:rsidRPr="00376A59">
        <w:rPr>
          <w:rFonts w:hint="eastAsia"/>
        </w:rPr>
        <w:t>令和</w:t>
      </w:r>
      <w:r w:rsidRPr="00376A59">
        <w:t>4</w:t>
      </w:r>
      <w:r w:rsidRPr="00376A59">
        <w:rPr>
          <w:rFonts w:hint="eastAsia"/>
        </w:rPr>
        <w:t>年度改訂版</w:t>
      </w:r>
      <w:r w:rsidR="001F1111">
        <w:rPr>
          <w:rFonts w:hint="eastAsia"/>
        </w:rPr>
        <w:t>)(</w:t>
      </w:r>
      <w:r w:rsidRPr="00376A59">
        <w:rPr>
          <w:rFonts w:hint="eastAsia"/>
        </w:rPr>
        <w:t>以下、「モデル・コア・カリキュラム」という。</w:t>
      </w:r>
      <w:r w:rsidR="001F1111">
        <w:rPr>
          <w:rFonts w:hint="eastAsia"/>
        </w:rPr>
        <w:t>)</w:t>
      </w:r>
      <w:bookmarkEnd w:id="3"/>
      <w:r w:rsidRPr="00376A59">
        <w:rPr>
          <w:rFonts w:hint="eastAsia"/>
        </w:rPr>
        <w:t>の基本方針を正しく理解し、モデル・コア・カリキュラムを構成する大項目「</w:t>
      </w:r>
      <w:r w:rsidRPr="00376A59">
        <w:t xml:space="preserve">B </w:t>
      </w:r>
      <w:r w:rsidRPr="00376A59">
        <w:rPr>
          <w:rFonts w:hint="eastAsia"/>
        </w:rPr>
        <w:t>社会と薬学」、「</w:t>
      </w:r>
      <w:r w:rsidRPr="00376A59">
        <w:t xml:space="preserve">C </w:t>
      </w:r>
      <w:r w:rsidRPr="00376A59">
        <w:rPr>
          <w:rFonts w:hint="eastAsia"/>
        </w:rPr>
        <w:t>基礎薬学」、「</w:t>
      </w:r>
      <w:r w:rsidRPr="00376A59">
        <w:t xml:space="preserve">D </w:t>
      </w:r>
      <w:r w:rsidRPr="00376A59">
        <w:rPr>
          <w:rFonts w:hint="eastAsia"/>
        </w:rPr>
        <w:t>医療薬学」、「</w:t>
      </w:r>
      <w:r w:rsidRPr="00376A59">
        <w:t xml:space="preserve">E </w:t>
      </w:r>
      <w:r w:rsidRPr="00376A59">
        <w:rPr>
          <w:rFonts w:hint="eastAsia"/>
        </w:rPr>
        <w:t>衛生薬学」、「</w:t>
      </w:r>
      <w:r w:rsidRPr="00376A59">
        <w:t xml:space="preserve">F </w:t>
      </w:r>
      <w:r w:rsidRPr="00376A59">
        <w:rPr>
          <w:rFonts w:hint="eastAsia"/>
        </w:rPr>
        <w:t>臨床薬学」及び「</w:t>
      </w:r>
      <w:r w:rsidRPr="00376A59">
        <w:t xml:space="preserve">G </w:t>
      </w:r>
      <w:r w:rsidRPr="00376A59">
        <w:rPr>
          <w:rFonts w:hint="eastAsia"/>
        </w:rPr>
        <w:t>薬学研究」の間のつながりを深く理解して、実務実習を「</w:t>
      </w:r>
      <w:r w:rsidRPr="00376A59">
        <w:t>A</w:t>
      </w:r>
      <w:r w:rsidRPr="00376A59">
        <w:rPr>
          <w:rFonts w:hint="eastAsia"/>
        </w:rPr>
        <w:t xml:space="preserve"> </w:t>
      </w:r>
      <w:r w:rsidRPr="00376A59">
        <w:rPr>
          <w:rFonts w:hint="eastAsia"/>
        </w:rPr>
        <w:t>薬剤師として求められる基本的な資質・能力」の修得に向けた基盤となる学修であると位置づけて、学修に取り組まなければならない。また、実務実習を指導する薬剤師や大学教員は、このような学生の学修が達成されるために、適切な評価と指導を行わなければならない。</w:t>
      </w:r>
    </w:p>
    <w:p w14:paraId="3E1CF94C" w14:textId="1D8AB183" w:rsidR="00376A59" w:rsidRPr="00376A59" w:rsidRDefault="00376A59" w:rsidP="00DB6263">
      <w:pPr>
        <w:ind w:firstLine="220"/>
      </w:pPr>
      <w:r w:rsidRPr="00376A59">
        <w:t>実務実習は、</w:t>
      </w:r>
      <w:r w:rsidRPr="00376A59">
        <w:rPr>
          <w:rFonts w:hint="eastAsia"/>
        </w:rPr>
        <w:t>薬剤師教育の中で、</w:t>
      </w:r>
      <w:r w:rsidRPr="00376A59">
        <w:t>学生</w:t>
      </w:r>
      <w:r w:rsidRPr="00376A59">
        <w:rPr>
          <w:rFonts w:hint="eastAsia"/>
        </w:rPr>
        <w:t>が、唯一、医療</w:t>
      </w:r>
      <w:r w:rsidRPr="00376A59">
        <w:t>現場</w:t>
      </w:r>
      <w:r w:rsidRPr="00376A59">
        <w:rPr>
          <w:rFonts w:hint="eastAsia"/>
        </w:rPr>
        <w:t>において継続して</w:t>
      </w:r>
      <w:r w:rsidRPr="00376A59">
        <w:t>患者</w:t>
      </w:r>
      <w:r w:rsidRPr="00376A59">
        <w:rPr>
          <w:rFonts w:hint="eastAsia"/>
        </w:rPr>
        <w:t>・生活者</w:t>
      </w:r>
      <w:r w:rsidRPr="00376A59">
        <w:t>から</w:t>
      </w:r>
      <w:r w:rsidRPr="00376A59">
        <w:rPr>
          <w:rFonts w:hint="eastAsia"/>
        </w:rPr>
        <w:t>深く</w:t>
      </w:r>
      <w:r w:rsidRPr="00376A59">
        <w:t>学ぶ</w:t>
      </w:r>
      <w:r w:rsidRPr="00376A59">
        <w:rPr>
          <w:rFonts w:hint="eastAsia"/>
        </w:rPr>
        <w:t>機会となる。一方、それを行う</w:t>
      </w:r>
      <w:bookmarkStart w:id="4" w:name="_Hlk147945173"/>
      <w:r w:rsidRPr="00376A59">
        <w:rPr>
          <w:rFonts w:hint="eastAsia"/>
        </w:rPr>
        <w:t>病院及び薬局</w:t>
      </w:r>
      <w:r w:rsidR="001F1111">
        <w:rPr>
          <w:rFonts w:hint="eastAsia"/>
        </w:rPr>
        <w:t>(</w:t>
      </w:r>
      <w:r w:rsidRPr="00376A59">
        <w:rPr>
          <w:rFonts w:hint="eastAsia"/>
        </w:rPr>
        <w:t>以下、「実習</w:t>
      </w:r>
      <w:r w:rsidRPr="00376A59">
        <w:t>施設</w:t>
      </w:r>
      <w:r w:rsidRPr="00376A59">
        <w:rPr>
          <w:rFonts w:hint="eastAsia"/>
        </w:rPr>
        <w:t>」という。</w:t>
      </w:r>
      <w:r w:rsidR="001F1111">
        <w:rPr>
          <w:rFonts w:hint="eastAsia"/>
        </w:rPr>
        <w:t>)</w:t>
      </w:r>
      <w:bookmarkEnd w:id="4"/>
      <w:r w:rsidRPr="00376A59">
        <w:rPr>
          <w:rFonts w:hint="eastAsia"/>
        </w:rPr>
        <w:t>が大学とは異なる医療提供施設であることに鑑み、大学は実習施設の置かれた</w:t>
      </w:r>
      <w:r w:rsidRPr="00376A59">
        <w:t>環境、ニーズ、目的の多様性を尊重</w:t>
      </w:r>
      <w:r w:rsidRPr="00376A59">
        <w:rPr>
          <w:rFonts w:hint="eastAsia"/>
        </w:rPr>
        <w:t>する必要が</w:t>
      </w:r>
      <w:r w:rsidRPr="00376A59">
        <w:t>ある</w:t>
      </w:r>
      <w:r w:rsidRPr="00376A59">
        <w:rPr>
          <w:rFonts w:hint="eastAsia"/>
        </w:rPr>
        <w:t>。そのため、学修内容に混乱や格差が生じないよう実習</w:t>
      </w:r>
      <w:r w:rsidRPr="00376A59">
        <w:t>施設と大学との連携、</w:t>
      </w:r>
      <w:r w:rsidRPr="00376A59">
        <w:rPr>
          <w:rFonts w:hint="eastAsia"/>
        </w:rPr>
        <w:t>実習</w:t>
      </w:r>
      <w:r w:rsidRPr="00376A59">
        <w:t>内容の</w:t>
      </w:r>
      <w:r w:rsidRPr="00376A59">
        <w:rPr>
          <w:rFonts w:hint="eastAsia"/>
        </w:rPr>
        <w:t>一定の水準の確保は実務実習には重要であり、適正な実務実習が実施されること</w:t>
      </w:r>
      <w:r w:rsidRPr="00376A59">
        <w:t>を目的として</w:t>
      </w:r>
      <w:r w:rsidRPr="00376A59">
        <w:rPr>
          <w:rFonts w:hint="eastAsia"/>
        </w:rPr>
        <w:t>本ガイドラインを</w:t>
      </w:r>
      <w:r w:rsidRPr="00376A59">
        <w:t>策定した。</w:t>
      </w:r>
    </w:p>
    <w:p w14:paraId="7894BB96" w14:textId="6819869E" w:rsidR="00376A59" w:rsidRPr="00376A59" w:rsidRDefault="00376A59" w:rsidP="00A75692">
      <w:pPr>
        <w:ind w:firstLine="220"/>
      </w:pPr>
      <w:r w:rsidRPr="00376A59">
        <w:rPr>
          <w:rFonts w:hint="eastAsia"/>
        </w:rPr>
        <w:t>なお、本ガイドラインは、</w:t>
      </w:r>
      <w:bookmarkStart w:id="5" w:name="_Hlk147945184"/>
      <w:r w:rsidRPr="00376A59">
        <w:rPr>
          <w:rFonts w:hint="eastAsia"/>
        </w:rPr>
        <w:t>一般社団法人薬学教育協議会</w:t>
      </w:r>
      <w:r w:rsidR="001F1111">
        <w:rPr>
          <w:rFonts w:hint="eastAsia"/>
        </w:rPr>
        <w:t>(</w:t>
      </w:r>
      <w:r w:rsidRPr="00376A59">
        <w:rPr>
          <w:rFonts w:hint="eastAsia"/>
        </w:rPr>
        <w:t>以下</w:t>
      </w:r>
      <w:r w:rsidR="00E82B8B" w:rsidRPr="00376A59">
        <w:rPr>
          <w:rFonts w:hint="eastAsia"/>
        </w:rPr>
        <w:t>、</w:t>
      </w:r>
      <w:r w:rsidRPr="00376A59">
        <w:rPr>
          <w:rFonts w:hint="eastAsia"/>
        </w:rPr>
        <w:t>「薬学教育協議会」という。</w:t>
      </w:r>
      <w:r w:rsidR="001F1111">
        <w:rPr>
          <w:rFonts w:hint="eastAsia"/>
        </w:rPr>
        <w:t>)</w:t>
      </w:r>
      <w:bookmarkEnd w:id="5"/>
      <w:r w:rsidRPr="00376A59">
        <w:rPr>
          <w:rFonts w:hint="eastAsia"/>
        </w:rPr>
        <w:t>が中心となって、今後、継続的な薬学教育における新たな課題や社会ニーズの把握に努め、必要に応じて改訂していくこととする。</w:t>
      </w:r>
    </w:p>
    <w:p w14:paraId="7CED67AB" w14:textId="77777777" w:rsidR="00376A59" w:rsidRPr="00376A59" w:rsidRDefault="00376A59" w:rsidP="00376A59">
      <w:pPr>
        <w:ind w:firstLine="220"/>
        <w:rPr>
          <w:rFonts w:cs="Times New Roman"/>
        </w:rPr>
      </w:pPr>
    </w:p>
    <w:p w14:paraId="3AAF06D4" w14:textId="77777777" w:rsidR="00376A59" w:rsidRPr="00376A59" w:rsidRDefault="00376A59" w:rsidP="00376A59">
      <w:pPr>
        <w:ind w:firstLine="220"/>
        <w:rPr>
          <w:rFonts w:cs="Times New Roman"/>
        </w:rPr>
      </w:pPr>
    </w:p>
    <w:p w14:paraId="67A5C8A8" w14:textId="77777777" w:rsidR="00376A59" w:rsidRPr="00376A59" w:rsidRDefault="00376A59" w:rsidP="00376A59">
      <w:pPr>
        <w:ind w:firstLine="220"/>
        <w:rPr>
          <w:rFonts w:cs="Times New Roman"/>
        </w:rPr>
      </w:pPr>
    </w:p>
    <w:p w14:paraId="5E0FC679" w14:textId="77777777" w:rsidR="00376A59" w:rsidRPr="00376A59" w:rsidRDefault="00376A59" w:rsidP="00376A59">
      <w:pPr>
        <w:ind w:firstLine="220"/>
        <w:rPr>
          <w:rFonts w:cs="Times New Roman"/>
        </w:rPr>
      </w:pPr>
    </w:p>
    <w:p w14:paraId="1E3DE9F3" w14:textId="77777777" w:rsidR="00376A59" w:rsidRPr="00376A59" w:rsidRDefault="00376A59" w:rsidP="00376A59">
      <w:pPr>
        <w:ind w:firstLine="220"/>
        <w:rPr>
          <w:rFonts w:cs="Times New Roman"/>
        </w:rPr>
      </w:pPr>
    </w:p>
    <w:p w14:paraId="4844C886" w14:textId="77777777" w:rsidR="00376A59" w:rsidRPr="00376A59" w:rsidRDefault="00376A59" w:rsidP="00376A59">
      <w:pPr>
        <w:ind w:firstLine="220"/>
        <w:rPr>
          <w:rFonts w:cs="Times New Roman"/>
        </w:rPr>
      </w:pPr>
    </w:p>
    <w:p w14:paraId="11CD8DD5" w14:textId="77777777" w:rsidR="00376A59" w:rsidRPr="00376A59" w:rsidRDefault="00376A59" w:rsidP="00376A59">
      <w:pPr>
        <w:ind w:firstLine="220"/>
        <w:rPr>
          <w:rFonts w:cs="Times New Roman"/>
        </w:rPr>
      </w:pPr>
    </w:p>
    <w:p w14:paraId="15C6CCFE" w14:textId="6DE76634" w:rsidR="00376A59" w:rsidRPr="00376A59" w:rsidRDefault="00376A59" w:rsidP="00376A59">
      <w:pPr>
        <w:widowControl/>
        <w:ind w:firstLine="220"/>
        <w:jc w:val="left"/>
        <w:rPr>
          <w:rFonts w:cs="Times New Roman"/>
        </w:rPr>
      </w:pPr>
      <w:r w:rsidRPr="00376A59">
        <w:rPr>
          <w:rFonts w:cs="Times New Roman"/>
        </w:rPr>
        <w:br w:type="page"/>
      </w:r>
    </w:p>
    <w:p w14:paraId="06B2F0FD" w14:textId="77777777" w:rsidR="00376A59" w:rsidRPr="00376A59" w:rsidRDefault="00376A59" w:rsidP="00EA0186">
      <w:pPr>
        <w:pStyle w:val="1"/>
      </w:pPr>
      <w:bookmarkStart w:id="6" w:name="_Toc151975710"/>
      <w:r w:rsidRPr="00376A59">
        <w:rPr>
          <w:rFonts w:hint="eastAsia"/>
        </w:rPr>
        <w:lastRenderedPageBreak/>
        <w:t>第</w:t>
      </w:r>
      <w:r w:rsidRPr="008C4777">
        <w:rPr>
          <w:rFonts w:hint="eastAsia"/>
        </w:rPr>
        <w:t>1</w:t>
      </w:r>
      <w:r w:rsidRPr="00376A59">
        <w:rPr>
          <w:rFonts w:hint="eastAsia"/>
        </w:rPr>
        <w:t>章　実務実習のあり方・目標</w:t>
      </w:r>
      <w:bookmarkEnd w:id="6"/>
    </w:p>
    <w:p w14:paraId="19D3BCAE" w14:textId="77777777" w:rsidR="00376A59" w:rsidRPr="00376A59" w:rsidRDefault="00376A59" w:rsidP="00376A59">
      <w:pPr>
        <w:ind w:firstLine="220"/>
        <w:rPr>
          <w:rFonts w:cs="Times New Roman"/>
        </w:rPr>
      </w:pPr>
    </w:p>
    <w:p w14:paraId="6AFA1D79" w14:textId="77777777" w:rsidR="00376A59" w:rsidRPr="00376A59" w:rsidRDefault="00376A59" w:rsidP="00F26648">
      <w:pPr>
        <w:pStyle w:val="2"/>
        <w:spacing w:after="180"/>
      </w:pPr>
      <w:bookmarkStart w:id="7" w:name="_Toc151975711"/>
      <w:r w:rsidRPr="00376A59">
        <w:rPr>
          <w:rFonts w:hint="eastAsia"/>
        </w:rPr>
        <w:t>1-1　モデル・コア・カリキュラムがめざす臨床薬学教育</w:t>
      </w:r>
      <w:bookmarkEnd w:id="7"/>
    </w:p>
    <w:p w14:paraId="5CE4B977" w14:textId="77777777" w:rsidR="00376A59" w:rsidRPr="00376A59" w:rsidRDefault="00376A59" w:rsidP="002F6F71">
      <w:pPr>
        <w:ind w:firstLine="220"/>
        <w:rPr>
          <w:rFonts w:cs="ＭＳ 明朝"/>
        </w:rPr>
      </w:pPr>
      <w:r w:rsidRPr="00376A59">
        <w:rPr>
          <w:rFonts w:hint="eastAsia"/>
        </w:rPr>
        <w:t>モデル・コア・カリキュラムの改訂の基本方針として、</w:t>
      </w:r>
    </w:p>
    <w:p w14:paraId="4DABF5FA" w14:textId="77777777" w:rsidR="00376A59" w:rsidRPr="00E82B8B" w:rsidRDefault="00376A59" w:rsidP="002F6F71">
      <w:pPr>
        <w:ind w:leftChars="200" w:left="440" w:firstLine="220"/>
      </w:pPr>
      <w:r w:rsidRPr="00E82B8B">
        <w:t>1</w:t>
      </w:r>
      <w:r w:rsidRPr="00E82B8B">
        <w:t>．大きく変貌する社会で活躍できる薬剤師を想定した教育内容</w:t>
      </w:r>
    </w:p>
    <w:p w14:paraId="5908594D" w14:textId="6809E171" w:rsidR="00376A59" w:rsidRPr="00E82B8B" w:rsidRDefault="00E82B8B" w:rsidP="002F6F71">
      <w:pPr>
        <w:ind w:leftChars="300" w:left="990" w:hangingChars="150" w:hanging="330"/>
        <w:rPr>
          <w:rFonts w:cs="Times New Roman"/>
        </w:rPr>
      </w:pPr>
      <w:r w:rsidRPr="00E82B8B">
        <w:rPr>
          <w:rFonts w:cs="Times New Roman"/>
        </w:rPr>
        <w:t>2</w:t>
      </w:r>
      <w:r w:rsidR="00376A59" w:rsidRPr="00E82B8B">
        <w:rPr>
          <w:rFonts w:cs="Times New Roman"/>
        </w:rPr>
        <w:t>．生涯にわたって目標とする「薬剤師として求められる基本的な資質・能力」を提示した新た</w:t>
      </w:r>
      <w:r w:rsidR="00376A59" w:rsidRPr="00E82B8B">
        <w:rPr>
          <w:rFonts w:cs="Times New Roman" w:hint="eastAsia"/>
        </w:rPr>
        <w:t>な</w:t>
      </w:r>
      <w:r w:rsidR="00376A59" w:rsidRPr="00E82B8B">
        <w:rPr>
          <w:rFonts w:cs="Times New Roman"/>
        </w:rPr>
        <w:t>モデル・コア・カリキュラムの展開</w:t>
      </w:r>
    </w:p>
    <w:p w14:paraId="3056C4E0" w14:textId="77777777" w:rsidR="00376A59" w:rsidRPr="00E82B8B" w:rsidRDefault="00376A59" w:rsidP="002F6F71">
      <w:pPr>
        <w:ind w:leftChars="200" w:left="440" w:firstLine="220"/>
        <w:rPr>
          <w:rFonts w:cs="Times New Roman"/>
        </w:rPr>
      </w:pPr>
      <w:r w:rsidRPr="00E82B8B">
        <w:rPr>
          <w:rFonts w:cs="Times New Roman"/>
        </w:rPr>
        <w:t>3</w:t>
      </w:r>
      <w:r w:rsidRPr="00E82B8B">
        <w:rPr>
          <w:rFonts w:cs="Times New Roman"/>
        </w:rPr>
        <w:t>．各大学の責任あるカリキュラム運用のための自由度の向上</w:t>
      </w:r>
    </w:p>
    <w:p w14:paraId="0BCBA06B" w14:textId="77777777" w:rsidR="00376A59" w:rsidRPr="00E82B8B" w:rsidRDefault="00376A59" w:rsidP="002F6F71">
      <w:pPr>
        <w:ind w:leftChars="200" w:left="440" w:firstLine="220"/>
        <w:rPr>
          <w:rFonts w:cs="Times New Roman"/>
        </w:rPr>
      </w:pPr>
      <w:r w:rsidRPr="00E82B8B">
        <w:rPr>
          <w:rFonts w:cs="Times New Roman"/>
        </w:rPr>
        <w:t>4</w:t>
      </w:r>
      <w:r w:rsidRPr="00E82B8B">
        <w:rPr>
          <w:rFonts w:cs="Times New Roman"/>
        </w:rPr>
        <w:t>．臨床薬学という教育体制の構築</w:t>
      </w:r>
    </w:p>
    <w:p w14:paraId="1DD5D096" w14:textId="77777777" w:rsidR="00376A59" w:rsidRPr="00E82B8B" w:rsidRDefault="00376A59" w:rsidP="002F6F71">
      <w:pPr>
        <w:ind w:leftChars="200" w:left="440" w:firstLine="220"/>
        <w:rPr>
          <w:rFonts w:cs="Times New Roman"/>
        </w:rPr>
      </w:pPr>
      <w:r w:rsidRPr="00E82B8B">
        <w:rPr>
          <w:rFonts w:cs="Times New Roman"/>
        </w:rPr>
        <w:t>5</w:t>
      </w:r>
      <w:r w:rsidRPr="00E82B8B">
        <w:rPr>
          <w:rFonts w:cs="Times New Roman"/>
        </w:rPr>
        <w:t>．課題の発見と解決を科学的に探究する人材育成の視点</w:t>
      </w:r>
    </w:p>
    <w:p w14:paraId="2EAFC84F" w14:textId="77777777" w:rsidR="00376A59" w:rsidRPr="00E82B8B" w:rsidRDefault="00376A59" w:rsidP="002F6F71">
      <w:pPr>
        <w:ind w:leftChars="200" w:left="440" w:firstLine="220"/>
        <w:rPr>
          <w:rFonts w:cs="Times New Roman"/>
        </w:rPr>
      </w:pPr>
      <w:r w:rsidRPr="00E82B8B">
        <w:rPr>
          <w:rFonts w:cs="Times New Roman"/>
        </w:rPr>
        <w:t>6</w:t>
      </w:r>
      <w:r w:rsidRPr="00E82B8B">
        <w:rPr>
          <w:rFonts w:cs="Times New Roman"/>
        </w:rPr>
        <w:t>．医学・歯学教育のモデル・コア・カリキュラムとの一部共通化</w:t>
      </w:r>
    </w:p>
    <w:p w14:paraId="28A452EC" w14:textId="740F17CA" w:rsidR="00376A59" w:rsidRPr="00376A59" w:rsidRDefault="00376A59" w:rsidP="002F6F71">
      <w:pPr>
        <w:ind w:firstLineChars="0" w:firstLine="0"/>
      </w:pPr>
      <w:r w:rsidRPr="00E82B8B">
        <w:rPr>
          <w:rFonts w:hint="eastAsia"/>
        </w:rPr>
        <w:t>が示され、それを構成する内容として、</w:t>
      </w:r>
      <w:r w:rsidRPr="00E82B8B">
        <w:rPr>
          <w:rFonts w:hint="eastAsia"/>
          <w:bCs/>
        </w:rPr>
        <w:t>図１</w:t>
      </w:r>
      <w:r w:rsidRPr="00E82B8B">
        <w:rPr>
          <w:rFonts w:hint="eastAsia"/>
        </w:rPr>
        <w:t>に示すような大項目</w:t>
      </w:r>
      <w:r w:rsidR="001F1111">
        <w:rPr>
          <w:rFonts w:hint="eastAsia"/>
        </w:rPr>
        <w:t>(</w:t>
      </w:r>
      <w:r w:rsidRPr="00E82B8B">
        <w:rPr>
          <w:rFonts w:hint="eastAsia"/>
        </w:rPr>
        <w:t>学修領域</w:t>
      </w:r>
      <w:r w:rsidR="001F1111">
        <w:rPr>
          <w:rFonts w:hint="eastAsia"/>
        </w:rPr>
        <w:t>)</w:t>
      </w:r>
      <w:r w:rsidRPr="00E82B8B">
        <w:t>B</w:t>
      </w:r>
      <w:r w:rsidRPr="00E82B8B">
        <w:rPr>
          <w:rFonts w:hint="eastAsia"/>
        </w:rPr>
        <w:t>〜</w:t>
      </w:r>
      <w:r w:rsidRPr="00E82B8B">
        <w:t>G</w:t>
      </w:r>
      <w:r w:rsidRPr="00376A59">
        <w:rPr>
          <w:rFonts w:hint="eastAsia"/>
        </w:rPr>
        <w:t>が示された。</w:t>
      </w:r>
    </w:p>
    <w:p w14:paraId="430DE181" w14:textId="528BA40E" w:rsidR="00376A59" w:rsidRDefault="003E3CFB" w:rsidP="00A75692">
      <w:pPr>
        <w:ind w:firstLine="220"/>
      </w:pPr>
      <w:r w:rsidRPr="00376A59">
        <w:rPr>
          <w:rFonts w:cs="Times New Roman"/>
          <w:noProof/>
          <w:szCs w:val="21"/>
        </w:rPr>
        <w:drawing>
          <wp:anchor distT="0" distB="0" distL="114300" distR="114300" simplePos="0" relativeHeight="251655168" behindDoc="0" locked="0" layoutInCell="1" allowOverlap="1" wp14:anchorId="6FBAD216" wp14:editId="1648692B">
            <wp:simplePos x="0" y="0"/>
            <wp:positionH relativeFrom="column">
              <wp:posOffset>678815</wp:posOffset>
            </wp:positionH>
            <wp:positionV relativeFrom="paragraph">
              <wp:posOffset>1693545</wp:posOffset>
            </wp:positionV>
            <wp:extent cx="4366260" cy="2630805"/>
            <wp:effectExtent l="0" t="0" r="0" b="0"/>
            <wp:wrapTopAndBottom/>
            <wp:docPr id="7" name="図 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ダイアグラム&#10;&#10;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6260" cy="2630805"/>
                    </a:xfrm>
                    <a:prstGeom prst="rect">
                      <a:avLst/>
                    </a:prstGeom>
                    <a:noFill/>
                    <a:ln>
                      <a:noFill/>
                    </a:ln>
                  </pic:spPr>
                </pic:pic>
              </a:graphicData>
            </a:graphic>
          </wp:anchor>
        </w:drawing>
      </w:r>
      <w:r w:rsidR="00376A59" w:rsidRPr="00376A59">
        <w:rPr>
          <w:rFonts w:cs="Times New Roman" w:hint="eastAsia"/>
        </w:rPr>
        <w:t>この基本方針の</w:t>
      </w:r>
      <w:r w:rsidR="00376A59" w:rsidRPr="00376A59">
        <w:rPr>
          <w:rFonts w:hint="eastAsia"/>
        </w:rPr>
        <w:t>「</w:t>
      </w:r>
      <w:r w:rsidR="00E82B8B" w:rsidRPr="00E82B8B">
        <w:t>4</w:t>
      </w:r>
      <w:r w:rsidR="00376A59" w:rsidRPr="00376A59">
        <w:rPr>
          <w:rFonts w:hint="eastAsia"/>
        </w:rPr>
        <w:t>.</w:t>
      </w:r>
      <w:r w:rsidR="00376A59" w:rsidRPr="00376A59">
        <w:t>臨床薬学という教育体制の構築</w:t>
      </w:r>
      <w:r w:rsidR="00376A59" w:rsidRPr="00376A59">
        <w:rPr>
          <w:rFonts w:hint="eastAsia"/>
        </w:rPr>
        <w:t>」では、「</w:t>
      </w:r>
      <w:r w:rsidR="00376A59" w:rsidRPr="00376A59">
        <w:t>個々の施設で直ちに専門家として実務が実施できるようになることを目的とした実務研修</w:t>
      </w:r>
      <w:r w:rsidR="001F1111">
        <w:t>(</w:t>
      </w:r>
      <w:r w:rsidR="00376A59" w:rsidRPr="00376A59">
        <w:t>新人研修等</w:t>
      </w:r>
      <w:r w:rsidR="001F1111">
        <w:t>)</w:t>
      </w:r>
      <w:r w:rsidR="00376A59" w:rsidRPr="00376A59">
        <w:t>ではなく、将来、国民のためになる薬剤師として何を行うのか、どのような課題を見つけ解決策を導いて社会貢献につなげるのかといった観点を重視した。本モデル</w:t>
      </w:r>
      <w:r w:rsidR="00376A59" w:rsidRPr="00376A59">
        <w:rPr>
          <w:rFonts w:hint="eastAsia"/>
        </w:rPr>
        <w:t>・コア</w:t>
      </w:r>
      <w:r w:rsidR="00376A59" w:rsidRPr="00376A59">
        <w:t>・カリキュラムでは、大学初年次から、疾病の予防や個々の患者の状況に適した責任ある薬物療法が実践できる薬剤師の養成を目指し、大学と医療現場が連携して教育を行う「臨床薬学」という教育体制の構築を行った。</w:t>
      </w:r>
      <w:r w:rsidR="00376A59" w:rsidRPr="00376A59">
        <w:rPr>
          <w:rFonts w:hint="eastAsia"/>
        </w:rPr>
        <w:t>」ことが示されている。</w:t>
      </w:r>
    </w:p>
    <w:p w14:paraId="1FB5E7D3" w14:textId="36B6B142" w:rsidR="003E3CFB" w:rsidRDefault="003E3CFB" w:rsidP="003E3CFB">
      <w:pPr>
        <w:pStyle w:val="aff"/>
      </w:pPr>
      <w:r>
        <w:rPr>
          <w:rFonts w:hint="eastAsia"/>
        </w:rPr>
        <w:t>図1 モデル・コア・カリキュラムにおける大項目B～Gの関係</w:t>
      </w:r>
    </w:p>
    <w:p w14:paraId="7AC3AAFE" w14:textId="77777777" w:rsidR="003E3CFB" w:rsidRDefault="003E3CFB" w:rsidP="00376A59">
      <w:pPr>
        <w:ind w:firstLine="220"/>
      </w:pPr>
    </w:p>
    <w:p w14:paraId="146D8D9B" w14:textId="5939000C" w:rsidR="00376A59" w:rsidRDefault="00376A59" w:rsidP="00376A59">
      <w:pPr>
        <w:ind w:firstLine="220"/>
      </w:pPr>
      <w:r w:rsidRPr="00376A59">
        <w:rPr>
          <w:rFonts w:hint="eastAsia"/>
        </w:rPr>
        <w:t>図</w:t>
      </w:r>
      <w:r w:rsidR="002801B6">
        <w:t>1</w:t>
      </w:r>
      <w:r w:rsidRPr="00376A59">
        <w:rPr>
          <w:rFonts w:hint="eastAsia"/>
        </w:rPr>
        <w:t>のとおり、モデル・コア・カリキュラムの大項目「</w:t>
      </w:r>
      <w:r w:rsidRPr="00376A59">
        <w:t xml:space="preserve">F </w:t>
      </w:r>
      <w:r w:rsidRPr="00376A59">
        <w:rPr>
          <w:rFonts w:hint="eastAsia"/>
        </w:rPr>
        <w:t>臨床薬学」では、「</w:t>
      </w:r>
      <w:r w:rsidRPr="00376A59">
        <w:rPr>
          <w:rFonts w:hint="eastAsia"/>
        </w:rPr>
        <w:t>C</w:t>
      </w:r>
      <w:r w:rsidRPr="00376A59">
        <w:t xml:space="preserve"> </w:t>
      </w:r>
      <w:r w:rsidRPr="00376A59">
        <w:rPr>
          <w:rFonts w:hint="eastAsia"/>
        </w:rPr>
        <w:t>基礎薬学」の科学的な基盤の学修を踏まえ、「</w:t>
      </w:r>
      <w:r w:rsidRPr="00376A59">
        <w:rPr>
          <w:rFonts w:hint="eastAsia"/>
        </w:rPr>
        <w:t>D</w:t>
      </w:r>
      <w:r w:rsidRPr="00376A59">
        <w:t xml:space="preserve"> </w:t>
      </w:r>
      <w:r w:rsidRPr="00376A59">
        <w:rPr>
          <w:rFonts w:hint="eastAsia"/>
        </w:rPr>
        <w:t>医療薬学」や「</w:t>
      </w:r>
      <w:r w:rsidRPr="00376A59">
        <w:rPr>
          <w:rFonts w:hint="eastAsia"/>
        </w:rPr>
        <w:t>E</w:t>
      </w:r>
      <w:r w:rsidRPr="00376A59">
        <w:t xml:space="preserve"> </w:t>
      </w:r>
      <w:r w:rsidRPr="00376A59">
        <w:rPr>
          <w:rFonts w:hint="eastAsia"/>
        </w:rPr>
        <w:t>衛生薬学」で修得する医薬品や疾病、治療、環境、感染等に関する科学的知識とその活用方法を基に、適切な薬物治療の計画を立</w:t>
      </w:r>
      <w:r w:rsidRPr="00376A59">
        <w:rPr>
          <w:rFonts w:hint="eastAsia"/>
        </w:rPr>
        <w:lastRenderedPageBreak/>
        <w:t>案し、患者・生活者中心の視点から個別最適な医療等を実践し、公衆</w:t>
      </w:r>
      <w:r w:rsidRPr="00376A59">
        <w:t>衛生、感染制御、環境保全等</w:t>
      </w:r>
      <w:r w:rsidRPr="00376A59">
        <w:rPr>
          <w:rFonts w:hint="eastAsia"/>
        </w:rPr>
        <w:t>に寄与して</w:t>
      </w:r>
      <w:r w:rsidRPr="00376A59">
        <w:t>、社会の医療、保健、介護、福祉の向上に貢献する能力</w:t>
      </w:r>
      <w:r w:rsidRPr="00376A59">
        <w:rPr>
          <w:rFonts w:hint="eastAsia"/>
        </w:rPr>
        <w:t>を修得するための目標を掲げられている。</w:t>
      </w:r>
      <w:r w:rsidRPr="00376A59">
        <w:t>さらに</w:t>
      </w:r>
      <w:r w:rsidRPr="00376A59">
        <w:rPr>
          <w:rFonts w:hint="eastAsia"/>
        </w:rPr>
        <w:t>「</w:t>
      </w:r>
      <w:r w:rsidRPr="00376A59">
        <w:t xml:space="preserve">F </w:t>
      </w:r>
      <w:r w:rsidRPr="00376A59">
        <w:rPr>
          <w:rFonts w:hint="eastAsia"/>
        </w:rPr>
        <w:t>臨床薬学」では、</w:t>
      </w:r>
      <w:r w:rsidRPr="00376A59">
        <w:t>「</w:t>
      </w:r>
      <w:r w:rsidRPr="00376A59">
        <w:t xml:space="preserve">B </w:t>
      </w:r>
      <w:r w:rsidRPr="00376A59">
        <w:t>社会と薬学」で学ぶ基本的な社会制度やコミュニケーション等に関する知識や行動規範、医療人としての考え方や心構えを理解して、質の高い医療・福祉等を医療現場や社会で実践するための目標も合わせて掲げ</w:t>
      </w:r>
      <w:r w:rsidRPr="00376A59">
        <w:rPr>
          <w:rFonts w:hint="eastAsia"/>
        </w:rPr>
        <w:t>られている</w:t>
      </w:r>
      <w:r w:rsidRPr="00376A59">
        <w:t>。</w:t>
      </w:r>
    </w:p>
    <w:p w14:paraId="3C998C1D" w14:textId="4F8FADAC" w:rsidR="004A4D67" w:rsidRPr="00376A59" w:rsidRDefault="004A4D67" w:rsidP="00376A59">
      <w:pPr>
        <w:ind w:firstLine="220"/>
        <w:rPr>
          <w:rFonts w:cs="Times New Roman"/>
        </w:rPr>
      </w:pPr>
    </w:p>
    <w:p w14:paraId="49DE29B5" w14:textId="77777777" w:rsidR="00376A59" w:rsidRPr="00376A59" w:rsidRDefault="00376A59" w:rsidP="00F26648">
      <w:pPr>
        <w:pStyle w:val="2"/>
        <w:spacing w:after="180"/>
      </w:pPr>
      <w:bookmarkStart w:id="8" w:name="_Toc151975712"/>
      <w:r w:rsidRPr="00376A59">
        <w:rPr>
          <w:rFonts w:hint="eastAsia"/>
        </w:rPr>
        <w:t>1-2　大項目「F</w:t>
      </w:r>
      <w:r w:rsidRPr="00376A59">
        <w:t xml:space="preserve"> </w:t>
      </w:r>
      <w:r w:rsidRPr="00376A59">
        <w:rPr>
          <w:rFonts w:hint="eastAsia"/>
        </w:rPr>
        <w:t>臨床薬学」の学修での実務実習の役割・目標</w:t>
      </w:r>
      <w:bookmarkEnd w:id="8"/>
    </w:p>
    <w:p w14:paraId="3D2E61C9" w14:textId="46235F49" w:rsidR="00517E66" w:rsidRDefault="00376A59" w:rsidP="00517E66">
      <w:pPr>
        <w:ind w:firstLine="220"/>
        <w:rPr>
          <w:color w:val="FF0000"/>
        </w:rPr>
      </w:pPr>
      <w:r w:rsidRPr="00376A59">
        <w:rPr>
          <w:rFonts w:hint="eastAsia"/>
        </w:rPr>
        <w:t>「</w:t>
      </w:r>
      <w:r w:rsidRPr="00376A59">
        <w:t xml:space="preserve">F </w:t>
      </w:r>
      <w:r w:rsidRPr="00376A59">
        <w:rPr>
          <w:rFonts w:hint="eastAsia"/>
        </w:rPr>
        <w:t>臨床薬学」の学修は、①</w:t>
      </w:r>
      <w:r w:rsidRPr="00376A59">
        <w:t>実務実習前に大学で行う患者個別の薬物治療を中心とした</w:t>
      </w:r>
      <w:r w:rsidRPr="00376A59">
        <w:rPr>
          <w:rFonts w:hint="eastAsia"/>
        </w:rPr>
        <w:t>学修</w:t>
      </w:r>
      <w:r w:rsidRPr="00376A59">
        <w:t>、</w:t>
      </w:r>
      <w:r w:rsidRPr="00376A59">
        <w:rPr>
          <w:rFonts w:hint="eastAsia"/>
        </w:rPr>
        <w:t>②</w:t>
      </w:r>
      <w:r w:rsidRPr="00376A59">
        <w:t>医療現場</w:t>
      </w:r>
      <w:r w:rsidRPr="00376A59">
        <w:rPr>
          <w:rFonts w:hint="eastAsia"/>
        </w:rPr>
        <w:t>等</w:t>
      </w:r>
      <w:r w:rsidRPr="00376A59">
        <w:t>で患者</w:t>
      </w:r>
      <w:r w:rsidRPr="00376A59">
        <w:rPr>
          <w:rFonts w:hint="eastAsia"/>
        </w:rPr>
        <w:t>・生活者</w:t>
      </w:r>
      <w:r w:rsidRPr="00376A59">
        <w:t>から学ぶ実務実習、</w:t>
      </w:r>
      <w:r w:rsidRPr="00376A59">
        <w:rPr>
          <w:rFonts w:hint="eastAsia"/>
        </w:rPr>
        <w:t>③</w:t>
      </w:r>
      <w:r w:rsidRPr="00376A59">
        <w:t>の</w:t>
      </w:r>
      <w:r w:rsidRPr="00376A59">
        <w:rPr>
          <w:rFonts w:hint="eastAsia"/>
        </w:rPr>
        <w:t>実務</w:t>
      </w:r>
      <w:r w:rsidRPr="00376A59">
        <w:t>実習終了後</w:t>
      </w:r>
      <w:r w:rsidRPr="00376A59">
        <w:rPr>
          <w:rFonts w:hint="eastAsia"/>
        </w:rPr>
        <w:t>の大学における臨床薬学、薬物治療の深化、一般化に向けた学修の</w:t>
      </w:r>
      <w:r w:rsidRPr="00376A59">
        <w:t>3</w:t>
      </w:r>
      <w:r w:rsidRPr="00376A59">
        <w:rPr>
          <w:rFonts w:hint="eastAsia"/>
        </w:rPr>
        <w:t>つのフェーズ</w:t>
      </w:r>
      <w:r w:rsidRPr="00376A59">
        <w:t>から成り立っている</w:t>
      </w:r>
      <w:r w:rsidR="001F1111">
        <w:rPr>
          <w:rFonts w:hint="eastAsia"/>
        </w:rPr>
        <w:t>(</w:t>
      </w:r>
      <w:r w:rsidRPr="00376A59">
        <w:rPr>
          <w:rFonts w:hint="eastAsia"/>
        </w:rPr>
        <w:t>図</w:t>
      </w:r>
      <w:r w:rsidR="00E82B8B">
        <w:rPr>
          <w:rFonts w:hint="eastAsia"/>
        </w:rPr>
        <w:t>2</w:t>
      </w:r>
      <w:r w:rsidR="001F1111">
        <w:t>)</w:t>
      </w:r>
      <w:r w:rsidRPr="00376A59">
        <w:t>。</w:t>
      </w:r>
      <w:r w:rsidRPr="00376A59">
        <w:rPr>
          <w:rFonts w:hint="eastAsia"/>
        </w:rPr>
        <w:t>すなわち、①の大学での</w:t>
      </w:r>
      <w:r w:rsidRPr="00376A59">
        <w:t>実務実習前の学修では</w:t>
      </w:r>
      <w:r w:rsidRPr="00376A59">
        <w:rPr>
          <w:rFonts w:hint="eastAsia"/>
        </w:rPr>
        <w:t>、症例や事例等を利用した薬物治療の個別最適化の訓練をシミュレーション等により</w:t>
      </w:r>
      <w:r w:rsidR="00CD59CE">
        <w:rPr>
          <w:rFonts w:hint="eastAsia"/>
        </w:rPr>
        <w:t>実施</w:t>
      </w:r>
      <w:r w:rsidRPr="00376A59">
        <w:rPr>
          <w:rFonts w:hint="eastAsia"/>
        </w:rPr>
        <w:t>し、実務実習で患者・生活者に適切に対応するための基本的な能力を修得し、②の臨床現場での実務実習では、大学での学びを基盤として、医療現場で継続的に患者・生活者を担当することによって個別最適化医療を実践し、学修目標に示された臨床能力の修得を目指す。さらに、③の大学での実務実習終了後の学修では、②で経験した臨床における薬物治療に関する学修を、大学の場で深化させ、さらに一般化を図ることによって、臨床能力を向上させ、薬物治療の高度化や臨床的課題の解決能力の向上を目指す。</w:t>
      </w:r>
      <w:r w:rsidR="00517E66" w:rsidRPr="00AB5313">
        <w:rPr>
          <w:rFonts w:hint="eastAsia"/>
        </w:rPr>
        <w:t>これらのフェーズの学修は必修であるが、特にフェーズ③の学修については、臨床薬学の学修の水準の向上を企図するものである。</w:t>
      </w:r>
      <w:r w:rsidR="005769DD">
        <w:rPr>
          <w:rFonts w:hint="eastAsia"/>
        </w:rPr>
        <w:t>なお、臨床に係る実践的な能力の更なる向上を図るため、追加で行う学修については第</w:t>
      </w:r>
      <w:r w:rsidR="005769DD">
        <w:rPr>
          <w:rFonts w:hint="eastAsia"/>
        </w:rPr>
        <w:t>2</w:t>
      </w:r>
      <w:r w:rsidR="005769DD">
        <w:rPr>
          <w:rFonts w:hint="eastAsia"/>
        </w:rPr>
        <w:t>章に記載する。</w:t>
      </w:r>
    </w:p>
    <w:p w14:paraId="14CB5CE1" w14:textId="4D8CA17F" w:rsidR="00FE524A" w:rsidRDefault="005769DD" w:rsidP="00517E66">
      <w:pPr>
        <w:ind w:firstLine="220"/>
        <w:rPr>
          <w:color w:val="FF0000"/>
        </w:rPr>
      </w:pPr>
      <w:r>
        <w:rPr>
          <w:noProof/>
          <w:color w:val="FF0000"/>
        </w:rPr>
        <w:drawing>
          <wp:anchor distT="0" distB="0" distL="114300" distR="114300" simplePos="0" relativeHeight="251657216" behindDoc="0" locked="0" layoutInCell="1" allowOverlap="1" wp14:anchorId="16344B8B" wp14:editId="73D8A089">
            <wp:simplePos x="0" y="0"/>
            <wp:positionH relativeFrom="column">
              <wp:posOffset>452120</wp:posOffset>
            </wp:positionH>
            <wp:positionV relativeFrom="paragraph">
              <wp:posOffset>244475</wp:posOffset>
            </wp:positionV>
            <wp:extent cx="4853305" cy="3031363"/>
            <wp:effectExtent l="0" t="0" r="4445" b="0"/>
            <wp:wrapTopAndBottom/>
            <wp:docPr id="12355339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3305" cy="3031363"/>
                    </a:xfrm>
                    <a:prstGeom prst="rect">
                      <a:avLst/>
                    </a:prstGeom>
                    <a:noFill/>
                    <a:ln>
                      <a:noFill/>
                    </a:ln>
                  </pic:spPr>
                </pic:pic>
              </a:graphicData>
            </a:graphic>
          </wp:anchor>
        </w:drawing>
      </w:r>
    </w:p>
    <w:p w14:paraId="7276D824" w14:textId="2E12FB82" w:rsidR="00FE524A" w:rsidRPr="00FE524A" w:rsidRDefault="003E3CFB" w:rsidP="00FE524A">
      <w:pPr>
        <w:pStyle w:val="aff"/>
      </w:pPr>
      <w:r>
        <w:rPr>
          <w:rFonts w:hint="eastAsia"/>
        </w:rPr>
        <w:t>図2</w:t>
      </w:r>
      <w:r>
        <w:t xml:space="preserve"> </w:t>
      </w:r>
      <w:r>
        <w:rPr>
          <w:rFonts w:hint="eastAsia"/>
        </w:rPr>
        <w:t>「F</w:t>
      </w:r>
      <w:r>
        <w:t xml:space="preserve"> </w:t>
      </w:r>
      <w:r>
        <w:rPr>
          <w:rFonts w:hint="eastAsia"/>
        </w:rPr>
        <w:t>臨床薬学」の3つのフェーズ</w:t>
      </w:r>
    </w:p>
    <w:p w14:paraId="686DA72F" w14:textId="57CB9BB4" w:rsidR="00376A59" w:rsidRPr="00376A59" w:rsidRDefault="00376A59" w:rsidP="00F26648">
      <w:pPr>
        <w:pStyle w:val="2"/>
        <w:spacing w:after="180"/>
      </w:pPr>
      <w:bookmarkStart w:id="9" w:name="_Toc151975713"/>
      <w:r w:rsidRPr="00376A59">
        <w:rPr>
          <w:rFonts w:hint="eastAsia"/>
        </w:rPr>
        <w:lastRenderedPageBreak/>
        <w:t>1-3　「患者・生活者を担当する」実務実習の推進</w:t>
      </w:r>
      <w:bookmarkEnd w:id="9"/>
    </w:p>
    <w:p w14:paraId="7656341C" w14:textId="6CF9D3B9" w:rsidR="00376A59" w:rsidRPr="00376A59" w:rsidRDefault="00376A59" w:rsidP="00A75692">
      <w:pPr>
        <w:ind w:firstLine="220"/>
      </w:pPr>
      <w:r w:rsidRPr="00376A59">
        <w:rPr>
          <w:rFonts w:hint="eastAsia"/>
        </w:rPr>
        <w:t>実務実習の目標は、単に薬剤師業務ができるようになることではなく、医療人として、実際の医療現場で患者・生活者を担当し、薬物治療の個別最適化の経験を積むことによって、薬物治療における薬剤師の役割を理解し、薬の専門職として医療現場で適切な判断・対応ができる臨床能力を修得することである。そのためには、学生自身が自ら何のために患者・生活者を担当し、事例を経験しているのかその意義を考え、自主的にその経験を振り返り、省察を行うことが必要である。</w:t>
      </w:r>
    </w:p>
    <w:p w14:paraId="641A042A" w14:textId="7A504411" w:rsidR="00376A59" w:rsidRPr="00376A59" w:rsidRDefault="00376A59" w:rsidP="00A75692">
      <w:pPr>
        <w:ind w:firstLine="220"/>
      </w:pPr>
      <w:r w:rsidRPr="00376A59">
        <w:rPr>
          <w:rFonts w:hint="eastAsia"/>
        </w:rPr>
        <w:t>実務実習の進め方については、学生が実習施設によって担当できる症例や経験できる事例等に差異が生じるが、本ガイドラインに提示された「標準的な実習内容</w:t>
      </w:r>
      <w:r w:rsidR="001F1111">
        <w:rPr>
          <w:rFonts w:hint="eastAsia"/>
        </w:rPr>
        <w:t>(</w:t>
      </w:r>
      <w:r w:rsidRPr="00376A59">
        <w:rPr>
          <w:rFonts w:hint="eastAsia"/>
        </w:rPr>
        <w:t>例示</w:t>
      </w:r>
      <w:r w:rsidR="001F1111">
        <w:rPr>
          <w:rFonts w:hint="eastAsia"/>
        </w:rPr>
        <w:t>)</w:t>
      </w:r>
      <w:r w:rsidRPr="00376A59">
        <w:rPr>
          <w:rFonts w:hint="eastAsia"/>
        </w:rPr>
        <w:t>」</w:t>
      </w:r>
      <w:r w:rsidR="001F1111">
        <w:rPr>
          <w:rFonts w:hint="eastAsia"/>
        </w:rPr>
        <w:t>(</w:t>
      </w:r>
      <w:r w:rsidRPr="00376A59">
        <w:rPr>
          <w:rFonts w:hint="eastAsia"/>
        </w:rPr>
        <w:t>別添資料</w:t>
      </w:r>
      <w:r w:rsidR="001F1111">
        <w:rPr>
          <w:rFonts w:hint="eastAsia"/>
        </w:rPr>
        <w:t>)</w:t>
      </w:r>
      <w:r w:rsidRPr="00376A59">
        <w:rPr>
          <w:rFonts w:hint="eastAsia"/>
        </w:rPr>
        <w:t>を参考に、学生に実務実習で必ず学修してほしい</w:t>
      </w:r>
      <w:r w:rsidRPr="00376A59">
        <w:t>内容</w:t>
      </w:r>
      <w:r w:rsidRPr="00376A59">
        <w:rPr>
          <w:rFonts w:hint="eastAsia"/>
        </w:rPr>
        <w:t>、代表的な疾患</w:t>
      </w:r>
      <w:r w:rsidRPr="00376A59">
        <w:t>*</w:t>
      </w:r>
      <w:r w:rsidRPr="00376A59">
        <w:rPr>
          <w:rFonts w:hint="eastAsia"/>
        </w:rPr>
        <w:t>等を大学及び実習施設で協議して、実習内容に大きな偏りがないように努める必要がある。また、学生が学ぶべき医療現場での患者・生活者の症例や事例の経験を中心とした標準的な内容を基本に、学生や施設の状況に合わせた個別の実習内容を大学と連携・協議しながら進めることとし、全ての学生が一定の水準で実務実習を行うことができるよう配慮していく必要がある。</w:t>
      </w:r>
    </w:p>
    <w:p w14:paraId="551EB1F9" w14:textId="77777777" w:rsidR="00376A59" w:rsidRPr="00376A59" w:rsidRDefault="00376A59" w:rsidP="00376A59">
      <w:pPr>
        <w:ind w:firstLine="220"/>
        <w:rPr>
          <w:rFonts w:cs="Times New Roman"/>
        </w:rPr>
      </w:pPr>
    </w:p>
    <w:p w14:paraId="159E7AD2" w14:textId="77777777" w:rsidR="00376A59" w:rsidRPr="00376A59" w:rsidRDefault="00376A59" w:rsidP="00865500">
      <w:pPr>
        <w:ind w:leftChars="100" w:left="440" w:hangingChars="100" w:hanging="220"/>
      </w:pPr>
      <w:r w:rsidRPr="00376A59">
        <w:t xml:space="preserve">* </w:t>
      </w:r>
      <w:r w:rsidRPr="00376A59">
        <w:rPr>
          <w:rFonts w:hint="eastAsia"/>
        </w:rPr>
        <w:t>がん、循環器疾患、感染症など「</w:t>
      </w:r>
      <w:r w:rsidRPr="00376A59">
        <w:rPr>
          <w:rFonts w:hint="eastAsia"/>
        </w:rPr>
        <w:t>D</w:t>
      </w:r>
      <w:r w:rsidRPr="00376A59">
        <w:rPr>
          <w:rFonts w:hint="eastAsia"/>
        </w:rPr>
        <w:t>医療薬学」の「</w:t>
      </w:r>
      <w:r w:rsidRPr="00376A59">
        <w:rPr>
          <w:rFonts w:hint="eastAsia"/>
        </w:rPr>
        <w:t xml:space="preserve">D-2 </w:t>
      </w:r>
      <w:r w:rsidRPr="00376A59">
        <w:rPr>
          <w:rFonts w:hint="eastAsia"/>
        </w:rPr>
        <w:t>薬物治療につながる薬理・病態」に提示された疾患群を参照して医療の現状に則した薬剤師として基本的に学修が必要と思われる疾患を大学と施設で協議して確認しておく。</w:t>
      </w:r>
    </w:p>
    <w:p w14:paraId="7BDA8A33" w14:textId="77777777" w:rsidR="00376A59" w:rsidRPr="00376A59" w:rsidRDefault="00376A59" w:rsidP="00376A59">
      <w:pPr>
        <w:ind w:firstLine="220"/>
        <w:rPr>
          <w:rFonts w:cs="Times New Roman"/>
        </w:rPr>
      </w:pPr>
    </w:p>
    <w:p w14:paraId="09F4C469" w14:textId="77777777" w:rsidR="00376A59" w:rsidRPr="00376A59" w:rsidRDefault="00376A59" w:rsidP="00376A59">
      <w:pPr>
        <w:ind w:firstLine="220"/>
        <w:rPr>
          <w:rFonts w:cs="Times New Roman"/>
        </w:rPr>
      </w:pPr>
    </w:p>
    <w:p w14:paraId="0E1FA99E" w14:textId="77777777" w:rsidR="00376A59" w:rsidRPr="00376A59" w:rsidRDefault="00376A59" w:rsidP="00376A59">
      <w:pPr>
        <w:ind w:firstLine="220"/>
        <w:rPr>
          <w:rFonts w:cs="Times New Roman"/>
        </w:rPr>
      </w:pPr>
    </w:p>
    <w:p w14:paraId="63BDE204" w14:textId="77777777" w:rsidR="006044CB" w:rsidRDefault="006044CB" w:rsidP="00384CD8">
      <w:pPr>
        <w:widowControl/>
        <w:ind w:firstLine="220"/>
        <w:jc w:val="left"/>
      </w:pPr>
    </w:p>
    <w:p w14:paraId="7B43CFC6" w14:textId="77777777" w:rsidR="006044CB" w:rsidRDefault="006044CB" w:rsidP="006044CB">
      <w:pPr>
        <w:widowControl/>
        <w:tabs>
          <w:tab w:val="left" w:pos="284"/>
        </w:tabs>
        <w:ind w:firstLine="220"/>
        <w:jc w:val="left"/>
        <w:rPr>
          <w:rFonts w:cs="Times New Roman"/>
        </w:rPr>
      </w:pPr>
    </w:p>
    <w:p w14:paraId="16D4DC6B" w14:textId="77777777" w:rsidR="006044CB" w:rsidRDefault="006044CB" w:rsidP="006044CB">
      <w:pPr>
        <w:widowControl/>
        <w:tabs>
          <w:tab w:val="left" w:pos="284"/>
        </w:tabs>
        <w:ind w:firstLine="220"/>
        <w:jc w:val="left"/>
        <w:rPr>
          <w:rFonts w:cs="Times New Roman"/>
        </w:rPr>
      </w:pPr>
    </w:p>
    <w:p w14:paraId="6EB1BF01" w14:textId="77777777" w:rsidR="006044CB" w:rsidRDefault="006044CB" w:rsidP="006044CB">
      <w:pPr>
        <w:widowControl/>
        <w:tabs>
          <w:tab w:val="left" w:pos="284"/>
        </w:tabs>
        <w:ind w:firstLine="220"/>
        <w:jc w:val="left"/>
        <w:rPr>
          <w:rFonts w:cs="Times New Roman"/>
        </w:rPr>
      </w:pPr>
    </w:p>
    <w:p w14:paraId="03FA75A3" w14:textId="77777777" w:rsidR="006044CB" w:rsidRDefault="006044CB">
      <w:pPr>
        <w:widowControl/>
        <w:ind w:firstLine="220"/>
        <w:jc w:val="left"/>
        <w:rPr>
          <w:rFonts w:cs="Times New Roman"/>
        </w:rPr>
      </w:pPr>
      <w:r>
        <w:rPr>
          <w:rFonts w:cs="Times New Roman"/>
        </w:rPr>
        <w:br w:type="page"/>
      </w:r>
    </w:p>
    <w:p w14:paraId="0DA4074D" w14:textId="560B5F57" w:rsidR="006044CB" w:rsidRPr="006044CB" w:rsidRDefault="006044CB" w:rsidP="00EA0186">
      <w:pPr>
        <w:pStyle w:val="1"/>
        <w:rPr>
          <w:rFonts w:ascii="ＭＳ ゴシック" w:eastAsia="ＭＳ ゴシック" w:hAnsi="ＭＳ ゴシック"/>
        </w:rPr>
      </w:pPr>
      <w:bookmarkStart w:id="10" w:name="_Toc151975714"/>
      <w:r w:rsidRPr="006044CB">
        <w:rPr>
          <w:rFonts w:hint="eastAsia"/>
        </w:rPr>
        <w:lastRenderedPageBreak/>
        <w:t>第</w:t>
      </w:r>
      <w:r w:rsidRPr="006044CB">
        <w:t>2</w:t>
      </w:r>
      <w:r w:rsidRPr="006044CB">
        <w:rPr>
          <w:rFonts w:hint="eastAsia"/>
        </w:rPr>
        <w:t>章　実務実習の枠組み・連携</w:t>
      </w:r>
      <w:bookmarkEnd w:id="10"/>
    </w:p>
    <w:p w14:paraId="68B8CE5E" w14:textId="77777777" w:rsidR="006044CB" w:rsidRPr="006044CB" w:rsidRDefault="006044CB" w:rsidP="006044CB">
      <w:pPr>
        <w:ind w:firstLine="220"/>
        <w:rPr>
          <w:rFonts w:cs="Times New Roman"/>
        </w:rPr>
      </w:pPr>
    </w:p>
    <w:p w14:paraId="14D1CB3C" w14:textId="77777777" w:rsidR="006044CB" w:rsidRPr="006044CB" w:rsidRDefault="006044CB" w:rsidP="00F26648">
      <w:pPr>
        <w:pStyle w:val="2"/>
        <w:spacing w:after="180"/>
      </w:pPr>
      <w:bookmarkStart w:id="11" w:name="_Toc151975715"/>
      <w:r w:rsidRPr="006044CB">
        <w:rPr>
          <w:rFonts w:hint="eastAsia"/>
        </w:rPr>
        <w:t>2</w:t>
      </w:r>
      <w:r w:rsidRPr="006044CB">
        <w:t>-1</w:t>
      </w:r>
      <w:r w:rsidRPr="006044CB">
        <w:rPr>
          <w:rFonts w:hint="eastAsia"/>
        </w:rPr>
        <w:t xml:space="preserve">　実習期間・実習順</w:t>
      </w:r>
      <w:bookmarkEnd w:id="11"/>
    </w:p>
    <w:p w14:paraId="5DB8BDDD" w14:textId="0B61C17C" w:rsidR="006044CB" w:rsidRPr="006044CB" w:rsidRDefault="001F1111" w:rsidP="00B0181F">
      <w:pPr>
        <w:pStyle w:val="4"/>
        <w:ind w:firstLineChars="0"/>
      </w:pPr>
      <w:bookmarkStart w:id="12" w:name="_Toc151975716"/>
      <w:r>
        <w:t>(</w:t>
      </w:r>
      <w:r w:rsidR="00B0181F">
        <w:rPr>
          <w:rFonts w:hint="eastAsia"/>
        </w:rPr>
        <w:t>1</w:t>
      </w:r>
      <w:r>
        <w:t>)</w:t>
      </w:r>
      <w:r w:rsidR="00B0181F">
        <w:t xml:space="preserve"> </w:t>
      </w:r>
      <w:r w:rsidR="006044CB" w:rsidRPr="006044CB">
        <w:rPr>
          <w:rFonts w:hint="eastAsia"/>
        </w:rPr>
        <w:t>実習期間</w:t>
      </w:r>
      <w:bookmarkEnd w:id="12"/>
    </w:p>
    <w:p w14:paraId="1358AFBD" w14:textId="319398DB" w:rsidR="006044CB" w:rsidRPr="006044CB" w:rsidRDefault="006044CB" w:rsidP="00A75692">
      <w:pPr>
        <w:ind w:firstLine="220"/>
      </w:pPr>
      <w:r w:rsidRPr="006044CB">
        <w:rPr>
          <w:rFonts w:hint="eastAsia"/>
        </w:rPr>
        <w:t>実習期間は薬局と病院の連続性のある</w:t>
      </w:r>
      <w:r w:rsidRPr="006044CB">
        <w:rPr>
          <w:rFonts w:hint="eastAsia"/>
        </w:rPr>
        <w:t>22</w:t>
      </w:r>
      <w:r w:rsidRPr="006044CB">
        <w:rPr>
          <w:rFonts w:hint="eastAsia"/>
        </w:rPr>
        <w:t>週間とし、各施設</w:t>
      </w:r>
      <w:r w:rsidRPr="006044CB">
        <w:rPr>
          <w:rFonts w:hint="eastAsia"/>
        </w:rPr>
        <w:t>11</w:t>
      </w:r>
      <w:r w:rsidRPr="006044CB">
        <w:rPr>
          <w:rFonts w:hint="eastAsia"/>
        </w:rPr>
        <w:t>週間を原則とする</w:t>
      </w:r>
      <w:r w:rsidR="001F1111">
        <w:rPr>
          <w:rFonts w:hint="eastAsia"/>
        </w:rPr>
        <w:t>(</w:t>
      </w:r>
      <w:r w:rsidRPr="006044CB">
        <w:rPr>
          <w:rFonts w:hint="eastAsia"/>
        </w:rPr>
        <w:t>各実習施設での実習期間と次の実習期間の間に</w:t>
      </w:r>
      <w:r w:rsidR="002801B6">
        <w:rPr>
          <w:rFonts w:hint="eastAsia"/>
        </w:rPr>
        <w:t>2</w:t>
      </w:r>
      <w:r w:rsidRPr="006044CB">
        <w:rPr>
          <w:rFonts w:hint="eastAsia"/>
        </w:rPr>
        <w:t>週間から</w:t>
      </w:r>
      <w:r w:rsidR="002801B6">
        <w:rPr>
          <w:rFonts w:hint="eastAsia"/>
        </w:rPr>
        <w:t>4</w:t>
      </w:r>
      <w:r w:rsidRPr="006044CB">
        <w:rPr>
          <w:rFonts w:hint="eastAsia"/>
        </w:rPr>
        <w:t>週間程度の準備と</w:t>
      </w:r>
      <w:r w:rsidR="004562E5">
        <w:rPr>
          <w:rFonts w:hint="eastAsia"/>
        </w:rPr>
        <w:t>振り返り</w:t>
      </w:r>
      <w:r w:rsidRPr="006044CB">
        <w:rPr>
          <w:rFonts w:hint="eastAsia"/>
        </w:rPr>
        <w:t>期間を設定する</w:t>
      </w:r>
      <w:r w:rsidR="001F1111">
        <w:rPr>
          <w:rFonts w:hint="eastAsia"/>
        </w:rPr>
        <w:t>)</w:t>
      </w:r>
      <w:r w:rsidRPr="006044CB">
        <w:rPr>
          <w:rFonts w:hint="eastAsia"/>
        </w:rPr>
        <w:t>が、大学が主導し実習施設が連携して更に学修効果の高い方略や期間等を検討し実習を進めることも可能である</w:t>
      </w:r>
      <w:r w:rsidR="001F1111">
        <w:rPr>
          <w:rFonts w:hint="eastAsia"/>
        </w:rPr>
        <w:t>(</w:t>
      </w:r>
      <w:r w:rsidRPr="006044CB">
        <w:rPr>
          <w:rFonts w:hint="eastAsia"/>
        </w:rPr>
        <w:t>ただし、</w:t>
      </w:r>
      <w:r w:rsidRPr="006044CB">
        <w:rPr>
          <w:rFonts w:hint="eastAsia"/>
        </w:rPr>
        <w:t>22</w:t>
      </w:r>
      <w:r w:rsidRPr="006044CB">
        <w:rPr>
          <w:rFonts w:hint="eastAsia"/>
        </w:rPr>
        <w:t>週間を下回らないこと。</w:t>
      </w:r>
      <w:r w:rsidR="001F1111">
        <w:rPr>
          <w:rFonts w:hint="eastAsia"/>
        </w:rPr>
        <w:t>)</w:t>
      </w:r>
      <w:r w:rsidRPr="006044CB">
        <w:rPr>
          <w:rFonts w:hint="eastAsia"/>
        </w:rPr>
        <w:t>。</w:t>
      </w:r>
    </w:p>
    <w:p w14:paraId="4C5AA114" w14:textId="2F9689BE" w:rsidR="006044CB" w:rsidRPr="006044CB" w:rsidRDefault="006044CB" w:rsidP="007B58B6">
      <w:pPr>
        <w:overflowPunct w:val="0"/>
        <w:ind w:firstLine="220"/>
        <w:textAlignment w:val="baseline"/>
        <w:rPr>
          <w:rFonts w:cs="ＭＳ ゴシック"/>
          <w:kern w:val="0"/>
        </w:rPr>
      </w:pPr>
      <w:r w:rsidRPr="006044CB">
        <w:rPr>
          <w:rFonts w:cs="ＭＳ ゴシック" w:hint="eastAsia"/>
          <w:kern w:val="0"/>
        </w:rPr>
        <w:t>臨床における実務実習を行うための準備教育では、各大学の学修方法や学生の修得度等を考慮して、実務実習で患者・生活者に対応するための基本的な能力を実習開始前に十分修得できるよう、既に実施されている実務実</w:t>
      </w:r>
      <w:r w:rsidRPr="00FE79AD">
        <w:rPr>
          <w:rFonts w:cs="ＭＳ ゴシック" w:hint="eastAsia"/>
          <w:kern w:val="0"/>
        </w:rPr>
        <w:t>習事前学習をはじめとする各種事前学習</w:t>
      </w:r>
      <w:r w:rsidRPr="006044CB">
        <w:rPr>
          <w:rFonts w:cs="ＭＳ ゴシック" w:hint="eastAsia"/>
          <w:kern w:val="0"/>
        </w:rPr>
        <w:t>を</w:t>
      </w:r>
      <w:r w:rsidR="002801B6">
        <w:rPr>
          <w:rFonts w:cs="ＭＳ ゴシック" w:hint="eastAsia"/>
          <w:kern w:val="0"/>
        </w:rPr>
        <w:t>4</w:t>
      </w:r>
      <w:r w:rsidRPr="006044CB">
        <w:rPr>
          <w:rFonts w:cs="ＭＳ ゴシック" w:hint="eastAsia"/>
          <w:kern w:val="0"/>
        </w:rPr>
        <w:t>週間以上実施し時間配分を適宜検討する</w:t>
      </w:r>
      <w:r w:rsidR="00C266AC">
        <w:rPr>
          <w:rFonts w:hint="eastAsia"/>
        </w:rPr>
        <w:t>(</w:t>
      </w:r>
      <w:r w:rsidR="00C266AC" w:rsidRPr="006044CB">
        <w:rPr>
          <w:rFonts w:hint="eastAsia"/>
        </w:rPr>
        <w:t>図</w:t>
      </w:r>
      <w:r w:rsidR="00C266AC" w:rsidRPr="006044CB">
        <w:rPr>
          <w:rFonts w:hint="eastAsia"/>
        </w:rPr>
        <w:t>2</w:t>
      </w:r>
      <w:r w:rsidR="00C266AC">
        <w:rPr>
          <w:rFonts w:hint="eastAsia"/>
        </w:rPr>
        <w:t>)</w:t>
      </w:r>
      <w:r w:rsidRPr="006044CB">
        <w:rPr>
          <w:rFonts w:cs="ＭＳ ゴシック" w:hint="eastAsia"/>
          <w:kern w:val="0"/>
        </w:rPr>
        <w:t>。</w:t>
      </w:r>
    </w:p>
    <w:p w14:paraId="4BE257AE" w14:textId="77777777" w:rsidR="006044CB" w:rsidRPr="006044CB" w:rsidRDefault="006044CB" w:rsidP="006044CB">
      <w:pPr>
        <w:ind w:firstLine="220"/>
        <w:rPr>
          <w:rFonts w:cs="Times New Roman"/>
        </w:rPr>
      </w:pPr>
    </w:p>
    <w:p w14:paraId="454A78C4" w14:textId="1A36EB36" w:rsidR="006044CB" w:rsidRPr="006044CB" w:rsidRDefault="001F1111" w:rsidP="00B0181F">
      <w:pPr>
        <w:pStyle w:val="4"/>
        <w:ind w:firstLineChars="0"/>
      </w:pPr>
      <w:bookmarkStart w:id="13" w:name="_Toc151975717"/>
      <w:r>
        <w:t>(</w:t>
      </w:r>
      <w:r w:rsidR="00B0181F">
        <w:rPr>
          <w:rFonts w:hint="eastAsia"/>
        </w:rPr>
        <w:t>2</w:t>
      </w:r>
      <w:r>
        <w:t>)</w:t>
      </w:r>
      <w:r w:rsidR="00B0181F">
        <w:t xml:space="preserve"> </w:t>
      </w:r>
      <w:r w:rsidR="006044CB" w:rsidRPr="006044CB">
        <w:rPr>
          <w:rFonts w:hint="eastAsia"/>
        </w:rPr>
        <w:t>実習順</w:t>
      </w:r>
      <w:bookmarkEnd w:id="13"/>
    </w:p>
    <w:p w14:paraId="5507C6C7" w14:textId="0BABAEB3" w:rsidR="006044CB" w:rsidRPr="006044CB" w:rsidRDefault="006044CB" w:rsidP="00A75692">
      <w:pPr>
        <w:ind w:firstLine="220"/>
      </w:pPr>
      <w:r w:rsidRPr="006044CB">
        <w:rPr>
          <w:rFonts w:hint="eastAsia"/>
        </w:rPr>
        <w:t>教育効果の高い実務実習を行うためには、薬局実習と病院実習の連携を図り一貫性を確保する必要がある。学生にとって実習と実習の間が数か月空くことは、記憶やモチベーションの低下にもつながり、最初の実習で重点的に行った内容を次の実習でも再度重点的に行わなければならず、一貫性のある効果的な実習を実現できない。したがって、「実習→</w:t>
      </w:r>
      <w:r w:rsidR="00FE79AD">
        <w:rPr>
          <w:rFonts w:hint="eastAsia"/>
        </w:rPr>
        <w:t>振り返り</w:t>
      </w:r>
      <w:r w:rsidRPr="006044CB">
        <w:rPr>
          <w:rFonts w:hint="eastAsia"/>
        </w:rPr>
        <w:t>→実習→</w:t>
      </w:r>
      <w:r w:rsidR="00FE79AD">
        <w:rPr>
          <w:rFonts w:hint="eastAsia"/>
        </w:rPr>
        <w:t>振り返り</w:t>
      </w:r>
      <w:r w:rsidRPr="006044CB">
        <w:rPr>
          <w:rFonts w:hint="eastAsia"/>
        </w:rPr>
        <w:t>」を連続して行うことで最も効果的な実習が可能となる。</w:t>
      </w:r>
    </w:p>
    <w:p w14:paraId="26619663" w14:textId="7BAD7900" w:rsidR="006044CB" w:rsidRPr="006044CB" w:rsidRDefault="006044CB" w:rsidP="00A75692">
      <w:pPr>
        <w:ind w:firstLine="220"/>
      </w:pPr>
      <w:r w:rsidRPr="006044CB">
        <w:rPr>
          <w:rFonts w:hint="eastAsia"/>
        </w:rPr>
        <w:t>実習を連続して行うためには、「Ⅰ期とⅢ期に実施」という組合せは行わないことになることから、全体として受入れの規模を増やす必要がある。したがって、実習施設数や受入れ者数を増やす取組を進めるとともに、薬局実習と病院実習を連続して行えるよう、</w:t>
      </w:r>
      <w:bookmarkStart w:id="14" w:name="_Hlk147945209"/>
      <w:r w:rsidRPr="006044CB">
        <w:rPr>
          <w:rFonts w:cs="Times New Roman" w:hint="eastAsia"/>
        </w:rPr>
        <w:t>病院・薬局実務実習調整機構</w:t>
      </w:r>
      <w:r w:rsidR="001F1111">
        <w:rPr>
          <w:rFonts w:cs="Times New Roman" w:hint="eastAsia"/>
        </w:rPr>
        <w:t>(</w:t>
      </w:r>
      <w:r w:rsidRPr="006044CB">
        <w:rPr>
          <w:rFonts w:cs="Times New Roman" w:hint="eastAsia"/>
        </w:rPr>
        <w:t>以下、</w:t>
      </w:r>
      <w:r w:rsidR="00A75692">
        <w:rPr>
          <w:rFonts w:cs="Times New Roman" w:hint="eastAsia"/>
        </w:rPr>
        <w:t>「</w:t>
      </w:r>
      <w:r w:rsidRPr="006044CB">
        <w:rPr>
          <w:rFonts w:cs="Times New Roman" w:hint="eastAsia"/>
        </w:rPr>
        <w:t>調整機構</w:t>
      </w:r>
      <w:r w:rsidR="00A75692">
        <w:rPr>
          <w:rFonts w:cs="Times New Roman" w:hint="eastAsia"/>
        </w:rPr>
        <w:t>」という</w:t>
      </w:r>
      <w:r w:rsidR="004562E5">
        <w:rPr>
          <w:rFonts w:cs="Times New Roman" w:hint="eastAsia"/>
        </w:rPr>
        <w:t>。</w:t>
      </w:r>
      <w:r w:rsidR="001F1111">
        <w:rPr>
          <w:rFonts w:cs="Times New Roman" w:hint="eastAsia"/>
        </w:rPr>
        <w:t>)</w:t>
      </w:r>
      <w:bookmarkEnd w:id="14"/>
      <w:r w:rsidRPr="006044CB">
        <w:rPr>
          <w:rFonts w:hint="eastAsia"/>
        </w:rPr>
        <w:t>において</w:t>
      </w:r>
      <w:r w:rsidR="002801B6">
        <w:rPr>
          <w:rFonts w:hint="eastAsia"/>
        </w:rPr>
        <w:t>4</w:t>
      </w:r>
      <w:r w:rsidRPr="006044CB">
        <w:rPr>
          <w:rFonts w:hint="eastAsia"/>
        </w:rPr>
        <w:t>期制で割り振りを行う。また、薬局実習、病院実習の順に行うことを原則とする。</w:t>
      </w:r>
    </w:p>
    <w:p w14:paraId="08D3227E" w14:textId="77777777" w:rsidR="006044CB" w:rsidRPr="006044CB" w:rsidRDefault="006044CB" w:rsidP="006044CB">
      <w:pPr>
        <w:overflowPunct w:val="0"/>
        <w:ind w:firstLine="220"/>
        <w:textAlignment w:val="baseline"/>
        <w:rPr>
          <w:rFonts w:cs="ＭＳ ゴシック"/>
          <w:kern w:val="0"/>
        </w:rPr>
      </w:pPr>
    </w:p>
    <w:p w14:paraId="26DEFD0A" w14:textId="30EF3902" w:rsidR="006044CB" w:rsidRPr="006044CB" w:rsidRDefault="001F1111" w:rsidP="00B0181F">
      <w:pPr>
        <w:pStyle w:val="4"/>
        <w:ind w:firstLineChars="0"/>
      </w:pPr>
      <w:bookmarkStart w:id="15" w:name="_Toc151975718"/>
      <w:r>
        <w:t>(</w:t>
      </w:r>
      <w:r w:rsidR="00B0181F">
        <w:rPr>
          <w:rFonts w:hint="eastAsia"/>
        </w:rPr>
        <w:t>3</w:t>
      </w:r>
      <w:r>
        <w:t>)</w:t>
      </w:r>
      <w:r w:rsidR="00B0181F">
        <w:t xml:space="preserve"> </w:t>
      </w:r>
      <w:r w:rsidR="006044CB" w:rsidRPr="006044CB">
        <w:rPr>
          <w:rFonts w:hint="eastAsia"/>
        </w:rPr>
        <w:t>実務実習の更なる充実のために</w:t>
      </w:r>
      <w:bookmarkEnd w:id="15"/>
    </w:p>
    <w:p w14:paraId="539E2420" w14:textId="6804F2E9" w:rsidR="006044CB" w:rsidRPr="006044CB" w:rsidRDefault="006044CB" w:rsidP="00A75692">
      <w:pPr>
        <w:ind w:firstLine="220"/>
        <w:rPr>
          <w:color w:val="0000FF"/>
        </w:rPr>
      </w:pPr>
      <w:r w:rsidRPr="006044CB">
        <w:rPr>
          <w:rFonts w:hint="eastAsia"/>
        </w:rPr>
        <w:t>22</w:t>
      </w:r>
      <w:r w:rsidRPr="006044CB">
        <w:rPr>
          <w:rFonts w:hint="eastAsia"/>
        </w:rPr>
        <w:t>週の実務実習終了後、各学生の希望と各大学が有する教育資源に応じ、病院又は薬局で行う追加の実習を選択で実施し、臨床に係る実践的な能力の更なる向上を図る。この追加の実習等を</w:t>
      </w:r>
      <w:r w:rsidR="002801B6">
        <w:rPr>
          <w:rFonts w:hint="eastAsia"/>
        </w:rPr>
        <w:t>8</w:t>
      </w:r>
      <w:r w:rsidRPr="006044CB">
        <w:rPr>
          <w:rFonts w:hint="eastAsia"/>
        </w:rPr>
        <w:t>週間程度実施できることを目指して、大学は環境の整備に努める。また、追加の実習を実施することによる効果を検証し、将来の薬学教育モデル・コア・カリキュラム</w:t>
      </w:r>
      <w:r w:rsidR="004562E5">
        <w:rPr>
          <w:rFonts w:hint="eastAsia"/>
        </w:rPr>
        <w:t>の</w:t>
      </w:r>
      <w:r w:rsidRPr="006044CB">
        <w:rPr>
          <w:rFonts w:hint="eastAsia"/>
        </w:rPr>
        <w:t>改訂に向けて、実務実習の更なる充実を検討する</w:t>
      </w:r>
      <w:r w:rsidR="00C266AC">
        <w:rPr>
          <w:rFonts w:hint="eastAsia"/>
        </w:rPr>
        <w:t>(</w:t>
      </w:r>
      <w:r w:rsidR="00C266AC" w:rsidRPr="006044CB">
        <w:rPr>
          <w:rFonts w:hint="eastAsia"/>
        </w:rPr>
        <w:t>図</w:t>
      </w:r>
      <w:r w:rsidR="00C266AC" w:rsidRPr="006044CB">
        <w:rPr>
          <w:rFonts w:hint="eastAsia"/>
        </w:rPr>
        <w:t>2</w:t>
      </w:r>
      <w:r w:rsidR="00C266AC">
        <w:rPr>
          <w:rFonts w:hint="eastAsia"/>
        </w:rPr>
        <w:t>)</w:t>
      </w:r>
      <w:r w:rsidRPr="006044CB">
        <w:rPr>
          <w:rFonts w:hint="eastAsia"/>
        </w:rPr>
        <w:t>。</w:t>
      </w:r>
    </w:p>
    <w:p w14:paraId="74DCC201" w14:textId="21ED9D0D" w:rsidR="006044CB" w:rsidRPr="006044CB" w:rsidRDefault="006044CB" w:rsidP="00A75692">
      <w:pPr>
        <w:ind w:firstLine="220"/>
        <w:rPr>
          <w:b/>
          <w:bCs/>
        </w:rPr>
      </w:pPr>
      <w:r w:rsidRPr="006044CB">
        <w:rPr>
          <w:rFonts w:hint="eastAsia"/>
        </w:rPr>
        <w:t>また、地区調整機構が各地区の状況に合わせて随時協議を行い、ガイドラインを遵守した上で、より効果的な実習方法、枠組みについて提案があれば、検討し、地区内で合意を得られた場合は、</w:t>
      </w:r>
      <w:bookmarkStart w:id="16" w:name="_Hlk147945224"/>
      <w:r w:rsidRPr="006044CB">
        <w:rPr>
          <w:rFonts w:hint="eastAsia"/>
        </w:rPr>
        <w:t>薬学教育協議会</w:t>
      </w:r>
      <w:r w:rsidRPr="006044CB">
        <w:t xml:space="preserve"> </w:t>
      </w:r>
      <w:r w:rsidRPr="006044CB">
        <w:rPr>
          <w:rFonts w:hint="eastAsia"/>
        </w:rPr>
        <w:t>病院・薬局実務実習中央調整機構委員会</w:t>
      </w:r>
      <w:r w:rsidR="001F1111">
        <w:rPr>
          <w:rFonts w:hint="eastAsia"/>
        </w:rPr>
        <w:t>(</w:t>
      </w:r>
      <w:r w:rsidRPr="006044CB">
        <w:rPr>
          <w:rFonts w:hint="eastAsia"/>
        </w:rPr>
        <w:t>以下</w:t>
      </w:r>
      <w:r w:rsidR="00A75692">
        <w:rPr>
          <w:rFonts w:hint="eastAsia"/>
        </w:rPr>
        <w:t>、</w:t>
      </w:r>
      <w:r w:rsidRPr="006044CB">
        <w:rPr>
          <w:rFonts w:hint="eastAsia"/>
        </w:rPr>
        <w:t>「中央調整機構委員会」という。</w:t>
      </w:r>
      <w:r w:rsidR="001F1111">
        <w:rPr>
          <w:rFonts w:hint="eastAsia"/>
        </w:rPr>
        <w:t>)</w:t>
      </w:r>
      <w:bookmarkEnd w:id="16"/>
      <w:r w:rsidRPr="006044CB">
        <w:rPr>
          <w:rFonts w:hint="eastAsia"/>
        </w:rPr>
        <w:t>での協議を経て対応することとする。さらに、これらの全国的な枠組みに</w:t>
      </w:r>
      <w:r w:rsidRPr="006044CB">
        <w:rPr>
          <w:rFonts w:hint="eastAsia"/>
        </w:rPr>
        <w:lastRenderedPageBreak/>
        <w:t>ついては、薬学教育協議会において新しい課題や社会のニーズの変化に対応して見直しを行う。</w:t>
      </w:r>
    </w:p>
    <w:p w14:paraId="540B8D29" w14:textId="77777777" w:rsidR="006044CB" w:rsidRPr="006044CB" w:rsidRDefault="006044CB" w:rsidP="006044CB">
      <w:pPr>
        <w:ind w:firstLine="220"/>
        <w:rPr>
          <w:rFonts w:cs="Times New Roman"/>
        </w:rPr>
      </w:pPr>
    </w:p>
    <w:p w14:paraId="5A332DD7" w14:textId="77777777" w:rsidR="006044CB" w:rsidRPr="006044CB" w:rsidRDefault="006044CB" w:rsidP="00F26648">
      <w:pPr>
        <w:pStyle w:val="2"/>
        <w:spacing w:after="180"/>
      </w:pPr>
      <w:bookmarkStart w:id="17" w:name="_Toc151975719"/>
      <w:r w:rsidRPr="006044CB">
        <w:rPr>
          <w:rFonts w:hint="eastAsia"/>
        </w:rPr>
        <w:t>2</w:t>
      </w:r>
      <w:r w:rsidRPr="006044CB">
        <w:t>-2</w:t>
      </w:r>
      <w:r w:rsidRPr="006044CB">
        <w:rPr>
          <w:rFonts w:hint="eastAsia"/>
        </w:rPr>
        <w:t xml:space="preserve">　実習施設の要件</w:t>
      </w:r>
      <w:bookmarkEnd w:id="17"/>
    </w:p>
    <w:p w14:paraId="5D2681EA" w14:textId="77777777" w:rsidR="006044CB" w:rsidRPr="006044CB" w:rsidRDefault="006044CB" w:rsidP="00A75692">
      <w:pPr>
        <w:ind w:firstLine="220"/>
      </w:pPr>
      <w:r w:rsidRPr="006044CB">
        <w:rPr>
          <w:rFonts w:hint="eastAsia"/>
        </w:rPr>
        <w:t>実習施設が実習実施にふさわしい施設であるかどうかは、本ガイドラインに準拠して薬学教育協議会が示す「施設要件」を基本とする。大学は「施設要件」に基づき、実務実習を行う施設が要件を満たしているか事前に確認する。また、各施設では、学生を受け入れる際は要件を満たしていることを再確認し、要件を満たしていないことが判明した場合は地区調整機構に速やかに報告する。「施設要件」についても本ガイドラインの改訂に合わせて見直しを行っていく。</w:t>
      </w:r>
    </w:p>
    <w:p w14:paraId="2952D795" w14:textId="77777777" w:rsidR="006044CB" w:rsidRPr="006044CB" w:rsidRDefault="006044CB" w:rsidP="006044CB">
      <w:pPr>
        <w:ind w:firstLine="220"/>
        <w:rPr>
          <w:rFonts w:cs="Times New Roman"/>
        </w:rPr>
      </w:pPr>
    </w:p>
    <w:p w14:paraId="6A254658" w14:textId="77777777" w:rsidR="006044CB" w:rsidRPr="006044CB" w:rsidRDefault="006044CB" w:rsidP="00F26648">
      <w:pPr>
        <w:pStyle w:val="2"/>
        <w:spacing w:after="180"/>
      </w:pPr>
      <w:bookmarkStart w:id="18" w:name="_Toc151975720"/>
      <w:r w:rsidRPr="006044CB">
        <w:rPr>
          <w:rFonts w:hint="eastAsia"/>
        </w:rPr>
        <w:t>2</w:t>
      </w:r>
      <w:r w:rsidRPr="006044CB">
        <w:t>-3</w:t>
      </w:r>
      <w:r w:rsidRPr="006044CB">
        <w:rPr>
          <w:rFonts w:hint="eastAsia"/>
        </w:rPr>
        <w:t xml:space="preserve">　実習実施体制</w:t>
      </w:r>
      <w:bookmarkEnd w:id="18"/>
    </w:p>
    <w:p w14:paraId="6961756B" w14:textId="77777777" w:rsidR="006044CB" w:rsidRPr="006044CB" w:rsidRDefault="006044CB" w:rsidP="00D146D8">
      <w:pPr>
        <w:pStyle w:val="3"/>
      </w:pPr>
      <w:bookmarkStart w:id="19" w:name="_Toc151975721"/>
      <w:r w:rsidRPr="006044CB">
        <w:rPr>
          <w:rFonts w:hint="eastAsia"/>
        </w:rPr>
        <w:t>2</w:t>
      </w:r>
      <w:r w:rsidRPr="006044CB">
        <w:t>-3-1</w:t>
      </w:r>
      <w:r w:rsidRPr="006044CB">
        <w:rPr>
          <w:rFonts w:hint="eastAsia"/>
        </w:rPr>
        <w:t xml:space="preserve">　実習施設での実施体制</w:t>
      </w:r>
      <w:bookmarkStart w:id="20" w:name="_Hlk147942427"/>
      <w:bookmarkEnd w:id="19"/>
    </w:p>
    <w:p w14:paraId="7FE8853B" w14:textId="54CDEC49" w:rsidR="006C3298" w:rsidRDefault="001F1111" w:rsidP="00B0181F">
      <w:pPr>
        <w:pStyle w:val="4"/>
        <w:ind w:firstLineChars="0"/>
      </w:pPr>
      <w:bookmarkStart w:id="21" w:name="_Toc151975722"/>
      <w:bookmarkEnd w:id="20"/>
      <w:r>
        <w:t>(</w:t>
      </w:r>
      <w:r w:rsidR="00B0181F">
        <w:rPr>
          <w:rFonts w:hint="eastAsia"/>
        </w:rPr>
        <w:t>1</w:t>
      </w:r>
      <w:r>
        <w:t>)</w:t>
      </w:r>
      <w:r w:rsidR="00B0181F">
        <w:t xml:space="preserve"> </w:t>
      </w:r>
      <w:r w:rsidR="006044CB" w:rsidRPr="006C3298">
        <w:rPr>
          <w:rFonts w:hint="eastAsia"/>
        </w:rPr>
        <w:t>実習指導に携わる薬剤師</w:t>
      </w:r>
      <w:bookmarkEnd w:id="21"/>
    </w:p>
    <w:p w14:paraId="2E0B7CE0" w14:textId="3A8F9406" w:rsidR="006044CB" w:rsidRDefault="006044CB" w:rsidP="00A75692">
      <w:pPr>
        <w:ind w:firstLine="220"/>
      </w:pPr>
      <w:r w:rsidRPr="006C3298">
        <w:rPr>
          <w:rFonts w:hint="eastAsia"/>
        </w:rPr>
        <w:t>実習施設においては、</w:t>
      </w:r>
      <w:bookmarkStart w:id="22" w:name="_Hlk147945248"/>
      <w:r w:rsidRPr="006C3298">
        <w:rPr>
          <w:rFonts w:hint="eastAsia"/>
        </w:rPr>
        <w:t>薬剤部長、薬局の管理者等の各実習施設の業務の責任者であり、又はその施設での実務実習を統括、監督できる立場となる薬剤師</w:t>
      </w:r>
      <w:r w:rsidR="001F1111">
        <w:rPr>
          <w:rFonts w:hint="eastAsia"/>
        </w:rPr>
        <w:t>(</w:t>
      </w:r>
      <w:r w:rsidRPr="006C3298">
        <w:rPr>
          <w:rFonts w:hint="eastAsia"/>
        </w:rPr>
        <w:t>以下、「責任薬剤師」という</w:t>
      </w:r>
      <w:r w:rsidR="00A75692">
        <w:rPr>
          <w:rFonts w:hint="eastAsia"/>
        </w:rPr>
        <w:t>。</w:t>
      </w:r>
      <w:r w:rsidR="001F1111">
        <w:rPr>
          <w:rFonts w:hint="eastAsia"/>
        </w:rPr>
        <w:t>)</w:t>
      </w:r>
      <w:bookmarkEnd w:id="22"/>
      <w:r w:rsidRPr="006C3298">
        <w:rPr>
          <w:rFonts w:hint="eastAsia"/>
        </w:rPr>
        <w:t>、及び</w:t>
      </w:r>
      <w:bookmarkStart w:id="23" w:name="_Hlk147945261"/>
      <w:r w:rsidRPr="006C3298">
        <w:rPr>
          <w:rFonts w:hint="eastAsia"/>
        </w:rPr>
        <w:t>薬学教育協議会認定実務実習指導薬剤師</w:t>
      </w:r>
      <w:r w:rsidR="001F1111">
        <w:rPr>
          <w:rFonts w:hint="eastAsia"/>
        </w:rPr>
        <w:t>(</w:t>
      </w:r>
      <w:r w:rsidRPr="006C3298">
        <w:rPr>
          <w:rFonts w:hint="eastAsia"/>
        </w:rPr>
        <w:t>以下、「認定指導薬剤師」という。責任薬剤師と兼務する場合を含む。</w:t>
      </w:r>
      <w:r w:rsidR="001F1111">
        <w:rPr>
          <w:rFonts w:hint="eastAsia"/>
        </w:rPr>
        <w:t>)</w:t>
      </w:r>
      <w:bookmarkEnd w:id="23"/>
      <w:r w:rsidRPr="006C3298">
        <w:rPr>
          <w:rFonts w:hint="eastAsia"/>
        </w:rPr>
        <w:t>が中心となって、その施設で実習指導に携わる薬剤師全体と、円滑な連携の中で実習を行う必要がある。</w:t>
      </w:r>
    </w:p>
    <w:p w14:paraId="68A21EF5" w14:textId="77777777" w:rsidR="007B58B6" w:rsidRPr="006C3298" w:rsidRDefault="007B58B6" w:rsidP="007B58B6">
      <w:pPr>
        <w:ind w:firstLine="220"/>
        <w:rPr>
          <w:rFonts w:cs="Times New Roman"/>
        </w:rPr>
      </w:pPr>
    </w:p>
    <w:p w14:paraId="015F0D72" w14:textId="60F8C092" w:rsidR="006044CB" w:rsidRPr="006C3298" w:rsidRDefault="001F1111" w:rsidP="00B0181F">
      <w:pPr>
        <w:pStyle w:val="4"/>
        <w:ind w:firstLineChars="0"/>
      </w:pPr>
      <w:bookmarkStart w:id="24" w:name="_Toc151975723"/>
      <w:r>
        <w:t>(</w:t>
      </w:r>
      <w:r w:rsidR="00B0181F">
        <w:rPr>
          <w:rFonts w:hint="eastAsia"/>
        </w:rPr>
        <w:t>2</w:t>
      </w:r>
      <w:r>
        <w:t>)</w:t>
      </w:r>
      <w:r w:rsidR="00B0181F">
        <w:t xml:space="preserve"> </w:t>
      </w:r>
      <w:r w:rsidR="006044CB" w:rsidRPr="006C3298">
        <w:rPr>
          <w:rFonts w:hint="eastAsia"/>
        </w:rPr>
        <w:t>教育・指導体制</w:t>
      </w:r>
      <w:bookmarkEnd w:id="24"/>
    </w:p>
    <w:p w14:paraId="36937D78" w14:textId="2D64FA9C" w:rsidR="006044CB" w:rsidRPr="006044CB" w:rsidRDefault="006044CB" w:rsidP="00A75692">
      <w:pPr>
        <w:ind w:firstLine="220"/>
        <w:rPr>
          <w:color w:val="FF0000"/>
        </w:rPr>
      </w:pPr>
      <w:r w:rsidRPr="006044CB">
        <w:rPr>
          <w:rFonts w:hint="eastAsia"/>
        </w:rPr>
        <w:t>実習施設では、責任薬剤師の管理下で、認定指導薬剤師</w:t>
      </w:r>
      <w:r w:rsidR="001F1111">
        <w:rPr>
          <w:rFonts w:hint="eastAsia"/>
        </w:rPr>
        <w:t>(</w:t>
      </w:r>
      <w:r w:rsidRPr="006044CB">
        <w:rPr>
          <w:rFonts w:hint="eastAsia"/>
        </w:rPr>
        <w:t>責任薬剤師と認定指導薬剤師が兼務する場合を含む。</w:t>
      </w:r>
      <w:r w:rsidR="001F1111">
        <w:rPr>
          <w:rFonts w:hint="eastAsia"/>
        </w:rPr>
        <w:t>)</w:t>
      </w:r>
      <w:r w:rsidRPr="006044CB">
        <w:rPr>
          <w:rFonts w:hint="eastAsia"/>
        </w:rPr>
        <w:t>が中心となり、実習指導に携わる薬剤師や他のスタッフの役割分担など施設内で調整し、</w:t>
      </w:r>
      <w:r w:rsidRPr="006044CB">
        <w:t>責任を持って</w:t>
      </w:r>
      <w:r w:rsidRPr="006044CB">
        <w:rPr>
          <w:rFonts w:hint="eastAsia"/>
        </w:rPr>
        <w:t>学生</w:t>
      </w:r>
      <w:r w:rsidRPr="006044CB">
        <w:t>の指導に当たる。施設内の薬剤師</w:t>
      </w:r>
      <w:r w:rsidRPr="006044CB">
        <w:rPr>
          <w:rFonts w:hint="eastAsia"/>
        </w:rPr>
        <w:t>全体</w:t>
      </w:r>
      <w:r w:rsidRPr="006044CB">
        <w:t>が</w:t>
      </w:r>
      <w:r w:rsidRPr="006044CB">
        <w:rPr>
          <w:rFonts w:hint="eastAsia"/>
        </w:rPr>
        <w:t>学生</w:t>
      </w:r>
      <w:r w:rsidRPr="006044CB">
        <w:t>に関わる教育・指導体制を</w:t>
      </w:r>
      <w:r w:rsidRPr="006044CB">
        <w:rPr>
          <w:rFonts w:hint="eastAsia"/>
        </w:rPr>
        <w:t>維持・徹底し</w:t>
      </w:r>
      <w:r w:rsidRPr="006044CB">
        <w:t>、症例や事例の経験を基本とした実習について常時状況の把握を行い、必要に応じて修正を行っていく。</w:t>
      </w:r>
      <w:r w:rsidRPr="00EB3768">
        <w:rPr>
          <w:rFonts w:hint="eastAsia"/>
        </w:rPr>
        <w:t>また、実習の現場に認定指導薬剤師が不在</w:t>
      </w:r>
      <w:r w:rsidR="0077039E">
        <w:rPr>
          <w:rFonts w:hint="eastAsia"/>
        </w:rPr>
        <w:t>となる時間等</w:t>
      </w:r>
      <w:r w:rsidRPr="00EB3768">
        <w:rPr>
          <w:rFonts w:hint="eastAsia"/>
        </w:rPr>
        <w:t>も想定されるので、その場合に学生を指導する現場のサポート体制を確立し、学生が常に適切な指導が受けられるよう施設内で十分配慮すること。</w:t>
      </w:r>
    </w:p>
    <w:p w14:paraId="53414121" w14:textId="6FCF1D2E" w:rsidR="006044CB" w:rsidRPr="006044CB" w:rsidRDefault="006044CB" w:rsidP="00A75692">
      <w:pPr>
        <w:ind w:firstLine="220"/>
      </w:pPr>
      <w:r w:rsidRPr="006044CB">
        <w:rPr>
          <w:rFonts w:hint="eastAsia"/>
        </w:rPr>
        <w:t>認定指導薬剤師</w:t>
      </w:r>
      <w:r w:rsidR="001F1111">
        <w:rPr>
          <w:rFonts w:hint="eastAsia"/>
        </w:rPr>
        <w:t>(</w:t>
      </w:r>
      <w:r w:rsidRPr="006044CB">
        <w:rPr>
          <w:rFonts w:hint="eastAsia"/>
        </w:rPr>
        <w:t>責任薬剤師と認定指導薬剤師が兼務する場合を含む。</w:t>
      </w:r>
      <w:r w:rsidR="001F1111">
        <w:rPr>
          <w:rFonts w:hint="eastAsia"/>
        </w:rPr>
        <w:t>)</w:t>
      </w:r>
      <w:r w:rsidRPr="006044CB">
        <w:rPr>
          <w:rFonts w:hint="eastAsia"/>
        </w:rPr>
        <w:t>は、実務実習記録</w:t>
      </w:r>
      <w:r w:rsidR="001F1111">
        <w:rPr>
          <w:rFonts w:hint="eastAsia"/>
        </w:rPr>
        <w:t>(</w:t>
      </w:r>
      <w:r w:rsidRPr="006044CB">
        <w:rPr>
          <w:rFonts w:hint="eastAsia"/>
        </w:rPr>
        <w:t>日誌や</w:t>
      </w:r>
      <w:r w:rsidR="002801B6">
        <w:rPr>
          <w:rFonts w:hint="eastAsia"/>
        </w:rPr>
        <w:t>1</w:t>
      </w:r>
      <w:r w:rsidRPr="006044CB">
        <w:rPr>
          <w:rFonts w:hint="eastAsia"/>
        </w:rPr>
        <w:t>週間の振り返り</w:t>
      </w:r>
      <w:r w:rsidR="001F1111">
        <w:rPr>
          <w:rFonts w:hint="eastAsia"/>
        </w:rPr>
        <w:t>)</w:t>
      </w:r>
      <w:r w:rsidRPr="006044CB">
        <w:rPr>
          <w:rFonts w:hint="eastAsia"/>
        </w:rPr>
        <w:t>や面談等を活用して、形成的評価を行うとともに、実習の進捗及び指導内容などについて、学生及び大学との情報交換・共有を密に行い、適宜、実習計画の修正を行うなど、円滑かつ教育効果の高い実習の実施に努める。大学への情報提供の方法は、</w:t>
      </w:r>
      <w:r w:rsidR="002801B6">
        <w:rPr>
          <w:rFonts w:hint="eastAsia"/>
        </w:rPr>
        <w:t>W</w:t>
      </w:r>
      <w:r w:rsidR="002801B6">
        <w:t>eb</w:t>
      </w:r>
      <w:r w:rsidRPr="006044CB">
        <w:rPr>
          <w:rFonts w:hint="eastAsia"/>
        </w:rPr>
        <w:t>システム、メール、</w:t>
      </w:r>
      <w:bookmarkStart w:id="25" w:name="_Hlk147945297"/>
      <w:r w:rsidRPr="006044CB">
        <w:rPr>
          <w:rFonts w:hint="eastAsia"/>
        </w:rPr>
        <w:t>実習において各学生の指導・評価を担当する大学教員</w:t>
      </w:r>
      <w:r w:rsidR="001F1111">
        <w:rPr>
          <w:rFonts w:hint="eastAsia"/>
        </w:rPr>
        <w:t>(</w:t>
      </w:r>
      <w:r w:rsidRPr="006044CB">
        <w:rPr>
          <w:rFonts w:hint="eastAsia"/>
        </w:rPr>
        <w:t>以下、</w:t>
      </w:r>
      <w:r w:rsidR="00A75692">
        <w:rPr>
          <w:rFonts w:hint="eastAsia"/>
        </w:rPr>
        <w:t>「</w:t>
      </w:r>
      <w:r w:rsidRPr="006044CB">
        <w:rPr>
          <w:rFonts w:hint="eastAsia"/>
        </w:rPr>
        <w:t>学生担当教員</w:t>
      </w:r>
      <w:r w:rsidR="00A75692">
        <w:rPr>
          <w:rFonts w:hint="eastAsia"/>
        </w:rPr>
        <w:t>」という。</w:t>
      </w:r>
      <w:r w:rsidR="001F1111">
        <w:rPr>
          <w:rFonts w:hint="eastAsia"/>
        </w:rPr>
        <w:t>)</w:t>
      </w:r>
      <w:bookmarkEnd w:id="25"/>
      <w:r w:rsidRPr="006044CB">
        <w:rPr>
          <w:rFonts w:hint="eastAsia"/>
        </w:rPr>
        <w:t>の適時の施設訪問や面談などで行う。</w:t>
      </w:r>
    </w:p>
    <w:p w14:paraId="096C80CF" w14:textId="77777777" w:rsidR="006044CB" w:rsidRPr="006044CB" w:rsidRDefault="006044CB" w:rsidP="00A75692">
      <w:pPr>
        <w:ind w:firstLine="220"/>
      </w:pPr>
      <w:r w:rsidRPr="006044CB">
        <w:t>施設全体での実習サポート体制</w:t>
      </w:r>
      <w:r w:rsidRPr="006044CB">
        <w:rPr>
          <w:rFonts w:hint="eastAsia"/>
        </w:rPr>
        <w:t>のイメージ</w:t>
      </w:r>
      <w:r w:rsidRPr="006044CB">
        <w:t>を図</w:t>
      </w:r>
      <w:r w:rsidRPr="006044CB">
        <w:t>3</w:t>
      </w:r>
      <w:r w:rsidRPr="006044CB">
        <w:t>に示す。</w:t>
      </w:r>
    </w:p>
    <w:p w14:paraId="3442C263" w14:textId="65D3D54D" w:rsidR="003E3CFB" w:rsidRDefault="00663292" w:rsidP="00663292">
      <w:pPr>
        <w:overflowPunct w:val="0"/>
        <w:ind w:firstLineChars="0" w:firstLine="0"/>
        <w:textAlignment w:val="baseline"/>
      </w:pPr>
      <w:r>
        <w:rPr>
          <w:rFonts w:cs="ＭＳ ゴシック"/>
          <w:noProof/>
          <w:kern w:val="0"/>
        </w:rPr>
        <w:lastRenderedPageBreak/>
        <w:drawing>
          <wp:anchor distT="0" distB="0" distL="114300" distR="114300" simplePos="0" relativeHeight="251658240" behindDoc="0" locked="0" layoutInCell="1" allowOverlap="1" wp14:anchorId="4C34EFD0" wp14:editId="7DF2717D">
            <wp:simplePos x="0" y="0"/>
            <wp:positionH relativeFrom="column">
              <wp:posOffset>290195</wp:posOffset>
            </wp:positionH>
            <wp:positionV relativeFrom="paragraph">
              <wp:posOffset>168275</wp:posOffset>
            </wp:positionV>
            <wp:extent cx="5309870" cy="3441375"/>
            <wp:effectExtent l="0" t="0" r="5080" b="6985"/>
            <wp:wrapTopAndBottom/>
            <wp:docPr id="99956194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9870" cy="3441375"/>
                    </a:xfrm>
                    <a:prstGeom prst="rect">
                      <a:avLst/>
                    </a:prstGeom>
                    <a:noFill/>
                    <a:ln>
                      <a:noFill/>
                    </a:ln>
                  </pic:spPr>
                </pic:pic>
              </a:graphicData>
            </a:graphic>
          </wp:anchor>
        </w:drawing>
      </w:r>
    </w:p>
    <w:p w14:paraId="47A05355" w14:textId="68E50020" w:rsidR="006044CB" w:rsidRDefault="003E3CFB" w:rsidP="003E3CFB">
      <w:pPr>
        <w:pStyle w:val="aff"/>
      </w:pPr>
      <w:r>
        <w:rPr>
          <w:rFonts w:hint="eastAsia"/>
        </w:rPr>
        <w:t>図3</w:t>
      </w:r>
      <w:r>
        <w:t xml:space="preserve"> </w:t>
      </w:r>
      <w:r>
        <w:rPr>
          <w:rFonts w:hint="eastAsia"/>
        </w:rPr>
        <w:t>施設全体での実習サポート体制</w:t>
      </w:r>
    </w:p>
    <w:p w14:paraId="0FB3BE59" w14:textId="77777777" w:rsidR="003E3CFB" w:rsidRDefault="003E3CFB" w:rsidP="003E3CFB">
      <w:pPr>
        <w:ind w:firstLine="220"/>
      </w:pPr>
    </w:p>
    <w:p w14:paraId="6CA9B65F" w14:textId="29D94834" w:rsidR="006044CB" w:rsidRPr="006044CB" w:rsidRDefault="001F1111" w:rsidP="00B0181F">
      <w:pPr>
        <w:pStyle w:val="4"/>
        <w:ind w:firstLineChars="0" w:firstLine="0"/>
      </w:pPr>
      <w:bookmarkStart w:id="26" w:name="_Toc151975724"/>
      <w:r>
        <w:t>(</w:t>
      </w:r>
      <w:r w:rsidR="00806B3E">
        <w:rPr>
          <w:rFonts w:hint="eastAsia"/>
        </w:rPr>
        <w:t>3</w:t>
      </w:r>
      <w:r>
        <w:t>)</w:t>
      </w:r>
      <w:r w:rsidR="00B0181F">
        <w:t xml:space="preserve"> </w:t>
      </w:r>
      <w:r w:rsidR="006044CB" w:rsidRPr="006044CB">
        <w:t>実習環境・業務内容</w:t>
      </w:r>
      <w:bookmarkStart w:id="27" w:name="_Hlk147942411"/>
      <w:bookmarkEnd w:id="26"/>
    </w:p>
    <w:p w14:paraId="45C65A31" w14:textId="614FE5D8" w:rsidR="006044CB" w:rsidRPr="006044CB" w:rsidRDefault="00B0181F" w:rsidP="00F26648">
      <w:pPr>
        <w:pStyle w:val="5"/>
        <w:ind w:firstLine="220"/>
      </w:pPr>
      <w:bookmarkStart w:id="28" w:name="_Toc151975725"/>
      <w:bookmarkEnd w:id="27"/>
      <w:r>
        <w:rPr>
          <w:rFonts w:hint="eastAsia"/>
        </w:rPr>
        <w:t>a</w:t>
      </w:r>
      <w:r w:rsidR="001F1111">
        <w:t>)</w:t>
      </w:r>
      <w:r>
        <w:t xml:space="preserve"> </w:t>
      </w:r>
      <w:r w:rsidR="006044CB" w:rsidRPr="006044CB">
        <w:t>薬局の実習環境・業務内容の整備</w:t>
      </w:r>
      <w:bookmarkStart w:id="29" w:name="_Hlk147942366"/>
      <w:bookmarkEnd w:id="28"/>
    </w:p>
    <w:bookmarkEnd w:id="29"/>
    <w:p w14:paraId="657ED10E" w14:textId="0CDFC4DD" w:rsidR="006044CB" w:rsidRPr="006044CB" w:rsidRDefault="006044CB" w:rsidP="0078227C">
      <w:pPr>
        <w:pStyle w:val="abc1"/>
        <w:ind w:left="220" w:firstLine="220"/>
      </w:pPr>
      <w:r w:rsidRPr="006044CB">
        <w:t>施設要件を維持するとともに、個々の患者を担当し、薬物治療の経験を積み、さらに実践的な臨床薬学に関する事例の経験を基本とすることにより、充実した質の高い実習を行うための環境の整備、学生の目標となる資質・能力を有した薬剤師の育成及び質の高い薬剤師業務を実践する体制の整備、地域内の薬局・医療機関・他職種等との地域での連携体制を有する環境の整備を行う。</w:t>
      </w:r>
    </w:p>
    <w:p w14:paraId="4D26FC53" w14:textId="77777777" w:rsidR="006044CB" w:rsidRPr="006044CB" w:rsidRDefault="006044CB" w:rsidP="0078227C">
      <w:pPr>
        <w:pStyle w:val="abc1"/>
        <w:ind w:left="220" w:firstLine="220"/>
      </w:pPr>
      <w:r w:rsidRPr="006044CB">
        <w:t>実習施設として、医療、地域保健、福祉等の最新の体制に参画し、積極的に多職種連携等の薬剤師業務を行っている必要がある。</w:t>
      </w:r>
    </w:p>
    <w:p w14:paraId="6BAAC7C1" w14:textId="77777777" w:rsidR="006044CB" w:rsidRPr="006044CB" w:rsidRDefault="006044CB" w:rsidP="006044CB">
      <w:pPr>
        <w:overflowPunct w:val="0"/>
        <w:ind w:firstLine="220"/>
        <w:textAlignment w:val="baseline"/>
        <w:rPr>
          <w:rFonts w:cs="ＭＳ ゴシック"/>
          <w:kern w:val="0"/>
        </w:rPr>
      </w:pPr>
    </w:p>
    <w:p w14:paraId="11BE1B85" w14:textId="701A87F0" w:rsidR="006044CB" w:rsidRPr="006044CB" w:rsidRDefault="00B0181F" w:rsidP="00F26648">
      <w:pPr>
        <w:pStyle w:val="5"/>
        <w:ind w:firstLine="220"/>
      </w:pPr>
      <w:bookmarkStart w:id="30" w:name="_Toc151975726"/>
      <w:r>
        <w:rPr>
          <w:rFonts w:hint="eastAsia"/>
        </w:rPr>
        <w:t>b</w:t>
      </w:r>
      <w:r w:rsidR="001F1111">
        <w:t>)</w:t>
      </w:r>
      <w:r>
        <w:t xml:space="preserve"> </w:t>
      </w:r>
      <w:r w:rsidR="006044CB" w:rsidRPr="006044CB">
        <w:t>病院の実習環境・業務内容の整備</w:t>
      </w:r>
      <w:bookmarkStart w:id="31" w:name="_Hlk147942379"/>
      <w:bookmarkEnd w:id="30"/>
    </w:p>
    <w:bookmarkEnd w:id="31"/>
    <w:p w14:paraId="45328014" w14:textId="52CF804C" w:rsidR="006044CB" w:rsidRPr="006044CB" w:rsidRDefault="006044CB" w:rsidP="0078227C">
      <w:pPr>
        <w:pStyle w:val="abc1"/>
        <w:ind w:left="220" w:firstLine="220"/>
      </w:pPr>
      <w:r w:rsidRPr="006044CB">
        <w:t>施設要件を維持するとともに、個々の患者担当と薬物治療の経験と実践的な臨床薬学に関する事例の経験を基本とし、より充実した質の高い実習を行うための環境の整備、学生の目標となる資質を有した薬剤師の育成及び質の高い薬剤師業務を実践する体制整備、施設内の他部署のみでなく地域の他の医療機関、介護施設等との協力体制を有する環境の整備を行う。</w:t>
      </w:r>
    </w:p>
    <w:p w14:paraId="3D685309" w14:textId="77777777" w:rsidR="006044CB" w:rsidRPr="006044CB" w:rsidRDefault="006044CB" w:rsidP="0078227C">
      <w:pPr>
        <w:pStyle w:val="abc1"/>
        <w:ind w:left="220" w:firstLine="220"/>
      </w:pPr>
      <w:r w:rsidRPr="006044CB">
        <w:t>実習施設として、最新の医療体制の中で、チーム医療等に積極的に取り組む先進的な薬剤師業務を行っている必要がある。</w:t>
      </w:r>
    </w:p>
    <w:p w14:paraId="66465CF4" w14:textId="77777777" w:rsidR="006044CB" w:rsidRPr="006044CB" w:rsidRDefault="006044CB" w:rsidP="006044CB">
      <w:pPr>
        <w:ind w:firstLine="220"/>
        <w:rPr>
          <w:rFonts w:cs="Times New Roman"/>
        </w:rPr>
      </w:pPr>
    </w:p>
    <w:p w14:paraId="3468F0EE" w14:textId="0569C88D" w:rsidR="006044CB" w:rsidRPr="006044CB" w:rsidRDefault="001F1111" w:rsidP="00B0181F">
      <w:pPr>
        <w:pStyle w:val="4"/>
        <w:ind w:firstLineChars="0" w:firstLine="0"/>
      </w:pPr>
      <w:bookmarkStart w:id="32" w:name="_Toc151975727"/>
      <w:r>
        <w:t>(</w:t>
      </w:r>
      <w:r w:rsidR="00806B3E">
        <w:rPr>
          <w:rFonts w:hint="eastAsia"/>
        </w:rPr>
        <w:t>4</w:t>
      </w:r>
      <w:r>
        <w:t>)</w:t>
      </w:r>
      <w:r w:rsidR="00B0181F">
        <w:t xml:space="preserve"> </w:t>
      </w:r>
      <w:r w:rsidR="006044CB" w:rsidRPr="006044CB">
        <w:rPr>
          <w:rFonts w:hint="eastAsia"/>
        </w:rPr>
        <w:t>実務実習を担当する薬剤師の指導能力の向上</w:t>
      </w:r>
      <w:bookmarkEnd w:id="32"/>
    </w:p>
    <w:p w14:paraId="38EFB0B4" w14:textId="77777777" w:rsidR="006044CB" w:rsidRPr="006044CB" w:rsidRDefault="006044CB" w:rsidP="0078227C">
      <w:pPr>
        <w:ind w:firstLine="220"/>
      </w:pPr>
      <w:r w:rsidRPr="006044CB">
        <w:rPr>
          <w:rFonts w:hint="eastAsia"/>
        </w:rPr>
        <w:t>責任薬剤師及び認定指導薬剤師は、大学又は地区単位で実施される実習報告会や連絡会、各種アドバンスト・ワークショップ等に積極的に参加し、実習における教育効果の確認や課題・問題点の抽出・対応を行うことにより、指導能力の向上や実習の質向上に努める。</w:t>
      </w:r>
    </w:p>
    <w:p w14:paraId="5E5AC5DA" w14:textId="77777777" w:rsidR="006044CB" w:rsidRPr="006044CB" w:rsidRDefault="006044CB" w:rsidP="006044CB">
      <w:pPr>
        <w:ind w:firstLine="220"/>
        <w:rPr>
          <w:rFonts w:cs="Times New Roman"/>
        </w:rPr>
      </w:pPr>
    </w:p>
    <w:p w14:paraId="5B651B94" w14:textId="77777777" w:rsidR="006044CB" w:rsidRPr="006044CB" w:rsidRDefault="006044CB" w:rsidP="00D146D8">
      <w:pPr>
        <w:pStyle w:val="3"/>
      </w:pPr>
      <w:bookmarkStart w:id="33" w:name="_Toc151975728"/>
      <w:r w:rsidRPr="006044CB">
        <w:rPr>
          <w:rFonts w:hint="eastAsia"/>
        </w:rPr>
        <w:t>2</w:t>
      </w:r>
      <w:r w:rsidRPr="006044CB">
        <w:t>-3-2</w:t>
      </w:r>
      <w:r w:rsidRPr="006044CB">
        <w:rPr>
          <w:rFonts w:hint="eastAsia"/>
        </w:rPr>
        <w:t xml:space="preserve">　大学での実習実施体制</w:t>
      </w:r>
      <w:bookmarkEnd w:id="33"/>
    </w:p>
    <w:p w14:paraId="37891ADA" w14:textId="432FDB1A" w:rsidR="006044CB" w:rsidRPr="006044CB" w:rsidRDefault="001F1111" w:rsidP="00B0181F">
      <w:pPr>
        <w:pStyle w:val="4"/>
        <w:ind w:firstLineChars="0" w:firstLine="0"/>
      </w:pPr>
      <w:bookmarkStart w:id="34" w:name="_Toc151975729"/>
      <w:r>
        <w:t>(</w:t>
      </w:r>
      <w:r w:rsidR="00B0181F">
        <w:rPr>
          <w:rFonts w:hint="eastAsia"/>
        </w:rPr>
        <w:t>1</w:t>
      </w:r>
      <w:r>
        <w:t>)</w:t>
      </w:r>
      <w:r w:rsidR="00B0181F">
        <w:t xml:space="preserve"> </w:t>
      </w:r>
      <w:r w:rsidR="006044CB" w:rsidRPr="006044CB">
        <w:rPr>
          <w:rFonts w:hint="eastAsia"/>
        </w:rPr>
        <w:t>学内の実習実施体制</w:t>
      </w:r>
      <w:bookmarkStart w:id="35" w:name="_Hlk146397381"/>
      <w:r w:rsidR="006044CB" w:rsidRPr="006044CB">
        <w:rPr>
          <w:rFonts w:hint="eastAsia"/>
        </w:rPr>
        <w:t>及び臨床教育に対する意識の共有</w:t>
      </w:r>
      <w:bookmarkEnd w:id="34"/>
      <w:bookmarkEnd w:id="35"/>
    </w:p>
    <w:p w14:paraId="21D7E0C8" w14:textId="68306806" w:rsidR="006044CB" w:rsidRPr="006044CB" w:rsidRDefault="006044CB" w:rsidP="007B58B6">
      <w:pPr>
        <w:ind w:firstLine="220"/>
        <w:rPr>
          <w:rFonts w:cs="Times New Roman"/>
        </w:rPr>
      </w:pPr>
      <w:r w:rsidRPr="006044CB">
        <w:rPr>
          <w:rFonts w:cs="Times New Roman" w:hint="eastAsia"/>
        </w:rPr>
        <w:t>実習において各学生の指導・評価を担当する大学教員</w:t>
      </w:r>
      <w:r w:rsidR="001F1111">
        <w:rPr>
          <w:rFonts w:cs="Times New Roman" w:hint="eastAsia"/>
        </w:rPr>
        <w:t>(</w:t>
      </w:r>
      <w:r w:rsidRPr="006044CB">
        <w:rPr>
          <w:rFonts w:cs="Times New Roman" w:hint="eastAsia"/>
        </w:rPr>
        <w:t>学生担当教員</w:t>
      </w:r>
      <w:r w:rsidR="001F1111">
        <w:rPr>
          <w:rFonts w:cs="Times New Roman" w:hint="eastAsia"/>
        </w:rPr>
        <w:t>)</w:t>
      </w:r>
      <w:r w:rsidRPr="006044CB">
        <w:rPr>
          <w:rFonts w:cs="Times New Roman" w:hint="eastAsia"/>
        </w:rPr>
        <w:t>を配置する。また、実習を統括する学内委員会を設置し、円滑かつ充実した実習を実施するための方策や課題、学生に関する評価、実習施設の評価などを定期的に協議し、具体的方法を策定しておく。学生、実習施設側担当者、学生担当教員等が実習を統括する学内委員会に随時連絡・相談ができる体制を構築する。</w:t>
      </w:r>
    </w:p>
    <w:p w14:paraId="71D72C59" w14:textId="24F72489" w:rsidR="006044CB" w:rsidRPr="006044CB" w:rsidRDefault="006044CB" w:rsidP="007B58B6">
      <w:pPr>
        <w:ind w:firstLine="220"/>
        <w:rPr>
          <w:rFonts w:cs="Times New Roman"/>
        </w:rPr>
      </w:pPr>
      <w:r w:rsidRPr="006044CB">
        <w:rPr>
          <w:rFonts w:cs="Times New Roman" w:hint="eastAsia"/>
        </w:rPr>
        <w:t>また、学生の実習内容とその到達度を各施設の責任薬剤師及び認定指導薬剤師に伝達するために、学生の実務実習記録も含め、客観的な情報共有の方法を大学が主体となって準備し活用する必要がある。大学での実習実施体制について図</w:t>
      </w:r>
      <w:r w:rsidRPr="006044CB">
        <w:rPr>
          <w:rFonts w:cs="Times New Roman"/>
        </w:rPr>
        <w:t>4</w:t>
      </w:r>
      <w:r w:rsidRPr="006044CB">
        <w:rPr>
          <w:rFonts w:cs="Times New Roman" w:hint="eastAsia"/>
        </w:rPr>
        <w:t>に示す。</w:t>
      </w:r>
    </w:p>
    <w:p w14:paraId="442127C6" w14:textId="28E8071A" w:rsidR="00DE7336" w:rsidRDefault="00DE7336" w:rsidP="006044CB">
      <w:pPr>
        <w:ind w:firstLine="220"/>
        <w:rPr>
          <w:rFonts w:cs="Times New Roman"/>
        </w:rPr>
      </w:pPr>
      <w:r>
        <w:rPr>
          <w:rFonts w:cs="Times New Roman"/>
          <w:noProof/>
        </w:rPr>
        <w:drawing>
          <wp:anchor distT="0" distB="0" distL="114300" distR="114300" simplePos="0" relativeHeight="251656192" behindDoc="0" locked="0" layoutInCell="1" allowOverlap="1" wp14:anchorId="1279E51F" wp14:editId="5905C4D5">
            <wp:simplePos x="0" y="0"/>
            <wp:positionH relativeFrom="column">
              <wp:posOffset>13970</wp:posOffset>
            </wp:positionH>
            <wp:positionV relativeFrom="paragraph">
              <wp:posOffset>255905</wp:posOffset>
            </wp:positionV>
            <wp:extent cx="5721349" cy="2860675"/>
            <wp:effectExtent l="0" t="0" r="0" b="0"/>
            <wp:wrapTopAndBottom/>
            <wp:docPr id="8427809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1349" cy="2860675"/>
                    </a:xfrm>
                    <a:prstGeom prst="rect">
                      <a:avLst/>
                    </a:prstGeom>
                    <a:noFill/>
                    <a:ln>
                      <a:noFill/>
                    </a:ln>
                  </pic:spPr>
                </pic:pic>
              </a:graphicData>
            </a:graphic>
          </wp:anchor>
        </w:drawing>
      </w:r>
    </w:p>
    <w:p w14:paraId="330FBF74" w14:textId="4E0ECD55" w:rsidR="006044CB" w:rsidRDefault="006044CB" w:rsidP="006044CB">
      <w:pPr>
        <w:ind w:firstLine="220"/>
        <w:rPr>
          <w:rFonts w:cs="Times New Roman"/>
        </w:rPr>
      </w:pPr>
    </w:p>
    <w:p w14:paraId="1F45FC1B" w14:textId="342D3C2D" w:rsidR="003E3CFB" w:rsidRPr="006044CB" w:rsidRDefault="003E3CFB" w:rsidP="003E3CFB">
      <w:pPr>
        <w:pStyle w:val="aff"/>
      </w:pPr>
      <w:r>
        <w:rPr>
          <w:rFonts w:hint="eastAsia"/>
        </w:rPr>
        <w:t>図4 大学での実習実施体制</w:t>
      </w:r>
    </w:p>
    <w:p w14:paraId="2B4149FE" w14:textId="77777777" w:rsidR="006044CB" w:rsidRPr="006044CB" w:rsidRDefault="006044CB" w:rsidP="006044CB">
      <w:pPr>
        <w:ind w:firstLine="220"/>
        <w:jc w:val="center"/>
        <w:rPr>
          <w:rFonts w:cs="Times New Roman"/>
        </w:rPr>
      </w:pPr>
    </w:p>
    <w:p w14:paraId="02C06DEB" w14:textId="3730CEBC" w:rsidR="006044CB" w:rsidRPr="006044CB" w:rsidRDefault="002801B6" w:rsidP="007B58B6">
      <w:pPr>
        <w:ind w:firstLine="220"/>
        <w:rPr>
          <w:rFonts w:cs="Times New Roman"/>
        </w:rPr>
      </w:pPr>
      <w:r>
        <w:rPr>
          <w:rFonts w:cs="Times New Roman" w:hint="eastAsia"/>
        </w:rPr>
        <w:t>6</w:t>
      </w:r>
      <w:r w:rsidR="006044CB" w:rsidRPr="006044CB">
        <w:rPr>
          <w:rFonts w:cs="Times New Roman" w:hint="eastAsia"/>
        </w:rPr>
        <w:t>年制薬学教育の水準の維持・向上や実習施設との連携の鍵を握るのは個々の薬学部教員である。大学で定めた教育目標を修得した学生を社会に送り出す責務があることを薬学部全教員が共通認識として持つ必要があり、そのための研修等を実施するなどして意識の向上を図るべきである。モデル・コア・カリキュラムに提示された学修目標を各大学で学生にどの</w:t>
      </w:r>
      <w:r w:rsidR="006044CB" w:rsidRPr="006044CB">
        <w:rPr>
          <w:rFonts w:cs="Times New Roman" w:hint="eastAsia"/>
        </w:rPr>
        <w:lastRenderedPageBreak/>
        <w:t>ように、どこまで修得させるのか、教員による継続的な協議、点検を行い、実習施設での質の高い実務実習の実現のための認識を共有することが求められる。</w:t>
      </w:r>
    </w:p>
    <w:p w14:paraId="2B457F47" w14:textId="77777777" w:rsidR="006044CB" w:rsidRPr="006044CB" w:rsidRDefault="006044CB" w:rsidP="006044CB">
      <w:pPr>
        <w:ind w:firstLine="220"/>
        <w:rPr>
          <w:rFonts w:cs="Times New Roman"/>
        </w:rPr>
      </w:pPr>
    </w:p>
    <w:p w14:paraId="24309566" w14:textId="1F8EF460" w:rsidR="006044CB" w:rsidRPr="006C3298" w:rsidRDefault="001F1111" w:rsidP="00B0181F">
      <w:pPr>
        <w:pStyle w:val="4"/>
        <w:ind w:firstLineChars="0" w:firstLine="0"/>
      </w:pPr>
      <w:bookmarkStart w:id="36" w:name="_Toc151975730"/>
      <w:r>
        <w:t>(</w:t>
      </w:r>
      <w:r w:rsidR="00B0181F">
        <w:rPr>
          <w:rFonts w:hint="eastAsia"/>
        </w:rPr>
        <w:t>2</w:t>
      </w:r>
      <w:r>
        <w:t>)</w:t>
      </w:r>
      <w:r w:rsidR="00B0181F">
        <w:t xml:space="preserve"> </w:t>
      </w:r>
      <w:r w:rsidR="006044CB" w:rsidRPr="006C3298">
        <w:rPr>
          <w:rFonts w:hint="eastAsia"/>
        </w:rPr>
        <w:t>学生に関する情報の収集及び指導</w:t>
      </w:r>
      <w:bookmarkEnd w:id="36"/>
    </w:p>
    <w:p w14:paraId="76E022EC" w14:textId="77777777" w:rsidR="006044CB" w:rsidRPr="006044CB" w:rsidRDefault="006044CB" w:rsidP="007B58B6">
      <w:pPr>
        <w:ind w:firstLine="220"/>
        <w:rPr>
          <w:rFonts w:cs="Times New Roman"/>
          <w:strike/>
        </w:rPr>
      </w:pPr>
      <w:r w:rsidRPr="006044CB">
        <w:rPr>
          <w:rFonts w:cs="Times New Roman" w:hint="eastAsia"/>
        </w:rPr>
        <w:t>学生の入学時からの情報を収集し、一元的に管理する体制を整備するとともに、学生を実習施設へ送り出す際に適切な連携や学生指導を行うことができるよう、当該学生の生活態度や体調などの実習の実施に必要な情報を施設と共有できる体制を整える。</w:t>
      </w:r>
    </w:p>
    <w:p w14:paraId="0FA8B2C5" w14:textId="77777777" w:rsidR="006044CB" w:rsidRPr="006044CB" w:rsidRDefault="006044CB" w:rsidP="006044CB">
      <w:pPr>
        <w:ind w:firstLine="220"/>
        <w:rPr>
          <w:rFonts w:cs="Times New Roman"/>
        </w:rPr>
      </w:pPr>
    </w:p>
    <w:p w14:paraId="55DEECEF" w14:textId="448219F1" w:rsidR="006044CB" w:rsidRPr="006044CB" w:rsidRDefault="001F1111" w:rsidP="00B0181F">
      <w:pPr>
        <w:pStyle w:val="4"/>
        <w:ind w:firstLineChars="0" w:firstLine="0"/>
      </w:pPr>
      <w:bookmarkStart w:id="37" w:name="_Toc151975731"/>
      <w:r>
        <w:t>(</w:t>
      </w:r>
      <w:r w:rsidR="00B0181F">
        <w:rPr>
          <w:rFonts w:hint="eastAsia"/>
        </w:rPr>
        <w:t>3</w:t>
      </w:r>
      <w:r>
        <w:t>)</w:t>
      </w:r>
      <w:r w:rsidR="00B0181F">
        <w:t xml:space="preserve"> </w:t>
      </w:r>
      <w:r w:rsidR="006044CB" w:rsidRPr="006044CB">
        <w:rPr>
          <w:rFonts w:hint="eastAsia"/>
        </w:rPr>
        <w:t>実習前</w:t>
      </w:r>
      <w:r w:rsidR="00340D9C">
        <w:rPr>
          <w:rFonts w:hint="eastAsia"/>
        </w:rPr>
        <w:t>に</w:t>
      </w:r>
      <w:r w:rsidR="006044CB" w:rsidRPr="006044CB">
        <w:rPr>
          <w:rFonts w:hint="eastAsia"/>
        </w:rPr>
        <w:t>大学</w:t>
      </w:r>
      <w:r w:rsidR="00C82F18">
        <w:rPr>
          <w:rFonts w:hint="eastAsia"/>
        </w:rPr>
        <w:t>で</w:t>
      </w:r>
      <w:r w:rsidR="00340D9C">
        <w:rPr>
          <w:rFonts w:hint="eastAsia"/>
        </w:rPr>
        <w:t>行う</w:t>
      </w:r>
      <w:r w:rsidR="006044CB" w:rsidRPr="006044CB">
        <w:rPr>
          <w:rFonts w:hint="eastAsia"/>
        </w:rPr>
        <w:t>教育</w:t>
      </w:r>
      <w:r w:rsidR="00340D9C">
        <w:rPr>
          <w:rFonts w:hint="eastAsia"/>
        </w:rPr>
        <w:t>の</w:t>
      </w:r>
      <w:r w:rsidR="006044CB" w:rsidRPr="006044CB">
        <w:rPr>
          <w:rFonts w:hint="eastAsia"/>
        </w:rPr>
        <w:t>学生指導指針</w:t>
      </w:r>
      <w:bookmarkEnd w:id="37"/>
    </w:p>
    <w:p w14:paraId="64345D98" w14:textId="77777777" w:rsidR="006044CB" w:rsidRPr="006044CB" w:rsidRDefault="006044CB" w:rsidP="007B58B6">
      <w:pPr>
        <w:ind w:firstLine="220"/>
        <w:rPr>
          <w:rFonts w:cs="Times New Roman"/>
          <w:shd w:val="pct15" w:color="auto" w:fill="FFFFFF"/>
        </w:rPr>
      </w:pPr>
      <w:r w:rsidRPr="006044CB">
        <w:rPr>
          <w:rFonts w:cs="Times New Roman" w:hint="eastAsia"/>
        </w:rPr>
        <w:t>大学は、実習を行う学生に対して、実習施設での円滑で学修効果の高い実習を行うため、入学時から医療人としての心構えや望ましい態度について教授・指導する責務を負う。</w:t>
      </w:r>
      <w:bookmarkStart w:id="38" w:name="_Hlk142991554"/>
      <w:r w:rsidRPr="006044CB">
        <w:rPr>
          <w:rFonts w:cs="Times New Roman" w:hint="eastAsia"/>
        </w:rPr>
        <w:t>大学における実習前の教育</w:t>
      </w:r>
      <w:bookmarkEnd w:id="38"/>
      <w:r w:rsidRPr="006044CB">
        <w:rPr>
          <w:rFonts w:cs="Times New Roman" w:hint="eastAsia"/>
        </w:rPr>
        <w:t>においては学生が医療現場でスムーズに実習を行うことができる水準までの能力があることを保証する必要がある。</w:t>
      </w:r>
    </w:p>
    <w:p w14:paraId="47F78914" w14:textId="5211E5E5" w:rsidR="006044CB" w:rsidRPr="006044CB" w:rsidRDefault="006044CB" w:rsidP="007B58B6">
      <w:pPr>
        <w:ind w:firstLine="220"/>
        <w:rPr>
          <w:rFonts w:cs="Times New Roman"/>
        </w:rPr>
      </w:pPr>
      <w:r w:rsidRPr="006044CB">
        <w:rPr>
          <w:rFonts w:cs="Times New Roman" w:hint="eastAsia"/>
        </w:rPr>
        <w:t>実習は、社会、特に医療現場で行うものであることから、当然学生には社会人としての節度ある態度が求められる。実習施設は、患者・生活者の生命に直結する医療提供施設であることから、大学は学生に、医療人としてふさわしい態度で実習に臨むことの重要性を確認、徹底する必要がある。実務実習を行う学生に対して、本ガイドラインに準拠した実習に十分対応できるように、心構えや実習中の態度についても適切な指導を行い、学生の円滑な学</w:t>
      </w:r>
      <w:r w:rsidR="001225C7">
        <w:rPr>
          <w:rFonts w:cs="Times New Roman" w:hint="eastAsia"/>
        </w:rPr>
        <w:t>修</w:t>
      </w:r>
      <w:r w:rsidRPr="006044CB">
        <w:rPr>
          <w:rFonts w:cs="Times New Roman" w:hint="eastAsia"/>
        </w:rPr>
        <w:t>に向け責任を持って支援する。</w:t>
      </w:r>
      <w:r w:rsidR="00887F6B">
        <w:rPr>
          <w:rFonts w:cs="Times New Roman" w:hint="eastAsia"/>
        </w:rPr>
        <w:t>特</w:t>
      </w:r>
      <w:r w:rsidRPr="006044CB">
        <w:rPr>
          <w:rFonts w:cs="Times New Roman" w:hint="eastAsia"/>
        </w:rPr>
        <w:t>に、</w:t>
      </w:r>
      <w:r w:rsidRPr="006044CB">
        <w:rPr>
          <w:rFonts w:cs="Times New Roman"/>
        </w:rPr>
        <w:t>実習での心構え</w:t>
      </w:r>
      <w:r w:rsidRPr="006044CB">
        <w:rPr>
          <w:rFonts w:cs="Times New Roman" w:hint="eastAsia"/>
        </w:rPr>
        <w:t>、マナー、個人情報の取扱いや守秘義務等の遵守については実習直前に再度研修を行い、実習中の対応について確認、徹底する。</w:t>
      </w:r>
    </w:p>
    <w:p w14:paraId="7E529D94" w14:textId="7BD31A88" w:rsidR="006044CB" w:rsidRPr="006044CB" w:rsidRDefault="006044CB" w:rsidP="007B58B6">
      <w:pPr>
        <w:ind w:firstLine="220"/>
        <w:rPr>
          <w:rFonts w:cs="Times New Roman"/>
        </w:rPr>
      </w:pPr>
      <w:bookmarkStart w:id="39" w:name="_Hlk143002758"/>
      <w:r w:rsidRPr="006044CB">
        <w:rPr>
          <w:rFonts w:cs="Times New Roman" w:hint="eastAsia"/>
        </w:rPr>
        <w:t>各自の実習中の健康管理について指導するとともに、事故や体調不良、我慢できない過度のストレス等で実習を休止する必要</w:t>
      </w:r>
      <w:r w:rsidR="00887F6B">
        <w:rPr>
          <w:rFonts w:cs="Times New Roman" w:hint="eastAsia"/>
        </w:rPr>
        <w:t>が</w:t>
      </w:r>
      <w:r w:rsidRPr="006044CB">
        <w:rPr>
          <w:rFonts w:cs="Times New Roman" w:hint="eastAsia"/>
        </w:rPr>
        <w:t>ある</w:t>
      </w:r>
      <w:r w:rsidR="004562E5">
        <w:rPr>
          <w:rFonts w:cs="Times New Roman" w:hint="eastAsia"/>
        </w:rPr>
        <w:t>とき</w:t>
      </w:r>
      <w:r w:rsidRPr="006044CB">
        <w:rPr>
          <w:rFonts w:cs="Times New Roman" w:hint="eastAsia"/>
        </w:rPr>
        <w:t>は、すぐに施設の責任薬剤師又は認定指導薬剤師に連絡・相談するとともに、学生担当教員にも必ず連絡するよう指導する</w:t>
      </w:r>
      <w:bookmarkEnd w:id="39"/>
      <w:r w:rsidRPr="006044CB">
        <w:rPr>
          <w:rFonts w:cs="Times New Roman" w:hint="eastAsia"/>
        </w:rPr>
        <w:t>。</w:t>
      </w:r>
    </w:p>
    <w:p w14:paraId="42742463" w14:textId="77777777" w:rsidR="006044CB" w:rsidRPr="006044CB" w:rsidRDefault="006044CB" w:rsidP="007B58B6">
      <w:pPr>
        <w:ind w:firstLine="220"/>
        <w:rPr>
          <w:rFonts w:cs="Times New Roman"/>
        </w:rPr>
      </w:pPr>
      <w:r w:rsidRPr="006044CB">
        <w:rPr>
          <w:rFonts w:cs="Times New Roman" w:hint="eastAsia"/>
        </w:rPr>
        <w:t>実務実習に臨むに当たり、モデル・コア・カリキュラムの把握、ポートフォリオや実務実習記録の作成、大学で学んだ内容の復習等、実習での望ましい学修態度についても丁寧に指導する。特に、実務実習では積極的に患者・生活者と接して参加・体験することが重要であること、施設スタッフ、地域医療スタッフ等の中で学修することが、チーム医療に貢献できる能力の修得に不可欠であることをよく理解する必要がある。</w:t>
      </w:r>
    </w:p>
    <w:p w14:paraId="7CA4B9E9" w14:textId="77777777" w:rsidR="006044CB" w:rsidRPr="006044CB" w:rsidRDefault="006044CB" w:rsidP="006044CB">
      <w:pPr>
        <w:ind w:firstLine="220"/>
        <w:rPr>
          <w:rFonts w:cs="Times New Roman"/>
        </w:rPr>
      </w:pPr>
    </w:p>
    <w:p w14:paraId="567D1894" w14:textId="7E5F8FC7" w:rsidR="006044CB" w:rsidRPr="006044CB" w:rsidRDefault="001F1111" w:rsidP="00B0181F">
      <w:pPr>
        <w:pStyle w:val="4"/>
        <w:ind w:firstLineChars="0" w:firstLine="0"/>
      </w:pPr>
      <w:bookmarkStart w:id="40" w:name="_Hlk146397515"/>
      <w:bookmarkStart w:id="41" w:name="_Toc151975732"/>
      <w:r>
        <w:t>(</w:t>
      </w:r>
      <w:r w:rsidR="00B0181F">
        <w:t>4</w:t>
      </w:r>
      <w:r>
        <w:t>)</w:t>
      </w:r>
      <w:r w:rsidR="00B0181F">
        <w:t xml:space="preserve"> </w:t>
      </w:r>
      <w:r w:rsidR="006044CB" w:rsidRPr="006044CB">
        <w:rPr>
          <w:rFonts w:hint="eastAsia"/>
        </w:rPr>
        <w:t>学生担当教員の実務実習での役割</w:t>
      </w:r>
      <w:bookmarkEnd w:id="40"/>
      <w:bookmarkEnd w:id="41"/>
      <w:r w:rsidR="006044CB" w:rsidRPr="006044CB">
        <w:rPr>
          <w:rFonts w:hint="eastAsia"/>
        </w:rPr>
        <w:t xml:space="preserve">　</w:t>
      </w:r>
    </w:p>
    <w:p w14:paraId="1824C633" w14:textId="681DC489" w:rsidR="006044CB" w:rsidRPr="006044CB" w:rsidRDefault="006044CB" w:rsidP="007B58B6">
      <w:pPr>
        <w:ind w:firstLine="220"/>
        <w:rPr>
          <w:rFonts w:cs="Times New Roman"/>
        </w:rPr>
      </w:pPr>
      <w:r w:rsidRPr="006044CB">
        <w:rPr>
          <w:rFonts w:cs="Times New Roman" w:hint="eastAsia"/>
        </w:rPr>
        <w:t>学生担当教員は、実習の実施計画を確認し、進捗状況及び実習指導に関わる薬剤師の指導内容等を常に注目し、状況を把握する。その方法は、</w:t>
      </w:r>
      <w:r w:rsidR="002801B6">
        <w:rPr>
          <w:rFonts w:cs="Times New Roman" w:hint="eastAsia"/>
        </w:rPr>
        <w:t>W</w:t>
      </w:r>
      <w:r w:rsidR="002801B6">
        <w:rPr>
          <w:rFonts w:cs="Times New Roman"/>
        </w:rPr>
        <w:t>eb</w:t>
      </w:r>
      <w:r w:rsidRPr="006044CB">
        <w:rPr>
          <w:rFonts w:cs="Times New Roman" w:hint="eastAsia"/>
        </w:rPr>
        <w:t>システム、メール、適時の施設訪問のほか、学生や責任薬剤師又は認定指導薬剤師との面談による。</w:t>
      </w:r>
    </w:p>
    <w:p w14:paraId="55D46399" w14:textId="77777777" w:rsidR="006044CB" w:rsidRPr="006044CB" w:rsidRDefault="006044CB" w:rsidP="007B58B6">
      <w:pPr>
        <w:ind w:firstLine="220"/>
        <w:rPr>
          <w:rFonts w:cs="Times New Roman"/>
        </w:rPr>
      </w:pPr>
      <w:r w:rsidRPr="006044CB">
        <w:rPr>
          <w:rFonts w:cs="Times New Roman" w:hint="eastAsia"/>
        </w:rPr>
        <w:t>また、面談を通じて学生の形成的評価を行うとともに学生の身体的、精神的な健康状態を把握し、充実した実習を全うできるよう支援に努める。</w:t>
      </w:r>
    </w:p>
    <w:p w14:paraId="4FFDD2F3" w14:textId="77777777" w:rsidR="006044CB" w:rsidRPr="006044CB" w:rsidRDefault="006044CB" w:rsidP="007B58B6">
      <w:pPr>
        <w:ind w:firstLine="220"/>
        <w:rPr>
          <w:rFonts w:cs="Times New Roman"/>
        </w:rPr>
      </w:pPr>
      <w:r w:rsidRPr="006044CB">
        <w:rPr>
          <w:rFonts w:cs="Times New Roman" w:hint="eastAsia"/>
        </w:rPr>
        <w:t>実習上の問題の深刻化を防止するために、問題が生じつつあると感じたとき、また、問題が発覚したときには、速やかに責任薬剤師及び認定指導薬剤師と協議・連携し、解決に向け</w:t>
      </w:r>
      <w:r w:rsidRPr="006044CB">
        <w:rPr>
          <w:rFonts w:cs="Times New Roman" w:hint="eastAsia"/>
        </w:rPr>
        <w:lastRenderedPageBreak/>
        <w:t>た対応を行う。</w:t>
      </w:r>
    </w:p>
    <w:p w14:paraId="5792A378" w14:textId="77777777" w:rsidR="006044CB" w:rsidRPr="006044CB" w:rsidRDefault="006044CB" w:rsidP="007B58B6">
      <w:pPr>
        <w:ind w:firstLine="220"/>
        <w:rPr>
          <w:rFonts w:cs="Times New Roman"/>
        </w:rPr>
      </w:pPr>
      <w:r w:rsidRPr="006044CB">
        <w:rPr>
          <w:rFonts w:cs="Times New Roman" w:hint="eastAsia"/>
        </w:rPr>
        <w:t>事前に定めた実習計画の大幅な遅れ、病院での症例検討やチーム医療参画等の体験不足、薬局での患者・顧客対応不足等の問題が実習施設に見られるときは、学生担当教員と実習を統括する学内委員会の責任者等が連携して責任薬剤師及び認定指導薬剤師への要請を行う等により問題解決を図る。</w:t>
      </w:r>
    </w:p>
    <w:p w14:paraId="2F9621B7" w14:textId="77777777" w:rsidR="006044CB" w:rsidRPr="006044CB" w:rsidRDefault="006044CB" w:rsidP="007B58B6">
      <w:pPr>
        <w:ind w:firstLine="220"/>
        <w:rPr>
          <w:rFonts w:cs="Times New Roman"/>
        </w:rPr>
      </w:pPr>
      <w:r w:rsidRPr="006044CB">
        <w:rPr>
          <w:rFonts w:cs="Times New Roman" w:hint="eastAsia"/>
        </w:rPr>
        <w:t>大学は、実務実習を含めた学修により、学生が大学の設定した卒業時の能力のレベルに至ったかを確認・評価する責務がある。そのため、実習施設と連携を密にして、実務実習の内容と質の担保に積極的に関与し、実務実習の学修効果を常に確認することが求められる。</w:t>
      </w:r>
    </w:p>
    <w:p w14:paraId="2D982B45" w14:textId="77777777" w:rsidR="006044CB" w:rsidRPr="006044CB" w:rsidRDefault="006044CB" w:rsidP="006044CB">
      <w:pPr>
        <w:ind w:firstLine="220"/>
        <w:rPr>
          <w:rFonts w:cs="Times New Roman"/>
        </w:rPr>
      </w:pPr>
    </w:p>
    <w:p w14:paraId="41C0BBFA" w14:textId="77777777" w:rsidR="006044CB" w:rsidRPr="006044CB" w:rsidRDefault="006044CB" w:rsidP="00D146D8">
      <w:pPr>
        <w:pStyle w:val="3"/>
      </w:pPr>
      <w:bookmarkStart w:id="42" w:name="_Toc151975733"/>
      <w:r w:rsidRPr="006044CB">
        <w:rPr>
          <w:rFonts w:hint="eastAsia"/>
        </w:rPr>
        <w:t>2</w:t>
      </w:r>
      <w:r w:rsidRPr="006044CB">
        <w:t>-3-3</w:t>
      </w:r>
      <w:r w:rsidRPr="006044CB">
        <w:rPr>
          <w:rFonts w:hint="eastAsia"/>
        </w:rPr>
        <w:t xml:space="preserve">　地区調整機構、薬学教育協議会の役割</w:t>
      </w:r>
      <w:bookmarkEnd w:id="42"/>
    </w:p>
    <w:p w14:paraId="60A40B1D" w14:textId="1738DFD5" w:rsidR="006044CB" w:rsidRPr="006044CB" w:rsidRDefault="006044CB" w:rsidP="006044CB">
      <w:pPr>
        <w:ind w:firstLine="220"/>
        <w:rPr>
          <w:rFonts w:cs="Times New Roman"/>
        </w:rPr>
      </w:pPr>
      <w:r w:rsidRPr="006044CB">
        <w:rPr>
          <w:rFonts w:cs="Times New Roman" w:hint="eastAsia"/>
        </w:rPr>
        <w:t>薬学教育協議会には、実務実習を円滑に進めるために、全国を</w:t>
      </w:r>
      <w:r w:rsidRPr="006044CB">
        <w:rPr>
          <w:rFonts w:cs="Times New Roman" w:hint="eastAsia"/>
        </w:rPr>
        <w:t>8</w:t>
      </w:r>
      <w:r w:rsidRPr="006044CB">
        <w:rPr>
          <w:rFonts w:cs="Times New Roman" w:hint="eastAsia"/>
        </w:rPr>
        <w:t>ブロックに分けた地区調整機構が設置されている。各地区調整機構は各地区に所在する薬学部を有する大学、薬剤師会及び病院薬剤師会で構成され、本ガイドラインに準拠した円滑な実務実習を効果的に行うことを目指す。</w:t>
      </w:r>
    </w:p>
    <w:p w14:paraId="104B3533" w14:textId="77777777" w:rsidR="006044CB" w:rsidRPr="006044CB" w:rsidRDefault="006044CB" w:rsidP="006044CB">
      <w:pPr>
        <w:ind w:firstLine="220"/>
        <w:rPr>
          <w:rFonts w:cs="Times New Roman"/>
        </w:rPr>
      </w:pPr>
      <w:r w:rsidRPr="006044CB">
        <w:rPr>
          <w:rFonts w:cs="Times New Roman" w:hint="eastAsia"/>
        </w:rPr>
        <w:t>薬学教育協議会は、各地区調整機構において実務実習の実施施設と学生とのマッチング等を行なうとともに、実務実習の質の向上と均一性の担保を図る。また、各地区調整機構の活動を通して明らかになった問題点や課題に対応すると共に、必要に応じてガイドラインの見直しを行う。この他、各地区調整機構は、認定実務実習指導薬剤師の認定に必要なワークショップ及び講習会を各地で開催し、薬学教育協議会は認定実務実習指導薬剤師の認定業務を行う。</w:t>
      </w:r>
    </w:p>
    <w:p w14:paraId="30449AF4" w14:textId="4C96BDBF" w:rsidR="006044CB" w:rsidRDefault="006044CB" w:rsidP="006044CB">
      <w:pPr>
        <w:ind w:firstLine="220"/>
        <w:rPr>
          <w:rFonts w:cs="Times New Roman"/>
        </w:rPr>
      </w:pPr>
      <w:r w:rsidRPr="006044CB">
        <w:rPr>
          <w:rFonts w:cs="Times New Roman" w:hint="eastAsia"/>
        </w:rPr>
        <w:t>大学は、実習に関わる薬剤師の指導能力の向上、実習施設の指導内容改善等に積極的に関与する必要がある。そのため、薬学教育協議会は、地区調整機構と協力して、実習を担当する薬剤師を対象とした研修事業</w:t>
      </w:r>
      <w:r w:rsidR="001F1111">
        <w:rPr>
          <w:rFonts w:cs="Times New Roman" w:hint="eastAsia"/>
        </w:rPr>
        <w:t>(</w:t>
      </w:r>
      <w:r w:rsidRPr="006044CB">
        <w:rPr>
          <w:rFonts w:cs="Times New Roman" w:hint="eastAsia"/>
        </w:rPr>
        <w:t>スキルアップのための「実務実習アドバンスト・ワークショップ」や「</w:t>
      </w:r>
      <w:r w:rsidRPr="006044CB">
        <w:rPr>
          <w:rFonts w:cs="Times New Roman" w:hint="eastAsia"/>
        </w:rPr>
        <w:t>OBE</w:t>
      </w:r>
      <w:r w:rsidRPr="006044CB">
        <w:rPr>
          <w:rFonts w:cs="Times New Roman" w:hint="eastAsia"/>
        </w:rPr>
        <w:t>のためのアドバンスト・ワークショップ」など</w:t>
      </w:r>
      <w:r w:rsidR="001F1111">
        <w:rPr>
          <w:rFonts w:cs="Times New Roman" w:hint="eastAsia"/>
        </w:rPr>
        <w:t>)</w:t>
      </w:r>
      <w:r w:rsidRPr="006044CB">
        <w:rPr>
          <w:rFonts w:cs="Times New Roman" w:hint="eastAsia"/>
        </w:rPr>
        <w:t>を実施する。さらに、地区単位で地域関連団体や大学等が連携し、実習施設の薬剤師、及び大学教員の実習報告会や連絡会等の機会を提供する。</w:t>
      </w:r>
    </w:p>
    <w:p w14:paraId="3020FAB8" w14:textId="77777777" w:rsidR="0092593B" w:rsidRPr="006044CB" w:rsidRDefault="0092593B" w:rsidP="006044CB">
      <w:pPr>
        <w:ind w:firstLine="220"/>
        <w:rPr>
          <w:rFonts w:cs="Times New Roman"/>
        </w:rPr>
      </w:pPr>
    </w:p>
    <w:p w14:paraId="408C2CD1" w14:textId="77777777" w:rsidR="006044CB" w:rsidRPr="006044CB" w:rsidRDefault="006044CB" w:rsidP="00F26648">
      <w:pPr>
        <w:pStyle w:val="2"/>
        <w:spacing w:after="180"/>
      </w:pPr>
      <w:bookmarkStart w:id="43" w:name="_Toc151975734"/>
      <w:r w:rsidRPr="006044CB">
        <w:rPr>
          <w:rFonts w:hint="eastAsia"/>
        </w:rPr>
        <w:t>2</w:t>
      </w:r>
      <w:r w:rsidRPr="006044CB">
        <w:t>-4</w:t>
      </w:r>
      <w:r w:rsidRPr="006044CB">
        <w:rPr>
          <w:rFonts w:hint="eastAsia"/>
        </w:rPr>
        <w:t xml:space="preserve">　大学と施設との連携</w:t>
      </w:r>
      <w:bookmarkEnd w:id="43"/>
    </w:p>
    <w:p w14:paraId="06DA7F1D" w14:textId="77777777" w:rsidR="006044CB" w:rsidRPr="006044CB" w:rsidRDefault="006044CB" w:rsidP="006044CB">
      <w:pPr>
        <w:ind w:firstLine="220"/>
        <w:rPr>
          <w:rFonts w:cs="Times New Roman"/>
        </w:rPr>
      </w:pPr>
      <w:r w:rsidRPr="006044CB">
        <w:rPr>
          <w:rFonts w:cs="Times New Roman" w:hint="eastAsia"/>
        </w:rPr>
        <w:t>モデル・コア・カリキュラムの趣旨を踏まえ、大学－薬局－病院－大学の学修の連携を図り、一貫性を確保することで、学修効果の高い実習を行う。</w:t>
      </w:r>
    </w:p>
    <w:p w14:paraId="074B2280" w14:textId="77777777" w:rsidR="006044CB" w:rsidRPr="006044CB" w:rsidRDefault="006044CB" w:rsidP="006044CB">
      <w:pPr>
        <w:ind w:firstLine="220"/>
        <w:rPr>
          <w:rFonts w:cs="Times New Roman"/>
        </w:rPr>
      </w:pPr>
      <w:r w:rsidRPr="006044CB">
        <w:rPr>
          <w:rFonts w:cs="Times New Roman" w:hint="eastAsia"/>
        </w:rPr>
        <w:t>大学は、実習開始前、実習期間中、終了後を含めて大学・施設間の良好な関係を構築・維持し、学生が安心して実習を進められるよう環境を整えることが求められる。したがって、円滑かつ充実した内容で実習が行われるためには、大学と実習施設のきめ細かな連携が大きな鍵となる。実習開始前、実習期間中、終了後における大学と実習施設との連携について図</w:t>
      </w:r>
      <w:r w:rsidRPr="006044CB">
        <w:rPr>
          <w:rFonts w:cs="Times New Roman" w:hint="eastAsia"/>
        </w:rPr>
        <w:t>5</w:t>
      </w:r>
      <w:r w:rsidRPr="006044CB">
        <w:rPr>
          <w:rFonts w:cs="Times New Roman" w:hint="eastAsia"/>
        </w:rPr>
        <w:t>に提示する。</w:t>
      </w:r>
    </w:p>
    <w:p w14:paraId="68774D5B" w14:textId="364C2E07" w:rsidR="006044CB" w:rsidRDefault="006044CB" w:rsidP="006044CB">
      <w:pPr>
        <w:ind w:firstLine="220"/>
        <w:rPr>
          <w:rFonts w:cs="Times New Roman"/>
        </w:rPr>
      </w:pPr>
      <w:r w:rsidRPr="006044CB">
        <w:rPr>
          <w:rFonts w:cs="Times New Roman" w:hint="eastAsia"/>
        </w:rPr>
        <w:t>また、大学は、実習施設はもとより、地域関連団体とも連携・協力体制を構築する必要が</w:t>
      </w:r>
      <w:r w:rsidRPr="006044CB">
        <w:rPr>
          <w:rFonts w:cs="Times New Roman" w:hint="eastAsia"/>
        </w:rPr>
        <w:lastRenderedPageBreak/>
        <w:t>ある。</w:t>
      </w:r>
    </w:p>
    <w:p w14:paraId="6A4A0A5C" w14:textId="3AC6D1E3" w:rsidR="004A4D67" w:rsidRDefault="001D3DA4" w:rsidP="006044CB">
      <w:pPr>
        <w:ind w:firstLine="220"/>
        <w:rPr>
          <w:rFonts w:cs="Times New Roman"/>
        </w:rPr>
      </w:pPr>
      <w:r>
        <w:rPr>
          <w:rFonts w:cs="Times New Roman"/>
          <w:noProof/>
        </w:rPr>
        <w:drawing>
          <wp:anchor distT="0" distB="0" distL="114300" distR="114300" simplePos="0" relativeHeight="251654144" behindDoc="0" locked="0" layoutInCell="1" allowOverlap="1" wp14:anchorId="715E05BF" wp14:editId="6B299EF4">
            <wp:simplePos x="0" y="0"/>
            <wp:positionH relativeFrom="column">
              <wp:posOffset>26670</wp:posOffset>
            </wp:positionH>
            <wp:positionV relativeFrom="paragraph">
              <wp:posOffset>358775</wp:posOffset>
            </wp:positionV>
            <wp:extent cx="5770880" cy="3067050"/>
            <wp:effectExtent l="0" t="0" r="0" b="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0880"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8AF6A" w14:textId="559E73A1" w:rsidR="004A4D67" w:rsidRPr="006044CB" w:rsidRDefault="004A4D67" w:rsidP="006044CB">
      <w:pPr>
        <w:ind w:firstLine="220"/>
        <w:rPr>
          <w:rFonts w:cs="Times New Roman"/>
        </w:rPr>
      </w:pPr>
    </w:p>
    <w:p w14:paraId="43DF997D" w14:textId="427B7423" w:rsidR="006044CB" w:rsidRPr="006044CB" w:rsidRDefault="003E3CFB" w:rsidP="003E3CFB">
      <w:pPr>
        <w:pStyle w:val="aff"/>
      </w:pPr>
      <w:r>
        <w:rPr>
          <w:rFonts w:hint="eastAsia"/>
        </w:rPr>
        <w:t>図5 大学と実習施設との連携</w:t>
      </w:r>
    </w:p>
    <w:p w14:paraId="2B936687" w14:textId="77777777" w:rsidR="006044CB" w:rsidRPr="006044CB" w:rsidRDefault="006044CB" w:rsidP="006044CB">
      <w:pPr>
        <w:ind w:firstLine="220"/>
        <w:rPr>
          <w:rFonts w:cs="Times New Roman"/>
        </w:rPr>
      </w:pPr>
    </w:p>
    <w:p w14:paraId="7E62B5BE" w14:textId="77777777" w:rsidR="006044CB" w:rsidRPr="006044CB" w:rsidRDefault="006044CB" w:rsidP="00D146D8">
      <w:pPr>
        <w:pStyle w:val="3"/>
        <w:rPr>
          <w:color w:val="0000FF"/>
        </w:rPr>
      </w:pPr>
      <w:bookmarkStart w:id="44" w:name="_Toc151975735"/>
      <w:r w:rsidRPr="006044CB">
        <w:rPr>
          <w:rFonts w:hint="eastAsia"/>
        </w:rPr>
        <w:t>2</w:t>
      </w:r>
      <w:r w:rsidRPr="006044CB">
        <w:t>-4-1</w:t>
      </w:r>
      <w:r w:rsidRPr="006044CB">
        <w:rPr>
          <w:rFonts w:hint="eastAsia"/>
        </w:rPr>
        <w:t xml:space="preserve">　実習前の施設との情報共有・準備</w:t>
      </w:r>
      <w:bookmarkEnd w:id="44"/>
    </w:p>
    <w:p w14:paraId="446EF526" w14:textId="10CBF390" w:rsidR="006044CB" w:rsidRPr="006C3298" w:rsidRDefault="001F1111" w:rsidP="00B0181F">
      <w:pPr>
        <w:pStyle w:val="4"/>
        <w:ind w:firstLineChars="0" w:firstLine="0"/>
      </w:pPr>
      <w:bookmarkStart w:id="45" w:name="_Toc151975736"/>
      <w:r>
        <w:t>(</w:t>
      </w:r>
      <w:r w:rsidR="00B0181F">
        <w:rPr>
          <w:rFonts w:hint="eastAsia"/>
        </w:rPr>
        <w:t>1</w:t>
      </w:r>
      <w:r>
        <w:t>)</w:t>
      </w:r>
      <w:r w:rsidR="00B0181F">
        <w:t xml:space="preserve"> </w:t>
      </w:r>
      <w:r w:rsidR="006044CB" w:rsidRPr="006C3298">
        <w:rPr>
          <w:rFonts w:hint="eastAsia"/>
        </w:rPr>
        <w:t>実務実習実施計画書の作成</w:t>
      </w:r>
      <w:bookmarkEnd w:id="45"/>
    </w:p>
    <w:p w14:paraId="6FBF8D9D" w14:textId="1EC57522" w:rsidR="006044CB" w:rsidRPr="006044CB" w:rsidRDefault="006044CB" w:rsidP="007B58B6">
      <w:pPr>
        <w:ind w:firstLine="220"/>
        <w:rPr>
          <w:rFonts w:cs="Times New Roman"/>
        </w:rPr>
      </w:pPr>
      <w:r w:rsidRPr="006044CB">
        <w:rPr>
          <w:rFonts w:cs="Times New Roman" w:hint="eastAsia"/>
        </w:rPr>
        <w:t>大学が主導的な役割を果たし、実習施設と連携して、実習を効果的に実施することを求め、その連携の基本となるものとして、各学生がどのような実習を行うのか実習開始前に、学生毎に</w:t>
      </w:r>
      <w:bookmarkStart w:id="46" w:name="_Hlk147945314"/>
      <w:r w:rsidRPr="006044CB">
        <w:rPr>
          <w:rFonts w:cs="Times New Roman" w:hint="eastAsia"/>
        </w:rPr>
        <w:t>実務実習実施計画書</w:t>
      </w:r>
      <w:r w:rsidR="001F1111">
        <w:rPr>
          <w:rFonts w:cs="Times New Roman" w:hint="eastAsia"/>
        </w:rPr>
        <w:t>(</w:t>
      </w:r>
      <w:r w:rsidRPr="006044CB">
        <w:rPr>
          <w:rFonts w:cs="Times New Roman" w:hint="eastAsia"/>
        </w:rPr>
        <w:t>以下、</w:t>
      </w:r>
      <w:r w:rsidR="00A75692">
        <w:rPr>
          <w:rFonts w:cs="Times New Roman" w:hint="eastAsia"/>
        </w:rPr>
        <w:t>「</w:t>
      </w:r>
      <w:r w:rsidRPr="006044CB">
        <w:rPr>
          <w:rFonts w:cs="Times New Roman" w:hint="eastAsia"/>
        </w:rPr>
        <w:t>実施計画書</w:t>
      </w:r>
      <w:r w:rsidR="00A75692">
        <w:rPr>
          <w:rFonts w:cs="Times New Roman" w:hint="eastAsia"/>
        </w:rPr>
        <w:t>」</w:t>
      </w:r>
      <w:r w:rsidRPr="006044CB">
        <w:rPr>
          <w:rFonts w:cs="Times New Roman" w:hint="eastAsia"/>
        </w:rPr>
        <w:t>という。</w:t>
      </w:r>
      <w:r w:rsidR="001F1111">
        <w:rPr>
          <w:rFonts w:cs="Times New Roman" w:hint="eastAsia"/>
        </w:rPr>
        <w:t>)</w:t>
      </w:r>
      <w:bookmarkEnd w:id="46"/>
      <w:r w:rsidRPr="006044CB">
        <w:rPr>
          <w:rFonts w:cs="Times New Roman" w:hint="eastAsia"/>
        </w:rPr>
        <w:t>を作成する。</w:t>
      </w:r>
    </w:p>
    <w:p w14:paraId="22A8C5EF" w14:textId="0BB82307" w:rsidR="006044CB" w:rsidRPr="006044CB" w:rsidRDefault="006044CB" w:rsidP="007B58B6">
      <w:pPr>
        <w:ind w:firstLine="220"/>
        <w:rPr>
          <w:rFonts w:cs="Times New Roman"/>
        </w:rPr>
      </w:pPr>
      <w:r w:rsidRPr="006044CB">
        <w:rPr>
          <w:rFonts w:cs="Times New Roman" w:hint="eastAsia"/>
        </w:rPr>
        <w:t>実施計画書では、まず各大学が保有している学生の詳細な情報等を記入したものを実習施設に提示し、各実習施設は、大学から提供される情報を</w:t>
      </w:r>
      <w:r w:rsidR="004562E5">
        <w:rPr>
          <w:rFonts w:cs="Times New Roman" w:hint="eastAsia"/>
        </w:rPr>
        <w:t>基</w:t>
      </w:r>
      <w:r w:rsidRPr="006044CB">
        <w:rPr>
          <w:rFonts w:cs="Times New Roman" w:hint="eastAsia"/>
        </w:rPr>
        <w:t>に、個々の学生の具体的な実習計画を立て大学に提出する。大学は、学生、実習施設の実習に関する事項を取りまとめ、実施計画書を完成させ学生、実習施設に書面、</w:t>
      </w:r>
      <w:r w:rsidRPr="006044CB">
        <w:rPr>
          <w:rFonts w:cs="Times New Roman" w:hint="eastAsia"/>
        </w:rPr>
        <w:t>W</w:t>
      </w:r>
      <w:r w:rsidR="002801B6">
        <w:rPr>
          <w:rFonts w:cs="Times New Roman"/>
        </w:rPr>
        <w:t>eb</w:t>
      </w:r>
      <w:r w:rsidRPr="006044CB">
        <w:rPr>
          <w:rFonts w:cs="Times New Roman" w:hint="eastAsia"/>
        </w:rPr>
        <w:t>などで提示する。</w:t>
      </w:r>
    </w:p>
    <w:p w14:paraId="3FBE2C14" w14:textId="3DC1CA06" w:rsidR="006044CB" w:rsidRDefault="006044CB" w:rsidP="007B58B6">
      <w:pPr>
        <w:ind w:firstLine="220"/>
        <w:rPr>
          <w:rFonts w:cs="Times New Roman"/>
        </w:rPr>
      </w:pPr>
      <w:r w:rsidRPr="006044CB">
        <w:rPr>
          <w:rFonts w:cs="Times New Roman" w:hint="eastAsia"/>
        </w:rPr>
        <w:t>また、薬局から病院へ連続して実習を行うことが原則であるため、実習施設の指導薬剤師と学生担当教員とが連携し、それぞれの実施計画書を施設間で共有して作成することが望まれる。実施計画書の記載事項が大学によって大きく異なると、複数大学の学生を受け入れる施設等では対応が煩雑になることを考慮して、実施計画書の具体的な記載事項の例示を表</w:t>
      </w:r>
      <w:r w:rsidR="002801B6">
        <w:rPr>
          <w:rFonts w:cs="Times New Roman" w:hint="eastAsia"/>
        </w:rPr>
        <w:t>1</w:t>
      </w:r>
      <w:r w:rsidRPr="006044CB">
        <w:rPr>
          <w:rFonts w:cs="Times New Roman" w:hint="eastAsia"/>
        </w:rPr>
        <w:t>に示す。</w:t>
      </w:r>
    </w:p>
    <w:p w14:paraId="3C644987" w14:textId="77777777" w:rsidR="008323F4" w:rsidRDefault="008323F4" w:rsidP="007B58B6">
      <w:pPr>
        <w:ind w:firstLine="220"/>
        <w:rPr>
          <w:rFonts w:cs="Times New Roman"/>
        </w:rPr>
      </w:pPr>
    </w:p>
    <w:p w14:paraId="55F29551" w14:textId="2D1FC1B4" w:rsidR="00F17A90" w:rsidRDefault="00F17A90">
      <w:pPr>
        <w:widowControl/>
        <w:ind w:firstLineChars="0" w:firstLine="0"/>
        <w:jc w:val="left"/>
        <w:rPr>
          <w:rFonts w:cs="Times New Roman"/>
        </w:rPr>
      </w:pPr>
      <w:r>
        <w:rPr>
          <w:rFonts w:cs="Times New Roman"/>
        </w:rPr>
        <w:br w:type="page"/>
      </w:r>
    </w:p>
    <w:p w14:paraId="46604108" w14:textId="5ACD17B2" w:rsidR="00F17A90" w:rsidRPr="006044CB" w:rsidRDefault="00F17A90" w:rsidP="00F17A90">
      <w:pPr>
        <w:pStyle w:val="aff"/>
      </w:pPr>
      <w:r>
        <w:rPr>
          <w:rFonts w:hint="eastAsia"/>
        </w:rPr>
        <w:lastRenderedPageBreak/>
        <w:t>表1 実務実習実施計画書の記載事項(例示</w:t>
      </w:r>
      <w:r>
        <w:t>)</w:t>
      </w:r>
    </w:p>
    <w:p w14:paraId="7DADD553" w14:textId="1195084E" w:rsidR="006044CB" w:rsidRPr="006044CB" w:rsidRDefault="006044CB" w:rsidP="006044CB">
      <w:pPr>
        <w:ind w:firstLine="220"/>
        <w:rPr>
          <w:rFonts w:cs="Times New Roman"/>
          <w:color w:val="0000FF"/>
        </w:rPr>
      </w:pPr>
    </w:p>
    <w:tbl>
      <w:tblPr>
        <w:tblStyle w:val="af1"/>
        <w:tblW w:w="0" w:type="auto"/>
        <w:tblInd w:w="250" w:type="dxa"/>
        <w:tblLook w:val="04A0" w:firstRow="1" w:lastRow="0" w:firstColumn="1" w:lastColumn="0" w:noHBand="0" w:noVBand="1"/>
      </w:tblPr>
      <w:tblGrid>
        <w:gridCol w:w="4707"/>
        <w:gridCol w:w="4223"/>
      </w:tblGrid>
      <w:tr w:rsidR="003C69DF" w:rsidRPr="009011DB" w14:paraId="7ED689DB" w14:textId="77777777" w:rsidTr="008323F4">
        <w:tc>
          <w:tcPr>
            <w:tcW w:w="4707" w:type="dxa"/>
            <w:shd w:val="clear" w:color="auto" w:fill="D9D9D9" w:themeFill="background1" w:themeFillShade="D9"/>
          </w:tcPr>
          <w:p w14:paraId="54792ACA" w14:textId="77777777" w:rsidR="005729FD" w:rsidRPr="008323F4" w:rsidRDefault="005729FD" w:rsidP="005729FD">
            <w:pPr>
              <w:ind w:firstLine="201"/>
              <w:jc w:val="center"/>
              <w:rPr>
                <w:rFonts w:ascii="ＭＳ ゴシック" w:eastAsia="ＭＳ ゴシック" w:hAnsi="ＭＳ ゴシック"/>
                <w:b/>
                <w:sz w:val="20"/>
                <w:szCs w:val="20"/>
              </w:rPr>
            </w:pPr>
            <w:r w:rsidRPr="008323F4">
              <w:rPr>
                <w:rFonts w:ascii="ＭＳ ゴシック" w:eastAsia="ＭＳ ゴシック" w:hAnsi="ＭＳ ゴシック" w:hint="eastAsia"/>
                <w:b/>
                <w:sz w:val="20"/>
                <w:szCs w:val="20"/>
              </w:rPr>
              <w:t>大学が実習施設に提示する事項</w:t>
            </w:r>
          </w:p>
        </w:tc>
        <w:tc>
          <w:tcPr>
            <w:tcW w:w="4223" w:type="dxa"/>
            <w:shd w:val="clear" w:color="auto" w:fill="D9D9D9" w:themeFill="background1" w:themeFillShade="D9"/>
          </w:tcPr>
          <w:p w14:paraId="476B6A37" w14:textId="77777777" w:rsidR="005729FD" w:rsidRPr="008323F4" w:rsidRDefault="005729FD" w:rsidP="005729FD">
            <w:pPr>
              <w:ind w:firstLineChars="0" w:firstLine="0"/>
              <w:jc w:val="center"/>
              <w:rPr>
                <w:rFonts w:ascii="ＭＳ ゴシック" w:eastAsia="ＭＳ ゴシック" w:hAnsi="ＭＳ ゴシック"/>
                <w:b/>
                <w:sz w:val="20"/>
                <w:szCs w:val="20"/>
              </w:rPr>
            </w:pPr>
            <w:r w:rsidRPr="008323F4">
              <w:rPr>
                <w:rFonts w:ascii="ＭＳ ゴシック" w:eastAsia="ＭＳ ゴシック" w:hAnsi="ＭＳ ゴシック" w:hint="eastAsia"/>
                <w:b/>
                <w:sz w:val="20"/>
                <w:szCs w:val="20"/>
              </w:rPr>
              <w:t>実習施設が大学に提示する事項</w:t>
            </w:r>
          </w:p>
        </w:tc>
      </w:tr>
      <w:tr w:rsidR="003C69DF" w14:paraId="1F97DBF1" w14:textId="77777777" w:rsidTr="008323F4">
        <w:tc>
          <w:tcPr>
            <w:tcW w:w="4707" w:type="dxa"/>
          </w:tcPr>
          <w:p w14:paraId="07739A83" w14:textId="32247F30" w:rsidR="005729FD" w:rsidRPr="00E32E4A" w:rsidRDefault="005729FD" w:rsidP="00D253DE">
            <w:pPr>
              <w:pStyle w:val="17"/>
            </w:pPr>
            <w:r w:rsidRPr="00E32E4A">
              <w:rPr>
                <w:rFonts w:hint="eastAsia"/>
              </w:rPr>
              <w:t>○</w:t>
            </w:r>
            <w:r w:rsidR="00D253DE">
              <w:rPr>
                <w:rFonts w:hint="eastAsia"/>
              </w:rPr>
              <w:t>学生</w:t>
            </w:r>
            <w:r w:rsidRPr="00E32E4A">
              <w:rPr>
                <w:rFonts w:hint="eastAsia"/>
              </w:rPr>
              <w:t>に関する情報</w:t>
            </w:r>
          </w:p>
          <w:p w14:paraId="78FB421E" w14:textId="56B8777E" w:rsidR="005729FD" w:rsidRPr="00A3058A" w:rsidRDefault="005729FD" w:rsidP="00D253DE">
            <w:pPr>
              <w:pStyle w:val="22"/>
              <w:ind w:left="220"/>
              <w:rPr>
                <w:rStyle w:val="afe"/>
              </w:rPr>
            </w:pPr>
            <w:r w:rsidRPr="00A3058A">
              <w:rPr>
                <w:rStyle w:val="afe"/>
                <w:rFonts w:hint="eastAsia"/>
              </w:rPr>
              <w:t>学生</w:t>
            </w:r>
            <w:r w:rsidR="008323F4">
              <w:rPr>
                <w:rStyle w:val="afe"/>
                <w:rFonts w:hint="eastAsia"/>
              </w:rPr>
              <w:t>氏</w:t>
            </w:r>
            <w:r w:rsidRPr="00A3058A">
              <w:rPr>
                <w:rStyle w:val="afe"/>
                <w:rFonts w:hint="eastAsia"/>
              </w:rPr>
              <w:t>名、所属、連絡先、実習期間</w:t>
            </w:r>
          </w:p>
          <w:p w14:paraId="5A247162" w14:textId="77777777" w:rsidR="005729FD" w:rsidRPr="00A3058A" w:rsidRDefault="005729FD" w:rsidP="00D253DE">
            <w:pPr>
              <w:pStyle w:val="22"/>
              <w:ind w:left="220"/>
              <w:rPr>
                <w:rStyle w:val="afe"/>
              </w:rPr>
            </w:pPr>
            <w:r w:rsidRPr="00A3058A">
              <w:rPr>
                <w:rStyle w:val="afe"/>
                <w:rFonts w:hint="eastAsia"/>
              </w:rPr>
              <w:t>大学担当教員、大学連絡先</w:t>
            </w:r>
          </w:p>
          <w:p w14:paraId="431E9970" w14:textId="77777777" w:rsidR="005729FD" w:rsidRPr="00A3058A" w:rsidRDefault="005729FD" w:rsidP="00D253DE">
            <w:pPr>
              <w:pStyle w:val="22"/>
              <w:ind w:left="220"/>
              <w:rPr>
                <w:rStyle w:val="afe"/>
              </w:rPr>
            </w:pPr>
            <w:r w:rsidRPr="00A3058A">
              <w:rPr>
                <w:rStyle w:val="afe"/>
                <w:rFonts w:hint="eastAsia"/>
              </w:rPr>
              <w:t>実習に当たり特に伝達が必要な特記事項</w:t>
            </w:r>
          </w:p>
          <w:p w14:paraId="07F1398E" w14:textId="3D301E64" w:rsidR="005729FD" w:rsidRPr="00E32E4A" w:rsidRDefault="005729FD" w:rsidP="00D253DE">
            <w:pPr>
              <w:pStyle w:val="17"/>
            </w:pPr>
            <w:r w:rsidRPr="00E32E4A">
              <w:rPr>
                <w:rFonts w:hint="eastAsia"/>
              </w:rPr>
              <w:t>○大学での学</w:t>
            </w:r>
            <w:r w:rsidR="008323F4" w:rsidRPr="008323F4">
              <w:rPr>
                <w:rFonts w:hint="eastAsia"/>
              </w:rPr>
              <w:t>修</w:t>
            </w:r>
            <w:r w:rsidRPr="00E32E4A">
              <w:rPr>
                <w:rFonts w:hint="eastAsia"/>
              </w:rPr>
              <w:t>状況</w:t>
            </w:r>
          </w:p>
          <w:p w14:paraId="4C39A439" w14:textId="77777777" w:rsidR="005729FD" w:rsidRPr="002E2E0C" w:rsidRDefault="005729FD" w:rsidP="00D253DE">
            <w:pPr>
              <w:pStyle w:val="22"/>
              <w:ind w:left="220"/>
              <w:rPr>
                <w:rStyle w:val="afe"/>
              </w:rPr>
            </w:pPr>
            <w:r w:rsidRPr="002E2E0C">
              <w:rPr>
                <w:rStyle w:val="afe"/>
                <w:rFonts w:hint="eastAsia"/>
              </w:rPr>
              <w:t>大学での教育内容（特に臨床準備教育）の概略</w:t>
            </w:r>
          </w:p>
          <w:p w14:paraId="5A5DFBEB" w14:textId="7A0AC6E1" w:rsidR="005729FD" w:rsidRPr="002E2E0C" w:rsidRDefault="005729FD" w:rsidP="00D253DE">
            <w:pPr>
              <w:pStyle w:val="22"/>
              <w:ind w:left="220"/>
              <w:rPr>
                <w:rStyle w:val="afe"/>
              </w:rPr>
            </w:pPr>
            <w:r w:rsidRPr="002E2E0C">
              <w:rPr>
                <w:rStyle w:val="afe"/>
                <w:rFonts w:hint="eastAsia"/>
              </w:rPr>
              <w:t>大学での学</w:t>
            </w:r>
            <w:r w:rsidR="008323F4" w:rsidRPr="008323F4">
              <w:rPr>
                <w:rStyle w:val="afe"/>
                <w:rFonts w:hint="eastAsia"/>
              </w:rPr>
              <w:t>修</w:t>
            </w:r>
            <w:r w:rsidRPr="002E2E0C">
              <w:rPr>
                <w:rStyle w:val="afe"/>
                <w:rFonts w:hint="eastAsia"/>
              </w:rPr>
              <w:t>で気づいた実習に当たり</w:t>
            </w:r>
          </w:p>
          <w:p w14:paraId="62963EB6" w14:textId="77777777" w:rsidR="005729FD" w:rsidRPr="002E2E0C" w:rsidRDefault="005729FD" w:rsidP="00D253DE">
            <w:pPr>
              <w:pStyle w:val="22"/>
              <w:ind w:left="220"/>
            </w:pPr>
            <w:r w:rsidRPr="002E2E0C">
              <w:rPr>
                <w:rStyle w:val="afe"/>
                <w:rFonts w:hint="eastAsia"/>
              </w:rPr>
              <w:t>特に伝達が必要な特記事項</w:t>
            </w:r>
          </w:p>
          <w:p w14:paraId="38F0ABE0" w14:textId="77777777" w:rsidR="005729FD" w:rsidRPr="002E2E0C" w:rsidRDefault="005729FD" w:rsidP="00D253DE">
            <w:pPr>
              <w:pStyle w:val="17"/>
              <w:rPr>
                <w:rStyle w:val="afe"/>
              </w:rPr>
            </w:pPr>
            <w:r w:rsidRPr="002E2E0C">
              <w:rPr>
                <w:rStyle w:val="afe"/>
                <w:rFonts w:hint="eastAsia"/>
              </w:rPr>
              <w:t>○実習の概要</w:t>
            </w:r>
          </w:p>
          <w:p w14:paraId="4B7AF0AC" w14:textId="77777777" w:rsidR="008323F4" w:rsidRDefault="005729FD" w:rsidP="00D253DE">
            <w:pPr>
              <w:pStyle w:val="22"/>
              <w:ind w:left="220"/>
              <w:rPr>
                <w:rStyle w:val="afe"/>
              </w:rPr>
            </w:pPr>
            <w:r w:rsidRPr="002E2E0C">
              <w:rPr>
                <w:rStyle w:val="afe"/>
                <w:rFonts w:hint="eastAsia"/>
              </w:rPr>
              <w:t>薬局実習施設情報：施設名、連絡先、認定指導薬剤師名、</w:t>
            </w:r>
          </w:p>
          <w:p w14:paraId="57D26899" w14:textId="592715C4" w:rsidR="005729FD" w:rsidRPr="002E2E0C" w:rsidRDefault="005729FD" w:rsidP="00D253DE">
            <w:pPr>
              <w:pStyle w:val="22"/>
              <w:ind w:left="220"/>
              <w:rPr>
                <w:rStyle w:val="afe"/>
              </w:rPr>
            </w:pPr>
            <w:r w:rsidRPr="002E2E0C">
              <w:rPr>
                <w:rStyle w:val="afe"/>
                <w:rFonts w:hint="eastAsia"/>
              </w:rPr>
              <w:t>実習期間</w:t>
            </w:r>
          </w:p>
          <w:p w14:paraId="74240EF2" w14:textId="77777777" w:rsidR="008323F4" w:rsidRDefault="005729FD" w:rsidP="00D253DE">
            <w:pPr>
              <w:pStyle w:val="22"/>
              <w:ind w:left="220"/>
              <w:rPr>
                <w:rStyle w:val="afe"/>
              </w:rPr>
            </w:pPr>
            <w:r w:rsidRPr="002E2E0C">
              <w:rPr>
                <w:rStyle w:val="afe"/>
                <w:rFonts w:hint="eastAsia"/>
              </w:rPr>
              <w:t>病院実習施設情報</w:t>
            </w:r>
            <w:r w:rsidR="008323F4" w:rsidRPr="002E2E0C">
              <w:rPr>
                <w:rStyle w:val="afe"/>
                <w:rFonts w:hint="eastAsia"/>
              </w:rPr>
              <w:t>：</w:t>
            </w:r>
            <w:r w:rsidRPr="002E2E0C">
              <w:rPr>
                <w:rStyle w:val="afe"/>
                <w:rFonts w:hint="eastAsia"/>
              </w:rPr>
              <w:t>施設名、連絡先、認定指導薬剤師名、</w:t>
            </w:r>
          </w:p>
          <w:p w14:paraId="2C53D4DF" w14:textId="14E6C519" w:rsidR="005729FD" w:rsidRPr="002E2E0C" w:rsidRDefault="005729FD" w:rsidP="00D253DE">
            <w:pPr>
              <w:pStyle w:val="22"/>
              <w:ind w:left="220"/>
              <w:rPr>
                <w:rStyle w:val="afe"/>
              </w:rPr>
            </w:pPr>
            <w:r w:rsidRPr="002E2E0C">
              <w:rPr>
                <w:rStyle w:val="afe"/>
                <w:rFonts w:hint="eastAsia"/>
              </w:rPr>
              <w:t>実習期間</w:t>
            </w:r>
          </w:p>
          <w:p w14:paraId="2A30BC35" w14:textId="77777777" w:rsidR="00A13F64" w:rsidRDefault="005729FD" w:rsidP="00A13F64">
            <w:pPr>
              <w:pStyle w:val="22"/>
              <w:ind w:leftChars="200" w:left="440" w:firstLine="0"/>
              <w:rPr>
                <w:rStyle w:val="afe"/>
              </w:rPr>
            </w:pPr>
            <w:r w:rsidRPr="002E2E0C">
              <w:rPr>
                <w:rStyle w:val="afe"/>
                <w:rFonts w:hint="eastAsia"/>
              </w:rPr>
              <w:t>薬局と病院でのモデル・コア</w:t>
            </w:r>
            <w:r w:rsidR="008323F4">
              <w:rPr>
                <w:rStyle w:val="afe"/>
                <w:rFonts w:hint="eastAsia"/>
              </w:rPr>
              <w:t>・</w:t>
            </w:r>
            <w:r w:rsidRPr="002E2E0C">
              <w:rPr>
                <w:rStyle w:val="afe"/>
                <w:rFonts w:hint="eastAsia"/>
              </w:rPr>
              <w:t>カリキュラムに準拠した実習</w:t>
            </w:r>
          </w:p>
          <w:p w14:paraId="271A2A6F" w14:textId="788BE72E" w:rsidR="005729FD" w:rsidRPr="002E2E0C" w:rsidRDefault="005729FD" w:rsidP="00A13F64">
            <w:pPr>
              <w:pStyle w:val="22"/>
              <w:ind w:leftChars="200" w:left="440" w:firstLine="0"/>
              <w:rPr>
                <w:rStyle w:val="afe"/>
              </w:rPr>
            </w:pPr>
            <w:r w:rsidRPr="002E2E0C">
              <w:rPr>
                <w:rStyle w:val="afe"/>
                <w:rFonts w:hint="eastAsia"/>
              </w:rPr>
              <w:t>内容（「代表的な疾患」の体験を含む）の分担案</w:t>
            </w:r>
          </w:p>
          <w:p w14:paraId="31DA9960" w14:textId="77777777" w:rsidR="005729FD" w:rsidRPr="002E2E0C" w:rsidRDefault="005729FD" w:rsidP="00D253DE">
            <w:pPr>
              <w:pStyle w:val="22"/>
              <w:ind w:left="220"/>
            </w:pPr>
            <w:r w:rsidRPr="002E2E0C">
              <w:rPr>
                <w:rStyle w:val="afe"/>
                <w:rFonts w:hint="eastAsia"/>
              </w:rPr>
              <w:t>大学、実習施設間での連携事項とその伝達（情報共有）方法</w:t>
            </w:r>
          </w:p>
          <w:p w14:paraId="2A3AC26E" w14:textId="0A7C9CCE" w:rsidR="005729FD" w:rsidRPr="002E2E0C" w:rsidRDefault="005729FD" w:rsidP="00D253DE">
            <w:pPr>
              <w:pStyle w:val="17"/>
              <w:rPr>
                <w:rStyle w:val="afe"/>
              </w:rPr>
            </w:pPr>
            <w:r w:rsidRPr="002E2E0C">
              <w:rPr>
                <w:rStyle w:val="afe"/>
                <w:rFonts w:hint="eastAsia"/>
              </w:rPr>
              <w:t>○</w:t>
            </w:r>
            <w:r w:rsidR="008323F4">
              <w:rPr>
                <w:rStyle w:val="afe"/>
                <w:rFonts w:hint="eastAsia"/>
              </w:rPr>
              <w:t>学</w:t>
            </w:r>
            <w:r w:rsidR="008323F4" w:rsidRPr="002E2E0C">
              <w:rPr>
                <w:rStyle w:val="afe"/>
                <w:rFonts w:hint="eastAsia"/>
              </w:rPr>
              <w:t>生</w:t>
            </w:r>
            <w:r w:rsidRPr="002E2E0C">
              <w:rPr>
                <w:rStyle w:val="afe"/>
                <w:rFonts w:hint="eastAsia"/>
              </w:rPr>
              <w:t>評価方法</w:t>
            </w:r>
          </w:p>
          <w:p w14:paraId="2B41C589" w14:textId="69983013" w:rsidR="005729FD" w:rsidRPr="002E2E0C" w:rsidRDefault="005729FD" w:rsidP="00D253DE">
            <w:pPr>
              <w:pStyle w:val="17"/>
              <w:rPr>
                <w:rStyle w:val="afe"/>
              </w:rPr>
            </w:pPr>
            <w:r w:rsidRPr="002E2E0C">
              <w:rPr>
                <w:rStyle w:val="afe"/>
                <w:rFonts w:hint="eastAsia"/>
              </w:rPr>
              <w:t>○大学、</w:t>
            </w:r>
            <w:r w:rsidR="008323F4">
              <w:rPr>
                <w:rStyle w:val="afe"/>
                <w:rFonts w:hint="eastAsia"/>
              </w:rPr>
              <w:t>学生</w:t>
            </w:r>
            <w:r w:rsidRPr="002E2E0C">
              <w:rPr>
                <w:rStyle w:val="afe"/>
                <w:rFonts w:hint="eastAsia"/>
              </w:rPr>
              <w:t>から実習施設への要望</w:t>
            </w:r>
          </w:p>
          <w:p w14:paraId="1543EEDD" w14:textId="77777777" w:rsidR="005729FD" w:rsidRPr="002E2E0C" w:rsidRDefault="005729FD" w:rsidP="00D253DE">
            <w:pPr>
              <w:pStyle w:val="17"/>
              <w:rPr>
                <w:rStyle w:val="afe"/>
              </w:rPr>
            </w:pPr>
            <w:r w:rsidRPr="002E2E0C">
              <w:rPr>
                <w:rStyle w:val="afe"/>
                <w:rFonts w:hint="eastAsia"/>
              </w:rPr>
              <w:t>○その他</w:t>
            </w:r>
          </w:p>
        </w:tc>
        <w:tc>
          <w:tcPr>
            <w:tcW w:w="4223" w:type="dxa"/>
          </w:tcPr>
          <w:p w14:paraId="6A2F62CF" w14:textId="77777777" w:rsidR="005729FD" w:rsidRPr="002E2E0C" w:rsidRDefault="005729FD" w:rsidP="00D253DE">
            <w:pPr>
              <w:pStyle w:val="17"/>
              <w:rPr>
                <w:rStyle w:val="afe"/>
              </w:rPr>
            </w:pPr>
            <w:r w:rsidRPr="002E2E0C">
              <w:rPr>
                <w:rStyle w:val="afe"/>
                <w:rFonts w:hint="eastAsia"/>
              </w:rPr>
              <w:t>○実習施設での具体的な実習内容</w:t>
            </w:r>
          </w:p>
          <w:p w14:paraId="36EE86D3" w14:textId="77777777" w:rsidR="005729FD" w:rsidRPr="009011DB" w:rsidRDefault="005729FD" w:rsidP="00D253DE">
            <w:pPr>
              <w:pStyle w:val="22"/>
              <w:ind w:left="220"/>
              <w:rPr>
                <w:rStyle w:val="afe"/>
                <w:rFonts w:ascii="ＭＳ 明朝"/>
                <w:smallCaps w:val="0"/>
              </w:rPr>
            </w:pPr>
            <w:r w:rsidRPr="009011DB">
              <w:rPr>
                <w:rStyle w:val="afe"/>
                <w:rFonts w:ascii="ＭＳ 明朝" w:hint="eastAsia"/>
                <w:smallCaps w:val="0"/>
              </w:rPr>
              <w:t>（「代表的な疾患」の体験を含む）とスケジュール案</w:t>
            </w:r>
          </w:p>
          <w:p w14:paraId="77B72E81" w14:textId="77777777" w:rsidR="005729FD" w:rsidRPr="002E2E0C" w:rsidRDefault="005729FD" w:rsidP="00D253DE">
            <w:pPr>
              <w:pStyle w:val="17"/>
              <w:rPr>
                <w:rStyle w:val="afe"/>
              </w:rPr>
            </w:pPr>
            <w:r w:rsidRPr="002E2E0C">
              <w:rPr>
                <w:rStyle w:val="afe"/>
                <w:rFonts w:hint="eastAsia"/>
              </w:rPr>
              <w:t>○実習指導体制</w:t>
            </w:r>
          </w:p>
          <w:p w14:paraId="4980139B" w14:textId="77777777" w:rsidR="005729FD" w:rsidRPr="002E2E0C" w:rsidRDefault="005729FD" w:rsidP="00D253DE">
            <w:pPr>
              <w:pStyle w:val="17"/>
              <w:rPr>
                <w:rStyle w:val="afe"/>
              </w:rPr>
            </w:pPr>
            <w:r w:rsidRPr="002E2E0C">
              <w:rPr>
                <w:rStyle w:val="afe"/>
                <w:rFonts w:hint="eastAsia"/>
              </w:rPr>
              <w:t>○実習施設独自の実習内容やその評価方法</w:t>
            </w:r>
          </w:p>
          <w:p w14:paraId="517D0E2E" w14:textId="0E792D4F" w:rsidR="005729FD" w:rsidRPr="002E2E0C" w:rsidRDefault="005729FD" w:rsidP="00D253DE">
            <w:pPr>
              <w:pStyle w:val="17"/>
              <w:rPr>
                <w:rStyle w:val="afe"/>
              </w:rPr>
            </w:pPr>
            <w:r w:rsidRPr="002E2E0C">
              <w:rPr>
                <w:rStyle w:val="afe"/>
                <w:rFonts w:hint="eastAsia"/>
              </w:rPr>
              <w:t>○実習施設から大学、</w:t>
            </w:r>
            <w:r w:rsidR="008323F4">
              <w:rPr>
                <w:rStyle w:val="afe"/>
                <w:rFonts w:hint="eastAsia"/>
              </w:rPr>
              <w:t>学生</w:t>
            </w:r>
            <w:r w:rsidRPr="002E2E0C">
              <w:rPr>
                <w:rStyle w:val="afe"/>
                <w:rFonts w:hint="eastAsia"/>
              </w:rPr>
              <w:t>への要望</w:t>
            </w:r>
          </w:p>
          <w:p w14:paraId="4595D1A1" w14:textId="77777777" w:rsidR="005729FD" w:rsidRPr="002E2E0C" w:rsidRDefault="005729FD" w:rsidP="00D253DE">
            <w:pPr>
              <w:pStyle w:val="17"/>
              <w:rPr>
                <w:rStyle w:val="afe"/>
              </w:rPr>
            </w:pPr>
            <w:r w:rsidRPr="002E2E0C">
              <w:rPr>
                <w:rStyle w:val="afe"/>
                <w:rFonts w:hint="eastAsia"/>
              </w:rPr>
              <w:t>○その他</w:t>
            </w:r>
          </w:p>
        </w:tc>
      </w:tr>
    </w:tbl>
    <w:p w14:paraId="59E0A1EA" w14:textId="23812F67" w:rsidR="005729FD" w:rsidRPr="006044CB" w:rsidRDefault="005729FD" w:rsidP="000E30E3">
      <w:pPr>
        <w:pStyle w:val="af6"/>
        <w:framePr w:wrap="notBeside"/>
      </w:pPr>
    </w:p>
    <w:p w14:paraId="670616BD" w14:textId="6528FF76" w:rsidR="006044CB" w:rsidRPr="006044CB" w:rsidRDefault="001F1111" w:rsidP="00B0181F">
      <w:pPr>
        <w:pStyle w:val="4"/>
        <w:ind w:firstLineChars="0" w:firstLine="0"/>
      </w:pPr>
      <w:bookmarkStart w:id="47" w:name="_Toc151975737"/>
      <w:r>
        <w:t>(</w:t>
      </w:r>
      <w:r w:rsidR="00B0181F">
        <w:rPr>
          <w:rFonts w:hint="eastAsia"/>
        </w:rPr>
        <w:t>2</w:t>
      </w:r>
      <w:r>
        <w:t>)</w:t>
      </w:r>
      <w:r w:rsidR="00B0181F">
        <w:t xml:space="preserve"> </w:t>
      </w:r>
      <w:r w:rsidR="006044CB" w:rsidRPr="006044CB">
        <w:rPr>
          <w:rFonts w:hint="eastAsia"/>
        </w:rPr>
        <w:t>大学における実習前の学修内容及び到達度に関する情報共有</w:t>
      </w:r>
      <w:bookmarkEnd w:id="47"/>
    </w:p>
    <w:p w14:paraId="6FA32BEC" w14:textId="77777777" w:rsidR="006044CB" w:rsidRPr="006044CB" w:rsidRDefault="006044CB" w:rsidP="007B58B6">
      <w:pPr>
        <w:ind w:firstLine="220"/>
        <w:rPr>
          <w:rFonts w:cs="Times New Roman"/>
        </w:rPr>
      </w:pPr>
      <w:r w:rsidRPr="006044CB">
        <w:rPr>
          <w:rFonts w:cs="Times New Roman" w:hint="eastAsia"/>
        </w:rPr>
        <w:t>大学における実習前の教育においては、学生が医療現場でスムーズに実習を行うことができる水準までの能力があることを保証する必要がある。大学は実習施設に対し、モデル・コア・カリキュラムの意義・目的・内容や大学が設定している学修内容とその到達度に関する情報を実習開始前に提供することが重要である。</w:t>
      </w:r>
    </w:p>
    <w:p w14:paraId="61D8DFB7" w14:textId="77777777" w:rsidR="006044CB" w:rsidRPr="006044CB" w:rsidRDefault="006044CB" w:rsidP="006044CB">
      <w:pPr>
        <w:ind w:leftChars="135" w:left="297" w:firstLineChars="129" w:firstLine="284"/>
        <w:rPr>
          <w:rFonts w:cs="Times New Roman"/>
        </w:rPr>
      </w:pPr>
    </w:p>
    <w:p w14:paraId="580B475F" w14:textId="0DED73A9" w:rsidR="006044CB" w:rsidRPr="006044CB" w:rsidRDefault="001F1111" w:rsidP="00B0181F">
      <w:pPr>
        <w:pStyle w:val="4"/>
        <w:ind w:firstLineChars="0" w:firstLine="0"/>
      </w:pPr>
      <w:bookmarkStart w:id="48" w:name="_Toc151975738"/>
      <w:r>
        <w:t>(</w:t>
      </w:r>
      <w:r w:rsidR="00B0181F">
        <w:rPr>
          <w:rFonts w:hint="eastAsia"/>
        </w:rPr>
        <w:t>3</w:t>
      </w:r>
      <w:r>
        <w:t>)</w:t>
      </w:r>
      <w:r w:rsidR="00B0181F">
        <w:t xml:space="preserve"> </w:t>
      </w:r>
      <w:r w:rsidR="006044CB" w:rsidRPr="006044CB">
        <w:rPr>
          <w:rFonts w:hint="eastAsia"/>
        </w:rPr>
        <w:t>学生に関する情報等の共有</w:t>
      </w:r>
      <w:bookmarkEnd w:id="48"/>
    </w:p>
    <w:p w14:paraId="43BDE3D3" w14:textId="77777777" w:rsidR="006044CB" w:rsidRPr="006044CB" w:rsidRDefault="006044CB" w:rsidP="007B58B6">
      <w:pPr>
        <w:ind w:firstLine="220"/>
        <w:rPr>
          <w:rFonts w:cs="Times New Roman"/>
        </w:rPr>
      </w:pPr>
      <w:r w:rsidRPr="006044CB">
        <w:rPr>
          <w:rFonts w:cs="Times New Roman" w:hint="eastAsia"/>
        </w:rPr>
        <w:t>学生を実習施設へ送り出す際に適切な連携や学生指導を行うことができるよう、当該学生の生活態度や体調などの実習の実施に必要な情報や、先に行った実習での様子等に関して施設と共有する。なお、学生の個人情報については、個人情報保護法を厳守し、学生情報の実習指導以外での利用などは厳に慎む。</w:t>
      </w:r>
    </w:p>
    <w:p w14:paraId="66D9E719" w14:textId="77777777" w:rsidR="006044CB" w:rsidRPr="006044CB" w:rsidRDefault="006044CB" w:rsidP="006044CB">
      <w:pPr>
        <w:ind w:leftChars="135" w:left="297" w:firstLineChars="129" w:firstLine="284"/>
        <w:rPr>
          <w:rFonts w:cs="Times New Roman"/>
        </w:rPr>
      </w:pPr>
    </w:p>
    <w:p w14:paraId="508394EE" w14:textId="27DF6E2F" w:rsidR="006044CB" w:rsidRPr="006044CB" w:rsidRDefault="001F1111" w:rsidP="00B0181F">
      <w:pPr>
        <w:pStyle w:val="4"/>
        <w:ind w:firstLineChars="0" w:firstLine="0"/>
      </w:pPr>
      <w:bookmarkStart w:id="49" w:name="_Toc151975739"/>
      <w:r>
        <w:t>(</w:t>
      </w:r>
      <w:r w:rsidR="00B0181F">
        <w:rPr>
          <w:rFonts w:hint="eastAsia"/>
        </w:rPr>
        <w:t>4</w:t>
      </w:r>
      <w:r>
        <w:t>)</w:t>
      </w:r>
      <w:r w:rsidR="00B0181F">
        <w:t xml:space="preserve"> </w:t>
      </w:r>
      <w:r w:rsidR="006044CB" w:rsidRPr="006044CB">
        <w:rPr>
          <w:rFonts w:hint="eastAsia"/>
        </w:rPr>
        <w:t>実習の概要・評価方法の共有</w:t>
      </w:r>
      <w:bookmarkEnd w:id="49"/>
    </w:p>
    <w:p w14:paraId="62F5490C" w14:textId="77777777" w:rsidR="006044CB" w:rsidRPr="006044CB" w:rsidRDefault="006044CB" w:rsidP="007B58B6">
      <w:pPr>
        <w:ind w:firstLine="220"/>
        <w:rPr>
          <w:rFonts w:cs="Times New Roman"/>
        </w:rPr>
      </w:pPr>
      <w:r w:rsidRPr="006044CB">
        <w:rPr>
          <w:rFonts w:cs="Times New Roman" w:hint="eastAsia"/>
        </w:rPr>
        <w:t>実習開始に当たっては、基本的なスケジュールや学生が修得すべき内容とその進め方について十分に検討し、大学と実習施設とが綿密な事前打合せを行い、予め協議しておくことが必須となる。事前打合せで、大学が責任を持って各実習の内容と成果の目標を提示するだけでなく、全ての実習が終了した時点での学生の成長を評価する指標も提示する必要がある。</w:t>
      </w:r>
    </w:p>
    <w:p w14:paraId="77004259" w14:textId="77777777" w:rsidR="006044CB" w:rsidRPr="006044CB" w:rsidRDefault="006044CB" w:rsidP="006044CB">
      <w:pPr>
        <w:ind w:firstLine="220"/>
        <w:rPr>
          <w:rFonts w:cs="Times New Roman"/>
        </w:rPr>
      </w:pPr>
    </w:p>
    <w:p w14:paraId="5FFE4D3C" w14:textId="77777777" w:rsidR="006044CB" w:rsidRPr="006044CB" w:rsidRDefault="006044CB" w:rsidP="00D146D8">
      <w:pPr>
        <w:pStyle w:val="3"/>
      </w:pPr>
      <w:bookmarkStart w:id="50" w:name="_Toc151975740"/>
      <w:r w:rsidRPr="006044CB">
        <w:rPr>
          <w:rFonts w:hint="eastAsia"/>
        </w:rPr>
        <w:lastRenderedPageBreak/>
        <w:t>2</w:t>
      </w:r>
      <w:r w:rsidRPr="006044CB">
        <w:t>-4-2</w:t>
      </w:r>
      <w:r w:rsidRPr="006044CB">
        <w:rPr>
          <w:rFonts w:hint="eastAsia"/>
        </w:rPr>
        <w:t xml:space="preserve">　実習中の施設・学生・大学の情報共有による連携</w:t>
      </w:r>
      <w:bookmarkEnd w:id="50"/>
    </w:p>
    <w:p w14:paraId="45169A1F" w14:textId="3880A4B8" w:rsidR="006044CB" w:rsidRPr="006044CB" w:rsidRDefault="001F1111" w:rsidP="00B0181F">
      <w:pPr>
        <w:pStyle w:val="4"/>
        <w:ind w:firstLineChars="0" w:firstLine="0"/>
      </w:pPr>
      <w:bookmarkStart w:id="51" w:name="_Toc151975741"/>
      <w:r>
        <w:t>(</w:t>
      </w:r>
      <w:r w:rsidR="00B0181F">
        <w:rPr>
          <w:rFonts w:hint="eastAsia"/>
        </w:rPr>
        <w:t>1</w:t>
      </w:r>
      <w:r>
        <w:t>)</w:t>
      </w:r>
      <w:r w:rsidR="00B0181F">
        <w:t xml:space="preserve"> </w:t>
      </w:r>
      <w:r w:rsidR="006044CB" w:rsidRPr="006044CB">
        <w:rPr>
          <w:rFonts w:hint="eastAsia"/>
        </w:rPr>
        <w:t>学生の実習内容・進捗状況の共有</w:t>
      </w:r>
      <w:bookmarkEnd w:id="51"/>
    </w:p>
    <w:p w14:paraId="0F237740" w14:textId="4B769DF0" w:rsidR="006044CB" w:rsidRPr="006044CB" w:rsidRDefault="006044CB" w:rsidP="007B58B6">
      <w:pPr>
        <w:ind w:firstLine="220"/>
        <w:rPr>
          <w:rFonts w:cs="Times New Roman"/>
        </w:rPr>
      </w:pPr>
      <w:r w:rsidRPr="006044CB">
        <w:rPr>
          <w:rFonts w:cs="Times New Roman" w:hint="eastAsia"/>
        </w:rPr>
        <w:t>実習期間中は、図</w:t>
      </w:r>
      <w:r w:rsidR="002801B6">
        <w:rPr>
          <w:rFonts w:cs="Times New Roman" w:hint="eastAsia"/>
        </w:rPr>
        <w:t>5</w:t>
      </w:r>
      <w:r w:rsidRPr="006044CB">
        <w:rPr>
          <w:rFonts w:cs="Times New Roman" w:hint="eastAsia"/>
        </w:rPr>
        <w:t>に示したように学生担当教員は常に担当学生の状況を把握し、学生が円滑に実習を行っているか確認する。必要があれば学生との直接の連絡や面談等を通して実習上の問題の早期発見、解決に努める。</w:t>
      </w:r>
    </w:p>
    <w:p w14:paraId="5EA27983" w14:textId="77777777" w:rsidR="006044CB" w:rsidRPr="006044CB" w:rsidRDefault="006044CB" w:rsidP="007B58B6">
      <w:pPr>
        <w:ind w:firstLine="220"/>
        <w:rPr>
          <w:rFonts w:cs="Times New Roman"/>
        </w:rPr>
      </w:pPr>
      <w:r w:rsidRPr="006044CB">
        <w:rPr>
          <w:rFonts w:cs="Times New Roman" w:hint="eastAsia"/>
        </w:rPr>
        <w:t>認定指導薬剤師は、学生の実務実習記録の確認や日々の面談等を通して、学生の学修の進捗状況、健康状態等を把握し、継続的な指導を行う。学生及び大学との情報交換・共有を密に行い、実習上の問題の早期発見、解決に努める。</w:t>
      </w:r>
    </w:p>
    <w:p w14:paraId="1A1C7753" w14:textId="77777777" w:rsidR="006044CB" w:rsidRPr="006044CB" w:rsidRDefault="006044CB" w:rsidP="006044CB">
      <w:pPr>
        <w:ind w:leftChars="135" w:left="297" w:firstLineChars="65" w:firstLine="143"/>
        <w:rPr>
          <w:rFonts w:cs="Times New Roman"/>
        </w:rPr>
      </w:pPr>
    </w:p>
    <w:p w14:paraId="511A71BC" w14:textId="0E980F3E" w:rsidR="006044CB" w:rsidRPr="006044CB" w:rsidRDefault="001F1111" w:rsidP="00B0181F">
      <w:pPr>
        <w:pStyle w:val="4"/>
        <w:ind w:firstLineChars="0" w:firstLine="0"/>
      </w:pPr>
      <w:bookmarkStart w:id="52" w:name="_Toc151975742"/>
      <w:r>
        <w:t>(</w:t>
      </w:r>
      <w:r w:rsidR="00B0181F">
        <w:rPr>
          <w:rFonts w:hint="eastAsia"/>
        </w:rPr>
        <w:t>2</w:t>
      </w:r>
      <w:r>
        <w:t>)</w:t>
      </w:r>
      <w:r w:rsidR="00B0181F">
        <w:t xml:space="preserve"> </w:t>
      </w:r>
      <w:r w:rsidR="006044CB" w:rsidRPr="006044CB">
        <w:rPr>
          <w:rFonts w:hint="eastAsia"/>
        </w:rPr>
        <w:t>実習評価</w:t>
      </w:r>
      <w:r>
        <w:rPr>
          <w:rFonts w:hint="eastAsia"/>
        </w:rPr>
        <w:t>(</w:t>
      </w:r>
      <w:r w:rsidR="006044CB" w:rsidRPr="006044CB">
        <w:rPr>
          <w:rFonts w:hint="eastAsia"/>
        </w:rPr>
        <w:t>学生・認定指導薬剤師</w:t>
      </w:r>
      <w:r>
        <w:rPr>
          <w:rFonts w:hint="eastAsia"/>
        </w:rPr>
        <w:t>)</w:t>
      </w:r>
      <w:r w:rsidR="006044CB" w:rsidRPr="006044CB">
        <w:rPr>
          <w:rFonts w:hint="eastAsia"/>
        </w:rPr>
        <w:t>の共有</w:t>
      </w:r>
      <w:bookmarkEnd w:id="52"/>
    </w:p>
    <w:p w14:paraId="7E8A172E" w14:textId="77777777" w:rsidR="006044CB" w:rsidRPr="006044CB" w:rsidRDefault="006044CB" w:rsidP="007B58B6">
      <w:pPr>
        <w:ind w:firstLine="220"/>
        <w:rPr>
          <w:rFonts w:cs="Times New Roman"/>
        </w:rPr>
      </w:pPr>
      <w:r w:rsidRPr="006044CB">
        <w:rPr>
          <w:rFonts w:cs="Times New Roman" w:hint="eastAsia"/>
        </w:rPr>
        <w:t>学生自身が自ら何のために患者を担当し、事例を経験しているのかその意義を常に考え、自主的にその経験を振り返り、評価を行うことが必要である。</w:t>
      </w:r>
    </w:p>
    <w:p w14:paraId="12A83068" w14:textId="59CBF276" w:rsidR="006044CB" w:rsidRPr="006044CB" w:rsidRDefault="006044CB" w:rsidP="007B58B6">
      <w:pPr>
        <w:ind w:firstLine="220"/>
        <w:rPr>
          <w:rFonts w:cs="Times New Roman"/>
        </w:rPr>
      </w:pPr>
      <w:r w:rsidRPr="006044CB">
        <w:rPr>
          <w:rFonts w:cs="Times New Roman" w:hint="eastAsia"/>
        </w:rPr>
        <w:t>実習指導に関わる薬剤師は、実務実習記録</w:t>
      </w:r>
      <w:r w:rsidR="001F1111">
        <w:rPr>
          <w:rFonts w:cs="Times New Roman" w:hint="eastAsia"/>
        </w:rPr>
        <w:t>(</w:t>
      </w:r>
      <w:r w:rsidRPr="006044CB">
        <w:rPr>
          <w:rFonts w:cs="Times New Roman" w:hint="eastAsia"/>
        </w:rPr>
        <w:t>学生が記載した</w:t>
      </w:r>
      <w:r w:rsidRPr="008323F4">
        <w:rPr>
          <w:rFonts w:cs="Times New Roman" w:hint="eastAsia"/>
        </w:rPr>
        <w:t>日</w:t>
      </w:r>
      <w:r w:rsidR="008323F4" w:rsidRPr="008323F4">
        <w:rPr>
          <w:rFonts w:cs="Times New Roman" w:hint="eastAsia"/>
        </w:rPr>
        <w:t>誌</w:t>
      </w:r>
      <w:r w:rsidRPr="006044CB">
        <w:rPr>
          <w:rFonts w:cs="Times New Roman" w:hint="eastAsia"/>
        </w:rPr>
        <w:t>や</w:t>
      </w:r>
      <w:r w:rsidR="002801B6">
        <w:rPr>
          <w:rFonts w:cs="Times New Roman" w:hint="eastAsia"/>
        </w:rPr>
        <w:t>1</w:t>
      </w:r>
      <w:r w:rsidRPr="006044CB">
        <w:rPr>
          <w:rFonts w:cs="Times New Roman" w:hint="eastAsia"/>
        </w:rPr>
        <w:t>週間の振り返り</w:t>
      </w:r>
      <w:r w:rsidR="001F1111">
        <w:rPr>
          <w:rFonts w:cs="Times New Roman" w:hint="eastAsia"/>
        </w:rPr>
        <w:t>)</w:t>
      </w:r>
      <w:r w:rsidRPr="006044CB">
        <w:rPr>
          <w:rFonts w:cs="Times New Roman" w:hint="eastAsia"/>
        </w:rPr>
        <w:t>などについて確認し、形成的評価とともに、サポートし学生の成長を促すことが重要となる。また、実習の進捗状況等を踏まえ、学生が行った各到達目標に対する到達度の自己評価を確認した上で、認定指導薬剤師は、到達度評価を行う。</w:t>
      </w:r>
    </w:p>
    <w:p w14:paraId="5955C073" w14:textId="00216CA4" w:rsidR="006044CB" w:rsidRPr="006044CB" w:rsidRDefault="006044CB" w:rsidP="007B58B6">
      <w:pPr>
        <w:ind w:firstLine="220"/>
        <w:rPr>
          <w:rFonts w:cs="Times New Roman"/>
        </w:rPr>
      </w:pPr>
      <w:r w:rsidRPr="006044CB">
        <w:rPr>
          <w:rFonts w:cs="Times New Roman" w:hint="eastAsia"/>
        </w:rPr>
        <w:t>大学における学生担当教員は、実務実習記録</w:t>
      </w:r>
      <w:r w:rsidR="001F1111">
        <w:rPr>
          <w:rFonts w:cs="Times New Roman" w:hint="eastAsia"/>
        </w:rPr>
        <w:t>(</w:t>
      </w:r>
      <w:r w:rsidRPr="006044CB">
        <w:rPr>
          <w:rFonts w:cs="Times New Roman" w:hint="eastAsia"/>
        </w:rPr>
        <w:t>学生が記載した</w:t>
      </w:r>
      <w:r w:rsidRPr="008323F4">
        <w:rPr>
          <w:rFonts w:cs="Times New Roman" w:hint="eastAsia"/>
        </w:rPr>
        <w:t>日</w:t>
      </w:r>
      <w:r w:rsidR="008323F4" w:rsidRPr="008323F4">
        <w:rPr>
          <w:rFonts w:cs="Times New Roman" w:hint="eastAsia"/>
        </w:rPr>
        <w:t>誌</w:t>
      </w:r>
      <w:r w:rsidRPr="006044CB">
        <w:rPr>
          <w:rFonts w:cs="Times New Roman" w:hint="eastAsia"/>
        </w:rPr>
        <w:t>や</w:t>
      </w:r>
      <w:r w:rsidR="002801B6">
        <w:rPr>
          <w:rFonts w:cs="Times New Roman" w:hint="eastAsia"/>
        </w:rPr>
        <w:t>1</w:t>
      </w:r>
      <w:r w:rsidRPr="006044CB">
        <w:rPr>
          <w:rFonts w:cs="Times New Roman" w:hint="eastAsia"/>
        </w:rPr>
        <w:t>週間の振り返り</w:t>
      </w:r>
      <w:r w:rsidR="001F1111">
        <w:rPr>
          <w:rFonts w:cs="Times New Roman" w:hint="eastAsia"/>
        </w:rPr>
        <w:t>)</w:t>
      </w:r>
      <w:r w:rsidRPr="006044CB">
        <w:rPr>
          <w:rFonts w:cs="Times New Roman" w:hint="eastAsia"/>
        </w:rPr>
        <w:t>、及び学生が行った各到達目標に対する到達度の自己評価や、認定指導薬剤師が行った到達度評価などについて確認し、実務実習の進捗状況及び各到達目標の到達度に常に注目し、状況を把握する。学生及び施設の責任薬剤師又は認定指導薬剤師との面談等を通じて、学生の形成的評価を行う。</w:t>
      </w:r>
    </w:p>
    <w:p w14:paraId="49C4DE3C" w14:textId="77777777" w:rsidR="006044CB" w:rsidRPr="006044CB" w:rsidRDefault="006044CB" w:rsidP="006044CB">
      <w:pPr>
        <w:ind w:firstLine="220"/>
        <w:rPr>
          <w:rFonts w:cs="Times New Roman"/>
        </w:rPr>
      </w:pPr>
    </w:p>
    <w:p w14:paraId="208E7133" w14:textId="29A6D1D5" w:rsidR="006044CB" w:rsidRPr="006044CB" w:rsidRDefault="001F1111" w:rsidP="00B0181F">
      <w:pPr>
        <w:pStyle w:val="4"/>
        <w:ind w:firstLineChars="0" w:firstLine="0"/>
        <w:rPr>
          <w:color w:val="FF0000"/>
          <w:sz w:val="16"/>
          <w:szCs w:val="16"/>
        </w:rPr>
      </w:pPr>
      <w:bookmarkStart w:id="53" w:name="_Hlk146397703"/>
      <w:bookmarkStart w:id="54" w:name="_Toc151975743"/>
      <w:r>
        <w:t>(</w:t>
      </w:r>
      <w:r w:rsidR="00B0181F">
        <w:t>3</w:t>
      </w:r>
      <w:r>
        <w:t>)</w:t>
      </w:r>
      <w:r w:rsidR="00B0181F">
        <w:t xml:space="preserve"> </w:t>
      </w:r>
      <w:r w:rsidR="006044CB" w:rsidRPr="006044CB">
        <w:t>大学間、実習施設間、地域関連団体との連携体制の整備</w:t>
      </w:r>
      <w:bookmarkEnd w:id="53"/>
      <w:bookmarkEnd w:id="54"/>
      <w:r w:rsidR="006044CB" w:rsidRPr="006044CB">
        <w:rPr>
          <w:rFonts w:hint="eastAsia"/>
        </w:rPr>
        <w:t xml:space="preserve">　</w:t>
      </w:r>
    </w:p>
    <w:p w14:paraId="13997D5C" w14:textId="77777777" w:rsidR="006044CB" w:rsidRPr="006044CB" w:rsidRDefault="006044CB" w:rsidP="007B58B6">
      <w:pPr>
        <w:ind w:firstLine="220"/>
        <w:rPr>
          <w:rFonts w:cs="Times New Roman"/>
        </w:rPr>
      </w:pPr>
      <w:r w:rsidRPr="006044CB">
        <w:rPr>
          <w:rFonts w:cs="Times New Roman" w:hint="eastAsia"/>
        </w:rPr>
        <w:t>責任薬剤師及び認定指導薬剤師は、大学と密に連携を取って、実務実習を行う。複数の大学から学生を受け入れる場合は、大学間の実習内容の差を実施可能な範囲に収めるための調整を行う必要がある。実習中は、実務実習記録や面談等を活用して、学生及び大学との情報交換・共有を密に行い、適宜、実習計画の修正を行うなど、円滑かつ教育効果の高い実習の実施に努める。</w:t>
      </w:r>
    </w:p>
    <w:p w14:paraId="026ADF02" w14:textId="77777777" w:rsidR="006044CB" w:rsidRPr="006044CB" w:rsidRDefault="006044CB" w:rsidP="007B58B6">
      <w:pPr>
        <w:ind w:firstLine="220"/>
        <w:rPr>
          <w:rFonts w:cs="Times New Roman"/>
        </w:rPr>
      </w:pPr>
      <w:r w:rsidRPr="006044CB">
        <w:rPr>
          <w:rFonts w:cs="Times New Roman" w:hint="eastAsia"/>
        </w:rPr>
        <w:t>病院と薬局との間の実習連携やグループ実習の実施に際しては、実習開始前及び実習中に、各実習施設の責任薬剤師及び認定指導薬剤師と学生担当教員との情報交換を密に行うことにより、円滑かつ教育効果の高い実習の実施に努める。さらに、学生に不利益となるような、実習施設による実習内容の差が生じないように努める。</w:t>
      </w:r>
      <w:r w:rsidRPr="006044CB">
        <w:rPr>
          <w:rFonts w:cs="Times New Roman"/>
        </w:rPr>
        <w:t>円滑かつ充実した実習の実施に必要な相互理解を行うため、大学のみならず地域関連団体を含めた連携体制の確立に実習施設は積極的に協力する。</w:t>
      </w:r>
    </w:p>
    <w:p w14:paraId="58FA0620" w14:textId="77777777" w:rsidR="006044CB" w:rsidRPr="006044CB" w:rsidRDefault="006044CB" w:rsidP="006044CB">
      <w:pPr>
        <w:ind w:firstLine="220"/>
        <w:rPr>
          <w:rFonts w:cs="Times New Roman"/>
        </w:rPr>
      </w:pPr>
    </w:p>
    <w:p w14:paraId="0AC9CE86" w14:textId="77777777" w:rsidR="006044CB" w:rsidRPr="006044CB" w:rsidRDefault="006044CB" w:rsidP="00D146D8">
      <w:pPr>
        <w:pStyle w:val="3"/>
      </w:pPr>
      <w:bookmarkStart w:id="55" w:name="_Toc151975744"/>
      <w:r w:rsidRPr="006044CB">
        <w:rPr>
          <w:rFonts w:hint="eastAsia"/>
        </w:rPr>
        <w:t>2</w:t>
      </w:r>
      <w:r w:rsidRPr="006044CB">
        <w:t>-4-3</w:t>
      </w:r>
      <w:r w:rsidRPr="006044CB">
        <w:rPr>
          <w:rFonts w:hint="eastAsia"/>
        </w:rPr>
        <w:t xml:space="preserve">　実習終了後の確認と次施設への情報提供</w:t>
      </w:r>
      <w:bookmarkEnd w:id="55"/>
    </w:p>
    <w:p w14:paraId="7D7E9BD1" w14:textId="67740754" w:rsidR="006044CB" w:rsidRPr="006044CB" w:rsidRDefault="006044CB" w:rsidP="006044CB">
      <w:pPr>
        <w:ind w:firstLine="220"/>
        <w:rPr>
          <w:rFonts w:cs="Times New Roman"/>
        </w:rPr>
      </w:pPr>
      <w:r w:rsidRPr="006044CB">
        <w:rPr>
          <w:rFonts w:cs="Times New Roman" w:hint="eastAsia"/>
        </w:rPr>
        <w:t>施設の責任薬剤師又は認定指導薬剤師は、学生の学修状況、実習評価</w:t>
      </w:r>
      <w:r w:rsidR="001F1111">
        <w:rPr>
          <w:rFonts w:cs="Times New Roman" w:hint="eastAsia"/>
        </w:rPr>
        <w:t>(</w:t>
      </w:r>
      <w:r w:rsidRPr="006044CB">
        <w:rPr>
          <w:rFonts w:cs="Times New Roman" w:hint="eastAsia"/>
        </w:rPr>
        <w:t>認定指導薬剤師によ</w:t>
      </w:r>
      <w:r w:rsidRPr="006044CB">
        <w:rPr>
          <w:rFonts w:cs="Times New Roman" w:hint="eastAsia"/>
        </w:rPr>
        <w:lastRenderedPageBreak/>
        <w:t>る到達度評価</w:t>
      </w:r>
      <w:r w:rsidR="001F1111">
        <w:rPr>
          <w:rFonts w:cs="Times New Roman" w:hint="eastAsia"/>
        </w:rPr>
        <w:t>)</w:t>
      </w:r>
      <w:r w:rsidRPr="006044CB">
        <w:rPr>
          <w:rFonts w:cs="Times New Roman" w:hint="eastAsia"/>
        </w:rPr>
        <w:t>及び、実習全体の振り返りに関して、学生及び大学における学生担当教員に報告を行う。また、次の実習施設への伝達事項を報告する。</w:t>
      </w:r>
    </w:p>
    <w:p w14:paraId="7D2CA41F" w14:textId="533D81C0" w:rsidR="006044CB" w:rsidRPr="006044CB" w:rsidRDefault="006044CB" w:rsidP="006044CB">
      <w:pPr>
        <w:ind w:firstLine="220"/>
        <w:rPr>
          <w:rFonts w:cs="Times New Roman"/>
        </w:rPr>
      </w:pPr>
      <w:r w:rsidRPr="006044CB">
        <w:rPr>
          <w:rFonts w:cs="Times New Roman" w:hint="eastAsia"/>
        </w:rPr>
        <w:t>大学における学生担当教員は、学生の学修状況の確認、学生からの報告</w:t>
      </w:r>
      <w:r w:rsidR="001F1111">
        <w:rPr>
          <w:rFonts w:cs="Times New Roman" w:hint="eastAsia"/>
        </w:rPr>
        <w:t>(</w:t>
      </w:r>
      <w:r w:rsidRPr="006044CB">
        <w:rPr>
          <w:rFonts w:cs="Times New Roman" w:hint="eastAsia"/>
        </w:rPr>
        <w:t>学生が記載した</w:t>
      </w:r>
      <w:r w:rsidRPr="008323F4">
        <w:rPr>
          <w:rFonts w:cs="Times New Roman" w:hint="eastAsia"/>
        </w:rPr>
        <w:t>日</w:t>
      </w:r>
      <w:r w:rsidR="008323F4" w:rsidRPr="008323F4">
        <w:rPr>
          <w:rFonts w:cs="Times New Roman" w:hint="eastAsia"/>
        </w:rPr>
        <w:t>誌</w:t>
      </w:r>
      <w:r w:rsidRPr="006044CB">
        <w:rPr>
          <w:rFonts w:cs="Times New Roman" w:hint="eastAsia"/>
        </w:rPr>
        <w:t>や</w:t>
      </w:r>
      <w:r w:rsidR="002801B6">
        <w:rPr>
          <w:rFonts w:cs="Times New Roman" w:hint="eastAsia"/>
        </w:rPr>
        <w:t>1</w:t>
      </w:r>
      <w:r w:rsidRPr="006044CB">
        <w:rPr>
          <w:rFonts w:cs="Times New Roman" w:hint="eastAsia"/>
        </w:rPr>
        <w:t>週間の振り返り</w:t>
      </w:r>
      <w:r w:rsidR="001F1111">
        <w:rPr>
          <w:rFonts w:cs="Times New Roman" w:hint="eastAsia"/>
        </w:rPr>
        <w:t>)</w:t>
      </w:r>
      <w:r w:rsidRPr="006044CB">
        <w:rPr>
          <w:rFonts w:cs="Times New Roman" w:hint="eastAsia"/>
        </w:rPr>
        <w:t>の確認、学生自身が行った各到達目標に対する到達度の自己評価及び認定指導薬剤師による到達度評価の確認、実習全体の振り返りの確認を行う。また、次の実習施設への伝達事項について確認する。</w:t>
      </w:r>
    </w:p>
    <w:p w14:paraId="34A13B90" w14:textId="1D5185E7" w:rsidR="006044CB" w:rsidRPr="006044CB" w:rsidRDefault="006044CB" w:rsidP="006044CB">
      <w:pPr>
        <w:ind w:firstLine="220"/>
        <w:rPr>
          <w:rFonts w:cs="Times New Roman"/>
        </w:rPr>
      </w:pPr>
      <w:r w:rsidRPr="006044CB">
        <w:rPr>
          <w:rFonts w:cs="Times New Roman" w:hint="eastAsia"/>
        </w:rPr>
        <w:t>薬局から病院へ連続した実習を進めるために、先行した実務実習における学生の目標到達度が次の実習施設においても共有され、実習指導に反映されるよう大学が関与すべきである。そのためには、学生に対して実習全体を</w:t>
      </w:r>
      <w:r w:rsidRPr="006044CB">
        <w:rPr>
          <w:rFonts w:cs="Times New Roman"/>
        </w:rPr>
        <w:t>俯瞰</w:t>
      </w:r>
      <w:r w:rsidRPr="006044CB">
        <w:rPr>
          <w:rFonts w:cs="Times New Roman" w:hint="eastAsia"/>
        </w:rPr>
        <w:t>した適切な評価を行う必要がある。また、実習施設は、実習施設間で学生が実習した内容やその評価等を共有するなど、引継ぎやフィードバックを行うことで、</w:t>
      </w:r>
      <w:r w:rsidR="00E82480">
        <w:rPr>
          <w:rFonts w:cs="Times New Roman" w:hint="eastAsia"/>
        </w:rPr>
        <w:t>共通する学修</w:t>
      </w:r>
      <w:r w:rsidRPr="006044CB">
        <w:rPr>
          <w:rFonts w:cs="Times New Roman" w:hint="eastAsia"/>
        </w:rPr>
        <w:t>目標の指導を分担し、連携して実施し、学生に効果的で効率的な実習を行う。</w:t>
      </w:r>
    </w:p>
    <w:p w14:paraId="2876D85C" w14:textId="77777777" w:rsidR="006044CB" w:rsidRPr="006044CB" w:rsidRDefault="006044CB" w:rsidP="006044CB">
      <w:pPr>
        <w:ind w:firstLine="220"/>
        <w:rPr>
          <w:rFonts w:cs="Times New Roman"/>
        </w:rPr>
      </w:pPr>
      <w:r w:rsidRPr="006044CB">
        <w:rPr>
          <w:rFonts w:cs="Times New Roman" w:hint="eastAsia"/>
        </w:rPr>
        <w:t>大学は、実習終了後には、報告会や連絡会議などを開催して大学・学生・実習施設の責任薬剤師又は認定指導薬剤師から実習に関する成果及び問題点を抽出して、実習方法及び学生の指導・評価方法について再考し、実習施設とも情報を共有して充実した実務実習に向けて改善に努める。</w:t>
      </w:r>
    </w:p>
    <w:p w14:paraId="7256FB1D" w14:textId="77777777" w:rsidR="006044CB" w:rsidRPr="006044CB" w:rsidRDefault="006044CB" w:rsidP="006044CB">
      <w:pPr>
        <w:ind w:firstLine="220"/>
        <w:rPr>
          <w:rFonts w:cs="Times New Roman"/>
        </w:rPr>
      </w:pPr>
    </w:p>
    <w:p w14:paraId="0DEC827F" w14:textId="77777777" w:rsidR="006044CB" w:rsidRPr="006044CB" w:rsidRDefault="006044CB" w:rsidP="00F26648">
      <w:pPr>
        <w:pStyle w:val="2"/>
        <w:spacing w:after="180"/>
      </w:pPr>
      <w:bookmarkStart w:id="56" w:name="_Toc151975745"/>
      <w:r w:rsidRPr="006044CB">
        <w:rPr>
          <w:rFonts w:hint="eastAsia"/>
        </w:rPr>
        <w:t>2</w:t>
      </w:r>
      <w:r w:rsidRPr="006044CB">
        <w:t>-5</w:t>
      </w:r>
      <w:r w:rsidRPr="006044CB">
        <w:rPr>
          <w:rFonts w:hint="eastAsia"/>
        </w:rPr>
        <w:t xml:space="preserve">　実習中のトラブルへの対応と防止</w:t>
      </w:r>
      <w:bookmarkEnd w:id="56"/>
    </w:p>
    <w:p w14:paraId="348694CB" w14:textId="61ADE157" w:rsidR="006044CB" w:rsidRPr="006044CB" w:rsidRDefault="006044CB" w:rsidP="0002363B">
      <w:pPr>
        <w:ind w:firstLine="220"/>
      </w:pPr>
      <w:r w:rsidRPr="006044CB">
        <w:rPr>
          <w:rFonts w:hint="eastAsia"/>
        </w:rPr>
        <w:t>学生が実務実習を円滑に実施できるように、大学と実習施設の両者が良好な関係を築き上げ、維持する。そのためには実習に関する考え方や内容について相談・協議し、相互に理解することが必須である。しかし、実習中のトラブルについては、未然に防ぐための対策をとり、トラブルが生じた場合は、解決に向けて迅速な対応を行う必要がある。</w:t>
      </w:r>
    </w:p>
    <w:p w14:paraId="2A0705FD" w14:textId="77777777" w:rsidR="006044CB" w:rsidRPr="006044CB" w:rsidRDefault="006044CB" w:rsidP="006044CB">
      <w:pPr>
        <w:ind w:firstLine="220"/>
        <w:rPr>
          <w:rFonts w:cs="Times New Roman"/>
        </w:rPr>
      </w:pPr>
    </w:p>
    <w:p w14:paraId="6A7D975F" w14:textId="77777777" w:rsidR="006044CB" w:rsidRPr="006044CB" w:rsidRDefault="006044CB" w:rsidP="00D146D8">
      <w:pPr>
        <w:pStyle w:val="3"/>
      </w:pPr>
      <w:bookmarkStart w:id="57" w:name="_Toc151975746"/>
      <w:r w:rsidRPr="006044CB">
        <w:rPr>
          <w:rFonts w:hint="eastAsia"/>
        </w:rPr>
        <w:t>2</w:t>
      </w:r>
      <w:r w:rsidRPr="006044CB">
        <w:t>-5-1</w:t>
      </w:r>
      <w:r w:rsidRPr="006044CB">
        <w:rPr>
          <w:rFonts w:hint="eastAsia"/>
        </w:rPr>
        <w:t xml:space="preserve">　トラブルを未然に防ぐために</w:t>
      </w:r>
      <w:bookmarkEnd w:id="57"/>
    </w:p>
    <w:p w14:paraId="782091CB" w14:textId="67F73FB2" w:rsidR="006044CB" w:rsidRPr="006044CB" w:rsidRDefault="001F1111" w:rsidP="00B0181F">
      <w:pPr>
        <w:pStyle w:val="4"/>
        <w:ind w:firstLineChars="0" w:firstLine="0"/>
      </w:pPr>
      <w:bookmarkStart w:id="58" w:name="_Toc151975747"/>
      <w:r>
        <w:t>(</w:t>
      </w:r>
      <w:r w:rsidR="00B0181F">
        <w:rPr>
          <w:rFonts w:hint="eastAsia"/>
        </w:rPr>
        <w:t>1</w:t>
      </w:r>
      <w:r>
        <w:t>)</w:t>
      </w:r>
      <w:r w:rsidR="00B0181F">
        <w:t xml:space="preserve"> </w:t>
      </w:r>
      <w:r w:rsidR="006044CB" w:rsidRPr="006044CB">
        <w:rPr>
          <w:rFonts w:hint="eastAsia"/>
        </w:rPr>
        <w:t>大学内の体制整備</w:t>
      </w:r>
      <w:bookmarkEnd w:id="58"/>
    </w:p>
    <w:p w14:paraId="14861A73" w14:textId="6A672357" w:rsidR="006044CB" w:rsidRPr="006044CB" w:rsidRDefault="006044CB" w:rsidP="007B58B6">
      <w:pPr>
        <w:ind w:firstLine="220"/>
        <w:rPr>
          <w:rFonts w:cs="Times New Roman"/>
        </w:rPr>
      </w:pPr>
      <w:r w:rsidRPr="006044CB">
        <w:rPr>
          <w:rFonts w:cs="Times New Roman" w:hint="eastAsia"/>
        </w:rPr>
        <w:t>実務実習において、トラブルが発生した場合の対応・措置体制を整備し</w:t>
      </w:r>
      <w:r w:rsidR="001F1111">
        <w:rPr>
          <w:rFonts w:cs="Times New Roman" w:hint="eastAsia"/>
        </w:rPr>
        <w:t>(</w:t>
      </w:r>
      <w:r w:rsidRPr="006044CB">
        <w:rPr>
          <w:rFonts w:cs="Times New Roman" w:hint="eastAsia"/>
        </w:rPr>
        <w:t>実習を統括する学内委員会、相談室等の設置</w:t>
      </w:r>
      <w:r w:rsidR="001F1111">
        <w:rPr>
          <w:rFonts w:cs="Times New Roman" w:hint="eastAsia"/>
        </w:rPr>
        <w:t>)</w:t>
      </w:r>
      <w:r w:rsidRPr="006044CB">
        <w:rPr>
          <w:rFonts w:cs="Times New Roman" w:hint="eastAsia"/>
        </w:rPr>
        <w:t>、円滑かつ充実した実習のための方策</w:t>
      </w:r>
      <w:r w:rsidR="001F1111">
        <w:rPr>
          <w:rFonts w:cs="Times New Roman" w:hint="eastAsia"/>
        </w:rPr>
        <w:t>(</w:t>
      </w:r>
      <w:r w:rsidRPr="006044CB">
        <w:rPr>
          <w:rFonts w:cs="Times New Roman" w:hint="eastAsia"/>
        </w:rPr>
        <w:t>トラブル対応等</w:t>
      </w:r>
      <w:r w:rsidR="001F1111">
        <w:rPr>
          <w:rFonts w:cs="Times New Roman" w:hint="eastAsia"/>
        </w:rPr>
        <w:t>)</w:t>
      </w:r>
      <w:r w:rsidRPr="006044CB">
        <w:rPr>
          <w:rFonts w:cs="Times New Roman" w:hint="eastAsia"/>
        </w:rPr>
        <w:t>を検討する。</w:t>
      </w:r>
    </w:p>
    <w:p w14:paraId="77B1716F" w14:textId="5B8ABCD8" w:rsidR="006044CB" w:rsidRPr="006044CB" w:rsidRDefault="006044CB" w:rsidP="007B58B6">
      <w:pPr>
        <w:ind w:firstLine="220"/>
        <w:rPr>
          <w:rFonts w:cs="Times New Roman"/>
        </w:rPr>
      </w:pPr>
      <w:r w:rsidRPr="006044CB">
        <w:rPr>
          <w:rFonts w:cs="Times New Roman" w:hint="eastAsia"/>
        </w:rPr>
        <w:t>これら情報については、実習開始前あるいは開始後に、適宜、責任薬剤師</w:t>
      </w:r>
      <w:r w:rsidR="00E82480">
        <w:rPr>
          <w:rFonts w:cs="Times New Roman" w:hint="eastAsia"/>
        </w:rPr>
        <w:t>又は</w:t>
      </w:r>
      <w:r w:rsidRPr="006044CB">
        <w:rPr>
          <w:rFonts w:cs="Times New Roman" w:hint="eastAsia"/>
        </w:rPr>
        <w:t>認定指導薬剤師にお知らせし、また、学生へ周知する。また、検討した事項については、学生担当教員、実習を統括する学内委員会など関係者間で情報の共有化を図る。</w:t>
      </w:r>
    </w:p>
    <w:p w14:paraId="6D59B059" w14:textId="77777777" w:rsidR="006044CB" w:rsidRPr="006044CB" w:rsidRDefault="006044CB" w:rsidP="006044CB">
      <w:pPr>
        <w:ind w:leftChars="135" w:left="297" w:firstLineChars="65" w:firstLine="143"/>
        <w:rPr>
          <w:rFonts w:cs="Times New Roman"/>
        </w:rPr>
      </w:pPr>
    </w:p>
    <w:p w14:paraId="24CF3E72" w14:textId="1D24BE3F" w:rsidR="006044CB" w:rsidRPr="006044CB" w:rsidRDefault="001F1111" w:rsidP="00B0181F">
      <w:pPr>
        <w:pStyle w:val="4"/>
        <w:ind w:firstLineChars="0" w:firstLine="0"/>
      </w:pPr>
      <w:bookmarkStart w:id="59" w:name="_Toc151975748"/>
      <w:r>
        <w:t>(</w:t>
      </w:r>
      <w:r w:rsidR="00B0181F">
        <w:rPr>
          <w:rFonts w:hint="eastAsia"/>
        </w:rPr>
        <w:t>2</w:t>
      </w:r>
      <w:r>
        <w:t>)</w:t>
      </w:r>
      <w:r w:rsidR="00B0181F">
        <w:t xml:space="preserve"> </w:t>
      </w:r>
      <w:r w:rsidR="006044CB" w:rsidRPr="006044CB">
        <w:rPr>
          <w:rFonts w:hint="eastAsia"/>
        </w:rPr>
        <w:t>実習施設と大学の連絡</w:t>
      </w:r>
      <w:bookmarkEnd w:id="59"/>
    </w:p>
    <w:p w14:paraId="3D9B557C" w14:textId="432D89C0" w:rsidR="006044CB" w:rsidRPr="006044CB" w:rsidRDefault="006044CB" w:rsidP="007B58B6">
      <w:pPr>
        <w:ind w:firstLine="220"/>
        <w:rPr>
          <w:rFonts w:cs="Times New Roman"/>
        </w:rPr>
      </w:pPr>
      <w:r w:rsidRPr="006044CB">
        <w:rPr>
          <w:rFonts w:cs="Times New Roman" w:hint="eastAsia"/>
        </w:rPr>
        <w:t>実務実習において、トラブルが発生した場合の各大学への連絡先について、責任薬剤師</w:t>
      </w:r>
      <w:r w:rsidR="00E82480">
        <w:rPr>
          <w:rFonts w:cs="Times New Roman" w:hint="eastAsia"/>
        </w:rPr>
        <w:t>又は</w:t>
      </w:r>
      <w:r w:rsidRPr="006044CB">
        <w:rPr>
          <w:rFonts w:cs="Times New Roman" w:hint="eastAsia"/>
        </w:rPr>
        <w:t>認定指導薬剤師は事前に把握しておく。責任薬剤師</w:t>
      </w:r>
      <w:r w:rsidR="00E82480">
        <w:rPr>
          <w:rFonts w:cs="Times New Roman" w:hint="eastAsia"/>
        </w:rPr>
        <w:t>又は</w:t>
      </w:r>
      <w:r w:rsidRPr="006044CB">
        <w:rPr>
          <w:rFonts w:cs="Times New Roman" w:hint="eastAsia"/>
        </w:rPr>
        <w:t>認定指導薬剤師は、実習中における学生の様子、学修の状況などについては、大学の学生担当教員などと密に情報の共有化を</w:t>
      </w:r>
      <w:r w:rsidRPr="006044CB">
        <w:rPr>
          <w:rFonts w:cs="Times New Roman" w:hint="eastAsia"/>
        </w:rPr>
        <w:lastRenderedPageBreak/>
        <w:t>図る。学生のメンタルケア等については、個人情報の保護に十分に配慮し対応・措置を心がける。</w:t>
      </w:r>
    </w:p>
    <w:p w14:paraId="0B2B471F" w14:textId="77777777" w:rsidR="006044CB" w:rsidRPr="006044CB" w:rsidRDefault="006044CB" w:rsidP="007B58B6">
      <w:pPr>
        <w:ind w:firstLine="220"/>
        <w:rPr>
          <w:rFonts w:cs="Times New Roman"/>
        </w:rPr>
      </w:pPr>
      <w:r w:rsidRPr="006044CB">
        <w:rPr>
          <w:rFonts w:cs="Times New Roman" w:hint="eastAsia"/>
        </w:rPr>
        <w:t>大学は、学生の性格や個性など配慮が必要と考えられる情報を適切に実習施設の担当者に供与し、実習中も学生からの情報を確認して、実習施設と連携してハラスメント防止に努める。ハラスメントについての相談先やその対応方法についても、実施計画書に記載するなどして大学は実習開始前に学生及び実習施設に説明を行い、協議する。</w:t>
      </w:r>
    </w:p>
    <w:p w14:paraId="16543845" w14:textId="77777777" w:rsidR="006044CB" w:rsidRPr="006044CB" w:rsidRDefault="006044CB" w:rsidP="006044CB">
      <w:pPr>
        <w:ind w:leftChars="135" w:left="297" w:firstLineChars="65" w:firstLine="143"/>
        <w:rPr>
          <w:rFonts w:cs="Times New Roman"/>
        </w:rPr>
      </w:pPr>
    </w:p>
    <w:p w14:paraId="37FF77E6" w14:textId="0040DC17" w:rsidR="006044CB" w:rsidRPr="006044CB" w:rsidRDefault="001F1111" w:rsidP="00B0181F">
      <w:pPr>
        <w:pStyle w:val="4"/>
        <w:ind w:firstLineChars="0" w:firstLine="0"/>
      </w:pPr>
      <w:bookmarkStart w:id="60" w:name="_Toc151975749"/>
      <w:r>
        <w:t>(</w:t>
      </w:r>
      <w:r w:rsidR="00B0181F">
        <w:rPr>
          <w:rFonts w:hint="eastAsia"/>
        </w:rPr>
        <w:t>3</w:t>
      </w:r>
      <w:r>
        <w:t>)</w:t>
      </w:r>
      <w:r w:rsidR="00B0181F">
        <w:t xml:space="preserve"> </w:t>
      </w:r>
      <w:r w:rsidR="006044CB" w:rsidRPr="006044CB">
        <w:rPr>
          <w:rFonts w:hint="eastAsia"/>
        </w:rPr>
        <w:t>学生と大学の連絡</w:t>
      </w:r>
      <w:bookmarkEnd w:id="60"/>
    </w:p>
    <w:p w14:paraId="5EA77B4F" w14:textId="450A524E" w:rsidR="006044CB" w:rsidRPr="006044CB" w:rsidRDefault="006044CB" w:rsidP="007B58B6">
      <w:pPr>
        <w:ind w:firstLine="220"/>
        <w:rPr>
          <w:rFonts w:cs="Times New Roman"/>
        </w:rPr>
      </w:pPr>
      <w:r w:rsidRPr="006044CB">
        <w:rPr>
          <w:rFonts w:cs="Times New Roman" w:hint="eastAsia"/>
        </w:rPr>
        <w:t>実習中の学生については、学生担当教員となった教員が密な指導・ケアを行う。実習中における学生の様子、学修の状況などについては、学生担当教員の施設訪問時の面談</w:t>
      </w:r>
      <w:r w:rsidR="001F1111">
        <w:rPr>
          <w:rFonts w:cs="Times New Roman" w:hint="eastAsia"/>
        </w:rPr>
        <w:t>(</w:t>
      </w:r>
      <w:r w:rsidRPr="006044CB">
        <w:rPr>
          <w:rFonts w:cs="Times New Roman" w:hint="eastAsia"/>
        </w:rPr>
        <w:t>学生や、責任薬剤師</w:t>
      </w:r>
      <w:r w:rsidR="00E82480">
        <w:rPr>
          <w:rFonts w:cs="Times New Roman" w:hint="eastAsia"/>
        </w:rPr>
        <w:t>又は</w:t>
      </w:r>
      <w:r w:rsidRPr="006044CB">
        <w:rPr>
          <w:rFonts w:cs="Times New Roman" w:hint="eastAsia"/>
        </w:rPr>
        <w:t>認定指導薬剤師との面談</w:t>
      </w:r>
      <w:r w:rsidR="001F1111">
        <w:rPr>
          <w:rFonts w:cs="Times New Roman" w:hint="eastAsia"/>
        </w:rPr>
        <w:t>)</w:t>
      </w:r>
      <w:r w:rsidRPr="006044CB">
        <w:rPr>
          <w:rFonts w:cs="Times New Roman" w:hint="eastAsia"/>
        </w:rPr>
        <w:t>、</w:t>
      </w:r>
      <w:r w:rsidRPr="006044CB">
        <w:rPr>
          <w:rFonts w:cs="Times New Roman" w:hint="eastAsia"/>
        </w:rPr>
        <w:t>W</w:t>
      </w:r>
      <w:r w:rsidRPr="006044CB">
        <w:rPr>
          <w:rFonts w:cs="Times New Roman"/>
        </w:rPr>
        <w:t>eb</w:t>
      </w:r>
      <w:r w:rsidRPr="006044CB">
        <w:rPr>
          <w:rFonts w:cs="Times New Roman" w:hint="eastAsia"/>
        </w:rPr>
        <w:t>システム、メール、電話などにより情報の共有化及び学生指導を行う。学生の申し出・相談については、面談、電話、メール等で受け付ける。学生のメンタルケア等については、個人情報の保護に十分に配慮し対応・措置を心がける。</w:t>
      </w:r>
    </w:p>
    <w:p w14:paraId="5A326DD9" w14:textId="77777777" w:rsidR="006044CB" w:rsidRPr="006044CB" w:rsidRDefault="006044CB" w:rsidP="006044CB">
      <w:pPr>
        <w:ind w:leftChars="135" w:left="297" w:firstLineChars="65" w:firstLine="143"/>
        <w:rPr>
          <w:rFonts w:cs="Times New Roman"/>
        </w:rPr>
      </w:pPr>
    </w:p>
    <w:p w14:paraId="5BAD0A1A" w14:textId="11A945F1" w:rsidR="006044CB" w:rsidRPr="006044CB" w:rsidRDefault="001F1111" w:rsidP="00B0181F">
      <w:pPr>
        <w:pStyle w:val="4"/>
        <w:ind w:firstLineChars="0" w:firstLine="0"/>
      </w:pPr>
      <w:bookmarkStart w:id="61" w:name="_Toc151975750"/>
      <w:r>
        <w:t>(</w:t>
      </w:r>
      <w:r w:rsidR="00B0181F">
        <w:rPr>
          <w:rFonts w:hint="eastAsia"/>
        </w:rPr>
        <w:t>4</w:t>
      </w:r>
      <w:r>
        <w:t>)</w:t>
      </w:r>
      <w:r w:rsidR="00B0181F">
        <w:t xml:space="preserve"> </w:t>
      </w:r>
      <w:r w:rsidR="006044CB" w:rsidRPr="006044CB">
        <w:rPr>
          <w:rFonts w:hint="eastAsia"/>
        </w:rPr>
        <w:t>トラブルの原因と方策</w:t>
      </w:r>
      <w:bookmarkEnd w:id="61"/>
    </w:p>
    <w:p w14:paraId="18697358" w14:textId="77777777" w:rsidR="006044CB" w:rsidRPr="006044CB" w:rsidRDefault="006044CB" w:rsidP="007B58B6">
      <w:pPr>
        <w:ind w:firstLine="220"/>
        <w:rPr>
          <w:rFonts w:cs="Times New Roman"/>
        </w:rPr>
      </w:pPr>
      <w:r w:rsidRPr="006044CB">
        <w:rPr>
          <w:rFonts w:cs="Times New Roman" w:hint="eastAsia"/>
        </w:rPr>
        <w:t>トラブルの原因としては、学生、大学教員、責任薬剤師・認定指導薬剤師や実習指導に携わる薬剤師など様々である。トラブルの主な原因と方策を以下に示す。</w:t>
      </w:r>
    </w:p>
    <w:p w14:paraId="207AC007" w14:textId="77777777" w:rsidR="006044CB" w:rsidRPr="006044CB" w:rsidRDefault="006044CB" w:rsidP="006044CB">
      <w:pPr>
        <w:ind w:firstLine="220"/>
        <w:rPr>
          <w:rFonts w:cs="Times New Roman"/>
        </w:rPr>
      </w:pPr>
    </w:p>
    <w:p w14:paraId="202583D8" w14:textId="0D9F0196" w:rsidR="006044CB" w:rsidRPr="00C213EE" w:rsidRDefault="00B0181F" w:rsidP="00F26648">
      <w:pPr>
        <w:pStyle w:val="5"/>
        <w:ind w:firstLine="220"/>
      </w:pPr>
      <w:bookmarkStart w:id="62" w:name="_Toc151975751"/>
      <w:r>
        <w:t>a</w:t>
      </w:r>
      <w:r w:rsidR="001F1111">
        <w:t>)</w:t>
      </w:r>
      <w:r>
        <w:t xml:space="preserve"> </w:t>
      </w:r>
      <w:r w:rsidR="006044CB" w:rsidRPr="00C213EE">
        <w:rPr>
          <w:rFonts w:hint="eastAsia"/>
        </w:rPr>
        <w:t>学生の原因</w:t>
      </w:r>
      <w:bookmarkEnd w:id="62"/>
    </w:p>
    <w:p w14:paraId="5A3FAAE4" w14:textId="38046615" w:rsidR="006044CB" w:rsidRPr="006044CB" w:rsidRDefault="006044CB" w:rsidP="00F26648">
      <w:pPr>
        <w:pStyle w:val="abc1"/>
        <w:ind w:left="220" w:firstLine="220"/>
      </w:pPr>
      <w:r w:rsidRPr="006044CB">
        <w:rPr>
          <w:rFonts w:hint="eastAsia"/>
        </w:rPr>
        <w:t>学生の実習に対する目的意識の欠如、実習態度不良、基礎的知識の不足、コミュニケーション能力の不足、体力不足、病身などに起因する実習達成度不良が挙げられる。方策としては、大学内における実習前の教育において学生個々の能力を評価し、学生担当教員はそれぞれの個性を把握し、必要に応じて事前に責任薬剤師もしくは認定指導薬剤師に情報提供し、実習方法等について協議をしていく。また、実習開始前に実習の目的と臨む姿勢等について厳格に指導する。また、実習中については、実務実習記録</w:t>
      </w:r>
      <w:r w:rsidR="001F1111">
        <w:rPr>
          <w:rFonts w:hint="eastAsia"/>
        </w:rPr>
        <w:t>(</w:t>
      </w:r>
      <w:r w:rsidRPr="006044CB">
        <w:rPr>
          <w:rFonts w:hint="eastAsia"/>
        </w:rPr>
        <w:t>学生が記載した日</w:t>
      </w:r>
      <w:r w:rsidR="00FE79AD">
        <w:rPr>
          <w:rFonts w:hint="eastAsia"/>
        </w:rPr>
        <w:t>誌</w:t>
      </w:r>
      <w:r w:rsidRPr="006044CB">
        <w:rPr>
          <w:rFonts w:hint="eastAsia"/>
        </w:rPr>
        <w:t>や</w:t>
      </w:r>
      <w:r w:rsidR="002801B6">
        <w:rPr>
          <w:rFonts w:hint="eastAsia"/>
        </w:rPr>
        <w:t>1</w:t>
      </w:r>
      <w:r w:rsidRPr="006044CB">
        <w:rPr>
          <w:rFonts w:hint="eastAsia"/>
        </w:rPr>
        <w:t>週間の振り返り</w:t>
      </w:r>
      <w:r w:rsidR="001F1111">
        <w:rPr>
          <w:rFonts w:hint="eastAsia"/>
        </w:rPr>
        <w:t>)</w:t>
      </w:r>
      <w:r w:rsidRPr="006044CB">
        <w:rPr>
          <w:rFonts w:hint="eastAsia"/>
        </w:rPr>
        <w:t>や認定指導薬剤師からの情報収集により、教育・指導を繰り返すとともに、認定指導薬剤師とともに再評価を行い、適宜、実習方法等を再考する。</w:t>
      </w:r>
    </w:p>
    <w:p w14:paraId="578BDA39" w14:textId="77777777" w:rsidR="006044CB" w:rsidRPr="006044CB" w:rsidRDefault="006044CB" w:rsidP="006044CB">
      <w:pPr>
        <w:tabs>
          <w:tab w:val="left" w:pos="6804"/>
        </w:tabs>
        <w:ind w:left="216" w:firstLine="220"/>
        <w:rPr>
          <w:rFonts w:cs="Times New Roman"/>
        </w:rPr>
      </w:pPr>
    </w:p>
    <w:p w14:paraId="2B3F9E0A" w14:textId="5550161C" w:rsidR="006044CB" w:rsidRPr="00F26648" w:rsidRDefault="00B0181F" w:rsidP="00F26648">
      <w:pPr>
        <w:pStyle w:val="5"/>
        <w:ind w:firstLine="220"/>
      </w:pPr>
      <w:bookmarkStart w:id="63" w:name="_Toc151975752"/>
      <w:r>
        <w:rPr>
          <w:rFonts w:hint="eastAsia"/>
        </w:rPr>
        <w:t>b</w:t>
      </w:r>
      <w:r w:rsidR="001F1111">
        <w:t>)</w:t>
      </w:r>
      <w:r>
        <w:t xml:space="preserve"> </w:t>
      </w:r>
      <w:r w:rsidR="006044CB" w:rsidRPr="006044CB">
        <w:rPr>
          <w:rFonts w:hint="eastAsia"/>
        </w:rPr>
        <w:t>大学教員の原因</w:t>
      </w:r>
      <w:bookmarkEnd w:id="63"/>
    </w:p>
    <w:p w14:paraId="429EBD99" w14:textId="4F804AAC" w:rsidR="006044CB" w:rsidRPr="006044CB" w:rsidRDefault="006044CB" w:rsidP="00F26648">
      <w:pPr>
        <w:pStyle w:val="abc1"/>
        <w:ind w:left="220" w:firstLine="220"/>
      </w:pPr>
      <w:r w:rsidRPr="006044CB">
        <w:rPr>
          <w:rFonts w:hint="eastAsia"/>
        </w:rPr>
        <w:t>実務実習への関心の無さや不足、薬剤師業務への理解不足などに起因する</w:t>
      </w:r>
      <w:r w:rsidR="001B78EC">
        <w:rPr>
          <w:rFonts w:hint="eastAsia"/>
        </w:rPr>
        <w:t>学生</w:t>
      </w:r>
      <w:r w:rsidRPr="006044CB">
        <w:rPr>
          <w:rFonts w:hint="eastAsia"/>
        </w:rPr>
        <w:t>担当教員の役割の不履行などが考えられる。方策としては、実務実習の意義及び薬学教育における位置づけ、訪問指導の意義と教員の役割などについて、全教員が日常的に共通認識を持つように努める。</w:t>
      </w:r>
    </w:p>
    <w:p w14:paraId="5EDC79DC" w14:textId="77777777" w:rsidR="006044CB" w:rsidRPr="006044CB" w:rsidRDefault="006044CB" w:rsidP="006044CB">
      <w:pPr>
        <w:tabs>
          <w:tab w:val="left" w:pos="6804"/>
        </w:tabs>
        <w:ind w:left="216" w:firstLine="220"/>
        <w:rPr>
          <w:rFonts w:cs="Times New Roman"/>
        </w:rPr>
      </w:pPr>
    </w:p>
    <w:p w14:paraId="4B3BE09C" w14:textId="02561687" w:rsidR="006044CB" w:rsidRPr="006044CB" w:rsidRDefault="00B0181F" w:rsidP="00F26648">
      <w:pPr>
        <w:pStyle w:val="5"/>
        <w:ind w:firstLine="220"/>
      </w:pPr>
      <w:bookmarkStart w:id="64" w:name="_Toc151975753"/>
      <w:r>
        <w:rPr>
          <w:rFonts w:hint="eastAsia"/>
        </w:rPr>
        <w:t>c</w:t>
      </w:r>
      <w:r w:rsidR="001F1111">
        <w:t>)</w:t>
      </w:r>
      <w:r>
        <w:t xml:space="preserve"> </w:t>
      </w:r>
      <w:r w:rsidR="006044CB" w:rsidRPr="006044CB">
        <w:rPr>
          <w:rFonts w:hint="eastAsia"/>
        </w:rPr>
        <w:t>責任薬剤師・認定指導薬剤師・実習指導に携わる薬剤師の原因</w:t>
      </w:r>
      <w:bookmarkEnd w:id="64"/>
    </w:p>
    <w:p w14:paraId="5324ABE5" w14:textId="1BCD151D" w:rsidR="006044CB" w:rsidRPr="006044CB" w:rsidRDefault="006044CB" w:rsidP="00F26648">
      <w:pPr>
        <w:pStyle w:val="abc1"/>
        <w:ind w:left="220" w:firstLine="220"/>
      </w:pPr>
      <w:r w:rsidRPr="006044CB">
        <w:rPr>
          <w:rFonts w:hint="eastAsia"/>
        </w:rPr>
        <w:t>学生に対する過度な要求、過度な目標設定、教育に関する理解不足、実務実習の意義や</w:t>
      </w:r>
      <w:r w:rsidRPr="006044CB">
        <w:rPr>
          <w:rFonts w:hint="eastAsia"/>
        </w:rPr>
        <w:lastRenderedPageBreak/>
        <w:t>目的の理解不足、教育施設としての不適正などが挙げられる。実習施設での学修においても、大学の教育の一環として、学生への身体的、精神的苦痛を与えるような対応から学生を守る必要がある。方策としては、実務実習の意義及び薬学教育における位置づけの理解、実習指導に携わる薬剤師も教育者であるという認識・視点を持つように努める。また</w:t>
      </w:r>
      <w:r w:rsidR="00A851C8">
        <w:rPr>
          <w:rFonts w:hint="eastAsia"/>
        </w:rPr>
        <w:t>、</w:t>
      </w:r>
      <w:r w:rsidRPr="006044CB">
        <w:rPr>
          <w:rFonts w:hint="eastAsia"/>
        </w:rPr>
        <w:t>施設内のスタッフによる種々のハラスメントを防止するためのルール作りや教育を行い、指導時の学生への配慮について理解を深める。</w:t>
      </w:r>
    </w:p>
    <w:p w14:paraId="40E34742" w14:textId="77777777" w:rsidR="006044CB" w:rsidRPr="006044CB" w:rsidRDefault="006044CB" w:rsidP="006044CB">
      <w:pPr>
        <w:tabs>
          <w:tab w:val="left" w:pos="6804"/>
        </w:tabs>
        <w:ind w:firstLine="220"/>
        <w:rPr>
          <w:rFonts w:cs="Times New Roman"/>
        </w:rPr>
      </w:pPr>
    </w:p>
    <w:p w14:paraId="6A318B5C" w14:textId="26CD812A" w:rsidR="006044CB" w:rsidRPr="006044CB" w:rsidRDefault="00B0181F" w:rsidP="00F26648">
      <w:pPr>
        <w:pStyle w:val="5"/>
        <w:ind w:firstLine="220"/>
      </w:pPr>
      <w:bookmarkStart w:id="65" w:name="_Toc151975754"/>
      <w:r>
        <w:t>d</w:t>
      </w:r>
      <w:r w:rsidR="001F1111">
        <w:t>)</w:t>
      </w:r>
      <w:r>
        <w:t xml:space="preserve"> </w:t>
      </w:r>
      <w:r w:rsidR="006044CB" w:rsidRPr="006044CB">
        <w:rPr>
          <w:rFonts w:hint="eastAsia"/>
        </w:rPr>
        <w:t>トラブル防止のための個人情報の徹底</w:t>
      </w:r>
      <w:bookmarkStart w:id="66" w:name="_Hlk146397808"/>
      <w:bookmarkEnd w:id="65"/>
    </w:p>
    <w:bookmarkEnd w:id="66"/>
    <w:p w14:paraId="09BC4734" w14:textId="77777777" w:rsidR="006044CB" w:rsidRPr="006044CB" w:rsidRDefault="006044CB" w:rsidP="00F26648">
      <w:pPr>
        <w:pStyle w:val="abc1"/>
        <w:ind w:left="220" w:firstLine="220"/>
      </w:pPr>
      <w:r w:rsidRPr="006044CB">
        <w:rPr>
          <w:rFonts w:hint="eastAsia"/>
        </w:rPr>
        <w:t>学生の個人情報については、個人情報保護法を厳守し、学生情報の実習指導以外での利用などは厳に慎む。また、実習施設において学生が知り得た施設の医療・経営情報、患者や生活者の個人情報などの適切な管理については、大学が責任を持って学生に指導する。実習中は、施設の指導者がそれらの情報管理について厳しく監視を行う。</w:t>
      </w:r>
    </w:p>
    <w:p w14:paraId="17045642" w14:textId="1BF8635E" w:rsidR="006044CB" w:rsidRPr="006044CB" w:rsidRDefault="006044CB" w:rsidP="00F26648">
      <w:pPr>
        <w:pStyle w:val="abc1"/>
        <w:ind w:left="220" w:firstLine="220"/>
      </w:pPr>
      <w:r w:rsidRPr="006044CB">
        <w:rPr>
          <w:rFonts w:hint="eastAsia"/>
        </w:rPr>
        <w:t>個人情報の管理についても、その対応方法について実習開始前に実習施設と協議し、その内容は実施計画書に記載する。個人情報管理についても、大学、実習施設、地区調整機構でその対応について協議し、対策について準備する。個人情報の取扱いに不適切な対応があった場合は、必ず大学は地区調整機構に報告し、その地区において定められた方法で改善を行う。また、そのような事例が発生した場合は、中央調整機構委員会にもその経緯と対応策について適宜報告する。</w:t>
      </w:r>
    </w:p>
    <w:p w14:paraId="1C6DD694" w14:textId="77777777" w:rsidR="006044CB" w:rsidRPr="006044CB" w:rsidRDefault="006044CB" w:rsidP="006044CB">
      <w:pPr>
        <w:ind w:leftChars="135" w:left="297" w:firstLineChars="65" w:firstLine="143"/>
        <w:rPr>
          <w:rFonts w:cs="Times New Roman"/>
        </w:rPr>
      </w:pPr>
    </w:p>
    <w:p w14:paraId="3CCDB2E0" w14:textId="3670B263" w:rsidR="006044CB" w:rsidRPr="006044CB" w:rsidRDefault="00B0181F" w:rsidP="00F26648">
      <w:pPr>
        <w:pStyle w:val="5"/>
        <w:ind w:firstLine="220"/>
      </w:pPr>
      <w:bookmarkStart w:id="67" w:name="_Hlk146397846"/>
      <w:bookmarkStart w:id="68" w:name="_Toc151975755"/>
      <w:r>
        <w:t>e</w:t>
      </w:r>
      <w:r w:rsidR="001F1111">
        <w:t>)</w:t>
      </w:r>
      <w:r>
        <w:t xml:space="preserve"> </w:t>
      </w:r>
      <w:r w:rsidR="006044CB" w:rsidRPr="006044CB">
        <w:rPr>
          <w:rFonts w:hint="eastAsia"/>
        </w:rPr>
        <w:t>ハラスメント防止の徹底</w:t>
      </w:r>
      <w:bookmarkEnd w:id="67"/>
      <w:bookmarkEnd w:id="68"/>
    </w:p>
    <w:p w14:paraId="3A53FD50" w14:textId="77777777" w:rsidR="006044CB" w:rsidRPr="006044CB" w:rsidRDefault="006044CB" w:rsidP="00F26648">
      <w:pPr>
        <w:pStyle w:val="abc1"/>
        <w:ind w:left="220" w:firstLine="220"/>
      </w:pPr>
      <w:r w:rsidRPr="006044CB">
        <w:rPr>
          <w:rFonts w:hint="eastAsia"/>
        </w:rPr>
        <w:t>ハラスメント防止やその対応については、公表されている資料等を参考にして大学、実習施設、地区調整機構で協議し、対策について準備する。</w:t>
      </w:r>
      <w:r w:rsidRPr="006044CB">
        <w:rPr>
          <w:rFonts w:hint="eastAsia"/>
        </w:rPr>
        <w:t xml:space="preserve"> </w:t>
      </w:r>
      <w:r w:rsidRPr="006044CB">
        <w:rPr>
          <w:rFonts w:hint="eastAsia"/>
        </w:rPr>
        <w:t>ハラスメントの訴えがあった場合は、予め大学、実習施設、地区調整機構で協議した方法で対応する。また、そのような事態が生じたときは、必ず大学は地区調整機構に報告して、その地区内で定められた方法で改善を行う。また、そのような事例が発生した場合は、中央調整機構委員会にもその概要と対応結果について適宜報告する。</w:t>
      </w:r>
    </w:p>
    <w:p w14:paraId="4329B9E8" w14:textId="77777777" w:rsidR="006044CB" w:rsidRPr="006044CB" w:rsidRDefault="006044CB" w:rsidP="006044CB">
      <w:pPr>
        <w:ind w:leftChars="135" w:left="297" w:firstLineChars="65" w:firstLine="143"/>
        <w:rPr>
          <w:rFonts w:cs="Times New Roman"/>
        </w:rPr>
      </w:pPr>
    </w:p>
    <w:p w14:paraId="32CDDCF0" w14:textId="77777777" w:rsidR="006044CB" w:rsidRPr="006044CB" w:rsidRDefault="006044CB" w:rsidP="00D146D8">
      <w:pPr>
        <w:pStyle w:val="3"/>
      </w:pPr>
      <w:bookmarkStart w:id="69" w:name="_Toc151975756"/>
      <w:r w:rsidRPr="006044CB">
        <w:rPr>
          <w:rFonts w:hint="eastAsia"/>
        </w:rPr>
        <w:t>2</w:t>
      </w:r>
      <w:r w:rsidRPr="006044CB">
        <w:t>-5-2</w:t>
      </w:r>
      <w:r w:rsidRPr="006044CB">
        <w:rPr>
          <w:rFonts w:hint="eastAsia"/>
        </w:rPr>
        <w:t xml:space="preserve">　トラブルが起きてしまったときの対応・措置</w:t>
      </w:r>
      <w:bookmarkEnd w:id="69"/>
    </w:p>
    <w:p w14:paraId="3B7662E4" w14:textId="4C3A5220" w:rsidR="006044CB" w:rsidRPr="006044CB" w:rsidRDefault="001F1111" w:rsidP="00B0181F">
      <w:pPr>
        <w:pStyle w:val="4"/>
        <w:ind w:firstLineChars="0" w:firstLine="0"/>
      </w:pPr>
      <w:bookmarkStart w:id="70" w:name="_Toc151975757"/>
      <w:r>
        <w:t>(</w:t>
      </w:r>
      <w:r w:rsidR="00B0181F">
        <w:rPr>
          <w:rFonts w:hint="eastAsia"/>
        </w:rPr>
        <w:t>1</w:t>
      </w:r>
      <w:r>
        <w:t>)</w:t>
      </w:r>
      <w:r w:rsidR="00B0181F">
        <w:t xml:space="preserve"> </w:t>
      </w:r>
      <w:r w:rsidR="006044CB" w:rsidRPr="006044CB">
        <w:rPr>
          <w:rFonts w:hint="eastAsia"/>
        </w:rPr>
        <w:t>対応</w:t>
      </w:r>
      <w:bookmarkEnd w:id="70"/>
    </w:p>
    <w:p w14:paraId="47BC9DC5" w14:textId="32F07732" w:rsidR="006044CB" w:rsidRPr="006044CB" w:rsidRDefault="006044CB" w:rsidP="007B58B6">
      <w:pPr>
        <w:tabs>
          <w:tab w:val="left" w:pos="6804"/>
        </w:tabs>
        <w:ind w:firstLine="220"/>
        <w:rPr>
          <w:rFonts w:cs="Times New Roman"/>
        </w:rPr>
      </w:pPr>
      <w:r w:rsidRPr="006044CB">
        <w:rPr>
          <w:rFonts w:cs="Times New Roman" w:hint="eastAsia"/>
        </w:rPr>
        <w:t>トラブルが発生した場合、大学は、学生及び責任薬剤師もしくは認定指導薬剤師の双方から事情を聴取</w:t>
      </w:r>
      <w:r w:rsidR="00CB650F">
        <w:rPr>
          <w:rFonts w:cs="Times New Roman" w:hint="eastAsia"/>
        </w:rPr>
        <w:t>する。その</w:t>
      </w:r>
      <w:r w:rsidRPr="006044CB">
        <w:rPr>
          <w:rFonts w:cs="Times New Roman" w:hint="eastAsia"/>
        </w:rPr>
        <w:t>上で、実習施設との協議、学生に対する指導</w:t>
      </w:r>
      <w:r w:rsidR="00CB650F">
        <w:rPr>
          <w:rFonts w:cs="Times New Roman" w:hint="eastAsia"/>
        </w:rPr>
        <w:t>や</w:t>
      </w:r>
      <w:r w:rsidRPr="006044CB">
        <w:rPr>
          <w:rFonts w:cs="Times New Roman" w:hint="eastAsia"/>
        </w:rPr>
        <w:t>ケア、あるいは実習施設、学生及び当該大学の三者協議</w:t>
      </w:r>
      <w:r w:rsidR="00CB650F">
        <w:rPr>
          <w:rFonts w:cs="Times New Roman" w:hint="eastAsia"/>
        </w:rPr>
        <w:t>を行うこと</w:t>
      </w:r>
      <w:r w:rsidRPr="006044CB">
        <w:rPr>
          <w:rFonts w:cs="Times New Roman" w:hint="eastAsia"/>
        </w:rPr>
        <w:t>により、トラブルの解決・解消あるいは軽減化に努める。大学は、学生担当教員</w:t>
      </w:r>
      <w:r w:rsidR="00CB650F">
        <w:rPr>
          <w:rFonts w:cs="Times New Roman" w:hint="eastAsia"/>
        </w:rPr>
        <w:t>、</w:t>
      </w:r>
      <w:r w:rsidRPr="006044CB">
        <w:rPr>
          <w:rFonts w:cs="Times New Roman" w:hint="eastAsia"/>
        </w:rPr>
        <w:t>実習を統括する学内委員会</w:t>
      </w:r>
      <w:r w:rsidR="00CB650F">
        <w:rPr>
          <w:rFonts w:cs="Times New Roman" w:hint="eastAsia"/>
        </w:rPr>
        <w:t>等の</w:t>
      </w:r>
      <w:r w:rsidRPr="006044CB">
        <w:rPr>
          <w:rFonts w:cs="Times New Roman" w:hint="eastAsia"/>
        </w:rPr>
        <w:t>状況に応じて適当と考えられる教職員がこれにあたる。</w:t>
      </w:r>
    </w:p>
    <w:p w14:paraId="29FD5959" w14:textId="77777777" w:rsidR="006044CB" w:rsidRPr="006044CB" w:rsidRDefault="006044CB" w:rsidP="006044CB">
      <w:pPr>
        <w:ind w:leftChars="135" w:left="297" w:firstLineChars="129" w:firstLine="284"/>
        <w:rPr>
          <w:rFonts w:cs="Times New Roman"/>
        </w:rPr>
      </w:pPr>
    </w:p>
    <w:p w14:paraId="77596972" w14:textId="25A1D6AC" w:rsidR="006044CB" w:rsidRPr="006044CB" w:rsidRDefault="001F1111" w:rsidP="00B0181F">
      <w:pPr>
        <w:pStyle w:val="4"/>
        <w:ind w:firstLineChars="0" w:firstLine="0"/>
      </w:pPr>
      <w:bookmarkStart w:id="71" w:name="_Toc151975758"/>
      <w:r>
        <w:t>(</w:t>
      </w:r>
      <w:r w:rsidR="00B0181F">
        <w:rPr>
          <w:rFonts w:hint="eastAsia"/>
        </w:rPr>
        <w:t>2</w:t>
      </w:r>
      <w:r>
        <w:t>)</w:t>
      </w:r>
      <w:r w:rsidR="00B0181F">
        <w:t xml:space="preserve"> </w:t>
      </w:r>
      <w:r w:rsidR="006044CB" w:rsidRPr="006044CB">
        <w:rPr>
          <w:rFonts w:hint="eastAsia"/>
        </w:rPr>
        <w:t>措置</w:t>
      </w:r>
      <w:bookmarkEnd w:id="71"/>
    </w:p>
    <w:p w14:paraId="3C2F2A82" w14:textId="77777777" w:rsidR="006044CB" w:rsidRPr="006044CB" w:rsidRDefault="006044CB" w:rsidP="007B58B6">
      <w:pPr>
        <w:ind w:firstLine="220"/>
        <w:rPr>
          <w:rFonts w:cs="Times New Roman"/>
        </w:rPr>
      </w:pPr>
      <w:r w:rsidRPr="006044CB">
        <w:rPr>
          <w:rFonts w:cs="Times New Roman" w:hint="eastAsia"/>
        </w:rPr>
        <w:t>トラブルの解決・解消に至らず、前記で協議した結果、実習の中断が必要と認められた場</w:t>
      </w:r>
      <w:r w:rsidRPr="006044CB">
        <w:rPr>
          <w:rFonts w:cs="Times New Roman" w:hint="eastAsia"/>
        </w:rPr>
        <w:lastRenderedPageBreak/>
        <w:t>合には、大学、学生、施設の三者合意の下でこれを決定する。ただし、トラブルの深刻化や再発が予想される場合は協議に先立って中断することもある。</w:t>
      </w:r>
    </w:p>
    <w:p w14:paraId="787E8CDF" w14:textId="4E199AF2" w:rsidR="006044CB" w:rsidRPr="006044CB" w:rsidRDefault="006044CB" w:rsidP="007B58B6">
      <w:pPr>
        <w:ind w:firstLine="220"/>
        <w:rPr>
          <w:rFonts w:cs="Times New Roman"/>
        </w:rPr>
      </w:pPr>
      <w:r w:rsidRPr="006044CB">
        <w:rPr>
          <w:rFonts w:cs="Times New Roman" w:hint="eastAsia"/>
        </w:rPr>
        <w:t>トラブルの解決・解消あるいは軽減化等により、当該実習施設での実習の継続</w:t>
      </w:r>
      <w:r w:rsidR="00CB650F">
        <w:rPr>
          <w:rFonts w:cs="Times New Roman" w:hint="eastAsia"/>
        </w:rPr>
        <w:t>又</w:t>
      </w:r>
      <w:r w:rsidRPr="006044CB">
        <w:rPr>
          <w:rFonts w:cs="Times New Roman" w:hint="eastAsia"/>
        </w:rPr>
        <w:t>は再開が可能な場合は、継続・再開条件を決定し、これを行う。</w:t>
      </w:r>
    </w:p>
    <w:p w14:paraId="29EF4A70" w14:textId="77777777" w:rsidR="006044CB" w:rsidRPr="006044CB" w:rsidRDefault="006044CB" w:rsidP="006044CB">
      <w:pPr>
        <w:ind w:firstLine="220"/>
        <w:rPr>
          <w:rFonts w:cs="Times New Roman"/>
        </w:rPr>
      </w:pPr>
    </w:p>
    <w:p w14:paraId="5C07753D" w14:textId="77777777" w:rsidR="006044CB" w:rsidRPr="006044CB" w:rsidRDefault="006044CB" w:rsidP="00D146D8">
      <w:pPr>
        <w:pStyle w:val="3"/>
      </w:pPr>
      <w:bookmarkStart w:id="72" w:name="_Toc151975759"/>
      <w:r w:rsidRPr="006044CB">
        <w:rPr>
          <w:rFonts w:hint="eastAsia"/>
        </w:rPr>
        <w:t>2</w:t>
      </w:r>
      <w:r w:rsidRPr="006044CB">
        <w:t>-5-3</w:t>
      </w:r>
      <w:r w:rsidRPr="006044CB">
        <w:rPr>
          <w:rFonts w:hint="eastAsia"/>
        </w:rPr>
        <w:t xml:space="preserve">　トラブル再発防止に向けて</w:t>
      </w:r>
      <w:bookmarkEnd w:id="72"/>
    </w:p>
    <w:p w14:paraId="482FE42D" w14:textId="3F5FBB53" w:rsidR="006044CB" w:rsidRPr="006044CB" w:rsidRDefault="006044CB" w:rsidP="006044CB">
      <w:pPr>
        <w:ind w:firstLine="220"/>
        <w:rPr>
          <w:rFonts w:cs="Times New Roman"/>
        </w:rPr>
      </w:pPr>
      <w:r w:rsidRPr="006044CB">
        <w:rPr>
          <w:rFonts w:cs="Times New Roman" w:hint="eastAsia"/>
        </w:rPr>
        <w:t>トラブルが発生した場合には、その対応・措置及びその経過・結果について実習を統括する学内委員会等に報告する。実習を統括する学内委員会等で再発防止策を策定し、これを実行する。</w:t>
      </w:r>
    </w:p>
    <w:p w14:paraId="705160DF" w14:textId="56A2273B" w:rsidR="006044CB" w:rsidRPr="006044CB" w:rsidRDefault="006044CB" w:rsidP="006044CB">
      <w:pPr>
        <w:ind w:firstLine="220"/>
        <w:rPr>
          <w:rFonts w:cs="Times New Roman"/>
        </w:rPr>
      </w:pPr>
      <w:r w:rsidRPr="006044CB">
        <w:rPr>
          <w:rFonts w:cs="Times New Roman" w:hint="eastAsia"/>
        </w:rPr>
        <w:t>また、必要に応じて、実習施設あるいは地区調整機構と協議・調整を行い、再発防止に努める。トラブルの報告については、学生、実習指導に携わる薬剤師及び実習施設の個人情報の保護に最大限の配慮をする。</w:t>
      </w:r>
    </w:p>
    <w:p w14:paraId="0DB23444" w14:textId="3B4BAE21" w:rsidR="006044CB" w:rsidRDefault="006044CB">
      <w:pPr>
        <w:widowControl/>
        <w:ind w:firstLine="220"/>
        <w:jc w:val="left"/>
      </w:pPr>
      <w:r>
        <w:br w:type="page"/>
      </w:r>
    </w:p>
    <w:p w14:paraId="766CAEAE" w14:textId="069498AF" w:rsidR="00384CD8" w:rsidRPr="00DB61FE" w:rsidRDefault="00384CD8" w:rsidP="00EA0186">
      <w:pPr>
        <w:pStyle w:val="1"/>
      </w:pPr>
      <w:bookmarkStart w:id="73" w:name="_Toc151975760"/>
      <w:r w:rsidRPr="00DB61FE">
        <w:rPr>
          <w:rFonts w:hint="eastAsia"/>
        </w:rPr>
        <w:lastRenderedPageBreak/>
        <w:t>第3章　実務実習の進め方と評価</w:t>
      </w:r>
      <w:bookmarkEnd w:id="73"/>
      <w:r w:rsidRPr="00DB61FE">
        <w:rPr>
          <w:rFonts w:hint="eastAsia"/>
        </w:rPr>
        <w:t xml:space="preserve">　</w:t>
      </w:r>
    </w:p>
    <w:p w14:paraId="42764D89" w14:textId="77777777" w:rsidR="00384CD8" w:rsidRPr="00DB61FE" w:rsidRDefault="00384CD8" w:rsidP="00384CD8">
      <w:pPr>
        <w:topLinePunct/>
        <w:adjustRightInd w:val="0"/>
        <w:ind w:firstLine="220"/>
        <w:rPr>
          <w:rFonts w:cs="MS-Gothic"/>
          <w:kern w:val="0"/>
        </w:rPr>
      </w:pPr>
    </w:p>
    <w:p w14:paraId="4F895237" w14:textId="08BCA2CC" w:rsidR="00384CD8" w:rsidRPr="000C6E1A" w:rsidRDefault="00384CD8" w:rsidP="00F26648">
      <w:pPr>
        <w:pStyle w:val="2"/>
        <w:spacing w:after="180"/>
        <w:rPr>
          <w:rFonts w:cs="MS-Gothic"/>
          <w:kern w:val="0"/>
        </w:rPr>
      </w:pPr>
      <w:bookmarkStart w:id="74" w:name="_Toc151975761"/>
      <w:r w:rsidRPr="000C6E1A">
        <w:rPr>
          <w:rFonts w:hint="eastAsia"/>
        </w:rPr>
        <w:t>3-1　実務実習の標準的な</w:t>
      </w:r>
      <w:r w:rsidRPr="000F05E1">
        <w:rPr>
          <w:rFonts w:hint="eastAsia"/>
        </w:rPr>
        <w:t>進め方</w:t>
      </w:r>
      <w:bookmarkEnd w:id="74"/>
    </w:p>
    <w:p w14:paraId="1827899B" w14:textId="475A1154" w:rsidR="00384CD8" w:rsidRDefault="00384CD8" w:rsidP="00384CD8">
      <w:pPr>
        <w:topLinePunct/>
        <w:adjustRightInd w:val="0"/>
        <w:ind w:firstLine="220"/>
        <w:rPr>
          <w:rFonts w:cs="MS-Mincho"/>
          <w:color w:val="FF0000"/>
          <w:kern w:val="0"/>
        </w:rPr>
      </w:pPr>
      <w:r w:rsidRPr="000F05E1">
        <w:rPr>
          <w:rFonts w:cs="MS-Mincho" w:hint="eastAsia"/>
          <w:kern w:val="0"/>
        </w:rPr>
        <w:t>実務実習は、臨床現場の実際の状況の中で、大学で学修した知識等を活用して臨床の課題にどのように対処するかを学ぶ場である。このため、実務実習開始早期から、学生は患者・生活者との関</w:t>
      </w:r>
      <w:r w:rsidR="001225C7">
        <w:rPr>
          <w:rFonts w:cs="MS-Mincho" w:hint="eastAsia"/>
          <w:kern w:val="0"/>
        </w:rPr>
        <w:t>わ</w:t>
      </w:r>
      <w:r w:rsidRPr="000F05E1">
        <w:rPr>
          <w:rFonts w:cs="MS-Mincho" w:hint="eastAsia"/>
          <w:kern w:val="0"/>
        </w:rPr>
        <w:t>りを体験する必要があるが、それは決して学生一人で患者・生活者を担当するということではない。実務実習開始早期には、学生の振る舞いに対して指導薬剤師から多くの手助けやフィードバックが必要になるかもしれないが、経験を重ねるごとに学生が適切なフィードバックと省察から学び、次第に一人でできる範囲を広げていくことを支援することが重要である</w:t>
      </w:r>
      <w:r w:rsidR="00CB650F" w:rsidRPr="000F05E1" w:rsidDel="00CB650F">
        <w:rPr>
          <w:rFonts w:cs="MS-Mincho" w:hint="eastAsia"/>
          <w:kern w:val="0"/>
        </w:rPr>
        <w:t xml:space="preserve"> </w:t>
      </w:r>
      <w:r w:rsidR="001F1111">
        <w:rPr>
          <w:rFonts w:cs="MS-Mincho" w:hint="eastAsia"/>
          <w:kern w:val="0"/>
        </w:rPr>
        <w:t>(</w:t>
      </w:r>
      <w:r w:rsidRPr="000F05E1">
        <w:rPr>
          <w:rFonts w:cs="MS-Mincho" w:hint="eastAsia"/>
          <w:kern w:val="0"/>
        </w:rPr>
        <w:t>図</w:t>
      </w:r>
      <w:r w:rsidR="002801B6">
        <w:rPr>
          <w:rFonts w:cs="MS-Mincho" w:hint="eastAsia"/>
          <w:kern w:val="0"/>
        </w:rPr>
        <w:t>6</w:t>
      </w:r>
      <w:r w:rsidRPr="000F05E1">
        <w:rPr>
          <w:rFonts w:cs="MS-Mincho" w:hint="eastAsia"/>
          <w:kern w:val="0"/>
        </w:rPr>
        <w:t xml:space="preserve">　</w:t>
      </w:r>
      <w:r w:rsidRPr="000F05E1">
        <w:rPr>
          <w:rFonts w:cs="MS-Mincho"/>
          <w:kern w:val="0"/>
        </w:rPr>
        <w:t>Kolb</w:t>
      </w:r>
      <w:r w:rsidRPr="000F05E1">
        <w:rPr>
          <w:rFonts w:cs="MS-Mincho"/>
          <w:kern w:val="0"/>
        </w:rPr>
        <w:t>の経験学習　コラム参照</w:t>
      </w:r>
      <w:r w:rsidR="001F1111">
        <w:rPr>
          <w:rFonts w:cs="MS-Mincho"/>
          <w:kern w:val="0"/>
        </w:rPr>
        <w:t>)</w:t>
      </w:r>
      <w:r w:rsidRPr="000F05E1">
        <w:rPr>
          <w:rFonts w:cs="MS-Mincho"/>
          <w:kern w:val="0"/>
        </w:rPr>
        <w:t>。</w:t>
      </w:r>
    </w:p>
    <w:p w14:paraId="1C760BDD" w14:textId="646203F5" w:rsidR="001D422D" w:rsidRDefault="00663292" w:rsidP="00384CD8">
      <w:pPr>
        <w:topLinePunct/>
        <w:adjustRightInd w:val="0"/>
        <w:ind w:firstLine="220"/>
        <w:rPr>
          <w:rFonts w:cs="MS-Mincho"/>
          <w:kern w:val="0"/>
        </w:rPr>
      </w:pPr>
      <w:r>
        <w:rPr>
          <w:rFonts w:cs="MS-Mincho"/>
          <w:noProof/>
          <w:kern w:val="0"/>
        </w:rPr>
        <w:drawing>
          <wp:anchor distT="0" distB="0" distL="114300" distR="114300" simplePos="0" relativeHeight="251659264" behindDoc="0" locked="0" layoutInCell="1" allowOverlap="1" wp14:anchorId="2B9FEAA6" wp14:editId="60EC4E9C">
            <wp:simplePos x="0" y="0"/>
            <wp:positionH relativeFrom="column">
              <wp:posOffset>1099820</wp:posOffset>
            </wp:positionH>
            <wp:positionV relativeFrom="paragraph">
              <wp:posOffset>244475</wp:posOffset>
            </wp:positionV>
            <wp:extent cx="3579495" cy="3676650"/>
            <wp:effectExtent l="0" t="0" r="0" b="0"/>
            <wp:wrapTopAndBottom/>
            <wp:docPr id="14695912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9495" cy="3676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F09F97" w14:textId="543D4D03" w:rsidR="00F17A90" w:rsidRDefault="00F17A90" w:rsidP="00F17A90">
      <w:pPr>
        <w:pStyle w:val="aff"/>
      </w:pPr>
      <w:r>
        <w:rPr>
          <w:rFonts w:hint="eastAsia"/>
        </w:rPr>
        <w:t xml:space="preserve">図6 </w:t>
      </w:r>
      <w:r>
        <w:t>Kolb</w:t>
      </w:r>
      <w:r>
        <w:rPr>
          <w:rFonts w:hint="eastAsia"/>
        </w:rPr>
        <w:t>の経験学習のサイクル</w:t>
      </w:r>
    </w:p>
    <w:p w14:paraId="4013FAF9" w14:textId="363292FC" w:rsidR="00F17A90" w:rsidRDefault="00F17A90" w:rsidP="00F17A90">
      <w:pPr>
        <w:pStyle w:val="aff1"/>
        <w:ind w:firstLine="72"/>
      </w:pPr>
      <w:r w:rsidRPr="00F17A90">
        <w:rPr>
          <w:rFonts w:hint="eastAsia"/>
        </w:rPr>
        <w:t>認定実務実習指導薬剤師養成のためのワークショップ(薬学教育者のためのワークショップ) 資料から引用改変</w:t>
      </w:r>
    </w:p>
    <w:p w14:paraId="74366E75" w14:textId="77777777" w:rsidR="00F17A90" w:rsidRDefault="00F17A90" w:rsidP="00B01453">
      <w:pPr>
        <w:topLinePunct/>
        <w:adjustRightInd w:val="0"/>
        <w:ind w:firstLine="220"/>
        <w:rPr>
          <w:rFonts w:cs="MS-Mincho"/>
          <w:kern w:val="0"/>
        </w:rPr>
      </w:pPr>
    </w:p>
    <w:p w14:paraId="2E0DD2BB" w14:textId="1691D8CA" w:rsidR="00384CD8" w:rsidRDefault="00384CD8" w:rsidP="00B01453">
      <w:pPr>
        <w:topLinePunct/>
        <w:adjustRightInd w:val="0"/>
        <w:ind w:firstLine="220"/>
        <w:rPr>
          <w:rFonts w:cs="MS-Mincho"/>
          <w:kern w:val="0"/>
        </w:rPr>
      </w:pPr>
      <w:r w:rsidRPr="00DB61FE">
        <w:rPr>
          <w:rFonts w:cs="MS-Mincho" w:hint="eastAsia"/>
          <w:kern w:val="0"/>
        </w:rPr>
        <w:t>本ガイドラインでは、</w:t>
      </w:r>
      <w:r w:rsidRPr="000C6E1A">
        <w:rPr>
          <w:rFonts w:cs="MS-Mincho"/>
          <w:kern w:val="0"/>
        </w:rPr>
        <w:t>1-2</w:t>
      </w:r>
      <w:r w:rsidRPr="000C6E1A">
        <w:rPr>
          <w:rFonts w:cs="MS-Mincho" w:hint="eastAsia"/>
          <w:kern w:val="0"/>
        </w:rPr>
        <w:t>で述べた</w:t>
      </w:r>
      <w:r w:rsidRPr="00DB61FE">
        <w:rPr>
          <w:rFonts w:cs="MS-Mincho" w:hint="eastAsia"/>
          <w:kern w:val="0"/>
        </w:rPr>
        <w:t>「</w:t>
      </w:r>
      <w:r w:rsidRPr="00DB61FE">
        <w:rPr>
          <w:rFonts w:cs="MS-Mincho"/>
          <w:kern w:val="0"/>
        </w:rPr>
        <w:t xml:space="preserve">F </w:t>
      </w:r>
      <w:r w:rsidRPr="00DB61FE">
        <w:rPr>
          <w:rFonts w:cs="MS-Mincho"/>
          <w:kern w:val="0"/>
        </w:rPr>
        <w:t>臨床薬学」の</w:t>
      </w:r>
      <w:r w:rsidRPr="00DB61FE">
        <w:rPr>
          <w:rFonts w:cs="MS-Mincho"/>
          <w:kern w:val="0"/>
        </w:rPr>
        <w:t>3</w:t>
      </w:r>
      <w:r w:rsidRPr="00DB61FE">
        <w:rPr>
          <w:rFonts w:cs="MS-Mincho"/>
          <w:kern w:val="0"/>
        </w:rPr>
        <w:t>つのフェーズのうち、フェーズ</w:t>
      </w:r>
      <w:r w:rsidRPr="00DB61FE">
        <w:rPr>
          <w:rFonts w:cs="MS-Mincho" w:hint="eastAsia"/>
          <w:kern w:val="0"/>
        </w:rPr>
        <w:t>②</w:t>
      </w:r>
      <w:r w:rsidRPr="00DB61FE">
        <w:rPr>
          <w:rFonts w:cs="MS-Mincho"/>
          <w:kern w:val="0"/>
        </w:rPr>
        <w:t>の医療現場等で患者・生活者から学ぶ実務実習を中心とし、フェーズ</w:t>
      </w:r>
      <w:r w:rsidRPr="00DB61FE">
        <w:rPr>
          <w:rFonts w:cs="MS-Mincho" w:hint="eastAsia"/>
          <w:kern w:val="0"/>
        </w:rPr>
        <w:t>①</w:t>
      </w:r>
      <w:r w:rsidRPr="00DB61FE">
        <w:rPr>
          <w:rFonts w:cs="MS-Mincho"/>
          <w:kern w:val="0"/>
        </w:rPr>
        <w:t>の大学で行う実務実習前の学修と</w:t>
      </w:r>
      <w:r>
        <w:rPr>
          <w:rFonts w:cs="MS-Mincho" w:hint="eastAsia"/>
          <w:kern w:val="0"/>
        </w:rPr>
        <w:t>、</w:t>
      </w:r>
      <w:r w:rsidRPr="00DB61FE">
        <w:rPr>
          <w:rFonts w:cs="MS-Mincho"/>
          <w:kern w:val="0"/>
        </w:rPr>
        <w:t>フェーズ</w:t>
      </w:r>
      <w:r w:rsidRPr="00DB61FE">
        <w:rPr>
          <w:rFonts w:cs="MS-Mincho" w:hint="eastAsia"/>
          <w:kern w:val="0"/>
        </w:rPr>
        <w:t>③</w:t>
      </w:r>
      <w:r w:rsidRPr="00DB61FE">
        <w:rPr>
          <w:rFonts w:cs="MS-Mincho"/>
          <w:kern w:val="0"/>
        </w:rPr>
        <w:t>の実務実習終了後の学修が円滑に連携して実施されるよう、標準的な</w:t>
      </w:r>
      <w:r>
        <w:rPr>
          <w:rFonts w:cs="MS-Mincho" w:hint="eastAsia"/>
          <w:kern w:val="0"/>
        </w:rPr>
        <w:t>実習</w:t>
      </w:r>
      <w:r w:rsidRPr="00DB61FE">
        <w:rPr>
          <w:rFonts w:cs="MS-Mincho"/>
          <w:kern w:val="0"/>
        </w:rPr>
        <w:t>内容を例示した</w:t>
      </w:r>
      <w:r w:rsidR="001F1111">
        <w:rPr>
          <w:rFonts w:cs="MS-Mincho"/>
          <w:kern w:val="0"/>
        </w:rPr>
        <w:t>(</w:t>
      </w:r>
      <w:r>
        <w:rPr>
          <w:rFonts w:cs="MS-Mincho" w:hint="eastAsia"/>
          <w:kern w:val="0"/>
        </w:rPr>
        <w:t>別添資料</w:t>
      </w:r>
      <w:r w:rsidR="001F1111">
        <w:rPr>
          <w:rFonts w:cs="MS-Mincho"/>
          <w:kern w:val="0"/>
        </w:rPr>
        <w:t>)</w:t>
      </w:r>
      <w:r w:rsidRPr="00DB61FE">
        <w:rPr>
          <w:rFonts w:cs="MS-Mincho"/>
          <w:kern w:val="0"/>
        </w:rPr>
        <w:t>。</w:t>
      </w:r>
      <w:r w:rsidRPr="000C6E1A">
        <w:rPr>
          <w:rFonts w:cs="MS-Mincho" w:hint="eastAsia"/>
          <w:kern w:val="0"/>
        </w:rPr>
        <w:t>実習施設では、この「標準的な実習内容</w:t>
      </w:r>
      <w:r w:rsidR="001F1111">
        <w:rPr>
          <w:rFonts w:cs="MS-Mincho" w:hint="eastAsia"/>
          <w:kern w:val="0"/>
        </w:rPr>
        <w:t>(</w:t>
      </w:r>
      <w:r w:rsidRPr="000C6E1A">
        <w:rPr>
          <w:rFonts w:cs="MS-Mincho" w:hint="eastAsia"/>
          <w:kern w:val="0"/>
        </w:rPr>
        <w:t>例示</w:t>
      </w:r>
      <w:r w:rsidR="001F1111">
        <w:rPr>
          <w:rFonts w:cs="MS-Mincho" w:hint="eastAsia"/>
          <w:kern w:val="0"/>
        </w:rPr>
        <w:t>)</w:t>
      </w:r>
      <w:r w:rsidRPr="000C6E1A">
        <w:rPr>
          <w:rFonts w:cs="MS-Mincho" w:hint="eastAsia"/>
          <w:kern w:val="0"/>
        </w:rPr>
        <w:t>」を参考に実務実習を行い、地区や施設の状況や学生の能力などに合わせ、地区調整機構で随時協議、検討して、さらに学修効果の高い実習を行うよう努める。</w:t>
      </w:r>
    </w:p>
    <w:p w14:paraId="364F18D1" w14:textId="65578E11" w:rsidR="00384CD8" w:rsidRDefault="00384CD8" w:rsidP="00384CD8">
      <w:pPr>
        <w:topLinePunct/>
        <w:adjustRightInd w:val="0"/>
        <w:ind w:firstLine="220"/>
        <w:rPr>
          <w:rFonts w:cs="MS-Mincho"/>
          <w:kern w:val="0"/>
        </w:rPr>
      </w:pPr>
      <w:r w:rsidRPr="00DB61FE">
        <w:rPr>
          <w:rFonts w:cs="MS-Mincho" w:hint="eastAsia"/>
          <w:kern w:val="0"/>
        </w:rPr>
        <w:lastRenderedPageBreak/>
        <w:t>重篤な感染症の全国的な拡大等により、実習施設での実務実習が大幅に制限されるような事態が生じた際は、教育の質を確保しながら、学生の</w:t>
      </w:r>
      <w:r w:rsidR="00A851C8">
        <w:rPr>
          <w:rFonts w:cs="MS-Mincho" w:hint="eastAsia"/>
          <w:kern w:val="0"/>
        </w:rPr>
        <w:t>修学</w:t>
      </w:r>
      <w:r w:rsidRPr="00DB61FE">
        <w:rPr>
          <w:rFonts w:cs="MS-Mincho" w:hint="eastAsia"/>
          <w:kern w:val="0"/>
        </w:rPr>
        <w:t>の不利にならないように考慮した「実務実習の指針」を薬学教育協議会から提示する。地区調整機構は、その指針を基に、各大学、実習施設と緊密に協議して、具体的な対応を決定し実行するとともに、特別な対応を行った期間の実習状況を調査、把握して、学修の質の担保が確保されたことを確認する必要があり、その調査結果は、中央調整機構委員会に報告する。</w:t>
      </w:r>
    </w:p>
    <w:p w14:paraId="499F369D" w14:textId="3B551AEB" w:rsidR="00CE11FD" w:rsidRDefault="00CE11FD" w:rsidP="00384CD8">
      <w:pPr>
        <w:topLinePunct/>
        <w:adjustRightInd w:val="0"/>
        <w:ind w:firstLine="220"/>
        <w:rPr>
          <w:rFonts w:cs="MS-Mincho"/>
          <w:kern w:val="0"/>
        </w:rPr>
      </w:pPr>
    </w:p>
    <w:tbl>
      <w:tblPr>
        <w:tblStyle w:val="af1"/>
        <w:tblW w:w="0" w:type="auto"/>
        <w:tblLook w:val="04A0" w:firstRow="1" w:lastRow="0" w:firstColumn="1" w:lastColumn="0" w:noHBand="0" w:noVBand="1"/>
      </w:tblPr>
      <w:tblGrid>
        <w:gridCol w:w="9268"/>
      </w:tblGrid>
      <w:tr w:rsidR="00EB3768" w14:paraId="3E144401" w14:textId="77777777" w:rsidTr="00EB3768">
        <w:tc>
          <w:tcPr>
            <w:tcW w:w="9268" w:type="dxa"/>
          </w:tcPr>
          <w:p w14:paraId="5D87B364" w14:textId="3BD768F6" w:rsidR="00EB3768" w:rsidRPr="000C6E1A" w:rsidRDefault="00660A47" w:rsidP="000E30E3">
            <w:pPr>
              <w:pStyle w:val="af4"/>
              <w:framePr w:wrap="around"/>
            </w:pPr>
            <w:r>
              <w:rPr>
                <w:rFonts w:hint="eastAsia"/>
              </w:rPr>
              <w:t>■</w:t>
            </w:r>
            <w:r w:rsidR="00EB3768" w:rsidRPr="000C6E1A">
              <w:rPr>
                <w:rFonts w:hint="eastAsia"/>
              </w:rPr>
              <w:t>コラム　「Kolbの経験学習論」</w:t>
            </w:r>
            <w:r w:rsidR="00EB3768">
              <w:rPr>
                <w:rFonts w:hint="eastAsia"/>
              </w:rPr>
              <w:t xml:space="preserve"> </w:t>
            </w:r>
            <w:r w:rsidR="001F1111">
              <w:rPr>
                <w:rFonts w:hint="eastAsia"/>
              </w:rPr>
              <w:t>(</w:t>
            </w:r>
            <w:r w:rsidR="00EB3768" w:rsidRPr="000C6E1A">
              <w:rPr>
                <w:rFonts w:hint="eastAsia"/>
              </w:rPr>
              <w:t>図</w:t>
            </w:r>
            <w:r w:rsidR="00EB3768">
              <w:rPr>
                <w:rFonts w:hint="eastAsia"/>
              </w:rPr>
              <w:t>6</w:t>
            </w:r>
            <w:r w:rsidR="001F1111">
              <w:rPr>
                <w:rFonts w:hint="eastAsia"/>
              </w:rPr>
              <w:t>)</w:t>
            </w:r>
          </w:p>
          <w:p w14:paraId="41B7CB84" w14:textId="6AF2181C" w:rsidR="00EB3768" w:rsidRPr="000C6E1A" w:rsidRDefault="00EB3768" w:rsidP="00660A47">
            <w:pPr>
              <w:pStyle w:val="af2"/>
            </w:pPr>
            <w:r w:rsidRPr="000C6E1A">
              <w:rPr>
                <w:rFonts w:hint="eastAsia"/>
              </w:rPr>
              <w:t>Kolbは、学修経験を経験のみで終わらせず、自らの経験を振り返って分析、つまり省察</w:t>
            </w:r>
            <w:r w:rsidR="008C6041">
              <w:rPr>
                <w:rFonts w:hint="eastAsia"/>
              </w:rPr>
              <w:t>によって</w:t>
            </w:r>
            <w:r w:rsidRPr="000C6E1A">
              <w:rPr>
                <w:rFonts w:hint="eastAsia"/>
              </w:rPr>
              <w:t>学びを得ることで、学びを一般化</w:t>
            </w:r>
            <w:r w:rsidR="001F1111">
              <w:rPr>
                <w:rFonts w:hint="eastAsia"/>
              </w:rPr>
              <w:t>(</w:t>
            </w:r>
            <w:r w:rsidRPr="000C6E1A">
              <w:rPr>
                <w:rFonts w:hint="eastAsia"/>
              </w:rPr>
              <w:t>抽象的概念化</w:t>
            </w:r>
            <w:r w:rsidR="001F1111">
              <w:rPr>
                <w:rFonts w:hint="eastAsia"/>
              </w:rPr>
              <w:t>)</w:t>
            </w:r>
            <w:r w:rsidRPr="000C6E1A">
              <w:rPr>
                <w:rFonts w:hint="eastAsia"/>
              </w:rPr>
              <w:t>して、小規模・安全な状況で試行し、再び経験する、という4つのプロセスを循環としてとらえた。特に実習においては、具体的な経験をした後に、それを省察する</w:t>
            </w:r>
            <w:r w:rsidR="001F1111">
              <w:rPr>
                <w:rFonts w:hint="eastAsia"/>
              </w:rPr>
              <w:t>(</w:t>
            </w:r>
            <w:r w:rsidRPr="000C6E1A">
              <w:rPr>
                <w:rFonts w:hint="eastAsia"/>
              </w:rPr>
              <w:t>振り返る</w:t>
            </w:r>
            <w:r w:rsidR="001F1111">
              <w:rPr>
                <w:rFonts w:hint="eastAsia"/>
              </w:rPr>
              <w:t>)</w:t>
            </w:r>
            <w:r w:rsidRPr="000C6E1A">
              <w:rPr>
                <w:rFonts w:hint="eastAsia"/>
              </w:rPr>
              <w:t>機会を作ることで、この学修サイクルが循環することになる。</w:t>
            </w:r>
          </w:p>
          <w:p w14:paraId="0695DB8C" w14:textId="12060C56" w:rsidR="00EB3768" w:rsidRDefault="00EB3768" w:rsidP="00770000">
            <w:pPr>
              <w:pStyle w:val="afa"/>
              <w:spacing w:before="180" w:after="180"/>
            </w:pPr>
            <w:r w:rsidRPr="000C6E1A">
              <w:t>Kolb AY,</w:t>
            </w:r>
            <w:r w:rsidR="00770000">
              <w:rPr>
                <w:rFonts w:hint="eastAsia"/>
              </w:rPr>
              <w:t xml:space="preserve"> </w:t>
            </w:r>
            <w:r w:rsidRPr="00770000">
              <w:rPr>
                <w:i/>
                <w:iCs/>
              </w:rPr>
              <w:t>et al.</w:t>
            </w:r>
            <w:r w:rsidRPr="000C6E1A">
              <w:t xml:space="preserve"> The experiential educator: Principles and Practices of Experiential Learning; LIGHTNING SOURCE Incorporated:</w:t>
            </w:r>
            <w:r w:rsidR="00770000">
              <w:t xml:space="preserve"> </w:t>
            </w:r>
            <w:r w:rsidRPr="000C6E1A">
              <w:t>2017.</w:t>
            </w:r>
          </w:p>
        </w:tc>
      </w:tr>
    </w:tbl>
    <w:p w14:paraId="15FC727E" w14:textId="2DA2D79D" w:rsidR="00EB3768" w:rsidRDefault="00EB3768" w:rsidP="00384CD8">
      <w:pPr>
        <w:topLinePunct/>
        <w:adjustRightInd w:val="0"/>
        <w:ind w:firstLine="220"/>
        <w:rPr>
          <w:rFonts w:cs="MS-Mincho"/>
          <w:kern w:val="0"/>
        </w:rPr>
      </w:pPr>
    </w:p>
    <w:p w14:paraId="61C579CF" w14:textId="676BFB3D" w:rsidR="00E030EF" w:rsidRPr="00DB61FE" w:rsidRDefault="00E030EF" w:rsidP="00F26648">
      <w:pPr>
        <w:pStyle w:val="2"/>
        <w:spacing w:after="180"/>
        <w:rPr>
          <w:rFonts w:cs="MS-Gothic"/>
          <w:kern w:val="0"/>
        </w:rPr>
      </w:pPr>
      <w:bookmarkStart w:id="75" w:name="_Toc151975762"/>
      <w:bookmarkEnd w:id="0"/>
      <w:r w:rsidRPr="00DB61FE">
        <w:rPr>
          <w:rFonts w:hint="eastAsia"/>
        </w:rPr>
        <w:t>3-2　実務実習の標準的な評価</w:t>
      </w:r>
      <w:bookmarkEnd w:id="75"/>
    </w:p>
    <w:p w14:paraId="6FDEE079" w14:textId="00C2AD2F" w:rsidR="00E030EF" w:rsidRPr="00DB61FE" w:rsidRDefault="001F1111" w:rsidP="00B0181F">
      <w:pPr>
        <w:pStyle w:val="4"/>
        <w:ind w:firstLineChars="0" w:firstLine="0"/>
      </w:pPr>
      <w:bookmarkStart w:id="76" w:name="_Toc151975763"/>
      <w:r>
        <w:t>(</w:t>
      </w:r>
      <w:r w:rsidR="00B0181F">
        <w:rPr>
          <w:rFonts w:hint="eastAsia"/>
        </w:rPr>
        <w:t>1</w:t>
      </w:r>
      <w:r>
        <w:t>)</w:t>
      </w:r>
      <w:r w:rsidR="00B0181F">
        <w:t xml:space="preserve"> </w:t>
      </w:r>
      <w:r w:rsidR="00E030EF" w:rsidRPr="00DB61FE">
        <w:rPr>
          <w:rFonts w:hint="eastAsia"/>
        </w:rPr>
        <w:t>「</w:t>
      </w:r>
      <w:r w:rsidR="00E030EF" w:rsidRPr="00DB61FE">
        <w:t xml:space="preserve">F </w:t>
      </w:r>
      <w:r w:rsidR="00E030EF" w:rsidRPr="00DB61FE">
        <w:t>臨床薬学」</w:t>
      </w:r>
      <w:r w:rsidR="00E030EF" w:rsidRPr="00DB61FE">
        <w:rPr>
          <w:rFonts w:hint="eastAsia"/>
        </w:rPr>
        <w:t>における大学・実習施設での継続した評価</w:t>
      </w:r>
      <w:bookmarkEnd w:id="76"/>
    </w:p>
    <w:p w14:paraId="15731494" w14:textId="30F8A0C3" w:rsidR="00E030EF" w:rsidRDefault="00E030EF" w:rsidP="007B58B6">
      <w:pPr>
        <w:topLinePunct/>
        <w:adjustRightInd w:val="0"/>
        <w:ind w:firstLine="220"/>
        <w:rPr>
          <w:rFonts w:cs="MS-Mincho"/>
          <w:kern w:val="0"/>
        </w:rPr>
      </w:pPr>
      <w:r w:rsidRPr="000C6E1A">
        <w:rPr>
          <w:rFonts w:cs="MS-Mincho" w:hint="eastAsia"/>
          <w:kern w:val="0"/>
        </w:rPr>
        <w:t>大学は、その教育課程編成・実施の方針</w:t>
      </w:r>
      <w:r w:rsidR="001F1111">
        <w:rPr>
          <w:rFonts w:cs="MS-Mincho" w:hint="eastAsia"/>
          <w:kern w:val="0"/>
        </w:rPr>
        <w:t>(</w:t>
      </w:r>
      <w:r w:rsidRPr="000C6E1A">
        <w:rPr>
          <w:rFonts w:cs="MS-Mincho" w:hint="eastAsia"/>
          <w:kern w:val="0"/>
        </w:rPr>
        <w:t>カリキュラム・ポリシー</w:t>
      </w:r>
      <w:r w:rsidR="001F1111">
        <w:rPr>
          <w:rFonts w:cs="MS-Mincho" w:hint="eastAsia"/>
          <w:kern w:val="0"/>
        </w:rPr>
        <w:t>)</w:t>
      </w:r>
      <w:r w:rsidRPr="000C6E1A">
        <w:rPr>
          <w:rFonts w:cs="MS-Mincho" w:hint="eastAsia"/>
          <w:kern w:val="0"/>
        </w:rPr>
        <w:t>及び卒業認定・学位授与の方針</w:t>
      </w:r>
      <w:r w:rsidR="001F1111">
        <w:rPr>
          <w:rFonts w:cs="MS-Mincho" w:hint="eastAsia"/>
          <w:kern w:val="0"/>
        </w:rPr>
        <w:t>(</w:t>
      </w:r>
      <w:r w:rsidRPr="000C6E1A">
        <w:rPr>
          <w:rFonts w:cs="MS-Mincho" w:hint="eastAsia"/>
          <w:kern w:val="0"/>
        </w:rPr>
        <w:t>ディプロマ・ポリシー</w:t>
      </w:r>
      <w:r w:rsidR="001F1111">
        <w:rPr>
          <w:rFonts w:cs="MS-Mincho" w:hint="eastAsia"/>
          <w:kern w:val="0"/>
        </w:rPr>
        <w:t>)</w:t>
      </w:r>
      <w:r w:rsidRPr="000C6E1A">
        <w:rPr>
          <w:rFonts w:cs="MS-Mincho" w:hint="eastAsia"/>
          <w:kern w:val="0"/>
        </w:rPr>
        <w:t>に基づき、モデル・コア・カリキュラムに提示された小項目、「評価の指針」を利用して、フェーズ①～③</w:t>
      </w:r>
      <w:r w:rsidRPr="000C6E1A">
        <w:rPr>
          <w:rFonts w:cs="MS-Mincho"/>
          <w:kern w:val="0"/>
        </w:rPr>
        <w:t>における学生の学修成果を評価する具体的な方針と評価計画を作成する。</w:t>
      </w:r>
      <w:r w:rsidRPr="000C6E1A">
        <w:rPr>
          <w:rFonts w:cs="MS-Mincho" w:hint="eastAsia"/>
          <w:kern w:val="0"/>
        </w:rPr>
        <w:t>具体的な評価方法は、別添資料を基にした概略評価</w:t>
      </w:r>
      <w:r w:rsidR="001F1111">
        <w:rPr>
          <w:rFonts w:cs="MS-Mincho" w:hint="eastAsia"/>
          <w:kern w:val="0"/>
        </w:rPr>
        <w:t>(</w:t>
      </w:r>
      <w:r w:rsidRPr="000C6E1A">
        <w:rPr>
          <w:rFonts w:cs="MS-Mincho" w:hint="eastAsia"/>
          <w:kern w:val="0"/>
        </w:rPr>
        <w:t>評価ルーブリック</w:t>
      </w:r>
      <w:r w:rsidR="001F1111">
        <w:rPr>
          <w:rFonts w:cs="MS-Mincho" w:hint="eastAsia"/>
          <w:kern w:val="0"/>
        </w:rPr>
        <w:t>)</w:t>
      </w:r>
      <w:r w:rsidRPr="000C6E1A">
        <w:rPr>
          <w:rFonts w:cs="MS-Mincho" w:hint="eastAsia"/>
          <w:kern w:val="0"/>
        </w:rPr>
        <w:t>を基本とする。学生が、実務実習前に</w:t>
      </w:r>
      <w:r w:rsidR="001F1111">
        <w:rPr>
          <w:rFonts w:cs="MS-Mincho" w:hint="eastAsia"/>
          <w:kern w:val="0"/>
        </w:rPr>
        <w:t>(</w:t>
      </w:r>
      <w:r w:rsidRPr="000C6E1A">
        <w:rPr>
          <w:rFonts w:cs="MS-Mincho" w:hint="eastAsia"/>
          <w:kern w:val="0"/>
        </w:rPr>
        <w:t>フェーズ①</w:t>
      </w:r>
      <w:r w:rsidR="001F1111">
        <w:rPr>
          <w:rFonts w:cs="MS-Mincho" w:hint="eastAsia"/>
          <w:kern w:val="0"/>
        </w:rPr>
        <w:t>)</w:t>
      </w:r>
      <w:r w:rsidRPr="000C6E1A">
        <w:rPr>
          <w:rFonts w:cs="MS-Mincho" w:hint="eastAsia"/>
          <w:kern w:val="0"/>
        </w:rPr>
        <w:t>大学で学んできたことをどこまで臨床の場で活用し実践できる状態なのかを認識し、さらに学修が必要な部分に気</w:t>
      </w:r>
      <w:r w:rsidR="00A851C8">
        <w:rPr>
          <w:rFonts w:cs="MS-Mincho" w:hint="eastAsia"/>
          <w:kern w:val="0"/>
        </w:rPr>
        <w:t>づ</w:t>
      </w:r>
      <w:r w:rsidRPr="000C6E1A">
        <w:rPr>
          <w:rFonts w:cs="MS-Mincho" w:hint="eastAsia"/>
          <w:kern w:val="0"/>
        </w:rPr>
        <w:t>き、実務実習後</w:t>
      </w:r>
      <w:r w:rsidR="001F1111">
        <w:rPr>
          <w:rFonts w:cs="MS-Mincho" w:hint="eastAsia"/>
          <w:kern w:val="0"/>
        </w:rPr>
        <w:t>(</w:t>
      </w:r>
      <w:r w:rsidRPr="000C6E1A">
        <w:rPr>
          <w:rFonts w:cs="MS-Mincho" w:hint="eastAsia"/>
          <w:kern w:val="0"/>
        </w:rPr>
        <w:t>フェーズ③</w:t>
      </w:r>
      <w:r w:rsidR="001F1111">
        <w:rPr>
          <w:rFonts w:cs="MS-Mincho" w:hint="eastAsia"/>
          <w:kern w:val="0"/>
        </w:rPr>
        <w:t>)</w:t>
      </w:r>
      <w:r w:rsidRPr="000C6E1A">
        <w:rPr>
          <w:rFonts w:cs="MS-Mincho" w:hint="eastAsia"/>
          <w:kern w:val="0"/>
        </w:rPr>
        <w:t>の</w:t>
      </w:r>
      <w:r w:rsidR="005C6230" w:rsidRPr="005E16DD">
        <w:rPr>
          <w:rFonts w:cs="MS-Mincho" w:hint="eastAsia"/>
          <w:kern w:val="0"/>
        </w:rPr>
        <w:t>深化</w:t>
      </w:r>
      <w:r w:rsidRPr="005E16DD">
        <w:rPr>
          <w:rFonts w:cs="MS-Mincho" w:hint="eastAsia"/>
          <w:kern w:val="0"/>
        </w:rPr>
        <w:t>・</w:t>
      </w:r>
      <w:r w:rsidR="005C6230" w:rsidRPr="005E16DD">
        <w:rPr>
          <w:rFonts w:cs="MS-Mincho" w:hint="eastAsia"/>
          <w:kern w:val="0"/>
        </w:rPr>
        <w:t>一般化された</w:t>
      </w:r>
      <w:r w:rsidRPr="000C6E1A">
        <w:rPr>
          <w:rFonts w:cs="MS-Mincho" w:hint="eastAsia"/>
          <w:kern w:val="0"/>
        </w:rPr>
        <w:t>学修につなげられるように、大学で作成され実行される評価と、実務実習</w:t>
      </w:r>
      <w:r w:rsidR="001F1111">
        <w:rPr>
          <w:rFonts w:cs="MS-Mincho" w:hint="eastAsia"/>
          <w:kern w:val="0"/>
        </w:rPr>
        <w:t>(</w:t>
      </w:r>
      <w:r w:rsidRPr="000C6E1A">
        <w:rPr>
          <w:rFonts w:cs="MS-Mincho" w:hint="eastAsia"/>
          <w:kern w:val="0"/>
        </w:rPr>
        <w:t>フェーズ②</w:t>
      </w:r>
      <w:r w:rsidR="001F1111">
        <w:rPr>
          <w:rFonts w:cs="MS-Mincho" w:hint="eastAsia"/>
          <w:kern w:val="0"/>
        </w:rPr>
        <w:t>)</w:t>
      </w:r>
      <w:r w:rsidRPr="000C6E1A">
        <w:rPr>
          <w:rFonts w:cs="MS-Mincho" w:hint="eastAsia"/>
          <w:kern w:val="0"/>
        </w:rPr>
        <w:t>の評価はできるだけシームレスに連携している必要がある。このため、別添資料の概略評価</w:t>
      </w:r>
      <w:r w:rsidR="001F1111">
        <w:rPr>
          <w:rFonts w:cs="MS-Mincho" w:hint="eastAsia"/>
          <w:kern w:val="0"/>
        </w:rPr>
        <w:t>(</w:t>
      </w:r>
      <w:r w:rsidRPr="000C6E1A">
        <w:rPr>
          <w:rFonts w:cs="MS-Mincho" w:hint="eastAsia"/>
          <w:kern w:val="0"/>
        </w:rPr>
        <w:t>評価ルーブリック</w:t>
      </w:r>
      <w:r w:rsidR="001F1111">
        <w:rPr>
          <w:rFonts w:cs="MS-Mincho" w:hint="eastAsia"/>
          <w:kern w:val="0"/>
        </w:rPr>
        <w:t>)</w:t>
      </w:r>
      <w:r w:rsidRPr="000C6E1A">
        <w:rPr>
          <w:rFonts w:cs="MS-Mincho" w:hint="eastAsia"/>
          <w:kern w:val="0"/>
        </w:rPr>
        <w:t>は、実務実習</w:t>
      </w:r>
      <w:r w:rsidR="001F1111">
        <w:rPr>
          <w:rFonts w:cs="MS-Mincho" w:hint="eastAsia"/>
          <w:kern w:val="0"/>
        </w:rPr>
        <w:t>(</w:t>
      </w:r>
      <w:r w:rsidRPr="000C6E1A">
        <w:rPr>
          <w:rFonts w:cs="MS-Mincho" w:hint="eastAsia"/>
          <w:kern w:val="0"/>
        </w:rPr>
        <w:t>フェーズ②</w:t>
      </w:r>
      <w:r w:rsidR="001F1111">
        <w:rPr>
          <w:rFonts w:cs="MS-Mincho" w:hint="eastAsia"/>
          <w:kern w:val="0"/>
        </w:rPr>
        <w:t>)</w:t>
      </w:r>
      <w:r w:rsidRPr="000C6E1A">
        <w:rPr>
          <w:rFonts w:cs="MS-Mincho" w:hint="eastAsia"/>
          <w:kern w:val="0"/>
        </w:rPr>
        <w:t>での評価を想定して作成されているが、一部に実務実習前</w:t>
      </w:r>
      <w:r w:rsidR="001F1111">
        <w:rPr>
          <w:rFonts w:cs="MS-Mincho" w:hint="eastAsia"/>
          <w:kern w:val="0"/>
        </w:rPr>
        <w:t>(</w:t>
      </w:r>
      <w:r w:rsidRPr="000C6E1A">
        <w:rPr>
          <w:rFonts w:cs="MS-Mincho" w:hint="eastAsia"/>
          <w:kern w:val="0"/>
        </w:rPr>
        <w:t>フェーズ①</w:t>
      </w:r>
      <w:r w:rsidR="001F1111">
        <w:rPr>
          <w:rFonts w:cs="MS-Mincho" w:hint="eastAsia"/>
          <w:kern w:val="0"/>
        </w:rPr>
        <w:t>)</w:t>
      </w:r>
      <w:r w:rsidRPr="000C6E1A">
        <w:rPr>
          <w:rFonts w:cs="MS-Mincho" w:hint="eastAsia"/>
          <w:kern w:val="0"/>
        </w:rPr>
        <w:t>の評価を含んでいる。また、実務実習は、実際の医療現場等における実践的な能力を評価する場であるから、</w:t>
      </w:r>
      <w:r w:rsidRPr="000C6E1A">
        <w:rPr>
          <w:rFonts w:cs="MS-Mincho" w:hint="eastAsia"/>
          <w:kern w:val="0"/>
        </w:rPr>
        <w:t>Does</w:t>
      </w:r>
      <w:r w:rsidRPr="000C6E1A">
        <w:rPr>
          <w:rFonts w:cs="MS-Mincho" w:hint="eastAsia"/>
          <w:kern w:val="0"/>
        </w:rPr>
        <w:t>や</w:t>
      </w:r>
      <w:r w:rsidRPr="000C6E1A">
        <w:rPr>
          <w:rFonts w:cs="MS-Mincho" w:hint="eastAsia"/>
          <w:kern w:val="0"/>
        </w:rPr>
        <w:t>S</w:t>
      </w:r>
      <w:r w:rsidRPr="000C6E1A">
        <w:rPr>
          <w:rFonts w:cs="MS-Mincho"/>
          <w:kern w:val="0"/>
        </w:rPr>
        <w:t>hows</w:t>
      </w:r>
      <w:r w:rsidRPr="000C6E1A">
        <w:rPr>
          <w:rFonts w:cs="MS-Mincho" w:hint="eastAsia"/>
          <w:kern w:val="0"/>
        </w:rPr>
        <w:t xml:space="preserve"> </w:t>
      </w:r>
      <w:r w:rsidRPr="000C6E1A">
        <w:rPr>
          <w:rFonts w:cs="MS-Mincho"/>
          <w:kern w:val="0"/>
        </w:rPr>
        <w:t>how</w:t>
      </w:r>
      <w:r w:rsidRPr="000C6E1A">
        <w:rPr>
          <w:rFonts w:cs="MS-Mincho" w:hint="eastAsia"/>
          <w:kern w:val="0"/>
        </w:rPr>
        <w:t>の能力評価を意識する必要がある</w:t>
      </w:r>
      <w:r w:rsidR="001F1111">
        <w:rPr>
          <w:rFonts w:cs="MS-Mincho" w:hint="eastAsia"/>
          <w:kern w:val="0"/>
        </w:rPr>
        <w:t>(</w:t>
      </w:r>
      <w:r w:rsidRPr="000C6E1A">
        <w:rPr>
          <w:rFonts w:cs="MS-Mincho" w:hint="eastAsia"/>
          <w:kern w:val="0"/>
        </w:rPr>
        <w:t>図</w:t>
      </w:r>
      <w:r w:rsidR="002801B6">
        <w:rPr>
          <w:rFonts w:cs="MS-Mincho" w:hint="eastAsia"/>
          <w:kern w:val="0"/>
        </w:rPr>
        <w:t>7</w:t>
      </w:r>
      <w:r w:rsidRPr="000C6E1A">
        <w:rPr>
          <w:rFonts w:cs="MS-Mincho" w:hint="eastAsia"/>
          <w:kern w:val="0"/>
        </w:rPr>
        <w:t xml:space="preserve"> Miller</w:t>
      </w:r>
      <w:r w:rsidRPr="000C6E1A">
        <w:rPr>
          <w:rFonts w:cs="MS-Mincho" w:hint="eastAsia"/>
          <w:kern w:val="0"/>
        </w:rPr>
        <w:t>のピラミッド　コラム参照</w:t>
      </w:r>
      <w:r w:rsidR="001F1111">
        <w:rPr>
          <w:rFonts w:cs="MS-Mincho" w:hint="eastAsia"/>
          <w:kern w:val="0"/>
        </w:rPr>
        <w:t>)</w:t>
      </w:r>
      <w:r w:rsidRPr="000C6E1A">
        <w:rPr>
          <w:rFonts w:cs="MS-Mincho" w:hint="eastAsia"/>
          <w:kern w:val="0"/>
        </w:rPr>
        <w:t>。</w:t>
      </w:r>
    </w:p>
    <w:p w14:paraId="5C41A1E6" w14:textId="77777777" w:rsidR="00F17A90" w:rsidRDefault="00F17A90" w:rsidP="002844DB">
      <w:pPr>
        <w:widowControl/>
        <w:ind w:firstLineChars="0" w:firstLine="0"/>
        <w:jc w:val="left"/>
        <w:rPr>
          <w:rFonts w:cs="MS-Mincho"/>
          <w:kern w:val="0"/>
        </w:rPr>
      </w:pPr>
    </w:p>
    <w:p w14:paraId="07152392" w14:textId="6398B675" w:rsidR="00F17A90" w:rsidRDefault="00F17A90">
      <w:pPr>
        <w:widowControl/>
        <w:ind w:firstLineChars="0" w:firstLine="0"/>
        <w:jc w:val="left"/>
        <w:rPr>
          <w:rFonts w:cs="MS-Mincho"/>
          <w:kern w:val="0"/>
        </w:rPr>
      </w:pPr>
      <w:r>
        <w:rPr>
          <w:rFonts w:cs="MS-Mincho"/>
          <w:kern w:val="0"/>
        </w:rPr>
        <w:br w:type="page"/>
      </w:r>
    </w:p>
    <w:p w14:paraId="54E23E42" w14:textId="0E30E785" w:rsidR="00F17A90" w:rsidRDefault="00663292" w:rsidP="002844DB">
      <w:pPr>
        <w:widowControl/>
        <w:ind w:firstLineChars="0" w:firstLine="0"/>
        <w:jc w:val="left"/>
        <w:rPr>
          <w:rFonts w:cs="MS-Mincho"/>
          <w:kern w:val="0"/>
        </w:rPr>
      </w:pPr>
      <w:r>
        <w:rPr>
          <w:rFonts w:cs="MS-Mincho"/>
          <w:noProof/>
          <w:kern w:val="0"/>
        </w:rPr>
        <w:lastRenderedPageBreak/>
        <w:drawing>
          <wp:inline distT="0" distB="0" distL="0" distR="0" wp14:anchorId="46A56548" wp14:editId="62CAD8DF">
            <wp:extent cx="5760085" cy="3118446"/>
            <wp:effectExtent l="0" t="0" r="0" b="6350"/>
            <wp:docPr id="171322962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1458" cy="3130017"/>
                    </a:xfrm>
                    <a:prstGeom prst="rect">
                      <a:avLst/>
                    </a:prstGeom>
                    <a:noFill/>
                    <a:ln>
                      <a:noFill/>
                    </a:ln>
                  </pic:spPr>
                </pic:pic>
              </a:graphicData>
            </a:graphic>
          </wp:inline>
        </w:drawing>
      </w:r>
    </w:p>
    <w:p w14:paraId="4DC55649" w14:textId="77777777" w:rsidR="00F17A90" w:rsidRPr="000857EF" w:rsidRDefault="00F17A90" w:rsidP="00F17A90">
      <w:pPr>
        <w:pStyle w:val="aff"/>
      </w:pPr>
      <w:r w:rsidRPr="000C6E1A">
        <w:rPr>
          <w:rFonts w:hint="eastAsia"/>
        </w:rPr>
        <w:t>図</w:t>
      </w:r>
      <w:r w:rsidRPr="005E16DD">
        <w:t>7</w:t>
      </w:r>
      <w:r w:rsidRPr="000857EF">
        <w:rPr>
          <w:rFonts w:hint="eastAsia"/>
        </w:rPr>
        <w:t xml:space="preserve">　Millerのピラミッド</w:t>
      </w:r>
    </w:p>
    <w:p w14:paraId="0439B1CB" w14:textId="77777777" w:rsidR="00F17A90" w:rsidRPr="00E864C9" w:rsidRDefault="00F17A90" w:rsidP="000E30E3">
      <w:pPr>
        <w:pStyle w:val="af8"/>
        <w:framePr w:wrap="around"/>
      </w:pPr>
      <w:r w:rsidRPr="00E864C9">
        <w:rPr>
          <w:rFonts w:hint="eastAsia"/>
        </w:rPr>
        <w:t>Miller GE. The assessment of clinical skills/competence/performance. Academic Medicine. 1990;</w:t>
      </w:r>
      <w:r>
        <w:t xml:space="preserve"> </w:t>
      </w:r>
      <w:r w:rsidRPr="00E864C9">
        <w:rPr>
          <w:rFonts w:hint="eastAsia"/>
        </w:rPr>
        <w:t>65</w:t>
      </w:r>
      <w:r>
        <w:rPr>
          <w:rFonts w:hint="eastAsia"/>
        </w:rPr>
        <w:t>(</w:t>
      </w:r>
      <w:r w:rsidRPr="00E864C9">
        <w:rPr>
          <w:rFonts w:hint="eastAsia"/>
        </w:rPr>
        <w:t>9</w:t>
      </w:r>
      <w:r>
        <w:rPr>
          <w:rFonts w:hint="eastAsia"/>
        </w:rPr>
        <w:t>)</w:t>
      </w:r>
      <w:r w:rsidRPr="00E864C9">
        <w:rPr>
          <w:rFonts w:hint="eastAsia"/>
        </w:rPr>
        <w:t>: S63–7.</w:t>
      </w:r>
    </w:p>
    <w:p w14:paraId="34665CF0" w14:textId="77777777" w:rsidR="00F17A90" w:rsidRPr="00E864C9" w:rsidRDefault="00F17A90" w:rsidP="000E30E3">
      <w:pPr>
        <w:pStyle w:val="af8"/>
        <w:framePr w:wrap="around"/>
      </w:pPr>
      <w:r w:rsidRPr="00E864C9">
        <w:rPr>
          <w:rFonts w:hint="eastAsia"/>
        </w:rPr>
        <w:t>及び認定実務実習指導薬剤師養成のためのワークショップ</w:t>
      </w:r>
      <w:r>
        <w:rPr>
          <w:rFonts w:hint="eastAsia"/>
        </w:rPr>
        <w:t>(</w:t>
      </w:r>
      <w:r w:rsidRPr="00E864C9">
        <w:rPr>
          <w:rFonts w:hint="eastAsia"/>
        </w:rPr>
        <w:t>薬学教育者のためのワークショップ</w:t>
      </w:r>
      <w:r>
        <w:rPr>
          <w:rFonts w:hint="eastAsia"/>
        </w:rPr>
        <w:t>)</w:t>
      </w:r>
      <w:r w:rsidRPr="00E864C9">
        <w:rPr>
          <w:rFonts w:hint="eastAsia"/>
        </w:rPr>
        <w:t xml:space="preserve"> 資料から引用改変</w:t>
      </w:r>
    </w:p>
    <w:p w14:paraId="1C813057" w14:textId="16416648" w:rsidR="002844DB" w:rsidRPr="000C6E1A" w:rsidRDefault="002844DB" w:rsidP="002844DB">
      <w:pPr>
        <w:widowControl/>
        <w:ind w:firstLineChars="0" w:firstLine="0"/>
        <w:jc w:val="left"/>
        <w:rPr>
          <w:rFonts w:cs="MS-Mincho"/>
          <w:kern w:val="0"/>
        </w:rPr>
      </w:pPr>
    </w:p>
    <w:tbl>
      <w:tblPr>
        <w:tblStyle w:val="af1"/>
        <w:tblW w:w="0" w:type="auto"/>
        <w:tblLook w:val="04A0" w:firstRow="1" w:lastRow="0" w:firstColumn="1" w:lastColumn="0" w:noHBand="0" w:noVBand="1"/>
      </w:tblPr>
      <w:tblGrid>
        <w:gridCol w:w="9268"/>
      </w:tblGrid>
      <w:tr w:rsidR="002844DB" w14:paraId="0AB0D335" w14:textId="77777777" w:rsidTr="00EB3768">
        <w:tc>
          <w:tcPr>
            <w:tcW w:w="9268" w:type="dxa"/>
          </w:tcPr>
          <w:p w14:paraId="0EF33F45" w14:textId="77777777" w:rsidR="002844DB" w:rsidRPr="00455211" w:rsidRDefault="002844DB" w:rsidP="000E30E3">
            <w:pPr>
              <w:pStyle w:val="af4"/>
              <w:framePr w:wrap="around"/>
            </w:pPr>
            <w:r>
              <w:rPr>
                <w:rFonts w:hint="eastAsia"/>
              </w:rPr>
              <w:t>■</w:t>
            </w:r>
            <w:r w:rsidRPr="00455211">
              <w:rPr>
                <w:rFonts w:hint="eastAsia"/>
              </w:rPr>
              <w:t>コラム　Millerのピラミッド</w:t>
            </w:r>
            <w:r>
              <w:rPr>
                <w:rFonts w:hint="eastAsia"/>
              </w:rPr>
              <w:t xml:space="preserve"> (図7)</w:t>
            </w:r>
          </w:p>
          <w:p w14:paraId="24CEFA6F" w14:textId="4D3C2FAE" w:rsidR="002844DB" w:rsidRDefault="002844DB" w:rsidP="002844DB">
            <w:pPr>
              <w:pStyle w:val="af2"/>
              <w:framePr w:wrap="auto" w:vAnchor="text" w:hAnchor="page" w:x="1443" w:y="1512"/>
              <w:suppressOverlap/>
            </w:pPr>
            <w:r w:rsidRPr="00455211">
              <w:rPr>
                <w:rFonts w:hint="eastAsia"/>
              </w:rPr>
              <w:t>1990年、医学教育における評価に関する概念図として、“Millerのピラミッド”が提唱された。最も基盤にある「Knows」は、専門職としての能力を発揮するために必要な知識を示している。「Knows</w:t>
            </w:r>
            <w:r w:rsidRPr="00455211">
              <w:t xml:space="preserve"> </w:t>
            </w:r>
            <w:r w:rsidRPr="00455211">
              <w:rPr>
                <w:rFonts w:hint="eastAsia"/>
              </w:rPr>
              <w:t>how」は、収集した情報を分析・解釈して薬物治療等の実践に応用する能力を示している。「Shows how」は、これらの能力を模擬的な環境も含めた行動として示す能力であり、「Does」は実際の医療現場等で実践する能力である。学修カリキュラムにおいては、学修目標、学修方略、学修者評価をMillerのピラミッドと照らし合わせて考えると概念を整理しやすい。学修者の能力は、「Knows」「Knows how」「Shows how」「Does」の能力が複合的に組み合わさっている。しかし「Knows」や「Knows how」の能力</w:t>
            </w:r>
            <w:r>
              <w:rPr>
                <w:rFonts w:hint="eastAsia"/>
              </w:rPr>
              <w:t>(</w:t>
            </w:r>
            <w:r w:rsidRPr="00455211">
              <w:rPr>
                <w:rFonts w:hint="eastAsia"/>
              </w:rPr>
              <w:t>認知能力</w:t>
            </w:r>
            <w:r>
              <w:rPr>
                <w:rFonts w:hint="eastAsia"/>
              </w:rPr>
              <w:t>)</w:t>
            </w:r>
            <w:r w:rsidRPr="00455211">
              <w:rPr>
                <w:rFonts w:hint="eastAsia"/>
              </w:rPr>
              <w:t>を有していることは、「Shows</w:t>
            </w:r>
            <w:r w:rsidRPr="00455211">
              <w:t xml:space="preserve"> </w:t>
            </w:r>
            <w:r w:rsidRPr="00455211">
              <w:rPr>
                <w:rFonts w:hint="eastAsia"/>
              </w:rPr>
              <w:t>how」や「Does」の能力を有していることを保証しない。評価法としては、「Knows」や「Knows how」の評価として筆記試験、「Shows how」の評価として模擬患者やシミュレーターを用いるOSCE、「Does」の評価として観察記録</w:t>
            </w:r>
            <w:r>
              <w:rPr>
                <w:rFonts w:hint="eastAsia"/>
              </w:rPr>
              <w:t>(</w:t>
            </w:r>
            <w:r w:rsidRPr="00455211">
              <w:rPr>
                <w:rFonts w:hint="eastAsia"/>
              </w:rPr>
              <w:t>Workplace-Based Assessment</w:t>
            </w:r>
            <w:r>
              <w:rPr>
                <w:rFonts w:hint="eastAsia"/>
              </w:rPr>
              <w:t>)</w:t>
            </w:r>
            <w:r w:rsidRPr="00455211">
              <w:rPr>
                <w:rFonts w:hint="eastAsia"/>
              </w:rPr>
              <w:t>が用いられることが多い。学修者評価においては、学修目標や学修方略と照らし合わせて認知能力に偏らない評価を実施することが必要である。「Knows」から「Does」にかけて、評価の真正性があがっていく。一般的に低学年の学修では「Knows」や「Knows how」の評価が主体であるが、学年が上がるにつれ「Shows</w:t>
            </w:r>
            <w:r w:rsidRPr="00455211">
              <w:t xml:space="preserve"> </w:t>
            </w:r>
            <w:r w:rsidRPr="00455211">
              <w:rPr>
                <w:rFonts w:hint="eastAsia"/>
              </w:rPr>
              <w:t>how」、そして実務実習における「Does」の評価が主体となっていく。</w:t>
            </w:r>
          </w:p>
          <w:p w14:paraId="336A28ED" w14:textId="77777777" w:rsidR="002844DB" w:rsidRDefault="002844DB" w:rsidP="002844DB">
            <w:pPr>
              <w:pStyle w:val="afa"/>
              <w:framePr w:wrap="auto" w:vAnchor="text" w:hAnchor="page" w:x="1443" w:y="1512"/>
              <w:spacing w:before="180" w:after="180"/>
              <w:suppressOverlap/>
              <w:rPr>
                <w:rFonts w:cs="MS-Mincho"/>
                <w:kern w:val="0"/>
              </w:rPr>
            </w:pPr>
            <w:r w:rsidRPr="00A85894">
              <w:t>Miller GE. The assessment of clinical skills/competence/performance. Academic Medicine. 1990;</w:t>
            </w:r>
            <w:r>
              <w:t xml:space="preserve"> </w:t>
            </w:r>
            <w:r w:rsidRPr="00A85894">
              <w:t>65</w:t>
            </w:r>
            <w:r>
              <w:t>(</w:t>
            </w:r>
            <w:r w:rsidRPr="00A85894">
              <w:t>9</w:t>
            </w:r>
            <w:r>
              <w:t>)</w:t>
            </w:r>
            <w:r w:rsidRPr="00A85894">
              <w:t>:</w:t>
            </w:r>
            <w:r>
              <w:t xml:space="preserve"> </w:t>
            </w:r>
            <w:r w:rsidRPr="00A85894">
              <w:t>S63–7.</w:t>
            </w:r>
          </w:p>
        </w:tc>
      </w:tr>
    </w:tbl>
    <w:p w14:paraId="3609AB21" w14:textId="6898A23C" w:rsidR="00CE11FD" w:rsidRDefault="00CE11FD" w:rsidP="00E030EF">
      <w:pPr>
        <w:topLinePunct/>
        <w:adjustRightInd w:val="0"/>
        <w:ind w:firstLine="220"/>
        <w:rPr>
          <w:rFonts w:cs="MS-Mincho"/>
          <w:kern w:val="0"/>
        </w:rPr>
      </w:pPr>
    </w:p>
    <w:p w14:paraId="0919E15C" w14:textId="2286BCB2" w:rsidR="00E030EF" w:rsidRPr="00DB61FE" w:rsidRDefault="001F1111" w:rsidP="00B0181F">
      <w:pPr>
        <w:pStyle w:val="4"/>
        <w:ind w:firstLineChars="0" w:firstLine="0"/>
      </w:pPr>
      <w:bookmarkStart w:id="77" w:name="_Toc151975764"/>
      <w:r>
        <w:lastRenderedPageBreak/>
        <w:t>(</w:t>
      </w:r>
      <w:r w:rsidR="00B0181F">
        <w:rPr>
          <w:rFonts w:hint="eastAsia"/>
        </w:rPr>
        <w:t>2</w:t>
      </w:r>
      <w:r>
        <w:t>)</w:t>
      </w:r>
      <w:r w:rsidR="00B0181F">
        <w:t xml:space="preserve"> </w:t>
      </w:r>
      <w:r w:rsidR="00E030EF" w:rsidRPr="00DB61FE">
        <w:rPr>
          <w:rFonts w:hint="eastAsia"/>
        </w:rPr>
        <w:t>実務実習における学生の評価</w:t>
      </w:r>
      <w:bookmarkEnd w:id="77"/>
    </w:p>
    <w:p w14:paraId="01EFBADE" w14:textId="58ED59AF" w:rsidR="00E030EF" w:rsidRDefault="00E030EF" w:rsidP="002801B6">
      <w:pPr>
        <w:ind w:firstLine="220"/>
      </w:pPr>
      <w:r w:rsidRPr="00455211">
        <w:rPr>
          <w:rFonts w:hint="eastAsia"/>
        </w:rPr>
        <w:t>評価における</w:t>
      </w:r>
      <w:r w:rsidRPr="00DB61FE">
        <w:rPr>
          <w:rFonts w:hint="eastAsia"/>
        </w:rPr>
        <w:t>測定及び価値判断は、大学と実習施設との連携の下に、責任薬剤師あるいは認定指導薬剤師が、基本的には、</w:t>
      </w:r>
      <w:r>
        <w:rPr>
          <w:rFonts w:hint="eastAsia"/>
        </w:rPr>
        <w:t>別添資料</w:t>
      </w:r>
      <w:r w:rsidRPr="00DB61FE">
        <w:rPr>
          <w:rFonts w:hint="eastAsia"/>
        </w:rPr>
        <w:t>を基に実施し判定する</w:t>
      </w:r>
      <w:r w:rsidRPr="005957F1">
        <w:rPr>
          <w:rFonts w:hint="eastAsia"/>
        </w:rPr>
        <w:t>。</w:t>
      </w:r>
    </w:p>
    <w:p w14:paraId="4CD143DE" w14:textId="18FE140F" w:rsidR="008946A8" w:rsidRPr="008946A8" w:rsidRDefault="008946A8" w:rsidP="002801B6">
      <w:pPr>
        <w:ind w:firstLine="220"/>
        <w:rPr>
          <w:color w:val="FF0000"/>
        </w:rPr>
      </w:pPr>
      <w:r w:rsidRPr="00EB3768">
        <w:rPr>
          <w:rFonts w:hint="eastAsia"/>
        </w:rPr>
        <w:t>実務実習では、現実に即した多種多様な状況下において学生が示すパフォーマンスを、指導にあたる薬剤師が責任ある主観で公正に評価する。しかしながら、主観であるからといって個々の薬剤師間で評価基準が異なってよいということではない。別添資料の概略評価</w:t>
      </w:r>
      <w:r w:rsidR="001F1111">
        <w:rPr>
          <w:rFonts w:hint="eastAsia"/>
        </w:rPr>
        <w:t>(</w:t>
      </w:r>
      <w:r w:rsidRPr="00EB3768">
        <w:rPr>
          <w:rFonts w:hint="eastAsia"/>
        </w:rPr>
        <w:t>ルーブリック評価</w:t>
      </w:r>
      <w:r w:rsidR="001F1111">
        <w:rPr>
          <w:rFonts w:hint="eastAsia"/>
        </w:rPr>
        <w:t>)</w:t>
      </w:r>
      <w:r w:rsidRPr="00EB3768">
        <w:rPr>
          <w:rFonts w:hint="eastAsia"/>
        </w:rPr>
        <w:t>には、評価の観点毎にパフォーマンスの質が段階的に文章で記述されているが、これらの記述内容からイメージする学生のパフォーマンスはどのようなものであるかを、実習施設で指導にあたる薬剤師全体が主観的に共有していることが求められる。従って、指導にあたる薬剤師全体で、別添資料の内容を十分に理解し、価値判断を行うことが重要である。</w:t>
      </w:r>
    </w:p>
    <w:p w14:paraId="64E0919D" w14:textId="1B0AB7D7" w:rsidR="00E030EF" w:rsidRPr="00E030EF" w:rsidRDefault="00E030EF" w:rsidP="002801B6">
      <w:pPr>
        <w:ind w:firstLine="220"/>
      </w:pPr>
      <w:r w:rsidRPr="00DB61FE">
        <w:rPr>
          <w:rFonts w:hint="eastAsia"/>
        </w:rPr>
        <w:t>意思決定では、価値判断の結果に基づいて、学修過程の改善に向けたフィードバックの実施あるいは合否に関わる成績を決定する。学生が自身の到達度を適切に把握すること及び指導者から適切なフィードバックを受けることは、学生の成長を促すためには不可欠であり</w:t>
      </w:r>
      <w:r w:rsidRPr="00455211">
        <w:rPr>
          <w:rFonts w:hint="eastAsia"/>
        </w:rPr>
        <w:t>、実習中に学生の自己評価ならびに指導者による定期的・継続的な形成的評価を行い、学生の到達度の向上を図ることはとても重要である。さらに、実習終了後は、大学は、学生の</w:t>
      </w:r>
      <w:r w:rsidRPr="00455211">
        <w:t>学修目標への到達度を評価し、到達が不足していると思われる目標の補助学修を行う。</w:t>
      </w:r>
      <w:r w:rsidRPr="00455211">
        <w:rPr>
          <w:rFonts w:hint="eastAsia"/>
        </w:rPr>
        <w:t>また、</w:t>
      </w:r>
      <w:r w:rsidRPr="00455211">
        <w:t>実務実習の施設で十分に実習できなかった内容や卒業後の進路に合わせてさらに高いレベルの学修目標を目指すものとして、追加の実習を企画・実施することも検討する。</w:t>
      </w:r>
    </w:p>
    <w:p w14:paraId="74B62375" w14:textId="38194C5C" w:rsidR="00B73CBD" w:rsidRDefault="00E030EF" w:rsidP="002801B6">
      <w:pPr>
        <w:ind w:firstLine="220"/>
      </w:pPr>
      <w:r w:rsidRPr="00E030EF">
        <w:rPr>
          <w:rFonts w:hint="eastAsia"/>
        </w:rPr>
        <w:t>実務実習の合否に関わる成績の決定は、責任薬剤師又は認定指導薬剤師からの価値判断の結果を参考に、大学において行う。</w:t>
      </w:r>
    </w:p>
    <w:p w14:paraId="6B6D5C06" w14:textId="77777777" w:rsidR="00B73CBD" w:rsidRPr="00E030EF" w:rsidRDefault="00B73CBD" w:rsidP="00E030EF">
      <w:pPr>
        <w:topLinePunct/>
        <w:adjustRightInd w:val="0"/>
        <w:ind w:firstLine="220"/>
        <w:rPr>
          <w:rFonts w:ascii="ＭＳ Ｐ明朝" w:eastAsia="ＭＳ Ｐ明朝" w:hAnsi="ＭＳ Ｐ明朝" w:cs="MS-Mincho"/>
          <w:kern w:val="0"/>
        </w:rPr>
      </w:pPr>
    </w:p>
    <w:p w14:paraId="601ABACC" w14:textId="66D6062A" w:rsidR="00E030EF" w:rsidRPr="00DB61FE" w:rsidRDefault="001F1111" w:rsidP="00B0181F">
      <w:pPr>
        <w:pStyle w:val="4"/>
        <w:ind w:firstLineChars="0" w:firstLine="0"/>
      </w:pPr>
      <w:bookmarkStart w:id="78" w:name="_Toc151975765"/>
      <w:r>
        <w:t>(</w:t>
      </w:r>
      <w:r w:rsidR="00B0181F">
        <w:rPr>
          <w:rFonts w:hint="eastAsia"/>
        </w:rPr>
        <w:t>3</w:t>
      </w:r>
      <w:r>
        <w:t>)</w:t>
      </w:r>
      <w:r w:rsidR="00B0181F">
        <w:t xml:space="preserve"> </w:t>
      </w:r>
      <w:r w:rsidR="00E030EF" w:rsidRPr="00DB61FE">
        <w:rPr>
          <w:rFonts w:hint="eastAsia"/>
        </w:rPr>
        <w:t>実務実習における評価の共有と管理</w:t>
      </w:r>
      <w:bookmarkEnd w:id="78"/>
    </w:p>
    <w:p w14:paraId="7C7D1027" w14:textId="052F1E69" w:rsidR="00E030EF" w:rsidRPr="00DB61FE" w:rsidRDefault="00E030EF" w:rsidP="002801B6">
      <w:pPr>
        <w:ind w:firstLine="220"/>
      </w:pPr>
      <w:r w:rsidRPr="00DB61FE">
        <w:rPr>
          <w:rFonts w:hint="eastAsia"/>
        </w:rPr>
        <w:t>実務実習における評価計画</w:t>
      </w:r>
      <w:r w:rsidR="001F1111">
        <w:rPr>
          <w:rFonts w:hint="eastAsia"/>
        </w:rPr>
        <w:t>(</w:t>
      </w:r>
      <w:r w:rsidRPr="00DB61FE">
        <w:rPr>
          <w:rFonts w:hint="eastAsia"/>
        </w:rPr>
        <w:t>評価方法、評価者、評価の時期及び評価基準</w:t>
      </w:r>
      <w:r w:rsidR="001F1111">
        <w:rPr>
          <w:rFonts w:hint="eastAsia"/>
        </w:rPr>
        <w:t>)</w:t>
      </w:r>
      <w:r w:rsidRPr="00DB61FE">
        <w:rPr>
          <w:rFonts w:hint="eastAsia"/>
        </w:rPr>
        <w:t>は、実施計画書に記載し、学生、実習施設及び大学において共有する。評価における測定、価値判断及び意志決定、これらに基づくフィードバックの内容等は実務実習記録に記載し、学生、実習施設及び大学において共有する。評価に関する資料は、成績判定の根拠となる情報として、大学で適正に管理する。</w:t>
      </w:r>
    </w:p>
    <w:p w14:paraId="64E1A585" w14:textId="77777777" w:rsidR="00E030EF" w:rsidRPr="00DB61FE" w:rsidRDefault="00E030EF" w:rsidP="00E030EF">
      <w:pPr>
        <w:topLinePunct/>
        <w:adjustRightInd w:val="0"/>
        <w:ind w:leftChars="100" w:left="220" w:firstLine="220"/>
        <w:rPr>
          <w:rFonts w:cs="MS-Mincho"/>
          <w:kern w:val="0"/>
        </w:rPr>
      </w:pPr>
    </w:p>
    <w:p w14:paraId="3F97DB2C" w14:textId="69B5CAD4" w:rsidR="00E030EF" w:rsidRPr="00DB61FE" w:rsidRDefault="001F1111" w:rsidP="00B0181F">
      <w:pPr>
        <w:pStyle w:val="4"/>
        <w:ind w:firstLineChars="0" w:firstLine="0"/>
      </w:pPr>
      <w:bookmarkStart w:id="79" w:name="_Toc151975766"/>
      <w:r>
        <w:t>(</w:t>
      </w:r>
      <w:r w:rsidR="00B0181F">
        <w:rPr>
          <w:rFonts w:hint="eastAsia"/>
        </w:rPr>
        <w:t>4</w:t>
      </w:r>
      <w:r>
        <w:t>)</w:t>
      </w:r>
      <w:r w:rsidR="00B0181F">
        <w:t xml:space="preserve"> </w:t>
      </w:r>
      <w:r w:rsidR="00E030EF" w:rsidRPr="00DB61FE">
        <w:rPr>
          <w:rFonts w:hint="eastAsia"/>
        </w:rPr>
        <w:t>大学、実習に携わる薬剤師、実習施設の評価</w:t>
      </w:r>
      <w:bookmarkStart w:id="80" w:name="_Hlk146473342"/>
      <w:bookmarkEnd w:id="79"/>
    </w:p>
    <w:p w14:paraId="3FC00A7D" w14:textId="3261A570" w:rsidR="00E030EF" w:rsidRPr="00DB61FE" w:rsidRDefault="00E030EF" w:rsidP="007B58B6">
      <w:pPr>
        <w:topLinePunct/>
        <w:adjustRightInd w:val="0"/>
        <w:ind w:firstLine="220"/>
        <w:rPr>
          <w:rFonts w:cs="MS-Mincho"/>
          <w:kern w:val="0"/>
        </w:rPr>
      </w:pPr>
      <w:r w:rsidRPr="00DB61FE">
        <w:rPr>
          <w:rFonts w:cs="MS-Mincho" w:hint="eastAsia"/>
          <w:kern w:val="0"/>
        </w:rPr>
        <w:t>評価は大学、実習施設、実習内容、そこで指導する教員、薬剤師に</w:t>
      </w:r>
      <w:r w:rsidRPr="00455211">
        <w:rPr>
          <w:rFonts w:cs="MS-Mincho" w:hint="eastAsia"/>
          <w:kern w:val="0"/>
        </w:rPr>
        <w:t>対して</w:t>
      </w:r>
      <w:r w:rsidRPr="00DB61FE">
        <w:rPr>
          <w:rFonts w:cs="MS-Mincho" w:hint="eastAsia"/>
          <w:kern w:val="0"/>
        </w:rPr>
        <w:t>も必要である。</w:t>
      </w:r>
    </w:p>
    <w:p w14:paraId="455F3FA4" w14:textId="77777777" w:rsidR="00E030EF" w:rsidRPr="00DB61FE" w:rsidRDefault="00E030EF" w:rsidP="002801B6">
      <w:pPr>
        <w:ind w:firstLine="220"/>
      </w:pPr>
      <w:r w:rsidRPr="00DB61FE">
        <w:rPr>
          <w:rFonts w:hint="eastAsia"/>
        </w:rPr>
        <w:t>大学は</w:t>
      </w:r>
      <w:r>
        <w:rPr>
          <w:rFonts w:hint="eastAsia"/>
        </w:rPr>
        <w:t>、</w:t>
      </w:r>
      <w:r w:rsidRPr="00DB61FE">
        <w:rPr>
          <w:rFonts w:hint="eastAsia"/>
        </w:rPr>
        <w:t>実習を統括する学内委員会等において、実施計画書及び実務実習記録を定期的に精査することにより、実務実習がモデル・コア・カリキュラムならびに本ガイドラインに準拠して行われているか、連携が円滑かつ効果的に行われているかについて、学生からの意見や感想も合わせて真摯に検証・評価を行い、必要に応じて改善を図る。</w:t>
      </w:r>
    </w:p>
    <w:p w14:paraId="7219556F" w14:textId="77777777" w:rsidR="00E030EF" w:rsidRPr="00DB61FE" w:rsidRDefault="00E030EF" w:rsidP="002801B6">
      <w:pPr>
        <w:ind w:firstLine="220"/>
      </w:pPr>
      <w:r w:rsidRPr="00DB61FE">
        <w:rPr>
          <w:rFonts w:hint="eastAsia"/>
        </w:rPr>
        <w:t>実務実習中は、大学、実習施設の実務実習担当者双方で、実習の内容、実習の進捗、実習施設の薬剤師の指導、学生の履修、実習担当教員の指導の状況を把握する。改善を要する事項がある場合には、適宜、実習施設、認定指導薬剤師又は学生担当教員に対して、改善策の</w:t>
      </w:r>
      <w:r w:rsidRPr="00DB61FE">
        <w:rPr>
          <w:rFonts w:hint="eastAsia"/>
        </w:rPr>
        <w:lastRenderedPageBreak/>
        <w:t>申入れ又は改善に向けた協議を行い、実習の質向上に努める。</w:t>
      </w:r>
    </w:p>
    <w:p w14:paraId="50EF81E1" w14:textId="77777777" w:rsidR="00E030EF" w:rsidRPr="00DB61FE" w:rsidRDefault="00E030EF" w:rsidP="002801B6">
      <w:pPr>
        <w:ind w:firstLine="220"/>
      </w:pPr>
      <w:r w:rsidRPr="00DB61FE">
        <w:rPr>
          <w:rFonts w:hint="eastAsia"/>
        </w:rPr>
        <w:t>薬学教育協議会は、地域関連団体とも連携し、実習終了時に大学、実習施設に対し実習に関する調査を実施する。さらに、双方からの調査の結果、学生からの意見や感想も確認の上、明らかに不備があると考えられる場合は、地区調整機構において各大学の実習を統括する学内委員会の責任者又は施設の責任薬剤師に通達し、改善を依頼する。</w:t>
      </w:r>
    </w:p>
    <w:p w14:paraId="0F5666A3" w14:textId="77777777" w:rsidR="00E030EF" w:rsidRPr="00DB61FE" w:rsidRDefault="00E030EF" w:rsidP="00A75692">
      <w:pPr>
        <w:ind w:firstLine="220"/>
      </w:pPr>
      <w:r w:rsidRPr="00DB61FE">
        <w:rPr>
          <w:rFonts w:hint="eastAsia"/>
        </w:rPr>
        <w:t>大学及び薬学教育協議会で実習終了時に行った確認・調査結果と申入れ、協議又は通達の内容、さらにはその改善記録は、地区調整機構内での情報共有を行うとともに、地区内での改善計画を検討する。その結果を最終的に中央調整機構委員会に報告し、ガイドラインに準拠した適切な実習が各地区、各大学、各実習施設で実施されているかを恒常的に検証して、実務実習の質の確保を図る。</w:t>
      </w:r>
    </w:p>
    <w:bookmarkEnd w:id="80"/>
    <w:p w14:paraId="159D37BE" w14:textId="469542E1" w:rsidR="00131C18" w:rsidRDefault="00131C18" w:rsidP="00E030EF">
      <w:pPr>
        <w:topLinePunct/>
        <w:ind w:firstLine="220"/>
      </w:pPr>
    </w:p>
    <w:p w14:paraId="19ABF94F" w14:textId="77777777" w:rsidR="00787C1F" w:rsidRPr="00DB61FE" w:rsidRDefault="00787C1F" w:rsidP="00F26648">
      <w:pPr>
        <w:pStyle w:val="2"/>
        <w:spacing w:after="180"/>
      </w:pPr>
      <w:bookmarkStart w:id="81" w:name="_Toc151975767"/>
      <w:r w:rsidRPr="00DB61FE">
        <w:rPr>
          <w:rFonts w:hint="eastAsia"/>
        </w:rPr>
        <w:t>3-3　学生への指導</w:t>
      </w:r>
      <w:bookmarkEnd w:id="81"/>
    </w:p>
    <w:p w14:paraId="758801DF" w14:textId="445154F2" w:rsidR="00787C1F" w:rsidRPr="00DB61FE" w:rsidRDefault="00787C1F" w:rsidP="00D146D8">
      <w:pPr>
        <w:pStyle w:val="3"/>
      </w:pPr>
      <w:bookmarkStart w:id="82" w:name="_Toc151975768"/>
      <w:r w:rsidRPr="00DB61FE">
        <w:rPr>
          <w:rFonts w:hint="eastAsia"/>
        </w:rPr>
        <w:t>3-3-1　大学</w:t>
      </w:r>
      <w:r>
        <w:rPr>
          <w:rFonts w:hint="eastAsia"/>
        </w:rPr>
        <w:t>で</w:t>
      </w:r>
      <w:r w:rsidRPr="00DB61FE">
        <w:rPr>
          <w:rFonts w:hint="eastAsia"/>
        </w:rPr>
        <w:t>の学生指導内容</w:t>
      </w:r>
      <w:bookmarkEnd w:id="82"/>
    </w:p>
    <w:p w14:paraId="7DBCAE5C" w14:textId="2EEBA6E1" w:rsidR="00787C1F" w:rsidRPr="008822D6" w:rsidRDefault="00787C1F" w:rsidP="00A75692">
      <w:pPr>
        <w:ind w:firstLine="220"/>
      </w:pPr>
      <w:r w:rsidRPr="008822D6">
        <w:rPr>
          <w:rFonts w:hint="eastAsia"/>
        </w:rPr>
        <w:t>大学は、実務実習を行う学生に対して、実習施設での円滑で学修効果の高い実習を行うため、入学時から医療人としての心構えや望ましい態度について教授・指導する責務を負う。大学における実務実習前の教育においては、学生が医療現場でスムーズに実務実習を行うことができる水準までの能力があることを保証する必要がある。</w:t>
      </w:r>
      <w:r w:rsidRPr="00455211">
        <w:rPr>
          <w:rFonts w:hint="eastAsia"/>
        </w:rPr>
        <w:t>また、大学は、実務実習を行う学生に対して、本ガイドラインに準拠した実習に十分対応できるように、心構えや実習中の態度についても適切な指導を行い、学生の円滑な学</w:t>
      </w:r>
      <w:r w:rsidR="008C6041">
        <w:rPr>
          <w:rFonts w:hint="eastAsia"/>
        </w:rPr>
        <w:t>修</w:t>
      </w:r>
      <w:r w:rsidRPr="00455211">
        <w:rPr>
          <w:rFonts w:hint="eastAsia"/>
        </w:rPr>
        <w:t>に向け責任を持って支援する。</w:t>
      </w:r>
      <w:r w:rsidR="008C6041">
        <w:rPr>
          <w:rFonts w:hint="eastAsia"/>
        </w:rPr>
        <w:t>特</w:t>
      </w:r>
      <w:r w:rsidRPr="00455211">
        <w:rPr>
          <w:rFonts w:hint="eastAsia"/>
        </w:rPr>
        <w:t>に、実習での心構え、マナー、個人情報の取扱いや守秘義務等の遵守については実習直前に再度研修を行い、実習中の対応について確認、徹底する。</w:t>
      </w:r>
    </w:p>
    <w:p w14:paraId="4B54BA5F" w14:textId="3D933628" w:rsidR="00787C1F" w:rsidRPr="00455211" w:rsidRDefault="00787C1F" w:rsidP="00A75692">
      <w:pPr>
        <w:ind w:firstLine="220"/>
      </w:pPr>
      <w:r w:rsidRPr="008822D6">
        <w:rPr>
          <w:rFonts w:hint="eastAsia"/>
        </w:rPr>
        <w:t>実務実習は、社会、特に医療現場で行うものであることから、当然学生には社会人としての節度ある態度が求められる。</w:t>
      </w:r>
      <w:r w:rsidRPr="00455211">
        <w:rPr>
          <w:rFonts w:hint="eastAsia"/>
        </w:rPr>
        <w:t>学生は、実務実習が円滑に進められるように健康管理に努め、事故や体調不良、我慢できない過度のストレス等で実習を欠席・遅刻等する場合は、速やかに施設の責任薬剤師又は認定指導薬剤師に連絡・相談するとともに、学生担当教員にも必ず連絡する等、社会人として適切に対処する。また、</w:t>
      </w:r>
      <w:r w:rsidR="00195275">
        <w:rPr>
          <w:rFonts w:hint="eastAsia"/>
        </w:rPr>
        <w:t>実習施設</w:t>
      </w:r>
      <w:r w:rsidRPr="008822D6">
        <w:rPr>
          <w:rFonts w:hint="eastAsia"/>
        </w:rPr>
        <w:t>は、患者・生活者の生命に直結する医療提供施設であることから、</w:t>
      </w:r>
      <w:r w:rsidRPr="00455211">
        <w:rPr>
          <w:rFonts w:hint="eastAsia"/>
        </w:rPr>
        <w:t>学生は、医療人としてふさわしい態度で実習に臨み、実習に協力いただく患者・生活者をはじめ全ての関係者に感謝と敬意をもって接する。実務実習に臨むに当たって、学生は、モデル・コア・カリキュラムを把握し実務実習の目的を理解するとともに、実務実習期間中は、ポートフォリオや実務実習記録の作成、大学で学んだ内容の復習等、日々の学修に自主的・主体的に取り組まねばならない。特に、実務実習では患者・生活者と接することが重要であること、施設スタッフ、地域医療スタッフ等の活動に参加して学修することが、チーム医療に貢献できる能力の修得に不可欠であることをよく理解し、積極的に取り組むことが求められていることを強く認識する必要がある。大学は、これら学生に求められていることを踏まえ、学生が望ましい実習態度で真摯に実務実習に取り組めるよう適切に支援していく必要がある。</w:t>
      </w:r>
    </w:p>
    <w:p w14:paraId="0C7EB099" w14:textId="77777777" w:rsidR="00787C1F" w:rsidRPr="008822D6" w:rsidRDefault="00787C1F" w:rsidP="00787C1F">
      <w:pPr>
        <w:topLinePunct/>
        <w:adjustRightInd w:val="0"/>
        <w:ind w:firstLine="220"/>
      </w:pPr>
    </w:p>
    <w:p w14:paraId="73498823" w14:textId="57FE0EB4" w:rsidR="00787C1F" w:rsidRPr="008822D6" w:rsidRDefault="00787C1F" w:rsidP="001A04B4">
      <w:pPr>
        <w:pStyle w:val="3"/>
      </w:pPr>
      <w:bookmarkStart w:id="83" w:name="_Toc151975769"/>
      <w:r w:rsidRPr="008822D6">
        <w:t>3-3-2　実習施設での学生指導内容</w:t>
      </w:r>
      <w:bookmarkStart w:id="84" w:name="_Hlk146473540"/>
      <w:bookmarkEnd w:id="83"/>
    </w:p>
    <w:p w14:paraId="66F8AD82" w14:textId="37FD61C6" w:rsidR="00787C1F" w:rsidRPr="008822D6" w:rsidRDefault="00787C1F" w:rsidP="00A75692">
      <w:pPr>
        <w:ind w:firstLine="220"/>
      </w:pPr>
      <w:r w:rsidRPr="008822D6">
        <w:rPr>
          <w:rFonts w:hint="eastAsia"/>
        </w:rPr>
        <w:t>実務実習は、医療現場で継続的に患者・生活者を担当することで</w:t>
      </w:r>
      <w:r>
        <w:rPr>
          <w:rFonts w:hint="eastAsia"/>
        </w:rPr>
        <w:t>、</w:t>
      </w:r>
      <w:r w:rsidRPr="008822D6">
        <w:rPr>
          <w:rFonts w:hint="eastAsia"/>
        </w:rPr>
        <w:t>大学での学びの理解を深めるとともに、医療人としての考え方や心構えを体得する機会である。実習施設では、認定指導薬剤師の下、学生が医療現場での実践を通して学生自身の能動的な学修を促し、臨床の実践的能力を習熟させていく必要がある。そのためには、個々の患者・生活者を担当し、薬物治療や地域での活動の経験を積み、振り返りを促し、最適な薬物治療の提案や、患者教育、情報提供、モニタリングの実施等について、指導者とともに検討</w:t>
      </w:r>
      <w:r>
        <w:rPr>
          <w:rFonts w:hint="eastAsia"/>
        </w:rPr>
        <w:t>する中で</w:t>
      </w:r>
      <w:r w:rsidRPr="008822D6">
        <w:rPr>
          <w:rFonts w:hint="eastAsia"/>
        </w:rPr>
        <w:t>、個々の薬物治療等において、何が課題で何を行えばよいかを学生に考察させ、考察の足りない部分や理解不足なところを気づかせることで、学生のより高いレベルの「学修目標」の到達を支援することが重要である。</w:t>
      </w:r>
    </w:p>
    <w:p w14:paraId="71E179A4" w14:textId="7E5769EC" w:rsidR="00EB3768" w:rsidRDefault="00EB3768" w:rsidP="002844DB">
      <w:pPr>
        <w:widowControl/>
        <w:ind w:firstLineChars="0" w:firstLine="0"/>
        <w:jc w:val="left"/>
      </w:pPr>
    </w:p>
    <w:tbl>
      <w:tblPr>
        <w:tblStyle w:val="af1"/>
        <w:tblpPr w:leftFromText="142" w:rightFromText="142" w:vertAnchor="text" w:horzAnchor="margin" w:tblpY="298"/>
        <w:tblOverlap w:val="never"/>
        <w:tblW w:w="0" w:type="auto"/>
        <w:tblLook w:val="04A0" w:firstRow="1" w:lastRow="0" w:firstColumn="1" w:lastColumn="0" w:noHBand="0" w:noVBand="1"/>
      </w:tblPr>
      <w:tblGrid>
        <w:gridCol w:w="9268"/>
      </w:tblGrid>
      <w:tr w:rsidR="002844DB" w14:paraId="22535BD2" w14:textId="77777777" w:rsidTr="00F17A90">
        <w:tc>
          <w:tcPr>
            <w:tcW w:w="9268" w:type="dxa"/>
          </w:tcPr>
          <w:p w14:paraId="5268CD03" w14:textId="6D7488FB" w:rsidR="002844DB" w:rsidRPr="00455211" w:rsidRDefault="002844DB" w:rsidP="000E30E3">
            <w:pPr>
              <w:pStyle w:val="af4"/>
              <w:framePr w:hSpace="0" w:wrap="auto" w:vAnchor="margin" w:hAnchor="text" w:yAlign="inline"/>
              <w:suppressOverlap w:val="0"/>
            </w:pPr>
            <w:r>
              <w:rPr>
                <w:rFonts w:hint="eastAsia"/>
              </w:rPr>
              <w:t>■</w:t>
            </w:r>
            <w:r w:rsidRPr="00455211">
              <w:rPr>
                <w:rFonts w:hint="eastAsia"/>
              </w:rPr>
              <w:t xml:space="preserve">コラム　1分間指導法 </w:t>
            </w:r>
            <w:r w:rsidRPr="00455211">
              <w:t>One Minute Preceptor Model/Six Micro-skills</w:t>
            </w:r>
          </w:p>
          <w:p w14:paraId="198DBDB0" w14:textId="77777777" w:rsidR="002844DB" w:rsidRPr="00455211" w:rsidRDefault="002844DB" w:rsidP="002844DB">
            <w:pPr>
              <w:pStyle w:val="af2"/>
            </w:pPr>
            <w:r w:rsidRPr="00455211">
              <w:rPr>
                <w:rFonts w:hint="eastAsia"/>
              </w:rPr>
              <w:t>実務実習は、On the Job Trainingであり講義などの知識供給型の学修に比べ、学修者の能動的な学修を促すことが出来る。学修者は、医療現場等において実践の中で発見した課題を解決するために学修</w:t>
            </w:r>
            <w:r>
              <w:rPr>
                <w:rFonts w:hint="eastAsia"/>
              </w:rPr>
              <w:t>(</w:t>
            </w:r>
            <w:r w:rsidRPr="00455211">
              <w:rPr>
                <w:rFonts w:hint="eastAsia"/>
              </w:rPr>
              <w:t>文献を調べる，大学での学修を復習する等</w:t>
            </w:r>
            <w:r>
              <w:rPr>
                <w:rFonts w:hint="eastAsia"/>
              </w:rPr>
              <w:t>)</w:t>
            </w:r>
            <w:r w:rsidRPr="00455211">
              <w:rPr>
                <w:rFonts w:hint="eastAsia"/>
              </w:rPr>
              <w:t>し，学修した内容を過去の経験と有機的に結びつけ理解を深め、得られた新たな知識や技術を直ぐに実際の問題の解決に活用することが望ましい。この時、学修や実践の記憶が薄れないうちに学修者自身の考えを述べ、適切なフィードバックを受ける機会をもつと、より学修効果があがる。短い時間の中で、学修者の意見や考えを尋ね、効果的・効率的にフィードバックする方法の1つに1分間指導法がある。</w:t>
            </w:r>
          </w:p>
          <w:p w14:paraId="6DB2DB5B" w14:textId="77777777" w:rsidR="002844DB" w:rsidRPr="00455211" w:rsidRDefault="002844DB" w:rsidP="002844DB">
            <w:pPr>
              <w:pStyle w:val="af2"/>
            </w:pPr>
          </w:p>
          <w:p w14:paraId="01962AC6" w14:textId="77777777" w:rsidR="002844DB" w:rsidRPr="00455211" w:rsidRDefault="002844DB" w:rsidP="002844DB">
            <w:pPr>
              <w:pStyle w:val="af2"/>
            </w:pPr>
            <w:r w:rsidRPr="00455211">
              <w:t>Step 1 : Get a commitment</w:t>
            </w:r>
            <w:r w:rsidRPr="00455211">
              <w:rPr>
                <w:rFonts w:hint="eastAsia"/>
              </w:rPr>
              <w:t xml:space="preserve">　</w:t>
            </w:r>
            <w:r>
              <w:rPr>
                <w:rFonts w:hint="eastAsia"/>
              </w:rPr>
              <w:t>(</w:t>
            </w:r>
            <w:r w:rsidRPr="00455211">
              <w:rPr>
                <w:rFonts w:hint="eastAsia"/>
              </w:rPr>
              <w:t>学修者の考え・意見を聴く</w:t>
            </w:r>
            <w:r>
              <w:rPr>
                <w:rFonts w:hint="eastAsia"/>
              </w:rPr>
              <w:t>)</w:t>
            </w:r>
          </w:p>
          <w:p w14:paraId="78F39304" w14:textId="77777777" w:rsidR="002844DB" w:rsidRPr="00455211" w:rsidRDefault="002844DB" w:rsidP="002844DB">
            <w:pPr>
              <w:pStyle w:val="af2"/>
            </w:pPr>
            <w:r w:rsidRPr="00455211">
              <w:tab/>
            </w:r>
            <w:r w:rsidRPr="00455211">
              <w:tab/>
            </w:r>
            <w:r w:rsidRPr="00455211">
              <w:rPr>
                <w:rFonts w:hint="eastAsia"/>
              </w:rPr>
              <w:t>どのように考えたのかな？</w:t>
            </w:r>
          </w:p>
          <w:p w14:paraId="335BFD49" w14:textId="77777777" w:rsidR="002844DB" w:rsidRPr="00455211" w:rsidRDefault="002844DB" w:rsidP="002844DB">
            <w:pPr>
              <w:pStyle w:val="af2"/>
            </w:pPr>
            <w:r w:rsidRPr="00455211">
              <w:t>Step 2 : Probe for supporting evidence</w:t>
            </w:r>
            <w:r w:rsidRPr="00455211">
              <w:rPr>
                <w:rFonts w:hint="eastAsia"/>
              </w:rPr>
              <w:t xml:space="preserve">　</w:t>
            </w:r>
            <w:r>
              <w:rPr>
                <w:rFonts w:hint="eastAsia"/>
              </w:rPr>
              <w:t>(</w:t>
            </w:r>
            <w:r w:rsidRPr="00455211">
              <w:rPr>
                <w:rFonts w:hint="eastAsia"/>
              </w:rPr>
              <w:t>学修者の考え・意見の根拠を聴く</w:t>
            </w:r>
            <w:r>
              <w:rPr>
                <w:rFonts w:hint="eastAsia"/>
              </w:rPr>
              <w:t>)</w:t>
            </w:r>
          </w:p>
          <w:p w14:paraId="6B10B00F" w14:textId="77777777" w:rsidR="002844DB" w:rsidRPr="00455211" w:rsidRDefault="002844DB" w:rsidP="002844DB">
            <w:pPr>
              <w:pStyle w:val="af2"/>
            </w:pPr>
            <w:r w:rsidRPr="00455211">
              <w:tab/>
            </w:r>
            <w:r w:rsidRPr="00455211">
              <w:tab/>
            </w:r>
            <w:r w:rsidRPr="00455211">
              <w:rPr>
                <w:rFonts w:hint="eastAsia"/>
              </w:rPr>
              <w:t>どうしてそう思ったのかな？　どうしてそう考えたのかな？</w:t>
            </w:r>
          </w:p>
          <w:p w14:paraId="7A3F27C8" w14:textId="77777777" w:rsidR="002844DB" w:rsidRPr="00455211" w:rsidRDefault="002844DB" w:rsidP="002844DB">
            <w:pPr>
              <w:pStyle w:val="af2"/>
            </w:pPr>
            <w:r w:rsidRPr="00455211">
              <w:t>Step 3 : Teach general rules</w:t>
            </w:r>
            <w:r w:rsidRPr="00455211">
              <w:rPr>
                <w:rFonts w:hint="eastAsia"/>
              </w:rPr>
              <w:t xml:space="preserve">　</w:t>
            </w:r>
            <w:r>
              <w:rPr>
                <w:rFonts w:hint="eastAsia"/>
              </w:rPr>
              <w:t>(</w:t>
            </w:r>
            <w:r w:rsidRPr="00455211">
              <w:rPr>
                <w:rFonts w:hint="eastAsia"/>
              </w:rPr>
              <w:t>広く応用可能な原則、一般論を示す</w:t>
            </w:r>
            <w:r>
              <w:rPr>
                <w:rFonts w:hint="eastAsia"/>
              </w:rPr>
              <w:t>)</w:t>
            </w:r>
          </w:p>
          <w:p w14:paraId="63E61911" w14:textId="77777777" w:rsidR="002844DB" w:rsidRPr="00455211" w:rsidRDefault="002844DB" w:rsidP="002844DB">
            <w:pPr>
              <w:pStyle w:val="af2"/>
            </w:pPr>
            <w:r w:rsidRPr="00455211">
              <w:tab/>
            </w:r>
            <w:r w:rsidRPr="00455211">
              <w:tab/>
            </w:r>
            <w:r w:rsidRPr="00455211">
              <w:rPr>
                <w:rFonts w:hint="eastAsia"/>
              </w:rPr>
              <w:t>こういう時は、～だね。一般的には～だね。</w:t>
            </w:r>
          </w:p>
          <w:p w14:paraId="0D5C934C" w14:textId="77777777" w:rsidR="002844DB" w:rsidRPr="00455211" w:rsidRDefault="002844DB" w:rsidP="002844DB">
            <w:pPr>
              <w:pStyle w:val="af2"/>
            </w:pPr>
            <w:r w:rsidRPr="00455211">
              <w:t>Step 4 : Reinforce what was done right</w:t>
            </w:r>
            <w:r w:rsidRPr="00455211">
              <w:tab/>
            </w:r>
            <w:r w:rsidRPr="00455211">
              <w:rPr>
                <w:rFonts w:hint="eastAsia"/>
              </w:rPr>
              <w:t xml:space="preserve">　</w:t>
            </w:r>
            <w:r>
              <w:rPr>
                <w:rFonts w:hint="eastAsia"/>
              </w:rPr>
              <w:t>(</w:t>
            </w:r>
            <w:r w:rsidRPr="00455211">
              <w:rPr>
                <w:rFonts w:hint="eastAsia"/>
              </w:rPr>
              <w:t>正しくできたことを強化する</w:t>
            </w:r>
            <w:r>
              <w:rPr>
                <w:rFonts w:hint="eastAsia"/>
              </w:rPr>
              <w:t>)</w:t>
            </w:r>
          </w:p>
          <w:p w14:paraId="338B7039" w14:textId="77777777" w:rsidR="002844DB" w:rsidRPr="00455211" w:rsidRDefault="002844DB" w:rsidP="002844DB">
            <w:pPr>
              <w:pStyle w:val="af2"/>
            </w:pPr>
            <w:r w:rsidRPr="00455211">
              <w:tab/>
            </w:r>
            <w:r w:rsidRPr="00455211">
              <w:tab/>
            </w:r>
            <w:r w:rsidRPr="00455211">
              <w:rPr>
                <w:rFonts w:hint="eastAsia"/>
              </w:rPr>
              <w:t>特に、～の点は良かったね／感心したよ。</w:t>
            </w:r>
          </w:p>
          <w:p w14:paraId="075D1B98" w14:textId="77777777" w:rsidR="002844DB" w:rsidRPr="00455211" w:rsidRDefault="002844DB" w:rsidP="002844DB">
            <w:pPr>
              <w:pStyle w:val="af2"/>
            </w:pPr>
            <w:r w:rsidRPr="00455211">
              <w:t>Step 5 : Correct mistakes</w:t>
            </w:r>
            <w:r w:rsidRPr="00455211">
              <w:rPr>
                <w:rFonts w:hint="eastAsia"/>
              </w:rPr>
              <w:t xml:space="preserve">　</w:t>
            </w:r>
            <w:r>
              <w:rPr>
                <w:rFonts w:hint="eastAsia"/>
              </w:rPr>
              <w:t>(</w:t>
            </w:r>
            <w:r w:rsidRPr="00455211">
              <w:rPr>
                <w:rFonts w:hint="eastAsia"/>
              </w:rPr>
              <w:t>誤りを修正する</w:t>
            </w:r>
            <w:r>
              <w:rPr>
                <w:rFonts w:hint="eastAsia"/>
              </w:rPr>
              <w:t>)</w:t>
            </w:r>
          </w:p>
          <w:p w14:paraId="19F84461" w14:textId="77777777" w:rsidR="002844DB" w:rsidRPr="00455211" w:rsidRDefault="002844DB" w:rsidP="002844DB">
            <w:pPr>
              <w:pStyle w:val="af2"/>
            </w:pPr>
            <w:r w:rsidRPr="00455211">
              <w:tab/>
            </w:r>
            <w:r w:rsidRPr="00455211">
              <w:tab/>
            </w:r>
            <w:r w:rsidRPr="00455211">
              <w:rPr>
                <w:rFonts w:hint="eastAsia"/>
              </w:rPr>
              <w:t>次は、～しようね。</w:t>
            </w:r>
          </w:p>
          <w:p w14:paraId="6463EC84" w14:textId="77777777" w:rsidR="002844DB" w:rsidRPr="00455211" w:rsidRDefault="002844DB" w:rsidP="002844DB">
            <w:pPr>
              <w:pStyle w:val="af2"/>
            </w:pPr>
            <w:r w:rsidRPr="00455211">
              <w:t>Step 6 : Identify next learning steps</w:t>
            </w:r>
            <w:r w:rsidRPr="00455211">
              <w:rPr>
                <w:rFonts w:hint="eastAsia"/>
              </w:rPr>
              <w:t xml:space="preserve">　</w:t>
            </w:r>
            <w:r>
              <w:rPr>
                <w:rFonts w:hint="eastAsia"/>
              </w:rPr>
              <w:t>(</w:t>
            </w:r>
            <w:r w:rsidRPr="00455211">
              <w:rPr>
                <w:rFonts w:hint="eastAsia"/>
              </w:rPr>
              <w:t>次の学修段階を明らかにする、次の学修を勧める</w:t>
            </w:r>
            <w:r>
              <w:rPr>
                <w:rFonts w:hint="eastAsia"/>
              </w:rPr>
              <w:t>)</w:t>
            </w:r>
          </w:p>
          <w:p w14:paraId="68757564" w14:textId="77777777" w:rsidR="002844DB" w:rsidRPr="00455211" w:rsidRDefault="002844DB" w:rsidP="002844DB">
            <w:pPr>
              <w:pStyle w:val="af2"/>
            </w:pPr>
            <w:r w:rsidRPr="00E53484">
              <w:rPr>
                <w:color w:val="FF0000"/>
              </w:rPr>
              <w:tab/>
            </w:r>
            <w:r w:rsidRPr="00E53484">
              <w:rPr>
                <w:color w:val="FF0000"/>
              </w:rPr>
              <w:tab/>
            </w:r>
            <w:r w:rsidRPr="00455211">
              <w:rPr>
                <w:rFonts w:hint="eastAsia"/>
              </w:rPr>
              <w:t>次は何を学修する必要があるかな？　次はこれを学修しようね。</w:t>
            </w:r>
          </w:p>
          <w:p w14:paraId="7D257DAD" w14:textId="77777777" w:rsidR="002844DB" w:rsidRDefault="002844DB" w:rsidP="002844DB">
            <w:pPr>
              <w:pStyle w:val="afa"/>
              <w:spacing w:before="180" w:after="180"/>
            </w:pPr>
            <w:r w:rsidRPr="00455211">
              <w:t xml:space="preserve">Neher J O, </w:t>
            </w:r>
            <w:r w:rsidRPr="00770000">
              <w:rPr>
                <w:i/>
                <w:iCs/>
              </w:rPr>
              <w:t>et al</w:t>
            </w:r>
            <w:r w:rsidRPr="00455211">
              <w:rPr>
                <w:rFonts w:hint="eastAsia"/>
              </w:rPr>
              <w:t>.</w:t>
            </w:r>
            <w:r w:rsidRPr="00455211">
              <w:t xml:space="preserve"> A five-step “microskills” model of clinical teaching. J Am Board Fam Pract</w:t>
            </w:r>
            <w:r w:rsidRPr="00455211">
              <w:rPr>
                <w:rFonts w:hint="eastAsia"/>
              </w:rPr>
              <w:t>.</w:t>
            </w:r>
            <w:r w:rsidRPr="00455211">
              <w:t xml:space="preserve"> 1992</w:t>
            </w:r>
            <w:r w:rsidRPr="00455211">
              <w:rPr>
                <w:rFonts w:hint="eastAsia"/>
              </w:rPr>
              <w:t>;</w:t>
            </w:r>
            <w:r w:rsidRPr="00455211">
              <w:t xml:space="preserve"> 5</w:t>
            </w:r>
            <w:r>
              <w:t>(</w:t>
            </w:r>
            <w:r w:rsidRPr="00455211">
              <w:t>4</w:t>
            </w:r>
            <w:r>
              <w:t>)</w:t>
            </w:r>
            <w:r w:rsidRPr="00455211">
              <w:t>: 419-24.</w:t>
            </w:r>
          </w:p>
        </w:tc>
      </w:tr>
      <w:bookmarkEnd w:id="84"/>
    </w:tbl>
    <w:p w14:paraId="307F8C74" w14:textId="77777777" w:rsidR="008D2C15" w:rsidRDefault="008D2C15" w:rsidP="00372AAD">
      <w:pPr>
        <w:ind w:firstLine="220"/>
      </w:pPr>
    </w:p>
    <w:p w14:paraId="2CD699DE" w14:textId="3C980EE0" w:rsidR="00372AAD" w:rsidRPr="00455211" w:rsidRDefault="00372AAD" w:rsidP="00372AAD">
      <w:pPr>
        <w:ind w:firstLine="220"/>
      </w:pPr>
      <w:r w:rsidRPr="008822D6">
        <w:rPr>
          <w:rFonts w:hint="eastAsia"/>
        </w:rPr>
        <w:lastRenderedPageBreak/>
        <w:t>実習施設で実習指導に携わる薬剤師は、評価法についての理解を深め、適切なフィードバック等により、学生の到達度の向上に努める必要がある。フィードバックの際は、学生の振る舞いの中で出来た部分</w:t>
      </w:r>
      <w:r>
        <w:rPr>
          <w:rFonts w:hint="eastAsia"/>
        </w:rPr>
        <w:t>を</w:t>
      </w:r>
      <w:r w:rsidRPr="008822D6">
        <w:rPr>
          <w:rFonts w:hint="eastAsia"/>
        </w:rPr>
        <w:t>認め、できなかった部分・不足している部分は具体的に指摘し、どうすれば</w:t>
      </w:r>
      <w:r>
        <w:rPr>
          <w:rFonts w:hint="eastAsia"/>
        </w:rPr>
        <w:t>別添資料</w:t>
      </w:r>
      <w:r w:rsidRPr="008822D6">
        <w:rPr>
          <w:rFonts w:hint="eastAsia"/>
        </w:rPr>
        <w:t>の</w:t>
      </w:r>
      <w:r>
        <w:rPr>
          <w:rFonts w:hint="eastAsia"/>
        </w:rPr>
        <w:t>概略評価</w:t>
      </w:r>
      <w:r>
        <w:rPr>
          <w:rFonts w:hint="eastAsia"/>
        </w:rPr>
        <w:t>(</w:t>
      </w:r>
      <w:r w:rsidRPr="00455211">
        <w:rPr>
          <w:rFonts w:hint="eastAsia"/>
        </w:rPr>
        <w:t>評価ルーブリック</w:t>
      </w:r>
      <w:r>
        <w:rPr>
          <w:rFonts w:hint="eastAsia"/>
        </w:rPr>
        <w:t>)</w:t>
      </w:r>
      <w:r w:rsidRPr="00455211">
        <w:rPr>
          <w:rFonts w:hint="eastAsia"/>
        </w:rPr>
        <w:t>の次の段階にステップアップできるのか、学生がイメージできるように努める</w:t>
      </w:r>
      <w:r>
        <w:rPr>
          <w:rFonts w:hint="eastAsia"/>
        </w:rPr>
        <w:t>(</w:t>
      </w:r>
      <w:r w:rsidRPr="00455211">
        <w:rPr>
          <w:rFonts w:hint="eastAsia"/>
        </w:rPr>
        <w:t>コラム参照</w:t>
      </w:r>
      <w:r>
        <w:rPr>
          <w:rFonts w:hint="eastAsia"/>
        </w:rPr>
        <w:t>)</w:t>
      </w:r>
      <w:r w:rsidRPr="00455211">
        <w:rPr>
          <w:rFonts w:hint="eastAsia"/>
        </w:rPr>
        <w:t>。</w:t>
      </w:r>
    </w:p>
    <w:p w14:paraId="3FD99A76" w14:textId="77777777" w:rsidR="00372AAD" w:rsidRPr="008822D6" w:rsidRDefault="00372AAD" w:rsidP="007A2C33">
      <w:pPr>
        <w:ind w:firstLine="220"/>
      </w:pPr>
      <w:r w:rsidRPr="008822D6">
        <w:rPr>
          <w:rFonts w:hint="eastAsia"/>
        </w:rPr>
        <w:t>モデル・コア・カリキュラムでは、薬剤師として生涯にわたって研鑽していくことが求められる資質・能力としてプロフェッショナリズムが挙げられているが、時に、実務実習における</w:t>
      </w:r>
      <w:bookmarkStart w:id="85" w:name="_Hlk147945419"/>
      <w:r w:rsidRPr="008822D6">
        <w:rPr>
          <w:rFonts w:hint="eastAsia"/>
        </w:rPr>
        <w:t>アンプロフェッショナル</w:t>
      </w:r>
      <w:bookmarkStart w:id="86" w:name="_Hlk147945325"/>
      <w:bookmarkEnd w:id="85"/>
      <w:r>
        <w:rPr>
          <w:rFonts w:hint="eastAsia"/>
        </w:rPr>
        <w:t>(</w:t>
      </w:r>
      <w:r w:rsidRPr="008822D6">
        <w:rPr>
          <w:rFonts w:hint="eastAsia"/>
        </w:rPr>
        <w:t>以下、「アンプロ」という。</w:t>
      </w:r>
      <w:r>
        <w:rPr>
          <w:rFonts w:hint="eastAsia"/>
        </w:rPr>
        <w:t>)</w:t>
      </w:r>
      <w:bookmarkEnd w:id="86"/>
      <w:r>
        <w:rPr>
          <w:rFonts w:hint="eastAsia"/>
        </w:rPr>
        <w:t xml:space="preserve"> </w:t>
      </w:r>
      <w:r w:rsidRPr="008822D6">
        <w:rPr>
          <w:rFonts w:hint="eastAsia"/>
        </w:rPr>
        <w:t>な行動が問題となることがある。実習開始前に、</w:t>
      </w:r>
      <w:r w:rsidRPr="00455211">
        <w:rPr>
          <w:rFonts w:hint="eastAsia"/>
        </w:rPr>
        <w:t>学生担当</w:t>
      </w:r>
      <w:r w:rsidRPr="008822D6">
        <w:rPr>
          <w:rFonts w:hint="eastAsia"/>
        </w:rPr>
        <w:t>教員、実習施設、学生間でアンプロな行動について具体的な発言、行動の定義と</w:t>
      </w:r>
      <w:r>
        <w:rPr>
          <w:rFonts w:hint="eastAsia"/>
        </w:rPr>
        <w:t>、</w:t>
      </w:r>
      <w:r w:rsidRPr="008822D6">
        <w:rPr>
          <w:rFonts w:hint="eastAsia"/>
        </w:rPr>
        <w:t>改善が見られない場合の対応について共有しておく必要がある。アンプロな行動は、観察、評価可能な発言や行動であり、価値観や性格等ではないことに注意する。</w:t>
      </w:r>
    </w:p>
    <w:p w14:paraId="1A077F48" w14:textId="77777777" w:rsidR="00372AAD" w:rsidRPr="00455211" w:rsidRDefault="00372AAD" w:rsidP="00372AAD">
      <w:pPr>
        <w:ind w:firstLine="220"/>
      </w:pPr>
      <w:r w:rsidRPr="008822D6">
        <w:rPr>
          <w:rFonts w:hint="eastAsia"/>
        </w:rPr>
        <w:t>アンプロと思われる行動が見られた際には、タイミングを逃さずその都度適切にフィードバックを行うが、その際は、指導者からの一方的なフィードバックとせず、学生、他の医療者等から状況</w:t>
      </w:r>
      <w:r>
        <w:rPr>
          <w:rFonts w:hint="eastAsia"/>
        </w:rPr>
        <w:t>等</w:t>
      </w:r>
      <w:r w:rsidRPr="008822D6">
        <w:rPr>
          <w:rFonts w:hint="eastAsia"/>
        </w:rPr>
        <w:t>を確認する必要がある。</w:t>
      </w:r>
      <w:r w:rsidRPr="00455211">
        <w:rPr>
          <w:rFonts w:hint="eastAsia"/>
        </w:rPr>
        <w:t>また、精神疾患や発達障害、メンタルの不調、またその背景としての人間関係や家族関係等に問題がないか面談等で評価を行う。特に繰り返し報告された場合や重大な案件では、学生担当教員と情報共有、相談の上、保護者との情報共有を図る。アンプロな行動の内容、学生への指導内容、その後の経過等は、大学教員、学生と共有できるよう記録に残しておく。</w:t>
      </w:r>
    </w:p>
    <w:p w14:paraId="2CAA9B8A" w14:textId="77777777" w:rsidR="00372AAD" w:rsidRDefault="00372AAD" w:rsidP="00372AAD">
      <w:pPr>
        <w:ind w:firstLine="220"/>
      </w:pPr>
      <w:r w:rsidRPr="008822D6">
        <w:rPr>
          <w:rFonts w:hint="eastAsia"/>
        </w:rPr>
        <w:t>学生に自身の振る舞いを振り返り改善する機会を与えても、学生のアンプロな言動が繰り返される場合や重大なアンプロ行動が見られた場合は、適切に対処する。</w:t>
      </w:r>
    </w:p>
    <w:p w14:paraId="1650C19A" w14:textId="77777777" w:rsidR="00517E66" w:rsidRDefault="00517E66" w:rsidP="00E030EF">
      <w:pPr>
        <w:topLinePunct/>
        <w:ind w:firstLine="220"/>
      </w:pPr>
    </w:p>
    <w:p w14:paraId="2F44F7AB" w14:textId="77777777" w:rsidR="00517E66" w:rsidRDefault="00517E66" w:rsidP="00E030EF">
      <w:pPr>
        <w:topLinePunct/>
        <w:ind w:firstLine="220"/>
      </w:pPr>
    </w:p>
    <w:p w14:paraId="2E4FCE0A" w14:textId="7E44E73A" w:rsidR="00517E66" w:rsidRDefault="00517E66" w:rsidP="00E030EF">
      <w:pPr>
        <w:topLinePunct/>
        <w:ind w:firstLine="220"/>
      </w:pPr>
    </w:p>
    <w:p w14:paraId="5F0837A0" w14:textId="77777777" w:rsidR="00DC51B1" w:rsidRDefault="00DC51B1">
      <w:pPr>
        <w:widowControl/>
        <w:ind w:firstLineChars="0" w:firstLine="0"/>
        <w:jc w:val="left"/>
        <w:sectPr w:rsidR="00DC51B1" w:rsidSect="00CD3887">
          <w:footerReference w:type="default" r:id="rId21"/>
          <w:pgSz w:w="11906" w:h="16838"/>
          <w:pgMar w:top="1985" w:right="1418" w:bottom="1418" w:left="1418" w:header="851" w:footer="850" w:gutter="0"/>
          <w:pgNumType w:start="1"/>
          <w:cols w:space="425"/>
          <w:docGrid w:type="lines" w:linePitch="360"/>
        </w:sectPr>
      </w:pPr>
    </w:p>
    <w:p w14:paraId="330FF96B" w14:textId="77777777" w:rsidR="00DC51B1" w:rsidRPr="005E6DDF" w:rsidRDefault="00DC51B1" w:rsidP="00DC51B1">
      <w:pPr>
        <w:widowControl/>
        <w:spacing w:line="276" w:lineRule="auto"/>
        <w:ind w:firstLine="280"/>
        <w:jc w:val="left"/>
        <w:rPr>
          <w:rFonts w:ascii="ＭＳ Ｐゴシック" w:eastAsia="ＭＳ Ｐゴシック" w:hAnsi="ＭＳ Ｐゴシック"/>
          <w:sz w:val="28"/>
          <w:szCs w:val="28"/>
        </w:rPr>
      </w:pPr>
      <w:r w:rsidRPr="005E6DDF">
        <w:rPr>
          <w:rFonts w:ascii="ＭＳ Ｐゴシック" w:eastAsia="ＭＳ Ｐゴシック" w:hAnsi="ＭＳ Ｐゴシック" w:hint="eastAsia"/>
          <w:sz w:val="28"/>
          <w:szCs w:val="28"/>
        </w:rPr>
        <w:lastRenderedPageBreak/>
        <w:t>参考資料 (検討組織の委員名簿)</w:t>
      </w:r>
    </w:p>
    <w:p w14:paraId="06E04FEC" w14:textId="77777777" w:rsidR="00DC51B1" w:rsidRDefault="00DC51B1" w:rsidP="00DC51B1">
      <w:pPr>
        <w:widowControl/>
        <w:spacing w:line="276" w:lineRule="auto"/>
        <w:ind w:firstLine="240"/>
        <w:jc w:val="center"/>
        <w:rPr>
          <w:sz w:val="24"/>
        </w:rPr>
      </w:pPr>
      <w:r w:rsidRPr="00766C52">
        <w:rPr>
          <w:rFonts w:hint="eastAsia"/>
          <w:sz w:val="24"/>
        </w:rPr>
        <w:t>令和</w:t>
      </w:r>
      <w:r>
        <w:rPr>
          <w:rFonts w:hint="eastAsia"/>
          <w:sz w:val="24"/>
        </w:rPr>
        <w:t>５</w:t>
      </w:r>
      <w:r w:rsidRPr="00766C52">
        <w:rPr>
          <w:rFonts w:hint="eastAsia"/>
          <w:sz w:val="24"/>
        </w:rPr>
        <w:t>年度</w:t>
      </w:r>
    </w:p>
    <w:p w14:paraId="6666C03D" w14:textId="77777777" w:rsidR="00DC51B1" w:rsidRDefault="00DC51B1" w:rsidP="00DC51B1">
      <w:pPr>
        <w:widowControl/>
        <w:spacing w:line="276" w:lineRule="auto"/>
        <w:ind w:firstLine="240"/>
        <w:jc w:val="center"/>
        <w:rPr>
          <w:sz w:val="24"/>
        </w:rPr>
      </w:pPr>
      <w:r w:rsidRPr="00766C52">
        <w:rPr>
          <w:rFonts w:hint="eastAsia"/>
          <w:sz w:val="24"/>
        </w:rPr>
        <w:t>文部科学省　大学における医療人の在り方に関する調査研究</w:t>
      </w:r>
    </w:p>
    <w:p w14:paraId="0EE9C426" w14:textId="77777777" w:rsidR="00DC51B1" w:rsidRDefault="00DC51B1" w:rsidP="00DC51B1">
      <w:pPr>
        <w:widowControl/>
        <w:spacing w:line="276" w:lineRule="auto"/>
        <w:ind w:firstLine="240"/>
        <w:jc w:val="center"/>
        <w:rPr>
          <w:sz w:val="24"/>
        </w:rPr>
      </w:pPr>
      <w:r>
        <w:rPr>
          <w:rFonts w:hint="eastAsia"/>
          <w:sz w:val="24"/>
        </w:rPr>
        <w:t>一般社団法人薬学教育協議会　病院・薬局実務実習推進委員会</w:t>
      </w:r>
    </w:p>
    <w:p w14:paraId="39168D11" w14:textId="77777777" w:rsidR="00DC51B1" w:rsidRDefault="00DC51B1" w:rsidP="00DC51B1">
      <w:pPr>
        <w:widowControl/>
        <w:spacing w:line="340" w:lineRule="exact"/>
        <w:ind w:firstLine="240"/>
        <w:jc w:val="left"/>
        <w:rPr>
          <w:sz w:val="24"/>
        </w:rPr>
      </w:pPr>
    </w:p>
    <w:p w14:paraId="312EA5E9" w14:textId="77777777" w:rsidR="00DC51B1" w:rsidRDefault="00DC51B1" w:rsidP="00DC51B1">
      <w:pPr>
        <w:widowControl/>
        <w:spacing w:line="320" w:lineRule="exact"/>
        <w:ind w:firstLine="240"/>
        <w:jc w:val="left"/>
        <w:rPr>
          <w:sz w:val="24"/>
        </w:rPr>
      </w:pPr>
      <w:r>
        <w:rPr>
          <w:rFonts w:hint="eastAsia"/>
          <w:sz w:val="24"/>
        </w:rPr>
        <w:t>＜委員＞</w:t>
      </w:r>
    </w:p>
    <w:p w14:paraId="659FA23A" w14:textId="77777777" w:rsidR="00DC51B1" w:rsidRPr="00766C52" w:rsidRDefault="00DC51B1" w:rsidP="00DC51B1">
      <w:pPr>
        <w:widowControl/>
        <w:spacing w:line="320" w:lineRule="exact"/>
        <w:ind w:firstLineChars="200" w:firstLine="480"/>
        <w:jc w:val="left"/>
        <w:rPr>
          <w:sz w:val="24"/>
        </w:rPr>
      </w:pPr>
      <w:r>
        <w:rPr>
          <w:rFonts w:hint="eastAsia"/>
          <w:sz w:val="24"/>
        </w:rPr>
        <w:t>（国公立大学薬学部長（科長・学長）会議）</w:t>
      </w:r>
    </w:p>
    <w:p w14:paraId="381F68F5" w14:textId="77777777" w:rsidR="00DC51B1" w:rsidRDefault="00DC51B1" w:rsidP="00DC51B1">
      <w:pPr>
        <w:spacing w:line="320" w:lineRule="exact"/>
        <w:ind w:firstLineChars="400" w:firstLine="960"/>
        <w:rPr>
          <w:sz w:val="24"/>
        </w:rPr>
      </w:pPr>
      <w:r>
        <w:rPr>
          <w:rFonts w:hint="eastAsia"/>
          <w:sz w:val="24"/>
        </w:rPr>
        <w:t xml:space="preserve">森部　　久仁一　　　</w:t>
      </w:r>
      <w:r w:rsidRPr="00036103">
        <w:rPr>
          <w:rFonts w:hint="eastAsia"/>
          <w:w w:val="66"/>
          <w:sz w:val="24"/>
        </w:rPr>
        <w:t>千葉大学大学院薬学研究院長・薬学部長</w:t>
      </w:r>
      <w:r>
        <w:rPr>
          <w:rFonts w:hint="eastAsia"/>
          <w:sz w:val="24"/>
        </w:rPr>
        <w:t>（令和５年度幹事校）</w:t>
      </w:r>
    </w:p>
    <w:p w14:paraId="280A4956" w14:textId="77777777" w:rsidR="00DC51B1" w:rsidRDefault="00DC51B1" w:rsidP="00DC51B1">
      <w:pPr>
        <w:spacing w:line="320" w:lineRule="exact"/>
        <w:ind w:firstLineChars="400" w:firstLine="960"/>
        <w:rPr>
          <w:sz w:val="24"/>
        </w:rPr>
      </w:pPr>
      <w:r>
        <w:rPr>
          <w:rFonts w:hint="eastAsia"/>
          <w:sz w:val="24"/>
        </w:rPr>
        <w:t xml:space="preserve">木原　　章雄　　　　</w:t>
      </w:r>
      <w:r w:rsidRPr="00036103">
        <w:rPr>
          <w:rFonts w:hint="eastAsia"/>
          <w:w w:val="66"/>
          <w:sz w:val="24"/>
        </w:rPr>
        <w:t>北海道大学大学院薬学研究院長・薬学部長</w:t>
      </w:r>
      <w:r>
        <w:rPr>
          <w:rFonts w:hint="eastAsia"/>
          <w:sz w:val="24"/>
        </w:rPr>
        <w:t>（令和６年度幹事校）</w:t>
      </w:r>
    </w:p>
    <w:p w14:paraId="2DAC22EA" w14:textId="77777777" w:rsidR="00DC51B1" w:rsidRDefault="00DC51B1" w:rsidP="00DC51B1">
      <w:pPr>
        <w:spacing w:line="320" w:lineRule="exact"/>
        <w:ind w:firstLine="240"/>
        <w:rPr>
          <w:sz w:val="24"/>
        </w:rPr>
      </w:pPr>
      <w:r>
        <w:rPr>
          <w:rFonts w:hint="eastAsia"/>
          <w:sz w:val="24"/>
        </w:rPr>
        <w:t xml:space="preserve">　（一般社団法人　日本私立薬科大学協会）</w:t>
      </w:r>
    </w:p>
    <w:p w14:paraId="3FC4271A" w14:textId="6552D58A" w:rsidR="00DC51B1" w:rsidRDefault="00DC51B1" w:rsidP="00DC51B1">
      <w:pPr>
        <w:spacing w:line="320" w:lineRule="exact"/>
        <w:ind w:firstLine="240"/>
        <w:rPr>
          <w:sz w:val="24"/>
        </w:rPr>
      </w:pPr>
      <w:r>
        <w:rPr>
          <w:rFonts w:hint="eastAsia"/>
          <w:sz w:val="24"/>
        </w:rPr>
        <w:t xml:space="preserve">　　　井上　　圭三　　　　会長</w:t>
      </w:r>
    </w:p>
    <w:p w14:paraId="631CDDD8" w14:textId="35D70033" w:rsidR="00DC51B1" w:rsidRDefault="00DC51B1" w:rsidP="00DC51B1">
      <w:pPr>
        <w:spacing w:line="320" w:lineRule="exact"/>
        <w:ind w:firstLine="240"/>
        <w:rPr>
          <w:sz w:val="24"/>
        </w:rPr>
      </w:pPr>
      <w:r>
        <w:rPr>
          <w:rFonts w:hint="eastAsia"/>
          <w:sz w:val="24"/>
        </w:rPr>
        <w:t xml:space="preserve">　　　中村　　明弘　　　　副会長</w:t>
      </w:r>
    </w:p>
    <w:p w14:paraId="657799A8" w14:textId="6060A687" w:rsidR="00DC51B1" w:rsidRDefault="00DC51B1" w:rsidP="00DC51B1">
      <w:pPr>
        <w:spacing w:line="320" w:lineRule="exact"/>
        <w:ind w:firstLine="240"/>
        <w:rPr>
          <w:sz w:val="24"/>
        </w:rPr>
      </w:pPr>
      <w:r>
        <w:rPr>
          <w:rFonts w:hint="eastAsia"/>
          <w:sz w:val="24"/>
        </w:rPr>
        <w:t xml:space="preserve">　（一般社団法人　日本病院薬剤師会）</w:t>
      </w:r>
    </w:p>
    <w:p w14:paraId="384EBB57" w14:textId="4DD0914A" w:rsidR="00DC51B1" w:rsidRDefault="00DC51B1" w:rsidP="00DC51B1">
      <w:pPr>
        <w:spacing w:line="320" w:lineRule="exact"/>
        <w:ind w:firstLine="240"/>
        <w:rPr>
          <w:sz w:val="24"/>
        </w:rPr>
      </w:pPr>
      <w:r>
        <w:rPr>
          <w:rFonts w:hint="eastAsia"/>
          <w:sz w:val="24"/>
        </w:rPr>
        <w:t xml:space="preserve">　　　奥田　　真弘　　　　副会長</w:t>
      </w:r>
    </w:p>
    <w:p w14:paraId="3F75D55E" w14:textId="77777777" w:rsidR="00DC51B1" w:rsidRDefault="00DC51B1" w:rsidP="00DC51B1">
      <w:pPr>
        <w:spacing w:line="320" w:lineRule="exact"/>
        <w:ind w:firstLineChars="400" w:firstLine="960"/>
        <w:rPr>
          <w:sz w:val="24"/>
        </w:rPr>
      </w:pPr>
      <w:r w:rsidRPr="003F1BE3">
        <w:rPr>
          <w:rFonts w:hint="eastAsia"/>
          <w:sz w:val="24"/>
        </w:rPr>
        <w:t xml:space="preserve">石井　　伊都子　</w:t>
      </w:r>
      <w:r>
        <w:rPr>
          <w:rFonts w:hint="eastAsia"/>
          <w:sz w:val="24"/>
        </w:rPr>
        <w:t xml:space="preserve">　　理事</w:t>
      </w:r>
    </w:p>
    <w:p w14:paraId="26874C0B" w14:textId="76E18439" w:rsidR="00DC51B1" w:rsidRDefault="00DC51B1" w:rsidP="00DC51B1">
      <w:pPr>
        <w:spacing w:line="320" w:lineRule="exact"/>
        <w:ind w:firstLine="240"/>
        <w:rPr>
          <w:sz w:val="24"/>
        </w:rPr>
      </w:pPr>
      <w:r>
        <w:rPr>
          <w:rFonts w:hint="eastAsia"/>
          <w:sz w:val="24"/>
        </w:rPr>
        <w:t xml:space="preserve">　（公益社団法人　日本薬剤師会）</w:t>
      </w:r>
    </w:p>
    <w:p w14:paraId="2F7D141E" w14:textId="5562A54A" w:rsidR="00DC51B1" w:rsidRDefault="00DC51B1" w:rsidP="00DC51B1">
      <w:pPr>
        <w:spacing w:line="320" w:lineRule="exact"/>
        <w:ind w:firstLine="240"/>
        <w:rPr>
          <w:sz w:val="24"/>
        </w:rPr>
      </w:pPr>
      <w:r>
        <w:rPr>
          <w:rFonts w:hint="eastAsia"/>
          <w:sz w:val="24"/>
        </w:rPr>
        <w:t xml:space="preserve">　　　長津　　雅則　　　　常務理事</w:t>
      </w:r>
    </w:p>
    <w:p w14:paraId="6C799FBB" w14:textId="446BE6D1" w:rsidR="00DC51B1" w:rsidRDefault="00DC51B1" w:rsidP="00DC51B1">
      <w:pPr>
        <w:spacing w:line="320" w:lineRule="exact"/>
        <w:ind w:firstLine="240"/>
        <w:rPr>
          <w:sz w:val="24"/>
        </w:rPr>
      </w:pPr>
      <w:r>
        <w:rPr>
          <w:rFonts w:hint="eastAsia"/>
          <w:sz w:val="24"/>
        </w:rPr>
        <w:t xml:space="preserve">　　　松浦　　正佳　　　　理事</w:t>
      </w:r>
    </w:p>
    <w:p w14:paraId="10F1CB2A" w14:textId="449A7039" w:rsidR="00DC51B1" w:rsidRDefault="00DC51B1" w:rsidP="00DC51B1">
      <w:pPr>
        <w:spacing w:line="320" w:lineRule="exact"/>
        <w:ind w:firstLine="240"/>
        <w:rPr>
          <w:sz w:val="24"/>
        </w:rPr>
      </w:pPr>
      <w:r>
        <w:rPr>
          <w:rFonts w:hint="eastAsia"/>
          <w:sz w:val="24"/>
        </w:rPr>
        <w:t xml:space="preserve">　（一般社団法人　薬学教育協議会）</w:t>
      </w:r>
    </w:p>
    <w:p w14:paraId="270BB20C" w14:textId="7A82BF15" w:rsidR="00DC51B1" w:rsidRDefault="00DC51B1" w:rsidP="00DC51B1">
      <w:pPr>
        <w:spacing w:line="320" w:lineRule="exact"/>
        <w:ind w:firstLine="240"/>
        <w:rPr>
          <w:sz w:val="24"/>
        </w:rPr>
      </w:pPr>
      <w:r>
        <w:rPr>
          <w:rFonts w:hint="eastAsia"/>
          <w:sz w:val="24"/>
        </w:rPr>
        <w:t xml:space="preserve">　　　本間　　浩　　　　　代表理事</w:t>
      </w:r>
    </w:p>
    <w:p w14:paraId="06BA3B26" w14:textId="73D01BBD" w:rsidR="00DC51B1" w:rsidRDefault="00DC51B1" w:rsidP="00DC51B1">
      <w:pPr>
        <w:spacing w:line="320" w:lineRule="exact"/>
        <w:ind w:firstLine="240"/>
        <w:rPr>
          <w:sz w:val="24"/>
        </w:rPr>
      </w:pPr>
      <w:r>
        <w:rPr>
          <w:rFonts w:hint="eastAsia"/>
          <w:sz w:val="24"/>
        </w:rPr>
        <w:t xml:space="preserve">　（公益社団法人　日本薬学会）</w:t>
      </w:r>
    </w:p>
    <w:p w14:paraId="317BCA8A" w14:textId="04E97CB2" w:rsidR="00DC51B1" w:rsidRDefault="00DC51B1" w:rsidP="00DC51B1">
      <w:pPr>
        <w:spacing w:line="320" w:lineRule="exact"/>
        <w:ind w:firstLine="240"/>
        <w:rPr>
          <w:sz w:val="24"/>
        </w:rPr>
      </w:pPr>
      <w:r>
        <w:rPr>
          <w:rFonts w:hint="eastAsia"/>
          <w:sz w:val="24"/>
        </w:rPr>
        <w:t xml:space="preserve">　　　岩渕　　好治　　　　会頭</w:t>
      </w:r>
    </w:p>
    <w:p w14:paraId="7515F0A3" w14:textId="77777777" w:rsidR="00DC51B1" w:rsidRPr="003F1BE3" w:rsidRDefault="00DC51B1" w:rsidP="00DC51B1">
      <w:pPr>
        <w:spacing w:line="320" w:lineRule="exact"/>
        <w:ind w:firstLine="240"/>
        <w:rPr>
          <w:sz w:val="24"/>
        </w:rPr>
      </w:pPr>
      <w:r>
        <w:rPr>
          <w:rFonts w:hint="eastAsia"/>
          <w:sz w:val="24"/>
        </w:rPr>
        <w:t xml:space="preserve">　（一般社団法人　薬学教育評価機構）</w:t>
      </w:r>
    </w:p>
    <w:p w14:paraId="65BD9B9E" w14:textId="77777777" w:rsidR="00DC51B1" w:rsidRDefault="00DC51B1" w:rsidP="00DC51B1">
      <w:pPr>
        <w:spacing w:line="320" w:lineRule="exact"/>
        <w:ind w:firstLineChars="400" w:firstLine="960"/>
        <w:rPr>
          <w:sz w:val="24"/>
        </w:rPr>
      </w:pPr>
      <w:r>
        <w:rPr>
          <w:rFonts w:hint="eastAsia"/>
          <w:sz w:val="24"/>
        </w:rPr>
        <w:t>西島　　正弘　　　　理事長</w:t>
      </w:r>
    </w:p>
    <w:p w14:paraId="3607E6B9" w14:textId="11C5041E" w:rsidR="00DC51B1" w:rsidRDefault="00DC51B1" w:rsidP="00DC51B1">
      <w:pPr>
        <w:spacing w:line="320" w:lineRule="exact"/>
        <w:ind w:firstLine="240"/>
        <w:rPr>
          <w:sz w:val="24"/>
        </w:rPr>
      </w:pPr>
      <w:r>
        <w:rPr>
          <w:rFonts w:hint="eastAsia"/>
          <w:sz w:val="24"/>
        </w:rPr>
        <w:t xml:space="preserve">　（特定非営利活動法人　薬学共用試験センター）</w:t>
      </w:r>
    </w:p>
    <w:p w14:paraId="682B1761" w14:textId="0C617A14" w:rsidR="00DC51B1" w:rsidRDefault="00DC51B1" w:rsidP="00DC51B1">
      <w:pPr>
        <w:spacing w:line="320" w:lineRule="exact"/>
        <w:ind w:firstLine="240"/>
        <w:rPr>
          <w:sz w:val="24"/>
        </w:rPr>
      </w:pPr>
      <w:r>
        <w:rPr>
          <w:rFonts w:hint="eastAsia"/>
          <w:sz w:val="24"/>
        </w:rPr>
        <w:t xml:space="preserve">　　　伊藤　　智夫　　　　理事長</w:t>
      </w:r>
    </w:p>
    <w:p w14:paraId="582CCBB7" w14:textId="4E3BC073" w:rsidR="00DC51B1" w:rsidRDefault="00DC51B1" w:rsidP="00DC51B1">
      <w:pPr>
        <w:spacing w:line="320" w:lineRule="exact"/>
        <w:ind w:firstLine="240"/>
        <w:rPr>
          <w:sz w:val="24"/>
        </w:rPr>
      </w:pPr>
      <w:r>
        <w:rPr>
          <w:rFonts w:hint="eastAsia"/>
          <w:sz w:val="24"/>
        </w:rPr>
        <w:t xml:space="preserve">　（大学関係者）</w:t>
      </w:r>
    </w:p>
    <w:p w14:paraId="498FFF66" w14:textId="77777777" w:rsidR="00DC51B1" w:rsidRDefault="00DC51B1" w:rsidP="00DC51B1">
      <w:pPr>
        <w:spacing w:line="320" w:lineRule="exact"/>
        <w:ind w:firstLineChars="400" w:firstLine="960"/>
        <w:rPr>
          <w:sz w:val="24"/>
        </w:rPr>
      </w:pPr>
      <w:r>
        <w:rPr>
          <w:rFonts w:hint="eastAsia"/>
          <w:sz w:val="24"/>
        </w:rPr>
        <w:t>荒田　　洋一郎　　　帝京大学薬学部　教授</w:t>
      </w:r>
    </w:p>
    <w:p w14:paraId="3445D6AE" w14:textId="77777777" w:rsidR="00DC51B1" w:rsidRPr="003F1BE3" w:rsidRDefault="00DC51B1" w:rsidP="00DC51B1">
      <w:pPr>
        <w:spacing w:line="320" w:lineRule="exact"/>
        <w:ind w:firstLineChars="300" w:firstLine="720"/>
        <w:rPr>
          <w:sz w:val="24"/>
        </w:rPr>
      </w:pPr>
      <w:r>
        <w:rPr>
          <w:rFonts w:hint="eastAsia"/>
          <w:sz w:val="24"/>
        </w:rPr>
        <w:t>○</w:t>
      </w:r>
      <w:r w:rsidRPr="003F1BE3">
        <w:rPr>
          <w:rFonts w:hint="eastAsia"/>
          <w:sz w:val="24"/>
        </w:rPr>
        <w:t>太田　　茂</w:t>
      </w:r>
      <w:r>
        <w:rPr>
          <w:rFonts w:hint="eastAsia"/>
          <w:sz w:val="24"/>
        </w:rPr>
        <w:t xml:space="preserve">　　　　　</w:t>
      </w:r>
      <w:r w:rsidRPr="003F1BE3">
        <w:rPr>
          <w:rFonts w:hint="eastAsia"/>
          <w:sz w:val="24"/>
        </w:rPr>
        <w:t>和歌山県立医科大学薬学部</w:t>
      </w:r>
      <w:r>
        <w:rPr>
          <w:rFonts w:hint="eastAsia"/>
          <w:sz w:val="24"/>
        </w:rPr>
        <w:t xml:space="preserve">　教授</w:t>
      </w:r>
    </w:p>
    <w:p w14:paraId="764996E4" w14:textId="77777777" w:rsidR="00DC51B1" w:rsidRDefault="00DC51B1" w:rsidP="00DC51B1">
      <w:pPr>
        <w:spacing w:line="320" w:lineRule="exact"/>
        <w:ind w:firstLineChars="400" w:firstLine="960"/>
        <w:rPr>
          <w:sz w:val="24"/>
        </w:rPr>
      </w:pPr>
      <w:r>
        <w:rPr>
          <w:rFonts w:hint="eastAsia"/>
          <w:sz w:val="24"/>
        </w:rPr>
        <w:t>亀井　　美和子　　　帝京平成大学薬学部　教授</w:t>
      </w:r>
    </w:p>
    <w:p w14:paraId="002EA630" w14:textId="77777777" w:rsidR="00DC51B1" w:rsidRDefault="00DC51B1" w:rsidP="00DC51B1">
      <w:pPr>
        <w:spacing w:line="320" w:lineRule="exact"/>
        <w:ind w:firstLineChars="400" w:firstLine="960"/>
        <w:rPr>
          <w:sz w:val="24"/>
        </w:rPr>
      </w:pPr>
      <w:r w:rsidRPr="003F1BE3">
        <w:rPr>
          <w:rFonts w:hint="eastAsia"/>
          <w:sz w:val="24"/>
        </w:rPr>
        <w:t>鈴木　　匡</w:t>
      </w:r>
      <w:r>
        <w:rPr>
          <w:rFonts w:hint="eastAsia"/>
          <w:sz w:val="24"/>
        </w:rPr>
        <w:t xml:space="preserve">　　　　　</w:t>
      </w:r>
      <w:r w:rsidRPr="003F1BE3">
        <w:rPr>
          <w:rFonts w:hint="eastAsia"/>
          <w:sz w:val="24"/>
        </w:rPr>
        <w:t>名古屋市立大学大学院薬学研究科　教授</w:t>
      </w:r>
    </w:p>
    <w:p w14:paraId="18AA2E92" w14:textId="77777777" w:rsidR="00DC51B1" w:rsidRDefault="00DC51B1" w:rsidP="00DC51B1">
      <w:pPr>
        <w:spacing w:line="320" w:lineRule="exact"/>
        <w:ind w:firstLineChars="400" w:firstLine="960"/>
        <w:rPr>
          <w:sz w:val="24"/>
        </w:rPr>
      </w:pPr>
    </w:p>
    <w:p w14:paraId="53C9542E" w14:textId="77777777" w:rsidR="00DC51B1" w:rsidRDefault="00DC51B1" w:rsidP="00DC51B1">
      <w:pPr>
        <w:spacing w:line="320" w:lineRule="exact"/>
        <w:ind w:firstLine="240"/>
        <w:jc w:val="right"/>
        <w:rPr>
          <w:sz w:val="24"/>
        </w:rPr>
      </w:pPr>
      <w:r>
        <w:rPr>
          <w:rFonts w:hint="eastAsia"/>
          <w:sz w:val="24"/>
        </w:rPr>
        <w:t>計　１６名</w:t>
      </w:r>
    </w:p>
    <w:p w14:paraId="6DAF594F" w14:textId="67AEBE04" w:rsidR="00DC51B1" w:rsidRDefault="00DC51B1" w:rsidP="00DC51B1">
      <w:pPr>
        <w:spacing w:line="320" w:lineRule="exact"/>
        <w:ind w:firstLine="240"/>
        <w:rPr>
          <w:sz w:val="24"/>
        </w:rPr>
      </w:pPr>
      <w:r>
        <w:rPr>
          <w:rFonts w:hint="eastAsia"/>
          <w:sz w:val="24"/>
        </w:rPr>
        <w:t>＜オブザーバー＞</w:t>
      </w:r>
    </w:p>
    <w:p w14:paraId="7B020DA1" w14:textId="12951AB3" w:rsidR="00DC51B1" w:rsidRDefault="00DC51B1" w:rsidP="00DC51B1">
      <w:pPr>
        <w:spacing w:line="320" w:lineRule="exact"/>
        <w:ind w:firstLine="240"/>
        <w:rPr>
          <w:sz w:val="24"/>
        </w:rPr>
      </w:pPr>
      <w:r>
        <w:rPr>
          <w:rFonts w:hint="eastAsia"/>
          <w:sz w:val="24"/>
        </w:rPr>
        <w:t xml:space="preserve">　　　文部科学省高等教育局医学教育課</w:t>
      </w:r>
    </w:p>
    <w:p w14:paraId="18D1C2EA" w14:textId="7D2DF8CD" w:rsidR="00DC51B1" w:rsidRPr="003F1BE3" w:rsidRDefault="00DC51B1" w:rsidP="00DC51B1">
      <w:pPr>
        <w:spacing w:line="320" w:lineRule="exact"/>
        <w:ind w:firstLine="240"/>
        <w:rPr>
          <w:sz w:val="24"/>
        </w:rPr>
      </w:pPr>
      <w:r>
        <w:rPr>
          <w:rFonts w:hint="eastAsia"/>
          <w:sz w:val="24"/>
        </w:rPr>
        <w:t xml:space="preserve">　　　厚生労働省医薬局総務課</w:t>
      </w:r>
    </w:p>
    <w:p w14:paraId="422F545D" w14:textId="77777777" w:rsidR="00DC51B1" w:rsidRDefault="00DC51B1" w:rsidP="00DC51B1">
      <w:pPr>
        <w:widowControl/>
        <w:spacing w:line="320" w:lineRule="exact"/>
        <w:ind w:right="-1" w:firstLine="240"/>
        <w:jc w:val="right"/>
        <w:rPr>
          <w:sz w:val="24"/>
        </w:rPr>
      </w:pPr>
      <w:r>
        <w:rPr>
          <w:rFonts w:hint="eastAsia"/>
          <w:sz w:val="24"/>
        </w:rPr>
        <w:t>敬称略</w:t>
      </w:r>
    </w:p>
    <w:p w14:paraId="2CC446F5" w14:textId="77777777" w:rsidR="00DC51B1" w:rsidRDefault="00DC51B1" w:rsidP="00DC51B1">
      <w:pPr>
        <w:widowControl/>
        <w:spacing w:line="320" w:lineRule="exact"/>
        <w:ind w:right="-1" w:firstLine="240"/>
        <w:jc w:val="right"/>
        <w:rPr>
          <w:sz w:val="24"/>
        </w:rPr>
      </w:pPr>
      <w:r>
        <w:rPr>
          <w:rFonts w:hint="eastAsia"/>
          <w:sz w:val="24"/>
        </w:rPr>
        <w:t>○印：委員長</w:t>
      </w:r>
    </w:p>
    <w:p w14:paraId="00E2F050" w14:textId="77777777" w:rsidR="00DC51B1" w:rsidRDefault="00DC51B1" w:rsidP="00DC51B1">
      <w:pPr>
        <w:widowControl/>
        <w:spacing w:line="320" w:lineRule="exact"/>
        <w:ind w:right="-1" w:firstLine="240"/>
        <w:jc w:val="right"/>
        <w:rPr>
          <w:sz w:val="24"/>
        </w:rPr>
      </w:pPr>
      <w:r>
        <w:rPr>
          <w:rFonts w:hint="eastAsia"/>
          <w:sz w:val="24"/>
        </w:rPr>
        <w:t>令和５年１２月１１日現在</w:t>
      </w:r>
      <w:r>
        <w:rPr>
          <w:sz w:val="24"/>
        </w:rPr>
        <w:br w:type="page"/>
      </w:r>
    </w:p>
    <w:p w14:paraId="1D29CF3B" w14:textId="77777777" w:rsidR="00DC51B1" w:rsidRPr="004514C7" w:rsidRDefault="00DC51B1" w:rsidP="00DC51B1">
      <w:pPr>
        <w:widowControl/>
        <w:spacing w:line="276" w:lineRule="auto"/>
        <w:ind w:firstLine="320"/>
        <w:jc w:val="center"/>
        <w:rPr>
          <w:sz w:val="32"/>
          <w:szCs w:val="32"/>
        </w:rPr>
      </w:pPr>
    </w:p>
    <w:p w14:paraId="67FFDDAE" w14:textId="77777777" w:rsidR="00DC51B1" w:rsidRDefault="00DC51B1" w:rsidP="00DC51B1">
      <w:pPr>
        <w:widowControl/>
        <w:spacing w:line="276" w:lineRule="auto"/>
        <w:ind w:firstLine="240"/>
        <w:jc w:val="center"/>
        <w:rPr>
          <w:sz w:val="24"/>
        </w:rPr>
      </w:pPr>
      <w:r w:rsidRPr="00766C52">
        <w:rPr>
          <w:rFonts w:hint="eastAsia"/>
          <w:sz w:val="24"/>
        </w:rPr>
        <w:t>令和</w:t>
      </w:r>
      <w:r>
        <w:rPr>
          <w:rFonts w:hint="eastAsia"/>
          <w:sz w:val="24"/>
        </w:rPr>
        <w:t>５</w:t>
      </w:r>
      <w:r w:rsidRPr="00766C52">
        <w:rPr>
          <w:rFonts w:hint="eastAsia"/>
          <w:sz w:val="24"/>
        </w:rPr>
        <w:t>年度</w:t>
      </w:r>
    </w:p>
    <w:p w14:paraId="5DE839FB" w14:textId="77777777" w:rsidR="00DC51B1" w:rsidRDefault="00DC51B1" w:rsidP="00DC51B1">
      <w:pPr>
        <w:widowControl/>
        <w:spacing w:line="276" w:lineRule="auto"/>
        <w:ind w:firstLine="240"/>
        <w:jc w:val="center"/>
        <w:rPr>
          <w:sz w:val="24"/>
        </w:rPr>
      </w:pPr>
      <w:r w:rsidRPr="00766C52">
        <w:rPr>
          <w:rFonts w:hint="eastAsia"/>
          <w:sz w:val="24"/>
        </w:rPr>
        <w:t>文部科学省　大学における医療人の在り方に関する調査研究</w:t>
      </w:r>
    </w:p>
    <w:p w14:paraId="31054B92" w14:textId="77777777" w:rsidR="00DC51B1" w:rsidRDefault="00DC51B1" w:rsidP="00DC51B1">
      <w:pPr>
        <w:widowControl/>
        <w:spacing w:line="276" w:lineRule="auto"/>
        <w:ind w:firstLine="240"/>
        <w:jc w:val="center"/>
        <w:rPr>
          <w:sz w:val="24"/>
        </w:rPr>
      </w:pPr>
      <w:r>
        <w:rPr>
          <w:rFonts w:hint="eastAsia"/>
          <w:sz w:val="24"/>
        </w:rPr>
        <w:t xml:space="preserve">一般社団法人薬学教育協議会　</w:t>
      </w:r>
    </w:p>
    <w:p w14:paraId="3330DD68" w14:textId="77777777" w:rsidR="00DC51B1" w:rsidRDefault="00DC51B1" w:rsidP="00DC51B1">
      <w:pPr>
        <w:widowControl/>
        <w:spacing w:line="276" w:lineRule="auto"/>
        <w:ind w:firstLine="240"/>
        <w:jc w:val="center"/>
        <w:rPr>
          <w:sz w:val="24"/>
        </w:rPr>
      </w:pPr>
      <w:r w:rsidRPr="003F1BE3">
        <w:rPr>
          <w:rFonts w:hint="eastAsia"/>
          <w:sz w:val="24"/>
        </w:rPr>
        <w:t>薬学実務実習ガイドライン改訂ワーキンググループ</w:t>
      </w:r>
    </w:p>
    <w:p w14:paraId="74AAAF8D" w14:textId="77777777" w:rsidR="00DC51B1" w:rsidRDefault="00DC51B1" w:rsidP="00DC51B1">
      <w:pPr>
        <w:widowControl/>
        <w:spacing w:line="276" w:lineRule="auto"/>
        <w:ind w:firstLine="240"/>
        <w:jc w:val="left"/>
        <w:rPr>
          <w:sz w:val="24"/>
        </w:rPr>
      </w:pPr>
    </w:p>
    <w:p w14:paraId="531DAD15" w14:textId="77777777" w:rsidR="00DC51B1" w:rsidRDefault="00DC51B1" w:rsidP="00DC51B1">
      <w:pPr>
        <w:widowControl/>
        <w:spacing w:line="276" w:lineRule="auto"/>
        <w:ind w:firstLine="240"/>
        <w:jc w:val="left"/>
        <w:rPr>
          <w:sz w:val="24"/>
        </w:rPr>
      </w:pPr>
    </w:p>
    <w:p w14:paraId="3485D805" w14:textId="77777777" w:rsidR="00DC51B1" w:rsidRPr="00766C52" w:rsidRDefault="00DC51B1" w:rsidP="00DC51B1">
      <w:pPr>
        <w:widowControl/>
        <w:spacing w:line="360" w:lineRule="auto"/>
        <w:ind w:firstLine="240"/>
        <w:jc w:val="left"/>
        <w:rPr>
          <w:sz w:val="24"/>
        </w:rPr>
      </w:pPr>
      <w:r>
        <w:rPr>
          <w:rFonts w:hint="eastAsia"/>
          <w:sz w:val="24"/>
        </w:rPr>
        <w:t>＜委員＞</w:t>
      </w:r>
    </w:p>
    <w:p w14:paraId="0DBD060C" w14:textId="77777777" w:rsidR="00DC51B1" w:rsidRPr="003F1BE3" w:rsidRDefault="00DC51B1" w:rsidP="00DC51B1">
      <w:pPr>
        <w:spacing w:line="360" w:lineRule="auto"/>
        <w:ind w:firstLineChars="300" w:firstLine="720"/>
        <w:rPr>
          <w:sz w:val="24"/>
        </w:rPr>
      </w:pPr>
      <w:r w:rsidRPr="003F1BE3">
        <w:rPr>
          <w:rFonts w:hint="eastAsia"/>
          <w:sz w:val="24"/>
        </w:rPr>
        <w:t xml:space="preserve">石井　　伊都子　</w:t>
      </w:r>
      <w:r>
        <w:rPr>
          <w:rFonts w:hint="eastAsia"/>
          <w:sz w:val="24"/>
        </w:rPr>
        <w:t xml:space="preserve">　</w:t>
      </w:r>
      <w:r>
        <w:rPr>
          <w:rFonts w:hint="eastAsia"/>
          <w:sz w:val="24"/>
        </w:rPr>
        <w:t xml:space="preserve"> </w:t>
      </w:r>
      <w:r>
        <w:rPr>
          <w:rFonts w:hint="eastAsia"/>
          <w:sz w:val="24"/>
        </w:rPr>
        <w:t>日本病院薬剤師会　理事</w:t>
      </w:r>
    </w:p>
    <w:p w14:paraId="279D9FC0" w14:textId="77777777" w:rsidR="00DC51B1" w:rsidRPr="003F1BE3" w:rsidRDefault="00DC51B1" w:rsidP="00DC51B1">
      <w:pPr>
        <w:spacing w:line="360" w:lineRule="auto"/>
        <w:ind w:firstLineChars="300" w:firstLine="720"/>
        <w:rPr>
          <w:sz w:val="24"/>
        </w:rPr>
      </w:pPr>
      <w:r w:rsidRPr="003F1BE3">
        <w:rPr>
          <w:rFonts w:hint="eastAsia"/>
          <w:sz w:val="24"/>
        </w:rPr>
        <w:t>太田　　茂</w:t>
      </w:r>
      <w:r w:rsidRPr="003F1BE3">
        <w:rPr>
          <w:rFonts w:hint="eastAsia"/>
          <w:sz w:val="24"/>
        </w:rPr>
        <w:tab/>
      </w:r>
      <w:r w:rsidRPr="003F1BE3">
        <w:rPr>
          <w:rFonts w:hint="eastAsia"/>
          <w:sz w:val="24"/>
        </w:rPr>
        <w:t xml:space="preserve">　</w:t>
      </w:r>
      <w:r>
        <w:rPr>
          <w:rFonts w:hint="eastAsia"/>
          <w:sz w:val="24"/>
        </w:rPr>
        <w:t xml:space="preserve">　</w:t>
      </w:r>
      <w:r w:rsidRPr="003F1BE3">
        <w:rPr>
          <w:rFonts w:hint="eastAsia"/>
          <w:sz w:val="24"/>
        </w:rPr>
        <w:t>和歌山県立医科大学薬学部</w:t>
      </w:r>
      <w:r>
        <w:rPr>
          <w:rFonts w:hint="eastAsia"/>
          <w:sz w:val="24"/>
        </w:rPr>
        <w:t xml:space="preserve">　教授</w:t>
      </w:r>
    </w:p>
    <w:p w14:paraId="650654BA" w14:textId="77777777" w:rsidR="00DC51B1" w:rsidRPr="003F1BE3" w:rsidRDefault="00DC51B1" w:rsidP="00DC51B1">
      <w:pPr>
        <w:spacing w:line="360" w:lineRule="auto"/>
        <w:ind w:firstLineChars="300" w:firstLine="720"/>
        <w:rPr>
          <w:sz w:val="24"/>
        </w:rPr>
      </w:pPr>
      <w:r w:rsidRPr="003F1BE3">
        <w:rPr>
          <w:rFonts w:hint="eastAsia"/>
          <w:sz w:val="24"/>
        </w:rPr>
        <w:t>大津　　史子</w:t>
      </w:r>
      <w:r w:rsidRPr="003F1BE3">
        <w:rPr>
          <w:rFonts w:hint="eastAsia"/>
          <w:sz w:val="24"/>
        </w:rPr>
        <w:tab/>
      </w:r>
      <w:r w:rsidRPr="003F1BE3">
        <w:rPr>
          <w:rFonts w:hint="eastAsia"/>
          <w:sz w:val="24"/>
        </w:rPr>
        <w:t xml:space="preserve">　</w:t>
      </w:r>
      <w:r>
        <w:rPr>
          <w:rFonts w:hint="eastAsia"/>
          <w:sz w:val="24"/>
        </w:rPr>
        <w:t xml:space="preserve">　</w:t>
      </w:r>
      <w:r w:rsidRPr="003F1BE3">
        <w:rPr>
          <w:rFonts w:hint="eastAsia"/>
          <w:sz w:val="24"/>
        </w:rPr>
        <w:t>名城大学薬学部　教授</w:t>
      </w:r>
    </w:p>
    <w:p w14:paraId="3EED4474" w14:textId="77777777" w:rsidR="00DC51B1" w:rsidRPr="003F1BE3" w:rsidRDefault="00DC51B1" w:rsidP="00DC51B1">
      <w:pPr>
        <w:spacing w:line="360" w:lineRule="auto"/>
        <w:ind w:firstLineChars="300" w:firstLine="720"/>
        <w:rPr>
          <w:sz w:val="24"/>
        </w:rPr>
      </w:pPr>
      <w:r w:rsidRPr="00455A2C">
        <w:rPr>
          <w:rFonts w:ascii="SimSun" w:eastAsia="SimSun" w:hAnsi="SimSun" w:hint="eastAsia"/>
          <w:sz w:val="24"/>
        </w:rPr>
        <w:t>角</w:t>
      </w:r>
      <w:r w:rsidRPr="003F1BE3">
        <w:rPr>
          <w:rFonts w:hint="eastAsia"/>
          <w:sz w:val="24"/>
        </w:rPr>
        <w:t>山　　香織</w:t>
      </w:r>
      <w:r w:rsidRPr="003F1BE3">
        <w:rPr>
          <w:rFonts w:hint="eastAsia"/>
          <w:sz w:val="24"/>
        </w:rPr>
        <w:tab/>
      </w:r>
      <w:r w:rsidRPr="003F1BE3">
        <w:rPr>
          <w:rFonts w:hint="eastAsia"/>
          <w:sz w:val="24"/>
        </w:rPr>
        <w:t xml:space="preserve">　</w:t>
      </w:r>
      <w:r>
        <w:rPr>
          <w:rFonts w:hint="eastAsia"/>
          <w:sz w:val="24"/>
        </w:rPr>
        <w:t xml:space="preserve">　</w:t>
      </w:r>
      <w:r w:rsidRPr="003F1BE3">
        <w:rPr>
          <w:rFonts w:hint="eastAsia"/>
          <w:sz w:val="24"/>
        </w:rPr>
        <w:t xml:space="preserve">大阪医科薬科大学薬学部　</w:t>
      </w:r>
      <w:r>
        <w:rPr>
          <w:rFonts w:hint="eastAsia"/>
          <w:sz w:val="24"/>
        </w:rPr>
        <w:t>専門</w:t>
      </w:r>
      <w:r w:rsidRPr="003F1BE3">
        <w:rPr>
          <w:rFonts w:hint="eastAsia"/>
          <w:sz w:val="24"/>
        </w:rPr>
        <w:t>教授</w:t>
      </w:r>
    </w:p>
    <w:p w14:paraId="2F67EAA9" w14:textId="77777777" w:rsidR="00DC51B1" w:rsidRPr="003F1BE3" w:rsidRDefault="00DC51B1" w:rsidP="00DC51B1">
      <w:pPr>
        <w:spacing w:line="360" w:lineRule="auto"/>
        <w:ind w:firstLineChars="300" w:firstLine="720"/>
        <w:rPr>
          <w:sz w:val="24"/>
        </w:rPr>
      </w:pPr>
      <w:r w:rsidRPr="003F1BE3">
        <w:rPr>
          <w:rFonts w:hint="eastAsia"/>
          <w:sz w:val="24"/>
        </w:rPr>
        <w:t>小佐野　博史</w:t>
      </w:r>
      <w:r w:rsidRPr="003F1BE3">
        <w:rPr>
          <w:rFonts w:hint="eastAsia"/>
          <w:sz w:val="24"/>
        </w:rPr>
        <w:tab/>
      </w:r>
      <w:r w:rsidRPr="003F1BE3">
        <w:rPr>
          <w:rFonts w:hint="eastAsia"/>
          <w:sz w:val="24"/>
        </w:rPr>
        <w:t xml:space="preserve">　</w:t>
      </w:r>
      <w:r>
        <w:rPr>
          <w:rFonts w:hint="eastAsia"/>
          <w:sz w:val="24"/>
        </w:rPr>
        <w:t xml:space="preserve">　</w:t>
      </w:r>
      <w:r w:rsidRPr="003F1BE3">
        <w:rPr>
          <w:rFonts w:hint="eastAsia"/>
          <w:sz w:val="24"/>
        </w:rPr>
        <w:t>帝京大学　名誉教授</w:t>
      </w:r>
    </w:p>
    <w:p w14:paraId="40A22B0A" w14:textId="77777777" w:rsidR="00DC51B1" w:rsidRPr="003F1BE3" w:rsidRDefault="00DC51B1" w:rsidP="00DC51B1">
      <w:pPr>
        <w:spacing w:line="360" w:lineRule="auto"/>
        <w:ind w:firstLineChars="200" w:firstLine="480"/>
        <w:rPr>
          <w:sz w:val="24"/>
        </w:rPr>
      </w:pPr>
      <w:r w:rsidRPr="003F1BE3">
        <w:rPr>
          <w:rFonts w:hint="eastAsia"/>
          <w:sz w:val="24"/>
        </w:rPr>
        <w:t>○鈴木　　匡</w:t>
      </w:r>
      <w:r w:rsidRPr="003F1BE3">
        <w:rPr>
          <w:rFonts w:hint="eastAsia"/>
          <w:sz w:val="24"/>
        </w:rPr>
        <w:tab/>
      </w:r>
      <w:r w:rsidRPr="003F1BE3">
        <w:rPr>
          <w:rFonts w:hint="eastAsia"/>
          <w:sz w:val="24"/>
        </w:rPr>
        <w:t xml:space="preserve">　</w:t>
      </w:r>
      <w:r>
        <w:rPr>
          <w:rFonts w:hint="eastAsia"/>
          <w:sz w:val="24"/>
        </w:rPr>
        <w:t xml:space="preserve">　</w:t>
      </w:r>
      <w:r w:rsidRPr="003F1BE3">
        <w:rPr>
          <w:rFonts w:hint="eastAsia"/>
          <w:sz w:val="24"/>
        </w:rPr>
        <w:t>名古屋市立大学大学院薬学研究科　教授</w:t>
      </w:r>
    </w:p>
    <w:p w14:paraId="2859E9B6" w14:textId="77777777" w:rsidR="00DC51B1" w:rsidRPr="003F1BE3" w:rsidRDefault="00DC51B1" w:rsidP="00DC51B1">
      <w:pPr>
        <w:spacing w:line="360" w:lineRule="auto"/>
        <w:ind w:firstLineChars="300" w:firstLine="720"/>
        <w:rPr>
          <w:sz w:val="24"/>
        </w:rPr>
      </w:pPr>
      <w:r w:rsidRPr="003F1BE3">
        <w:rPr>
          <w:rFonts w:hint="eastAsia"/>
          <w:sz w:val="24"/>
        </w:rPr>
        <w:t>富岡　　佳久</w:t>
      </w:r>
      <w:r w:rsidRPr="003F1BE3">
        <w:rPr>
          <w:rFonts w:hint="eastAsia"/>
          <w:sz w:val="24"/>
        </w:rPr>
        <w:tab/>
      </w:r>
      <w:r w:rsidRPr="003F1BE3">
        <w:rPr>
          <w:rFonts w:hint="eastAsia"/>
          <w:sz w:val="24"/>
        </w:rPr>
        <w:t xml:space="preserve">　</w:t>
      </w:r>
      <w:r>
        <w:rPr>
          <w:rFonts w:hint="eastAsia"/>
          <w:sz w:val="24"/>
        </w:rPr>
        <w:t xml:space="preserve">　</w:t>
      </w:r>
      <w:r w:rsidRPr="003F1BE3">
        <w:rPr>
          <w:rFonts w:hint="eastAsia"/>
          <w:sz w:val="24"/>
        </w:rPr>
        <w:t>東北大学大学院薬学研究科　教授</w:t>
      </w:r>
    </w:p>
    <w:p w14:paraId="1C67C51C" w14:textId="77777777" w:rsidR="00DC51B1" w:rsidRPr="003F1BE3" w:rsidRDefault="00DC51B1" w:rsidP="00DC51B1">
      <w:pPr>
        <w:spacing w:line="360" w:lineRule="auto"/>
        <w:ind w:firstLineChars="300" w:firstLine="720"/>
        <w:rPr>
          <w:sz w:val="24"/>
        </w:rPr>
      </w:pPr>
      <w:r w:rsidRPr="003F1BE3">
        <w:rPr>
          <w:rFonts w:hint="eastAsia"/>
          <w:sz w:val="24"/>
        </w:rPr>
        <w:t>永田　　泰造</w:t>
      </w:r>
      <w:r w:rsidRPr="003F1BE3">
        <w:rPr>
          <w:rFonts w:hint="eastAsia"/>
          <w:sz w:val="24"/>
        </w:rPr>
        <w:tab/>
      </w:r>
      <w:r w:rsidRPr="003F1BE3">
        <w:rPr>
          <w:rFonts w:hint="eastAsia"/>
          <w:sz w:val="24"/>
        </w:rPr>
        <w:t xml:space="preserve">　</w:t>
      </w:r>
      <w:r>
        <w:rPr>
          <w:rFonts w:hint="eastAsia"/>
          <w:sz w:val="24"/>
        </w:rPr>
        <w:t xml:space="preserve">　</w:t>
      </w:r>
      <w:r w:rsidRPr="00580404">
        <w:rPr>
          <w:rFonts w:hint="eastAsia"/>
          <w:sz w:val="24"/>
        </w:rPr>
        <w:t>桜台薬局　代表取締役</w:t>
      </w:r>
    </w:p>
    <w:p w14:paraId="54017C6B" w14:textId="77777777" w:rsidR="00DC51B1" w:rsidRPr="003F1BE3" w:rsidRDefault="00DC51B1" w:rsidP="00DC51B1">
      <w:pPr>
        <w:spacing w:line="360" w:lineRule="auto"/>
        <w:ind w:firstLineChars="300" w:firstLine="720"/>
        <w:rPr>
          <w:sz w:val="24"/>
        </w:rPr>
      </w:pPr>
      <w:r w:rsidRPr="003F1BE3">
        <w:rPr>
          <w:rFonts w:hint="eastAsia"/>
          <w:sz w:val="24"/>
        </w:rPr>
        <w:t xml:space="preserve">平田　　</w:t>
      </w:r>
      <w:r w:rsidRPr="00766C52">
        <w:rPr>
          <w:rFonts w:hint="eastAsia"/>
          <w:sz w:val="24"/>
        </w:rPr>
        <w:t>收</w:t>
      </w:r>
      <w:r w:rsidRPr="003F1BE3">
        <w:rPr>
          <w:rFonts w:hint="eastAsia"/>
          <w:sz w:val="24"/>
        </w:rPr>
        <w:t>正</w:t>
      </w:r>
      <w:r w:rsidRPr="003F1BE3">
        <w:rPr>
          <w:rFonts w:hint="eastAsia"/>
          <w:sz w:val="24"/>
        </w:rPr>
        <w:tab/>
      </w:r>
      <w:r w:rsidRPr="003F1BE3">
        <w:rPr>
          <w:rFonts w:hint="eastAsia"/>
          <w:sz w:val="24"/>
        </w:rPr>
        <w:t xml:space="preserve">　</w:t>
      </w:r>
      <w:r>
        <w:rPr>
          <w:rFonts w:hint="eastAsia"/>
          <w:sz w:val="24"/>
        </w:rPr>
        <w:t xml:space="preserve">　</w:t>
      </w:r>
      <w:r w:rsidRPr="003F1BE3">
        <w:rPr>
          <w:rFonts w:hint="eastAsia"/>
          <w:sz w:val="24"/>
        </w:rPr>
        <w:t>薬学教育協議会　業務執行理事</w:t>
      </w:r>
    </w:p>
    <w:p w14:paraId="580EE604" w14:textId="77777777" w:rsidR="00DC51B1" w:rsidRPr="003F1BE3" w:rsidRDefault="00DC51B1" w:rsidP="00DC51B1">
      <w:pPr>
        <w:spacing w:line="360" w:lineRule="auto"/>
        <w:ind w:firstLineChars="300" w:firstLine="720"/>
        <w:rPr>
          <w:sz w:val="24"/>
        </w:rPr>
      </w:pPr>
      <w:r w:rsidRPr="003F1BE3">
        <w:rPr>
          <w:rFonts w:hint="eastAsia"/>
          <w:sz w:val="24"/>
        </w:rPr>
        <w:t>本間　　浩</w:t>
      </w:r>
      <w:r w:rsidRPr="003F1BE3">
        <w:rPr>
          <w:rFonts w:hint="eastAsia"/>
          <w:sz w:val="24"/>
        </w:rPr>
        <w:tab/>
      </w:r>
      <w:r w:rsidRPr="003F1BE3">
        <w:rPr>
          <w:rFonts w:hint="eastAsia"/>
          <w:sz w:val="24"/>
        </w:rPr>
        <w:t xml:space="preserve">　</w:t>
      </w:r>
      <w:r>
        <w:rPr>
          <w:rFonts w:hint="eastAsia"/>
          <w:sz w:val="24"/>
        </w:rPr>
        <w:t xml:space="preserve">　</w:t>
      </w:r>
      <w:r w:rsidRPr="003F1BE3">
        <w:rPr>
          <w:rFonts w:hint="eastAsia"/>
          <w:sz w:val="24"/>
        </w:rPr>
        <w:t>薬学教育協議会　代表理事</w:t>
      </w:r>
    </w:p>
    <w:p w14:paraId="4E9B1CCA" w14:textId="77777777" w:rsidR="00DC51B1" w:rsidRPr="003F1BE3" w:rsidRDefault="00DC51B1" w:rsidP="00DC51B1">
      <w:pPr>
        <w:spacing w:line="360" w:lineRule="auto"/>
        <w:ind w:firstLineChars="300" w:firstLine="720"/>
        <w:rPr>
          <w:sz w:val="24"/>
        </w:rPr>
      </w:pPr>
      <w:r w:rsidRPr="003F1BE3">
        <w:rPr>
          <w:rFonts w:hint="eastAsia"/>
          <w:sz w:val="24"/>
        </w:rPr>
        <w:t>松浦　　正佳</w:t>
      </w:r>
      <w:r w:rsidRPr="003F1BE3">
        <w:rPr>
          <w:rFonts w:hint="eastAsia"/>
          <w:sz w:val="24"/>
        </w:rPr>
        <w:tab/>
      </w:r>
      <w:r w:rsidRPr="003F1BE3">
        <w:rPr>
          <w:rFonts w:hint="eastAsia"/>
          <w:sz w:val="24"/>
        </w:rPr>
        <w:t xml:space="preserve">　</w:t>
      </w:r>
      <w:r>
        <w:rPr>
          <w:rFonts w:hint="eastAsia"/>
          <w:sz w:val="24"/>
        </w:rPr>
        <w:t xml:space="preserve">　</w:t>
      </w:r>
      <w:r w:rsidRPr="003F1BE3">
        <w:rPr>
          <w:rFonts w:hint="eastAsia"/>
          <w:sz w:val="24"/>
        </w:rPr>
        <w:t>日本薬剤師会　理事</w:t>
      </w:r>
    </w:p>
    <w:p w14:paraId="2FAC5C75" w14:textId="77777777" w:rsidR="00DC51B1" w:rsidRPr="00766C52" w:rsidRDefault="00DC51B1" w:rsidP="00DC51B1">
      <w:pPr>
        <w:spacing w:line="360" w:lineRule="auto"/>
        <w:ind w:firstLineChars="300" w:firstLine="720"/>
        <w:rPr>
          <w:sz w:val="24"/>
        </w:rPr>
      </w:pPr>
      <w:r w:rsidRPr="003F1BE3">
        <w:rPr>
          <w:rFonts w:hint="eastAsia"/>
          <w:sz w:val="24"/>
        </w:rPr>
        <w:t>真野　　泰成</w:t>
      </w:r>
      <w:r w:rsidRPr="003F1BE3">
        <w:rPr>
          <w:rFonts w:hint="eastAsia"/>
          <w:sz w:val="24"/>
        </w:rPr>
        <w:tab/>
      </w:r>
      <w:r w:rsidRPr="003F1BE3">
        <w:rPr>
          <w:rFonts w:hint="eastAsia"/>
          <w:sz w:val="24"/>
        </w:rPr>
        <w:t xml:space="preserve">　</w:t>
      </w:r>
      <w:r>
        <w:rPr>
          <w:rFonts w:hint="eastAsia"/>
          <w:sz w:val="24"/>
        </w:rPr>
        <w:t xml:space="preserve">　</w:t>
      </w:r>
      <w:r w:rsidRPr="003F1BE3">
        <w:rPr>
          <w:rFonts w:hint="eastAsia"/>
          <w:sz w:val="24"/>
        </w:rPr>
        <w:t>東京理科大学薬学部　教授</w:t>
      </w:r>
    </w:p>
    <w:p w14:paraId="0263BDA3" w14:textId="77777777" w:rsidR="00DC51B1" w:rsidRDefault="00DC51B1" w:rsidP="00DC51B1">
      <w:pPr>
        <w:spacing w:line="360" w:lineRule="auto"/>
        <w:ind w:firstLine="240"/>
        <w:jc w:val="right"/>
        <w:rPr>
          <w:sz w:val="24"/>
        </w:rPr>
      </w:pPr>
      <w:r>
        <w:rPr>
          <w:rFonts w:hint="eastAsia"/>
          <w:sz w:val="24"/>
        </w:rPr>
        <w:t>計　１２名</w:t>
      </w:r>
    </w:p>
    <w:p w14:paraId="476ED47B" w14:textId="77777777" w:rsidR="00DC51B1" w:rsidRDefault="00DC51B1" w:rsidP="00DC51B1">
      <w:pPr>
        <w:spacing w:line="360" w:lineRule="auto"/>
        <w:ind w:left="3360" w:firstLineChars="350" w:firstLine="840"/>
        <w:jc w:val="left"/>
        <w:rPr>
          <w:sz w:val="24"/>
        </w:rPr>
      </w:pPr>
    </w:p>
    <w:p w14:paraId="01DA4A5B" w14:textId="77777777" w:rsidR="00DC51B1" w:rsidRDefault="00DC51B1" w:rsidP="00DC51B1">
      <w:pPr>
        <w:widowControl/>
        <w:wordWrap w:val="0"/>
        <w:spacing w:line="276" w:lineRule="auto"/>
        <w:ind w:leftChars="2400" w:left="5280" w:firstLine="240"/>
        <w:jc w:val="right"/>
        <w:rPr>
          <w:sz w:val="24"/>
        </w:rPr>
      </w:pPr>
      <w:r>
        <w:rPr>
          <w:rFonts w:hint="eastAsia"/>
          <w:sz w:val="24"/>
        </w:rPr>
        <w:t>５０音順・敬称略</w:t>
      </w:r>
    </w:p>
    <w:p w14:paraId="2E633D1B" w14:textId="77777777" w:rsidR="00DC51B1" w:rsidRDefault="00DC51B1" w:rsidP="00DC51B1">
      <w:pPr>
        <w:widowControl/>
        <w:wordWrap w:val="0"/>
        <w:spacing w:line="276" w:lineRule="auto"/>
        <w:ind w:leftChars="2400" w:left="5280" w:firstLine="240"/>
        <w:jc w:val="right"/>
        <w:rPr>
          <w:sz w:val="24"/>
        </w:rPr>
      </w:pPr>
      <w:r>
        <w:rPr>
          <w:rFonts w:hint="eastAsia"/>
          <w:sz w:val="24"/>
        </w:rPr>
        <w:t>○印：委員長</w:t>
      </w:r>
    </w:p>
    <w:p w14:paraId="302C098E" w14:textId="77777777" w:rsidR="00DC51B1" w:rsidRDefault="00DC51B1" w:rsidP="00DC51B1">
      <w:pPr>
        <w:widowControl/>
        <w:spacing w:line="276" w:lineRule="auto"/>
        <w:ind w:leftChars="2400" w:left="5280" w:firstLine="240"/>
        <w:jc w:val="right"/>
        <w:rPr>
          <w:sz w:val="24"/>
        </w:rPr>
      </w:pPr>
      <w:r>
        <w:rPr>
          <w:rFonts w:hint="eastAsia"/>
          <w:sz w:val="24"/>
        </w:rPr>
        <w:t>令和５年１２月１１日現在</w:t>
      </w:r>
    </w:p>
    <w:p w14:paraId="5AA89232" w14:textId="77777777" w:rsidR="00DC51B1" w:rsidRPr="00787C1F" w:rsidRDefault="00DC51B1" w:rsidP="00E030EF">
      <w:pPr>
        <w:topLinePunct/>
        <w:ind w:firstLine="220"/>
      </w:pPr>
    </w:p>
    <w:sectPr w:rsidR="00DC51B1" w:rsidRPr="00787C1F" w:rsidSect="00CD3887">
      <w:pgSz w:w="11906" w:h="16838" w:code="9"/>
      <w:pgMar w:top="1985" w:right="1418" w:bottom="1418" w:left="1418" w:header="851" w:footer="851" w:gutter="0"/>
      <w:pgNumType w:start="42"/>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C7E2D" w14:textId="77777777" w:rsidR="00CD3887" w:rsidRDefault="00CD3887">
      <w:pPr>
        <w:ind w:firstLine="220"/>
      </w:pPr>
      <w:r>
        <w:separator/>
      </w:r>
    </w:p>
  </w:endnote>
  <w:endnote w:type="continuationSeparator" w:id="0">
    <w:p w14:paraId="3B6775BA" w14:textId="77777777" w:rsidR="00CD3887" w:rsidRDefault="00CD3887">
      <w:pPr>
        <w:ind w:firstLine="2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MS-Gothic">
    <w:altName w:val="BIZ UDPゴシック"/>
    <w:panose1 w:val="00000000000000000000"/>
    <w:charset w:val="80"/>
    <w:family w:val="auto"/>
    <w:notTrueType/>
    <w:pitch w:val="default"/>
    <w:sig w:usb0="00000001" w:usb1="08070000" w:usb2="00000010" w:usb3="00000000" w:csb0="00020000" w:csb1="00000000"/>
  </w:font>
  <w:font w:name="MS-Mincho">
    <w:altName w:val="游ゴシック"/>
    <w:panose1 w:val="00000000000000000000"/>
    <w:charset w:val="80"/>
    <w:family w:val="auto"/>
    <w:notTrueType/>
    <w:pitch w:val="default"/>
    <w:sig w:usb0="00000003" w:usb1="08070000" w:usb2="00000010" w:usb3="00000000" w:csb0="0002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78A67" w14:textId="77777777" w:rsidR="00376A59" w:rsidRDefault="00376A59">
    <w:pPr>
      <w:pStyle w:val="12"/>
      <w:ind w:firstLine="2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A2597" w14:textId="77777777" w:rsidR="00376A59" w:rsidRDefault="00376A59">
    <w:pPr>
      <w:pStyle w:val="12"/>
      <w:ind w:firstLine="2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95415" w14:textId="77777777" w:rsidR="00376A59" w:rsidRDefault="00376A59">
    <w:pPr>
      <w:pStyle w:val="12"/>
      <w:ind w:firstLine="2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9086544"/>
      <w:docPartObj>
        <w:docPartGallery w:val="Page Numbers (Bottom of Page)"/>
        <w:docPartUnique/>
      </w:docPartObj>
    </w:sdtPr>
    <w:sdtContent>
      <w:p w14:paraId="0EA53635" w14:textId="77777777" w:rsidR="0055219F" w:rsidRDefault="0055219F">
        <w:pPr>
          <w:pStyle w:val="12"/>
          <w:ind w:firstLine="220"/>
          <w:jc w:val="center"/>
        </w:pPr>
        <w:r>
          <w:fldChar w:fldCharType="begin"/>
        </w:r>
        <w:r>
          <w:instrText>PAGE   \* MERGEFORMAT</w:instrText>
        </w:r>
        <w:r>
          <w:fldChar w:fldCharType="separate"/>
        </w:r>
        <w:r w:rsidRPr="008D7958">
          <w:rPr>
            <w:noProof/>
            <w:lang w:val="ja-JP"/>
          </w:rPr>
          <w:t>2</w:t>
        </w:r>
        <w:r>
          <w:fldChar w:fldCharType="end"/>
        </w:r>
      </w:p>
    </w:sdtContent>
  </w:sdt>
  <w:p w14:paraId="731D4653" w14:textId="77777777" w:rsidR="0055219F" w:rsidRDefault="0055219F">
    <w:pPr>
      <w:pStyle w:val="12"/>
      <w:ind w:firstLine="2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3A6FA" w14:textId="77777777" w:rsidR="00CD3887" w:rsidRDefault="00CD3887">
      <w:pPr>
        <w:ind w:firstLine="220"/>
      </w:pPr>
      <w:r>
        <w:separator/>
      </w:r>
    </w:p>
  </w:footnote>
  <w:footnote w:type="continuationSeparator" w:id="0">
    <w:p w14:paraId="3B830BA4" w14:textId="77777777" w:rsidR="00CD3887" w:rsidRDefault="00CD3887">
      <w:pPr>
        <w:ind w:firstLine="2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F657B" w14:textId="77777777" w:rsidR="00376A59" w:rsidRDefault="00376A59">
    <w:pPr>
      <w:pStyle w:val="11"/>
      <w:ind w:firstLine="2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9DBDF" w14:textId="77777777" w:rsidR="00376A59" w:rsidRDefault="00376A59">
    <w:pPr>
      <w:pStyle w:val="11"/>
      <w:ind w:firstLine="2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93A73" w14:textId="77777777" w:rsidR="00376A59" w:rsidRDefault="00376A59">
    <w:pPr>
      <w:pStyle w:val="11"/>
      <w:ind w:firstLine="2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2AFA"/>
    <w:multiLevelType w:val="hybridMultilevel"/>
    <w:tmpl w:val="AA74B064"/>
    <w:lvl w:ilvl="0" w:tplc="BD2023D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1D03749"/>
    <w:multiLevelType w:val="hybridMultilevel"/>
    <w:tmpl w:val="7190016A"/>
    <w:lvl w:ilvl="0" w:tplc="7BD2983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80E74CE"/>
    <w:multiLevelType w:val="hybridMultilevel"/>
    <w:tmpl w:val="B6EE6B0A"/>
    <w:lvl w:ilvl="0" w:tplc="751C1BB8">
      <w:start w:val="1"/>
      <w:numFmt w:val="decimal"/>
      <w:lvlText w:val="%1)"/>
      <w:lvlJc w:val="left"/>
      <w:pPr>
        <w:ind w:left="1209" w:hanging="360"/>
      </w:pPr>
      <w:rPr>
        <w:rFonts w:hint="default"/>
      </w:rPr>
    </w:lvl>
    <w:lvl w:ilvl="1" w:tplc="04090017" w:tentative="1">
      <w:start w:val="1"/>
      <w:numFmt w:val="aiueoFullWidth"/>
      <w:lvlText w:val="(%2)"/>
      <w:lvlJc w:val="left"/>
      <w:pPr>
        <w:ind w:left="1809" w:hanging="480"/>
      </w:pPr>
    </w:lvl>
    <w:lvl w:ilvl="2" w:tplc="04090011" w:tentative="1">
      <w:start w:val="1"/>
      <w:numFmt w:val="decimalEnclosedCircle"/>
      <w:lvlText w:val="%3"/>
      <w:lvlJc w:val="left"/>
      <w:pPr>
        <w:ind w:left="2289" w:hanging="480"/>
      </w:pPr>
    </w:lvl>
    <w:lvl w:ilvl="3" w:tplc="0409000F" w:tentative="1">
      <w:start w:val="1"/>
      <w:numFmt w:val="decimal"/>
      <w:lvlText w:val="%4."/>
      <w:lvlJc w:val="left"/>
      <w:pPr>
        <w:ind w:left="2769" w:hanging="480"/>
      </w:pPr>
    </w:lvl>
    <w:lvl w:ilvl="4" w:tplc="04090017" w:tentative="1">
      <w:start w:val="1"/>
      <w:numFmt w:val="aiueoFullWidth"/>
      <w:lvlText w:val="(%5)"/>
      <w:lvlJc w:val="left"/>
      <w:pPr>
        <w:ind w:left="3249" w:hanging="480"/>
      </w:pPr>
    </w:lvl>
    <w:lvl w:ilvl="5" w:tplc="04090011" w:tentative="1">
      <w:start w:val="1"/>
      <w:numFmt w:val="decimalEnclosedCircle"/>
      <w:lvlText w:val="%6"/>
      <w:lvlJc w:val="left"/>
      <w:pPr>
        <w:ind w:left="3729" w:hanging="480"/>
      </w:pPr>
    </w:lvl>
    <w:lvl w:ilvl="6" w:tplc="0409000F" w:tentative="1">
      <w:start w:val="1"/>
      <w:numFmt w:val="decimal"/>
      <w:lvlText w:val="%7."/>
      <w:lvlJc w:val="left"/>
      <w:pPr>
        <w:ind w:left="4209" w:hanging="480"/>
      </w:pPr>
    </w:lvl>
    <w:lvl w:ilvl="7" w:tplc="04090017" w:tentative="1">
      <w:start w:val="1"/>
      <w:numFmt w:val="aiueoFullWidth"/>
      <w:lvlText w:val="(%8)"/>
      <w:lvlJc w:val="left"/>
      <w:pPr>
        <w:ind w:left="4689" w:hanging="480"/>
      </w:pPr>
    </w:lvl>
    <w:lvl w:ilvl="8" w:tplc="04090011" w:tentative="1">
      <w:start w:val="1"/>
      <w:numFmt w:val="decimalEnclosedCircle"/>
      <w:lvlText w:val="%9"/>
      <w:lvlJc w:val="left"/>
      <w:pPr>
        <w:ind w:left="5169" w:hanging="480"/>
      </w:pPr>
    </w:lvl>
  </w:abstractNum>
  <w:abstractNum w:abstractNumId="3" w15:restartNumberingAfterBreak="0">
    <w:nsid w:val="2C78205A"/>
    <w:multiLevelType w:val="hybridMultilevel"/>
    <w:tmpl w:val="0A941282"/>
    <w:lvl w:ilvl="0" w:tplc="518E042A">
      <w:start w:val="1"/>
      <w:numFmt w:val="lowerLetter"/>
      <w:lvlText w:val="%1)"/>
      <w:lvlJc w:val="left"/>
      <w:pPr>
        <w:ind w:left="1569" w:hanging="360"/>
      </w:pPr>
      <w:rPr>
        <w:rFonts w:hint="default"/>
      </w:rPr>
    </w:lvl>
    <w:lvl w:ilvl="1" w:tplc="04090017" w:tentative="1">
      <w:start w:val="1"/>
      <w:numFmt w:val="aiueoFullWidth"/>
      <w:lvlText w:val="(%2)"/>
      <w:lvlJc w:val="left"/>
      <w:pPr>
        <w:ind w:left="2169" w:hanging="480"/>
      </w:pPr>
    </w:lvl>
    <w:lvl w:ilvl="2" w:tplc="04090011" w:tentative="1">
      <w:start w:val="1"/>
      <w:numFmt w:val="decimalEnclosedCircle"/>
      <w:lvlText w:val="%3"/>
      <w:lvlJc w:val="left"/>
      <w:pPr>
        <w:ind w:left="2649" w:hanging="480"/>
      </w:pPr>
    </w:lvl>
    <w:lvl w:ilvl="3" w:tplc="0409000F" w:tentative="1">
      <w:start w:val="1"/>
      <w:numFmt w:val="decimal"/>
      <w:lvlText w:val="%4."/>
      <w:lvlJc w:val="left"/>
      <w:pPr>
        <w:ind w:left="3129" w:hanging="480"/>
      </w:pPr>
    </w:lvl>
    <w:lvl w:ilvl="4" w:tplc="04090017" w:tentative="1">
      <w:start w:val="1"/>
      <w:numFmt w:val="aiueoFullWidth"/>
      <w:lvlText w:val="(%5)"/>
      <w:lvlJc w:val="left"/>
      <w:pPr>
        <w:ind w:left="3609" w:hanging="480"/>
      </w:pPr>
    </w:lvl>
    <w:lvl w:ilvl="5" w:tplc="04090011" w:tentative="1">
      <w:start w:val="1"/>
      <w:numFmt w:val="decimalEnclosedCircle"/>
      <w:lvlText w:val="%6"/>
      <w:lvlJc w:val="left"/>
      <w:pPr>
        <w:ind w:left="4089" w:hanging="480"/>
      </w:pPr>
    </w:lvl>
    <w:lvl w:ilvl="6" w:tplc="0409000F" w:tentative="1">
      <w:start w:val="1"/>
      <w:numFmt w:val="decimal"/>
      <w:lvlText w:val="%7."/>
      <w:lvlJc w:val="left"/>
      <w:pPr>
        <w:ind w:left="4569" w:hanging="480"/>
      </w:pPr>
    </w:lvl>
    <w:lvl w:ilvl="7" w:tplc="04090017" w:tentative="1">
      <w:start w:val="1"/>
      <w:numFmt w:val="aiueoFullWidth"/>
      <w:lvlText w:val="(%8)"/>
      <w:lvlJc w:val="left"/>
      <w:pPr>
        <w:ind w:left="5049" w:hanging="480"/>
      </w:pPr>
    </w:lvl>
    <w:lvl w:ilvl="8" w:tplc="04090011" w:tentative="1">
      <w:start w:val="1"/>
      <w:numFmt w:val="decimalEnclosedCircle"/>
      <w:lvlText w:val="%9"/>
      <w:lvlJc w:val="left"/>
      <w:pPr>
        <w:ind w:left="5529" w:hanging="480"/>
      </w:pPr>
    </w:lvl>
  </w:abstractNum>
  <w:abstractNum w:abstractNumId="4" w15:restartNumberingAfterBreak="0">
    <w:nsid w:val="2FE77B45"/>
    <w:multiLevelType w:val="hybridMultilevel"/>
    <w:tmpl w:val="72324892"/>
    <w:lvl w:ilvl="0" w:tplc="131A3122">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310B36F0"/>
    <w:multiLevelType w:val="hybridMultilevel"/>
    <w:tmpl w:val="CBA2A6C6"/>
    <w:lvl w:ilvl="0" w:tplc="1B70EDF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312D52DC"/>
    <w:multiLevelType w:val="hybridMultilevel"/>
    <w:tmpl w:val="240E8058"/>
    <w:lvl w:ilvl="0" w:tplc="40820C16">
      <w:start w:val="1"/>
      <w:numFmt w:val="decimal"/>
      <w:lvlText w:val="%1)"/>
      <w:lvlJc w:val="left"/>
      <w:pPr>
        <w:ind w:left="1209" w:hanging="360"/>
      </w:pPr>
      <w:rPr>
        <w:rFonts w:hint="default"/>
      </w:rPr>
    </w:lvl>
    <w:lvl w:ilvl="1" w:tplc="04090017" w:tentative="1">
      <w:start w:val="1"/>
      <w:numFmt w:val="aiueoFullWidth"/>
      <w:lvlText w:val="(%2)"/>
      <w:lvlJc w:val="left"/>
      <w:pPr>
        <w:ind w:left="1809" w:hanging="480"/>
      </w:pPr>
    </w:lvl>
    <w:lvl w:ilvl="2" w:tplc="04090011" w:tentative="1">
      <w:start w:val="1"/>
      <w:numFmt w:val="decimalEnclosedCircle"/>
      <w:lvlText w:val="%3"/>
      <w:lvlJc w:val="left"/>
      <w:pPr>
        <w:ind w:left="2289" w:hanging="480"/>
      </w:pPr>
    </w:lvl>
    <w:lvl w:ilvl="3" w:tplc="0409000F" w:tentative="1">
      <w:start w:val="1"/>
      <w:numFmt w:val="decimal"/>
      <w:lvlText w:val="%4."/>
      <w:lvlJc w:val="left"/>
      <w:pPr>
        <w:ind w:left="2769" w:hanging="480"/>
      </w:pPr>
    </w:lvl>
    <w:lvl w:ilvl="4" w:tplc="04090017" w:tentative="1">
      <w:start w:val="1"/>
      <w:numFmt w:val="aiueoFullWidth"/>
      <w:lvlText w:val="(%5)"/>
      <w:lvlJc w:val="left"/>
      <w:pPr>
        <w:ind w:left="3249" w:hanging="480"/>
      </w:pPr>
    </w:lvl>
    <w:lvl w:ilvl="5" w:tplc="04090011" w:tentative="1">
      <w:start w:val="1"/>
      <w:numFmt w:val="decimalEnclosedCircle"/>
      <w:lvlText w:val="%6"/>
      <w:lvlJc w:val="left"/>
      <w:pPr>
        <w:ind w:left="3729" w:hanging="480"/>
      </w:pPr>
    </w:lvl>
    <w:lvl w:ilvl="6" w:tplc="0409000F" w:tentative="1">
      <w:start w:val="1"/>
      <w:numFmt w:val="decimal"/>
      <w:lvlText w:val="%7."/>
      <w:lvlJc w:val="left"/>
      <w:pPr>
        <w:ind w:left="4209" w:hanging="480"/>
      </w:pPr>
    </w:lvl>
    <w:lvl w:ilvl="7" w:tplc="04090017" w:tentative="1">
      <w:start w:val="1"/>
      <w:numFmt w:val="aiueoFullWidth"/>
      <w:lvlText w:val="(%8)"/>
      <w:lvlJc w:val="left"/>
      <w:pPr>
        <w:ind w:left="4689" w:hanging="480"/>
      </w:pPr>
    </w:lvl>
    <w:lvl w:ilvl="8" w:tplc="04090011" w:tentative="1">
      <w:start w:val="1"/>
      <w:numFmt w:val="decimalEnclosedCircle"/>
      <w:lvlText w:val="%9"/>
      <w:lvlJc w:val="left"/>
      <w:pPr>
        <w:ind w:left="5169" w:hanging="480"/>
      </w:pPr>
    </w:lvl>
  </w:abstractNum>
  <w:abstractNum w:abstractNumId="7" w15:restartNumberingAfterBreak="0">
    <w:nsid w:val="394B3FFC"/>
    <w:multiLevelType w:val="hybridMultilevel"/>
    <w:tmpl w:val="E438BF28"/>
    <w:lvl w:ilvl="0" w:tplc="CE5AD1F2">
      <w:start w:val="1"/>
      <w:numFmt w:val="decimal"/>
      <w:lvlText w:val="%1)"/>
      <w:lvlJc w:val="left"/>
      <w:pPr>
        <w:ind w:left="1209" w:hanging="360"/>
      </w:pPr>
      <w:rPr>
        <w:rFonts w:hint="default"/>
      </w:rPr>
    </w:lvl>
    <w:lvl w:ilvl="1" w:tplc="04090017" w:tentative="1">
      <w:start w:val="1"/>
      <w:numFmt w:val="aiueoFullWidth"/>
      <w:lvlText w:val="(%2)"/>
      <w:lvlJc w:val="left"/>
      <w:pPr>
        <w:ind w:left="1809" w:hanging="480"/>
      </w:pPr>
    </w:lvl>
    <w:lvl w:ilvl="2" w:tplc="04090011" w:tentative="1">
      <w:start w:val="1"/>
      <w:numFmt w:val="decimalEnclosedCircle"/>
      <w:lvlText w:val="%3"/>
      <w:lvlJc w:val="left"/>
      <w:pPr>
        <w:ind w:left="2289" w:hanging="480"/>
      </w:pPr>
    </w:lvl>
    <w:lvl w:ilvl="3" w:tplc="0409000F" w:tentative="1">
      <w:start w:val="1"/>
      <w:numFmt w:val="decimal"/>
      <w:lvlText w:val="%4."/>
      <w:lvlJc w:val="left"/>
      <w:pPr>
        <w:ind w:left="2769" w:hanging="480"/>
      </w:pPr>
    </w:lvl>
    <w:lvl w:ilvl="4" w:tplc="04090017" w:tentative="1">
      <w:start w:val="1"/>
      <w:numFmt w:val="aiueoFullWidth"/>
      <w:lvlText w:val="(%5)"/>
      <w:lvlJc w:val="left"/>
      <w:pPr>
        <w:ind w:left="3249" w:hanging="480"/>
      </w:pPr>
    </w:lvl>
    <w:lvl w:ilvl="5" w:tplc="04090011" w:tentative="1">
      <w:start w:val="1"/>
      <w:numFmt w:val="decimalEnclosedCircle"/>
      <w:lvlText w:val="%6"/>
      <w:lvlJc w:val="left"/>
      <w:pPr>
        <w:ind w:left="3729" w:hanging="480"/>
      </w:pPr>
    </w:lvl>
    <w:lvl w:ilvl="6" w:tplc="0409000F" w:tentative="1">
      <w:start w:val="1"/>
      <w:numFmt w:val="decimal"/>
      <w:lvlText w:val="%7."/>
      <w:lvlJc w:val="left"/>
      <w:pPr>
        <w:ind w:left="4209" w:hanging="480"/>
      </w:pPr>
    </w:lvl>
    <w:lvl w:ilvl="7" w:tplc="04090017" w:tentative="1">
      <w:start w:val="1"/>
      <w:numFmt w:val="aiueoFullWidth"/>
      <w:lvlText w:val="(%8)"/>
      <w:lvlJc w:val="left"/>
      <w:pPr>
        <w:ind w:left="4689" w:hanging="480"/>
      </w:pPr>
    </w:lvl>
    <w:lvl w:ilvl="8" w:tplc="04090011" w:tentative="1">
      <w:start w:val="1"/>
      <w:numFmt w:val="decimalEnclosedCircle"/>
      <w:lvlText w:val="%9"/>
      <w:lvlJc w:val="left"/>
      <w:pPr>
        <w:ind w:left="5169" w:hanging="480"/>
      </w:pPr>
    </w:lvl>
  </w:abstractNum>
  <w:abstractNum w:abstractNumId="8" w15:restartNumberingAfterBreak="0">
    <w:nsid w:val="39A0718A"/>
    <w:multiLevelType w:val="hybridMultilevel"/>
    <w:tmpl w:val="FFD8BB0A"/>
    <w:lvl w:ilvl="0" w:tplc="457C11CC">
      <w:start w:val="1"/>
      <w:numFmt w:val="decimal"/>
      <w:lvlText w:val="%1)"/>
      <w:lvlJc w:val="left"/>
      <w:pPr>
        <w:ind w:left="1209" w:hanging="360"/>
      </w:pPr>
      <w:rPr>
        <w:rFonts w:hint="default"/>
      </w:rPr>
    </w:lvl>
    <w:lvl w:ilvl="1" w:tplc="04090017" w:tentative="1">
      <w:start w:val="1"/>
      <w:numFmt w:val="aiueoFullWidth"/>
      <w:lvlText w:val="(%2)"/>
      <w:lvlJc w:val="left"/>
      <w:pPr>
        <w:ind w:left="1809" w:hanging="480"/>
      </w:pPr>
    </w:lvl>
    <w:lvl w:ilvl="2" w:tplc="04090011" w:tentative="1">
      <w:start w:val="1"/>
      <w:numFmt w:val="decimalEnclosedCircle"/>
      <w:lvlText w:val="%3"/>
      <w:lvlJc w:val="left"/>
      <w:pPr>
        <w:ind w:left="2289" w:hanging="480"/>
      </w:pPr>
    </w:lvl>
    <w:lvl w:ilvl="3" w:tplc="0409000F" w:tentative="1">
      <w:start w:val="1"/>
      <w:numFmt w:val="decimal"/>
      <w:lvlText w:val="%4."/>
      <w:lvlJc w:val="left"/>
      <w:pPr>
        <w:ind w:left="2769" w:hanging="480"/>
      </w:pPr>
    </w:lvl>
    <w:lvl w:ilvl="4" w:tplc="04090017" w:tentative="1">
      <w:start w:val="1"/>
      <w:numFmt w:val="aiueoFullWidth"/>
      <w:lvlText w:val="(%5)"/>
      <w:lvlJc w:val="left"/>
      <w:pPr>
        <w:ind w:left="3249" w:hanging="480"/>
      </w:pPr>
    </w:lvl>
    <w:lvl w:ilvl="5" w:tplc="04090011" w:tentative="1">
      <w:start w:val="1"/>
      <w:numFmt w:val="decimalEnclosedCircle"/>
      <w:lvlText w:val="%6"/>
      <w:lvlJc w:val="left"/>
      <w:pPr>
        <w:ind w:left="3729" w:hanging="480"/>
      </w:pPr>
    </w:lvl>
    <w:lvl w:ilvl="6" w:tplc="0409000F" w:tentative="1">
      <w:start w:val="1"/>
      <w:numFmt w:val="decimal"/>
      <w:lvlText w:val="%7."/>
      <w:lvlJc w:val="left"/>
      <w:pPr>
        <w:ind w:left="4209" w:hanging="480"/>
      </w:pPr>
    </w:lvl>
    <w:lvl w:ilvl="7" w:tplc="04090017" w:tentative="1">
      <w:start w:val="1"/>
      <w:numFmt w:val="aiueoFullWidth"/>
      <w:lvlText w:val="(%8)"/>
      <w:lvlJc w:val="left"/>
      <w:pPr>
        <w:ind w:left="4689" w:hanging="480"/>
      </w:pPr>
    </w:lvl>
    <w:lvl w:ilvl="8" w:tplc="04090011" w:tentative="1">
      <w:start w:val="1"/>
      <w:numFmt w:val="decimalEnclosedCircle"/>
      <w:lvlText w:val="%9"/>
      <w:lvlJc w:val="left"/>
      <w:pPr>
        <w:ind w:left="5169" w:hanging="480"/>
      </w:pPr>
    </w:lvl>
  </w:abstractNum>
  <w:abstractNum w:abstractNumId="9" w15:restartNumberingAfterBreak="0">
    <w:nsid w:val="3B463962"/>
    <w:multiLevelType w:val="hybridMultilevel"/>
    <w:tmpl w:val="C450B2D8"/>
    <w:lvl w:ilvl="0" w:tplc="D564F440">
      <w:start w:val="1"/>
      <w:numFmt w:val="decimal"/>
      <w:lvlText w:val="%1)"/>
      <w:lvlJc w:val="left"/>
      <w:pPr>
        <w:ind w:left="1209" w:hanging="360"/>
      </w:pPr>
      <w:rPr>
        <w:rFonts w:hint="default"/>
      </w:rPr>
    </w:lvl>
    <w:lvl w:ilvl="1" w:tplc="04090017" w:tentative="1">
      <w:start w:val="1"/>
      <w:numFmt w:val="aiueoFullWidth"/>
      <w:lvlText w:val="(%2)"/>
      <w:lvlJc w:val="left"/>
      <w:pPr>
        <w:ind w:left="1809" w:hanging="480"/>
      </w:pPr>
    </w:lvl>
    <w:lvl w:ilvl="2" w:tplc="04090011" w:tentative="1">
      <w:start w:val="1"/>
      <w:numFmt w:val="decimalEnclosedCircle"/>
      <w:lvlText w:val="%3"/>
      <w:lvlJc w:val="left"/>
      <w:pPr>
        <w:ind w:left="2289" w:hanging="480"/>
      </w:pPr>
    </w:lvl>
    <w:lvl w:ilvl="3" w:tplc="0409000F" w:tentative="1">
      <w:start w:val="1"/>
      <w:numFmt w:val="decimal"/>
      <w:lvlText w:val="%4."/>
      <w:lvlJc w:val="left"/>
      <w:pPr>
        <w:ind w:left="2769" w:hanging="480"/>
      </w:pPr>
    </w:lvl>
    <w:lvl w:ilvl="4" w:tplc="04090017" w:tentative="1">
      <w:start w:val="1"/>
      <w:numFmt w:val="aiueoFullWidth"/>
      <w:lvlText w:val="(%5)"/>
      <w:lvlJc w:val="left"/>
      <w:pPr>
        <w:ind w:left="3249" w:hanging="480"/>
      </w:pPr>
    </w:lvl>
    <w:lvl w:ilvl="5" w:tplc="04090011" w:tentative="1">
      <w:start w:val="1"/>
      <w:numFmt w:val="decimalEnclosedCircle"/>
      <w:lvlText w:val="%6"/>
      <w:lvlJc w:val="left"/>
      <w:pPr>
        <w:ind w:left="3729" w:hanging="480"/>
      </w:pPr>
    </w:lvl>
    <w:lvl w:ilvl="6" w:tplc="0409000F" w:tentative="1">
      <w:start w:val="1"/>
      <w:numFmt w:val="decimal"/>
      <w:lvlText w:val="%7."/>
      <w:lvlJc w:val="left"/>
      <w:pPr>
        <w:ind w:left="4209" w:hanging="480"/>
      </w:pPr>
    </w:lvl>
    <w:lvl w:ilvl="7" w:tplc="04090017" w:tentative="1">
      <w:start w:val="1"/>
      <w:numFmt w:val="aiueoFullWidth"/>
      <w:lvlText w:val="(%8)"/>
      <w:lvlJc w:val="left"/>
      <w:pPr>
        <w:ind w:left="4689" w:hanging="480"/>
      </w:pPr>
    </w:lvl>
    <w:lvl w:ilvl="8" w:tplc="04090011" w:tentative="1">
      <w:start w:val="1"/>
      <w:numFmt w:val="decimalEnclosedCircle"/>
      <w:lvlText w:val="%9"/>
      <w:lvlJc w:val="left"/>
      <w:pPr>
        <w:ind w:left="5169" w:hanging="480"/>
      </w:pPr>
    </w:lvl>
  </w:abstractNum>
  <w:abstractNum w:abstractNumId="10" w15:restartNumberingAfterBreak="0">
    <w:nsid w:val="3C606ED9"/>
    <w:multiLevelType w:val="hybridMultilevel"/>
    <w:tmpl w:val="6F28D5F8"/>
    <w:lvl w:ilvl="0" w:tplc="A288AC32">
      <w:start w:val="1"/>
      <w:numFmt w:val="lowerLetter"/>
      <w:lvlText w:val="%1)"/>
      <w:lvlJc w:val="left"/>
      <w:pPr>
        <w:ind w:left="576" w:hanging="360"/>
      </w:pPr>
      <w:rPr>
        <w:rFonts w:hint="default"/>
      </w:rPr>
    </w:lvl>
    <w:lvl w:ilvl="1" w:tplc="04090017" w:tentative="1">
      <w:start w:val="1"/>
      <w:numFmt w:val="aiueoFullWidth"/>
      <w:lvlText w:val="(%2)"/>
      <w:lvlJc w:val="left"/>
      <w:pPr>
        <w:ind w:left="1056" w:hanging="420"/>
      </w:pPr>
    </w:lvl>
    <w:lvl w:ilvl="2" w:tplc="04090011" w:tentative="1">
      <w:start w:val="1"/>
      <w:numFmt w:val="decimalEnclosedCircle"/>
      <w:lvlText w:val="%3"/>
      <w:lvlJc w:val="left"/>
      <w:pPr>
        <w:ind w:left="1476" w:hanging="420"/>
      </w:pPr>
    </w:lvl>
    <w:lvl w:ilvl="3" w:tplc="0409000F" w:tentative="1">
      <w:start w:val="1"/>
      <w:numFmt w:val="decimal"/>
      <w:lvlText w:val="%4."/>
      <w:lvlJc w:val="left"/>
      <w:pPr>
        <w:ind w:left="1896" w:hanging="420"/>
      </w:pPr>
    </w:lvl>
    <w:lvl w:ilvl="4" w:tplc="04090017" w:tentative="1">
      <w:start w:val="1"/>
      <w:numFmt w:val="aiueoFullWidth"/>
      <w:lvlText w:val="(%5)"/>
      <w:lvlJc w:val="left"/>
      <w:pPr>
        <w:ind w:left="2316" w:hanging="420"/>
      </w:pPr>
    </w:lvl>
    <w:lvl w:ilvl="5" w:tplc="04090011" w:tentative="1">
      <w:start w:val="1"/>
      <w:numFmt w:val="decimalEnclosedCircle"/>
      <w:lvlText w:val="%6"/>
      <w:lvlJc w:val="left"/>
      <w:pPr>
        <w:ind w:left="2736" w:hanging="420"/>
      </w:pPr>
    </w:lvl>
    <w:lvl w:ilvl="6" w:tplc="0409000F" w:tentative="1">
      <w:start w:val="1"/>
      <w:numFmt w:val="decimal"/>
      <w:lvlText w:val="%7."/>
      <w:lvlJc w:val="left"/>
      <w:pPr>
        <w:ind w:left="3156" w:hanging="420"/>
      </w:pPr>
    </w:lvl>
    <w:lvl w:ilvl="7" w:tplc="04090017" w:tentative="1">
      <w:start w:val="1"/>
      <w:numFmt w:val="aiueoFullWidth"/>
      <w:lvlText w:val="(%8)"/>
      <w:lvlJc w:val="left"/>
      <w:pPr>
        <w:ind w:left="3576" w:hanging="420"/>
      </w:pPr>
    </w:lvl>
    <w:lvl w:ilvl="8" w:tplc="04090011" w:tentative="1">
      <w:start w:val="1"/>
      <w:numFmt w:val="decimalEnclosedCircle"/>
      <w:lvlText w:val="%9"/>
      <w:lvlJc w:val="left"/>
      <w:pPr>
        <w:ind w:left="3996" w:hanging="420"/>
      </w:pPr>
    </w:lvl>
  </w:abstractNum>
  <w:abstractNum w:abstractNumId="11" w15:restartNumberingAfterBreak="0">
    <w:nsid w:val="3EC96F01"/>
    <w:multiLevelType w:val="hybridMultilevel"/>
    <w:tmpl w:val="4EDEF7C2"/>
    <w:lvl w:ilvl="0" w:tplc="6EA87B1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3EEE64A0"/>
    <w:multiLevelType w:val="hybridMultilevel"/>
    <w:tmpl w:val="04D49A68"/>
    <w:lvl w:ilvl="0" w:tplc="F9A0FEB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40105FB8"/>
    <w:multiLevelType w:val="hybridMultilevel"/>
    <w:tmpl w:val="A30CAA8A"/>
    <w:lvl w:ilvl="0" w:tplc="C7FC81A2">
      <w:start w:val="1"/>
      <w:numFmt w:val="decimal"/>
      <w:lvlText w:val="%1)"/>
      <w:lvlJc w:val="left"/>
      <w:pPr>
        <w:ind w:left="1289" w:hanging="440"/>
      </w:pPr>
      <w:rPr>
        <w:rFonts w:hint="default"/>
      </w:rPr>
    </w:lvl>
    <w:lvl w:ilvl="1" w:tplc="04090017" w:tentative="1">
      <w:start w:val="1"/>
      <w:numFmt w:val="aiueoFullWidth"/>
      <w:lvlText w:val="(%2)"/>
      <w:lvlJc w:val="left"/>
      <w:pPr>
        <w:ind w:left="1809" w:hanging="480"/>
      </w:pPr>
    </w:lvl>
    <w:lvl w:ilvl="2" w:tplc="04090011" w:tentative="1">
      <w:start w:val="1"/>
      <w:numFmt w:val="decimalEnclosedCircle"/>
      <w:lvlText w:val="%3"/>
      <w:lvlJc w:val="left"/>
      <w:pPr>
        <w:ind w:left="2289" w:hanging="480"/>
      </w:pPr>
    </w:lvl>
    <w:lvl w:ilvl="3" w:tplc="0409000F" w:tentative="1">
      <w:start w:val="1"/>
      <w:numFmt w:val="decimal"/>
      <w:lvlText w:val="%4."/>
      <w:lvlJc w:val="left"/>
      <w:pPr>
        <w:ind w:left="2769" w:hanging="480"/>
      </w:pPr>
    </w:lvl>
    <w:lvl w:ilvl="4" w:tplc="04090017" w:tentative="1">
      <w:start w:val="1"/>
      <w:numFmt w:val="aiueoFullWidth"/>
      <w:lvlText w:val="(%5)"/>
      <w:lvlJc w:val="left"/>
      <w:pPr>
        <w:ind w:left="3249" w:hanging="480"/>
      </w:pPr>
    </w:lvl>
    <w:lvl w:ilvl="5" w:tplc="04090011" w:tentative="1">
      <w:start w:val="1"/>
      <w:numFmt w:val="decimalEnclosedCircle"/>
      <w:lvlText w:val="%6"/>
      <w:lvlJc w:val="left"/>
      <w:pPr>
        <w:ind w:left="3729" w:hanging="480"/>
      </w:pPr>
    </w:lvl>
    <w:lvl w:ilvl="6" w:tplc="0409000F" w:tentative="1">
      <w:start w:val="1"/>
      <w:numFmt w:val="decimal"/>
      <w:lvlText w:val="%7."/>
      <w:lvlJc w:val="left"/>
      <w:pPr>
        <w:ind w:left="4209" w:hanging="480"/>
      </w:pPr>
    </w:lvl>
    <w:lvl w:ilvl="7" w:tplc="04090017" w:tentative="1">
      <w:start w:val="1"/>
      <w:numFmt w:val="aiueoFullWidth"/>
      <w:lvlText w:val="(%8)"/>
      <w:lvlJc w:val="left"/>
      <w:pPr>
        <w:ind w:left="4689" w:hanging="480"/>
      </w:pPr>
    </w:lvl>
    <w:lvl w:ilvl="8" w:tplc="04090011" w:tentative="1">
      <w:start w:val="1"/>
      <w:numFmt w:val="decimalEnclosedCircle"/>
      <w:lvlText w:val="%9"/>
      <w:lvlJc w:val="left"/>
      <w:pPr>
        <w:ind w:left="5169" w:hanging="480"/>
      </w:pPr>
    </w:lvl>
  </w:abstractNum>
  <w:abstractNum w:abstractNumId="14" w15:restartNumberingAfterBreak="0">
    <w:nsid w:val="4BB23778"/>
    <w:multiLevelType w:val="hybridMultilevel"/>
    <w:tmpl w:val="197AD722"/>
    <w:lvl w:ilvl="0" w:tplc="8CEE03E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516D794A"/>
    <w:multiLevelType w:val="hybridMultilevel"/>
    <w:tmpl w:val="150A96D4"/>
    <w:lvl w:ilvl="0" w:tplc="E810679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51F617F6"/>
    <w:multiLevelType w:val="hybridMultilevel"/>
    <w:tmpl w:val="43F21682"/>
    <w:lvl w:ilvl="0" w:tplc="35A084E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59B713F1"/>
    <w:multiLevelType w:val="hybridMultilevel"/>
    <w:tmpl w:val="37ECB606"/>
    <w:lvl w:ilvl="0" w:tplc="3AB4603C">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5D3F7745"/>
    <w:multiLevelType w:val="hybridMultilevel"/>
    <w:tmpl w:val="93E8ADF0"/>
    <w:lvl w:ilvl="0" w:tplc="6F6E4D66">
      <w:start w:val="4"/>
      <w:numFmt w:val="upp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64D051C7"/>
    <w:multiLevelType w:val="hybridMultilevel"/>
    <w:tmpl w:val="A1FE239E"/>
    <w:lvl w:ilvl="0" w:tplc="AEEE50D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6C9E32AD"/>
    <w:multiLevelType w:val="hybridMultilevel"/>
    <w:tmpl w:val="083E75FA"/>
    <w:lvl w:ilvl="0" w:tplc="ABFEE306">
      <w:start w:val="1"/>
      <w:numFmt w:val="decimal"/>
      <w:lvlText w:val="%1)"/>
      <w:lvlJc w:val="left"/>
      <w:pPr>
        <w:ind w:left="1209" w:hanging="360"/>
      </w:pPr>
      <w:rPr>
        <w:rFonts w:hint="default"/>
      </w:rPr>
    </w:lvl>
    <w:lvl w:ilvl="1" w:tplc="04090017" w:tentative="1">
      <w:start w:val="1"/>
      <w:numFmt w:val="aiueoFullWidth"/>
      <w:lvlText w:val="(%2)"/>
      <w:lvlJc w:val="left"/>
      <w:pPr>
        <w:ind w:left="1809" w:hanging="480"/>
      </w:pPr>
    </w:lvl>
    <w:lvl w:ilvl="2" w:tplc="04090011" w:tentative="1">
      <w:start w:val="1"/>
      <w:numFmt w:val="decimalEnclosedCircle"/>
      <w:lvlText w:val="%3"/>
      <w:lvlJc w:val="left"/>
      <w:pPr>
        <w:ind w:left="2289" w:hanging="480"/>
      </w:pPr>
    </w:lvl>
    <w:lvl w:ilvl="3" w:tplc="0409000F" w:tentative="1">
      <w:start w:val="1"/>
      <w:numFmt w:val="decimal"/>
      <w:lvlText w:val="%4."/>
      <w:lvlJc w:val="left"/>
      <w:pPr>
        <w:ind w:left="2769" w:hanging="480"/>
      </w:pPr>
    </w:lvl>
    <w:lvl w:ilvl="4" w:tplc="04090017" w:tentative="1">
      <w:start w:val="1"/>
      <w:numFmt w:val="aiueoFullWidth"/>
      <w:lvlText w:val="(%5)"/>
      <w:lvlJc w:val="left"/>
      <w:pPr>
        <w:ind w:left="3249" w:hanging="480"/>
      </w:pPr>
    </w:lvl>
    <w:lvl w:ilvl="5" w:tplc="04090011" w:tentative="1">
      <w:start w:val="1"/>
      <w:numFmt w:val="decimalEnclosedCircle"/>
      <w:lvlText w:val="%6"/>
      <w:lvlJc w:val="left"/>
      <w:pPr>
        <w:ind w:left="3729" w:hanging="480"/>
      </w:pPr>
    </w:lvl>
    <w:lvl w:ilvl="6" w:tplc="0409000F" w:tentative="1">
      <w:start w:val="1"/>
      <w:numFmt w:val="decimal"/>
      <w:lvlText w:val="%7."/>
      <w:lvlJc w:val="left"/>
      <w:pPr>
        <w:ind w:left="4209" w:hanging="480"/>
      </w:pPr>
    </w:lvl>
    <w:lvl w:ilvl="7" w:tplc="04090017" w:tentative="1">
      <w:start w:val="1"/>
      <w:numFmt w:val="aiueoFullWidth"/>
      <w:lvlText w:val="(%8)"/>
      <w:lvlJc w:val="left"/>
      <w:pPr>
        <w:ind w:left="4689" w:hanging="480"/>
      </w:pPr>
    </w:lvl>
    <w:lvl w:ilvl="8" w:tplc="04090011" w:tentative="1">
      <w:start w:val="1"/>
      <w:numFmt w:val="decimalEnclosedCircle"/>
      <w:lvlText w:val="%9"/>
      <w:lvlJc w:val="left"/>
      <w:pPr>
        <w:ind w:left="5169" w:hanging="480"/>
      </w:pPr>
    </w:lvl>
  </w:abstractNum>
  <w:abstractNum w:abstractNumId="21" w15:restartNumberingAfterBreak="0">
    <w:nsid w:val="734625F2"/>
    <w:multiLevelType w:val="hybridMultilevel"/>
    <w:tmpl w:val="F4087432"/>
    <w:lvl w:ilvl="0" w:tplc="0BC275FE">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75E400D4"/>
    <w:multiLevelType w:val="hybridMultilevel"/>
    <w:tmpl w:val="74F422A2"/>
    <w:lvl w:ilvl="0" w:tplc="A7420E7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77F41DD8"/>
    <w:multiLevelType w:val="hybridMultilevel"/>
    <w:tmpl w:val="4EF458B8"/>
    <w:lvl w:ilvl="0" w:tplc="0358B0C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999726401">
    <w:abstractNumId w:val="10"/>
  </w:num>
  <w:num w:numId="2" w16cid:durableId="194581398">
    <w:abstractNumId w:val="9"/>
  </w:num>
  <w:num w:numId="3" w16cid:durableId="737289620">
    <w:abstractNumId w:val="6"/>
  </w:num>
  <w:num w:numId="4" w16cid:durableId="653870814">
    <w:abstractNumId w:val="13"/>
  </w:num>
  <w:num w:numId="5" w16cid:durableId="65687340">
    <w:abstractNumId w:val="2"/>
  </w:num>
  <w:num w:numId="6" w16cid:durableId="1982613309">
    <w:abstractNumId w:val="7"/>
  </w:num>
  <w:num w:numId="7" w16cid:durableId="726756221">
    <w:abstractNumId w:val="20"/>
  </w:num>
  <w:num w:numId="8" w16cid:durableId="456486992">
    <w:abstractNumId w:val="3"/>
  </w:num>
  <w:num w:numId="9" w16cid:durableId="329062312">
    <w:abstractNumId w:val="8"/>
  </w:num>
  <w:num w:numId="10" w16cid:durableId="1682128257">
    <w:abstractNumId w:val="1"/>
  </w:num>
  <w:num w:numId="11" w16cid:durableId="1128745344">
    <w:abstractNumId w:val="15"/>
  </w:num>
  <w:num w:numId="12" w16cid:durableId="527259362">
    <w:abstractNumId w:val="11"/>
  </w:num>
  <w:num w:numId="13" w16cid:durableId="142621485">
    <w:abstractNumId w:val="12"/>
  </w:num>
  <w:num w:numId="14" w16cid:durableId="1938171092">
    <w:abstractNumId w:val="19"/>
  </w:num>
  <w:num w:numId="15" w16cid:durableId="1166478864">
    <w:abstractNumId w:val="16"/>
  </w:num>
  <w:num w:numId="16" w16cid:durableId="944190264">
    <w:abstractNumId w:val="14"/>
  </w:num>
  <w:num w:numId="17" w16cid:durableId="363408535">
    <w:abstractNumId w:val="23"/>
  </w:num>
  <w:num w:numId="18" w16cid:durableId="2036538957">
    <w:abstractNumId w:val="0"/>
  </w:num>
  <w:num w:numId="19" w16cid:durableId="1709524322">
    <w:abstractNumId w:val="22"/>
  </w:num>
  <w:num w:numId="20" w16cid:durableId="543367156">
    <w:abstractNumId w:val="5"/>
  </w:num>
  <w:num w:numId="21" w16cid:durableId="422192856">
    <w:abstractNumId w:val="21"/>
  </w:num>
  <w:num w:numId="22" w16cid:durableId="1081485780">
    <w:abstractNumId w:val="17"/>
  </w:num>
  <w:num w:numId="23" w16cid:durableId="811598526">
    <w:abstractNumId w:val="18"/>
  </w:num>
  <w:num w:numId="24" w16cid:durableId="14165916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10"/>
  <w:displayHorizontalDrawingGridEvery w:val="0"/>
  <w:displayVerticalDrawingGridEvery w:val="2"/>
  <w:characterSpacingControl w:val="compressPunctuationAndJapaneseKana"/>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1C18"/>
    <w:rsid w:val="000023DB"/>
    <w:rsid w:val="0002363B"/>
    <w:rsid w:val="00031F78"/>
    <w:rsid w:val="000551C3"/>
    <w:rsid w:val="000857EF"/>
    <w:rsid w:val="00086A40"/>
    <w:rsid w:val="000A0CB9"/>
    <w:rsid w:val="000C6E1A"/>
    <w:rsid w:val="000E30E3"/>
    <w:rsid w:val="000F05E1"/>
    <w:rsid w:val="001225C7"/>
    <w:rsid w:val="001232A8"/>
    <w:rsid w:val="00130A30"/>
    <w:rsid w:val="00131B05"/>
    <w:rsid w:val="00131C18"/>
    <w:rsid w:val="001511EB"/>
    <w:rsid w:val="00171883"/>
    <w:rsid w:val="001874EC"/>
    <w:rsid w:val="0019139E"/>
    <w:rsid w:val="00192151"/>
    <w:rsid w:val="00195275"/>
    <w:rsid w:val="001A04B4"/>
    <w:rsid w:val="001A2742"/>
    <w:rsid w:val="001B3411"/>
    <w:rsid w:val="001B78EC"/>
    <w:rsid w:val="001D3DA4"/>
    <w:rsid w:val="001D422D"/>
    <w:rsid w:val="001D4B2F"/>
    <w:rsid w:val="001F1086"/>
    <w:rsid w:val="001F1111"/>
    <w:rsid w:val="001F3A85"/>
    <w:rsid w:val="001F65B8"/>
    <w:rsid w:val="002475AC"/>
    <w:rsid w:val="00247BCC"/>
    <w:rsid w:val="002801B6"/>
    <w:rsid w:val="002844DB"/>
    <w:rsid w:val="002B2AF4"/>
    <w:rsid w:val="002F129D"/>
    <w:rsid w:val="002F6F71"/>
    <w:rsid w:val="00340D9C"/>
    <w:rsid w:val="003536ED"/>
    <w:rsid w:val="00357032"/>
    <w:rsid w:val="00372AAD"/>
    <w:rsid w:val="00376A59"/>
    <w:rsid w:val="00384CD8"/>
    <w:rsid w:val="00385965"/>
    <w:rsid w:val="003B4B86"/>
    <w:rsid w:val="003C5D3E"/>
    <w:rsid w:val="003C69DF"/>
    <w:rsid w:val="003D400E"/>
    <w:rsid w:val="003E3CFB"/>
    <w:rsid w:val="00433441"/>
    <w:rsid w:val="00435471"/>
    <w:rsid w:val="00444140"/>
    <w:rsid w:val="00455211"/>
    <w:rsid w:val="004562E5"/>
    <w:rsid w:val="00471563"/>
    <w:rsid w:val="0047317C"/>
    <w:rsid w:val="00480671"/>
    <w:rsid w:val="004931DE"/>
    <w:rsid w:val="004A2B20"/>
    <w:rsid w:val="004A4D67"/>
    <w:rsid w:val="004C3959"/>
    <w:rsid w:val="004E0308"/>
    <w:rsid w:val="004E547C"/>
    <w:rsid w:val="00517E66"/>
    <w:rsid w:val="0054589F"/>
    <w:rsid w:val="00545EE2"/>
    <w:rsid w:val="0055219F"/>
    <w:rsid w:val="00561869"/>
    <w:rsid w:val="00566B4A"/>
    <w:rsid w:val="005729FD"/>
    <w:rsid w:val="005769DD"/>
    <w:rsid w:val="00585B3C"/>
    <w:rsid w:val="005C03CD"/>
    <w:rsid w:val="005C4CAA"/>
    <w:rsid w:val="005C6230"/>
    <w:rsid w:val="005D06CF"/>
    <w:rsid w:val="005E16DD"/>
    <w:rsid w:val="005E6DDF"/>
    <w:rsid w:val="006044CB"/>
    <w:rsid w:val="00626A83"/>
    <w:rsid w:val="00632706"/>
    <w:rsid w:val="00641CFD"/>
    <w:rsid w:val="00660A47"/>
    <w:rsid w:val="00663292"/>
    <w:rsid w:val="00683C7D"/>
    <w:rsid w:val="0069375F"/>
    <w:rsid w:val="006C3298"/>
    <w:rsid w:val="006D3E4C"/>
    <w:rsid w:val="007058C0"/>
    <w:rsid w:val="007116DB"/>
    <w:rsid w:val="00770000"/>
    <w:rsid w:val="0077039E"/>
    <w:rsid w:val="0078227C"/>
    <w:rsid w:val="0078715F"/>
    <w:rsid w:val="00787C1F"/>
    <w:rsid w:val="00791B62"/>
    <w:rsid w:val="007937BA"/>
    <w:rsid w:val="007A0D7D"/>
    <w:rsid w:val="007A2C33"/>
    <w:rsid w:val="007A6643"/>
    <w:rsid w:val="007B21D7"/>
    <w:rsid w:val="007B58B6"/>
    <w:rsid w:val="007C04E0"/>
    <w:rsid w:val="007E1C79"/>
    <w:rsid w:val="007E4D95"/>
    <w:rsid w:val="00806B3E"/>
    <w:rsid w:val="008323F4"/>
    <w:rsid w:val="008554D6"/>
    <w:rsid w:val="00865500"/>
    <w:rsid w:val="00867E62"/>
    <w:rsid w:val="008870DB"/>
    <w:rsid w:val="00887F6B"/>
    <w:rsid w:val="00893FD9"/>
    <w:rsid w:val="008946A8"/>
    <w:rsid w:val="008C04DE"/>
    <w:rsid w:val="008C4777"/>
    <w:rsid w:val="008C6041"/>
    <w:rsid w:val="008C6277"/>
    <w:rsid w:val="008D2C15"/>
    <w:rsid w:val="00921851"/>
    <w:rsid w:val="0092593B"/>
    <w:rsid w:val="009346B6"/>
    <w:rsid w:val="00936D8A"/>
    <w:rsid w:val="009714FE"/>
    <w:rsid w:val="0097602D"/>
    <w:rsid w:val="0098129E"/>
    <w:rsid w:val="009A5E1C"/>
    <w:rsid w:val="009B7F23"/>
    <w:rsid w:val="009C314F"/>
    <w:rsid w:val="009E0085"/>
    <w:rsid w:val="00A13F64"/>
    <w:rsid w:val="00A14D17"/>
    <w:rsid w:val="00A53A18"/>
    <w:rsid w:val="00A55441"/>
    <w:rsid w:val="00A75692"/>
    <w:rsid w:val="00A851C8"/>
    <w:rsid w:val="00A85894"/>
    <w:rsid w:val="00A9704E"/>
    <w:rsid w:val="00AA1D0E"/>
    <w:rsid w:val="00AB5313"/>
    <w:rsid w:val="00AB7F9B"/>
    <w:rsid w:val="00AC545B"/>
    <w:rsid w:val="00AD62F7"/>
    <w:rsid w:val="00AE0661"/>
    <w:rsid w:val="00AE66BE"/>
    <w:rsid w:val="00B01453"/>
    <w:rsid w:val="00B0181F"/>
    <w:rsid w:val="00B0637B"/>
    <w:rsid w:val="00B26980"/>
    <w:rsid w:val="00B37AA2"/>
    <w:rsid w:val="00B460EB"/>
    <w:rsid w:val="00B604F5"/>
    <w:rsid w:val="00B73CBD"/>
    <w:rsid w:val="00B93D7B"/>
    <w:rsid w:val="00BB4195"/>
    <w:rsid w:val="00BC07F5"/>
    <w:rsid w:val="00BD0960"/>
    <w:rsid w:val="00C10786"/>
    <w:rsid w:val="00C14665"/>
    <w:rsid w:val="00C1544B"/>
    <w:rsid w:val="00C213EE"/>
    <w:rsid w:val="00C266AC"/>
    <w:rsid w:val="00C3182D"/>
    <w:rsid w:val="00C408FA"/>
    <w:rsid w:val="00C47244"/>
    <w:rsid w:val="00C82F18"/>
    <w:rsid w:val="00C845C4"/>
    <w:rsid w:val="00C84D9B"/>
    <w:rsid w:val="00CB3C8E"/>
    <w:rsid w:val="00CB650F"/>
    <w:rsid w:val="00CD26AD"/>
    <w:rsid w:val="00CD3887"/>
    <w:rsid w:val="00CD59CE"/>
    <w:rsid w:val="00CE11FD"/>
    <w:rsid w:val="00CF097A"/>
    <w:rsid w:val="00D00B66"/>
    <w:rsid w:val="00D05D79"/>
    <w:rsid w:val="00D0791D"/>
    <w:rsid w:val="00D1435B"/>
    <w:rsid w:val="00D146D8"/>
    <w:rsid w:val="00D253DE"/>
    <w:rsid w:val="00D26ED6"/>
    <w:rsid w:val="00D3768A"/>
    <w:rsid w:val="00D50401"/>
    <w:rsid w:val="00D9498B"/>
    <w:rsid w:val="00DB6263"/>
    <w:rsid w:val="00DC1CD7"/>
    <w:rsid w:val="00DC51B1"/>
    <w:rsid w:val="00DE3EF8"/>
    <w:rsid w:val="00DE7336"/>
    <w:rsid w:val="00DF0CB9"/>
    <w:rsid w:val="00E030EF"/>
    <w:rsid w:val="00E07843"/>
    <w:rsid w:val="00E1117D"/>
    <w:rsid w:val="00E30B23"/>
    <w:rsid w:val="00E81D39"/>
    <w:rsid w:val="00E81FB5"/>
    <w:rsid w:val="00E82480"/>
    <w:rsid w:val="00E82B8B"/>
    <w:rsid w:val="00E864C9"/>
    <w:rsid w:val="00EA0186"/>
    <w:rsid w:val="00EA3265"/>
    <w:rsid w:val="00EA424B"/>
    <w:rsid w:val="00EB3768"/>
    <w:rsid w:val="00EC0F39"/>
    <w:rsid w:val="00ED01FC"/>
    <w:rsid w:val="00F057CB"/>
    <w:rsid w:val="00F114CB"/>
    <w:rsid w:val="00F1557A"/>
    <w:rsid w:val="00F17A90"/>
    <w:rsid w:val="00F26648"/>
    <w:rsid w:val="00F27246"/>
    <w:rsid w:val="00F4335B"/>
    <w:rsid w:val="00F610FF"/>
    <w:rsid w:val="00FC397F"/>
    <w:rsid w:val="00FE286E"/>
    <w:rsid w:val="00FE524A"/>
    <w:rsid w:val="00FE79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83DCFF5"/>
  <w15:docId w15:val="{86AFEA41-7D94-4157-A83D-09A0EB935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03CD"/>
    <w:pPr>
      <w:widowControl w:val="0"/>
      <w:ind w:firstLineChars="100" w:firstLine="100"/>
      <w:jc w:val="both"/>
    </w:pPr>
    <w:rPr>
      <w:rFonts w:ascii="Century" w:eastAsia="ＭＳ 明朝" w:hAnsi="Century"/>
      <w:sz w:val="22"/>
      <w14:ligatures w14:val="none"/>
    </w:rPr>
  </w:style>
  <w:style w:type="paragraph" w:styleId="1">
    <w:name w:val="heading 1"/>
    <w:basedOn w:val="a"/>
    <w:next w:val="a"/>
    <w:link w:val="10"/>
    <w:autoRedefine/>
    <w:uiPriority w:val="9"/>
    <w:qFormat/>
    <w:rsid w:val="00EA0186"/>
    <w:pPr>
      <w:keepNext/>
      <w:ind w:firstLineChars="0" w:firstLine="280"/>
      <w:jc w:val="center"/>
      <w:outlineLvl w:val="0"/>
    </w:pPr>
    <w:rPr>
      <w:rFonts w:ascii="ＭＳ Ｐゴシック" w:eastAsia="ＭＳ Ｐゴシック" w:hAnsi="Century Gothic" w:cstheme="majorBidi"/>
      <w:sz w:val="28"/>
      <w:szCs w:val="24"/>
    </w:rPr>
  </w:style>
  <w:style w:type="paragraph" w:styleId="2">
    <w:name w:val="heading 2"/>
    <w:basedOn w:val="a"/>
    <w:next w:val="a"/>
    <w:link w:val="20"/>
    <w:autoRedefine/>
    <w:uiPriority w:val="9"/>
    <w:unhideWhenUsed/>
    <w:qFormat/>
    <w:rsid w:val="00865500"/>
    <w:pPr>
      <w:keepNext/>
      <w:spacing w:afterLines="50" w:after="50"/>
      <w:ind w:firstLineChars="0" w:firstLine="0"/>
      <w:outlineLvl w:val="1"/>
    </w:pPr>
    <w:rPr>
      <w:rFonts w:ascii="ＭＳ ゴシック" w:eastAsia="ＭＳ ゴシック" w:hAnsi="Century Gothic" w:cstheme="majorBidi"/>
      <w:sz w:val="24"/>
    </w:rPr>
  </w:style>
  <w:style w:type="paragraph" w:styleId="3">
    <w:name w:val="heading 3"/>
    <w:basedOn w:val="a"/>
    <w:next w:val="a"/>
    <w:link w:val="30"/>
    <w:autoRedefine/>
    <w:uiPriority w:val="9"/>
    <w:unhideWhenUsed/>
    <w:qFormat/>
    <w:rsid w:val="00865500"/>
    <w:pPr>
      <w:keepNext/>
      <w:ind w:firstLineChars="0" w:firstLine="0"/>
      <w:outlineLvl w:val="2"/>
    </w:pPr>
    <w:rPr>
      <w:rFonts w:ascii="ＭＳ ゴシック" w:eastAsia="ＭＳ ゴシック" w:hAnsi="Century Gothic" w:cstheme="majorBidi"/>
    </w:rPr>
  </w:style>
  <w:style w:type="paragraph" w:styleId="4">
    <w:name w:val="heading 4"/>
    <w:basedOn w:val="a"/>
    <w:next w:val="a"/>
    <w:link w:val="40"/>
    <w:uiPriority w:val="9"/>
    <w:unhideWhenUsed/>
    <w:qFormat/>
    <w:rsid w:val="00CB3C8E"/>
    <w:pPr>
      <w:keepNext/>
      <w:outlineLvl w:val="3"/>
    </w:pPr>
    <w:rPr>
      <w:bCs/>
      <w:u w:val="single"/>
    </w:rPr>
  </w:style>
  <w:style w:type="paragraph" w:styleId="5">
    <w:name w:val="heading 5"/>
    <w:basedOn w:val="a"/>
    <w:next w:val="a"/>
    <w:link w:val="50"/>
    <w:uiPriority w:val="9"/>
    <w:unhideWhenUsed/>
    <w:qFormat/>
    <w:rsid w:val="00CB3C8E"/>
    <w:pPr>
      <w:keepNext/>
      <w:outlineLvl w:val="4"/>
    </w:pPr>
    <w:rPr>
      <w:rFonts w:hAnsiTheme="majorHAnsi" w:cstheme="majorBidi"/>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131C18"/>
    <w:rPr>
      <w:sz w:val="18"/>
      <w:szCs w:val="18"/>
    </w:rPr>
  </w:style>
  <w:style w:type="paragraph" w:styleId="a4">
    <w:name w:val="annotation text"/>
    <w:basedOn w:val="a"/>
    <w:link w:val="a5"/>
    <w:uiPriority w:val="99"/>
    <w:unhideWhenUsed/>
    <w:rsid w:val="00131C18"/>
    <w:pPr>
      <w:jc w:val="left"/>
    </w:pPr>
  </w:style>
  <w:style w:type="character" w:customStyle="1" w:styleId="a5">
    <w:name w:val="コメント文字列 (文字)"/>
    <w:basedOn w:val="a0"/>
    <w:link w:val="a4"/>
    <w:uiPriority w:val="99"/>
    <w:rsid w:val="00131C18"/>
    <w:rPr>
      <w14:ligatures w14:val="none"/>
    </w:rPr>
  </w:style>
  <w:style w:type="paragraph" w:styleId="a6">
    <w:name w:val="Revision"/>
    <w:hidden/>
    <w:uiPriority w:val="99"/>
    <w:semiHidden/>
    <w:rsid w:val="00195275"/>
    <w:rPr>
      <w14:ligatures w14:val="none"/>
    </w:rPr>
  </w:style>
  <w:style w:type="paragraph" w:styleId="a7">
    <w:name w:val="Balloon Text"/>
    <w:basedOn w:val="a"/>
    <w:link w:val="a8"/>
    <w:uiPriority w:val="99"/>
    <w:semiHidden/>
    <w:unhideWhenUsed/>
    <w:rsid w:val="004E547C"/>
    <w:rPr>
      <w:sz w:val="18"/>
      <w:szCs w:val="18"/>
    </w:rPr>
  </w:style>
  <w:style w:type="character" w:customStyle="1" w:styleId="a8">
    <w:name w:val="吹き出し (文字)"/>
    <w:basedOn w:val="a0"/>
    <w:link w:val="a7"/>
    <w:uiPriority w:val="99"/>
    <w:semiHidden/>
    <w:rsid w:val="004E547C"/>
    <w:rPr>
      <w:rFonts w:ascii="ＭＳ 明朝" w:eastAsia="ＭＳ 明朝"/>
      <w:sz w:val="18"/>
      <w:szCs w:val="18"/>
      <w14:ligatures w14:val="none"/>
    </w:rPr>
  </w:style>
  <w:style w:type="paragraph" w:customStyle="1" w:styleId="11">
    <w:name w:val="ヘッダー1"/>
    <w:basedOn w:val="a"/>
    <w:next w:val="a9"/>
    <w:link w:val="aa"/>
    <w:uiPriority w:val="99"/>
    <w:unhideWhenUsed/>
    <w:rsid w:val="00376A59"/>
    <w:pPr>
      <w:tabs>
        <w:tab w:val="center" w:pos="4252"/>
        <w:tab w:val="right" w:pos="8504"/>
      </w:tabs>
      <w:snapToGrid w:val="0"/>
    </w:pPr>
    <w:rPr>
      <w14:ligatures w14:val="standardContextual"/>
    </w:rPr>
  </w:style>
  <w:style w:type="character" w:customStyle="1" w:styleId="aa">
    <w:name w:val="ヘッダー (文字)"/>
    <w:basedOn w:val="a0"/>
    <w:link w:val="11"/>
    <w:uiPriority w:val="99"/>
    <w:rsid w:val="00376A59"/>
  </w:style>
  <w:style w:type="paragraph" w:customStyle="1" w:styleId="12">
    <w:name w:val="フッター1"/>
    <w:basedOn w:val="a"/>
    <w:next w:val="ab"/>
    <w:link w:val="ac"/>
    <w:uiPriority w:val="99"/>
    <w:unhideWhenUsed/>
    <w:rsid w:val="00376A59"/>
    <w:pPr>
      <w:tabs>
        <w:tab w:val="center" w:pos="4252"/>
        <w:tab w:val="right" w:pos="8504"/>
      </w:tabs>
      <w:snapToGrid w:val="0"/>
    </w:pPr>
    <w:rPr>
      <w14:ligatures w14:val="standardContextual"/>
    </w:rPr>
  </w:style>
  <w:style w:type="character" w:customStyle="1" w:styleId="ac">
    <w:name w:val="フッター (文字)"/>
    <w:basedOn w:val="a0"/>
    <w:link w:val="12"/>
    <w:uiPriority w:val="99"/>
    <w:rsid w:val="00376A59"/>
  </w:style>
  <w:style w:type="paragraph" w:styleId="a9">
    <w:name w:val="header"/>
    <w:basedOn w:val="a"/>
    <w:link w:val="13"/>
    <w:uiPriority w:val="99"/>
    <w:semiHidden/>
    <w:unhideWhenUsed/>
    <w:rsid w:val="00376A59"/>
    <w:pPr>
      <w:tabs>
        <w:tab w:val="center" w:pos="4252"/>
        <w:tab w:val="right" w:pos="8504"/>
      </w:tabs>
      <w:snapToGrid w:val="0"/>
    </w:pPr>
  </w:style>
  <w:style w:type="character" w:customStyle="1" w:styleId="13">
    <w:name w:val="ヘッダー (文字)1"/>
    <w:basedOn w:val="a0"/>
    <w:link w:val="a9"/>
    <w:uiPriority w:val="99"/>
    <w:semiHidden/>
    <w:rsid w:val="00376A59"/>
    <w:rPr>
      <w14:ligatures w14:val="none"/>
    </w:rPr>
  </w:style>
  <w:style w:type="paragraph" w:styleId="ab">
    <w:name w:val="footer"/>
    <w:basedOn w:val="a"/>
    <w:link w:val="14"/>
    <w:uiPriority w:val="99"/>
    <w:unhideWhenUsed/>
    <w:rsid w:val="00376A59"/>
    <w:pPr>
      <w:tabs>
        <w:tab w:val="center" w:pos="4252"/>
        <w:tab w:val="right" w:pos="8504"/>
      </w:tabs>
      <w:snapToGrid w:val="0"/>
    </w:pPr>
  </w:style>
  <w:style w:type="character" w:customStyle="1" w:styleId="14">
    <w:name w:val="フッター (文字)1"/>
    <w:basedOn w:val="a0"/>
    <w:link w:val="ab"/>
    <w:uiPriority w:val="99"/>
    <w:rsid w:val="00376A59"/>
    <w:rPr>
      <w14:ligatures w14:val="none"/>
    </w:rPr>
  </w:style>
  <w:style w:type="character" w:customStyle="1" w:styleId="10">
    <w:name w:val="見出し 1 (文字)"/>
    <w:basedOn w:val="a0"/>
    <w:link w:val="1"/>
    <w:uiPriority w:val="9"/>
    <w:rsid w:val="00EA0186"/>
    <w:rPr>
      <w:rFonts w:ascii="ＭＳ Ｐゴシック" w:eastAsia="ＭＳ Ｐゴシック" w:hAnsi="Century Gothic" w:cstheme="majorBidi"/>
      <w:sz w:val="28"/>
      <w:szCs w:val="24"/>
      <w14:ligatures w14:val="none"/>
    </w:rPr>
  </w:style>
  <w:style w:type="character" w:customStyle="1" w:styleId="20">
    <w:name w:val="見出し 2 (文字)"/>
    <w:basedOn w:val="a0"/>
    <w:link w:val="2"/>
    <w:uiPriority w:val="9"/>
    <w:rsid w:val="00865500"/>
    <w:rPr>
      <w:rFonts w:ascii="ＭＳ ゴシック" w:eastAsia="ＭＳ ゴシック" w:hAnsi="Century Gothic" w:cstheme="majorBidi"/>
      <w:sz w:val="24"/>
      <w14:ligatures w14:val="none"/>
    </w:rPr>
  </w:style>
  <w:style w:type="character" w:customStyle="1" w:styleId="30">
    <w:name w:val="見出し 3 (文字)"/>
    <w:basedOn w:val="a0"/>
    <w:link w:val="3"/>
    <w:uiPriority w:val="9"/>
    <w:rsid w:val="00865500"/>
    <w:rPr>
      <w:rFonts w:ascii="ＭＳ ゴシック" w:eastAsia="ＭＳ ゴシック" w:hAnsi="Century Gothic" w:cstheme="majorBidi"/>
      <w:sz w:val="22"/>
      <w14:ligatures w14:val="none"/>
    </w:rPr>
  </w:style>
  <w:style w:type="character" w:customStyle="1" w:styleId="40">
    <w:name w:val="見出し 4 (文字)"/>
    <w:basedOn w:val="a0"/>
    <w:link w:val="4"/>
    <w:uiPriority w:val="9"/>
    <w:rsid w:val="00CB3C8E"/>
    <w:rPr>
      <w:rFonts w:ascii="ＭＳ 明朝" w:eastAsia="ＭＳ 明朝" w:hAnsi="Century"/>
      <w:bCs/>
      <w:sz w:val="22"/>
      <w:u w:val="single"/>
      <w14:ligatures w14:val="none"/>
    </w:rPr>
  </w:style>
  <w:style w:type="paragraph" w:styleId="ad">
    <w:name w:val="List Paragraph"/>
    <w:basedOn w:val="a"/>
    <w:uiPriority w:val="34"/>
    <w:rsid w:val="006C3298"/>
    <w:pPr>
      <w:ind w:leftChars="400" w:left="840"/>
    </w:pPr>
  </w:style>
  <w:style w:type="character" w:customStyle="1" w:styleId="50">
    <w:name w:val="見出し 5 (文字)"/>
    <w:basedOn w:val="a0"/>
    <w:link w:val="5"/>
    <w:uiPriority w:val="9"/>
    <w:rsid w:val="00CB3C8E"/>
    <w:rPr>
      <w:rFonts w:ascii="ＭＳ 明朝" w:eastAsia="ＭＳ 明朝" w:hAnsiTheme="majorHAnsi" w:cstheme="majorBidi"/>
      <w:sz w:val="22"/>
      <w:u w:val="single"/>
      <w14:ligatures w14:val="none"/>
    </w:rPr>
  </w:style>
  <w:style w:type="paragraph" w:styleId="ae">
    <w:name w:val="No Spacing"/>
    <w:next w:val="a"/>
    <w:uiPriority w:val="1"/>
    <w:rsid w:val="002801B6"/>
    <w:pPr>
      <w:widowControl w:val="0"/>
      <w:ind w:firstLineChars="100" w:firstLine="100"/>
      <w:jc w:val="both"/>
    </w:pPr>
    <w:rPr>
      <w:rFonts w:ascii="ＭＳ 明朝" w:eastAsia="ＭＳ 明朝" w:hAnsi="ＭＳ 明朝"/>
      <w:sz w:val="22"/>
      <w14:ligatures w14:val="none"/>
    </w:rPr>
  </w:style>
  <w:style w:type="paragraph" w:styleId="af">
    <w:name w:val="TOC Heading"/>
    <w:basedOn w:val="1"/>
    <w:next w:val="a"/>
    <w:uiPriority w:val="39"/>
    <w:unhideWhenUsed/>
    <w:rsid w:val="0092593B"/>
    <w:pPr>
      <w:keepLines/>
      <w:widowControl/>
      <w:spacing w:before="240" w:line="259" w:lineRule="auto"/>
      <w:jc w:val="left"/>
      <w:outlineLvl w:val="9"/>
    </w:pPr>
    <w:rPr>
      <w:rFonts w:asciiTheme="majorHAnsi" w:eastAsiaTheme="majorEastAsia"/>
      <w:color w:val="2F5496" w:themeColor="accent1" w:themeShade="BF"/>
      <w:kern w:val="0"/>
      <w:sz w:val="32"/>
      <w:szCs w:val="32"/>
    </w:rPr>
  </w:style>
  <w:style w:type="paragraph" w:styleId="15">
    <w:name w:val="toc 1"/>
    <w:basedOn w:val="a"/>
    <w:next w:val="a"/>
    <w:autoRedefine/>
    <w:uiPriority w:val="39"/>
    <w:unhideWhenUsed/>
    <w:rsid w:val="00F114CB"/>
    <w:pPr>
      <w:tabs>
        <w:tab w:val="right" w:leader="dot" w:pos="9060"/>
      </w:tabs>
      <w:spacing w:beforeLines="50" w:before="180" w:afterLines="50" w:after="180" w:line="280" w:lineRule="exact"/>
      <w:ind w:firstLine="220"/>
    </w:pPr>
  </w:style>
  <w:style w:type="paragraph" w:styleId="21">
    <w:name w:val="toc 2"/>
    <w:basedOn w:val="a"/>
    <w:next w:val="a"/>
    <w:autoRedefine/>
    <w:uiPriority w:val="39"/>
    <w:unhideWhenUsed/>
    <w:rsid w:val="007E4D95"/>
    <w:pPr>
      <w:spacing w:line="280" w:lineRule="exact"/>
      <w:ind w:leftChars="100" w:left="100"/>
    </w:pPr>
  </w:style>
  <w:style w:type="paragraph" w:styleId="31">
    <w:name w:val="toc 3"/>
    <w:basedOn w:val="a"/>
    <w:next w:val="a"/>
    <w:autoRedefine/>
    <w:uiPriority w:val="39"/>
    <w:unhideWhenUsed/>
    <w:rsid w:val="007E4D95"/>
    <w:pPr>
      <w:spacing w:line="280" w:lineRule="exact"/>
      <w:ind w:leftChars="200" w:left="200"/>
    </w:pPr>
  </w:style>
  <w:style w:type="character" w:styleId="af0">
    <w:name w:val="Hyperlink"/>
    <w:basedOn w:val="a0"/>
    <w:uiPriority w:val="99"/>
    <w:unhideWhenUsed/>
    <w:rsid w:val="0092593B"/>
    <w:rPr>
      <w:color w:val="0563C1" w:themeColor="hyperlink"/>
      <w:u w:val="single"/>
    </w:rPr>
  </w:style>
  <w:style w:type="paragraph" w:styleId="41">
    <w:name w:val="toc 4"/>
    <w:basedOn w:val="a"/>
    <w:next w:val="a"/>
    <w:autoRedefine/>
    <w:uiPriority w:val="39"/>
    <w:unhideWhenUsed/>
    <w:rsid w:val="002F129D"/>
    <w:pPr>
      <w:tabs>
        <w:tab w:val="right" w:leader="dot" w:pos="9060"/>
      </w:tabs>
      <w:spacing w:line="280" w:lineRule="exact"/>
      <w:ind w:leftChars="300" w:left="660" w:firstLine="220"/>
    </w:pPr>
  </w:style>
  <w:style w:type="paragraph" w:styleId="51">
    <w:name w:val="toc 5"/>
    <w:basedOn w:val="a"/>
    <w:next w:val="a"/>
    <w:autoRedefine/>
    <w:uiPriority w:val="39"/>
    <w:unhideWhenUsed/>
    <w:rsid w:val="007E4D95"/>
    <w:pPr>
      <w:spacing w:line="280" w:lineRule="exact"/>
      <w:ind w:leftChars="400" w:left="400"/>
    </w:pPr>
  </w:style>
  <w:style w:type="table" w:styleId="af1">
    <w:name w:val="Table Grid"/>
    <w:basedOn w:val="a1"/>
    <w:uiPriority w:val="39"/>
    <w:rsid w:val="00CE11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c1">
    <w:name w:val="a)b)c)の本文（左1字開け）"/>
    <w:basedOn w:val="a"/>
    <w:link w:val="abc10"/>
    <w:qFormat/>
    <w:rsid w:val="00F26648"/>
    <w:pPr>
      <w:ind w:leftChars="100" w:left="100"/>
    </w:pPr>
  </w:style>
  <w:style w:type="character" w:customStyle="1" w:styleId="abc10">
    <w:name w:val="a)b)c)の本文（左1字開け） (文字)"/>
    <w:basedOn w:val="a0"/>
    <w:link w:val="abc1"/>
    <w:rsid w:val="00F26648"/>
    <w:rPr>
      <w:rFonts w:ascii="ＭＳ 明朝" w:eastAsia="ＭＳ 明朝" w:hAnsi="ＭＳ 明朝"/>
      <w:sz w:val="22"/>
      <w14:ligatures w14:val="none"/>
    </w:rPr>
  </w:style>
  <w:style w:type="paragraph" w:customStyle="1" w:styleId="af2">
    <w:name w:val="コラム本文"/>
    <w:basedOn w:val="a"/>
    <w:link w:val="af3"/>
    <w:qFormat/>
    <w:rsid w:val="00660A47"/>
    <w:pPr>
      <w:ind w:firstLine="220"/>
    </w:pPr>
    <w:rPr>
      <w:rFonts w:ascii="ＭＳ Ｐ明朝" w:eastAsia="ＭＳ Ｐ明朝" w:hAnsi="ＭＳ Ｐ明朝"/>
      <w:szCs w:val="24"/>
    </w:rPr>
  </w:style>
  <w:style w:type="character" w:customStyle="1" w:styleId="af3">
    <w:name w:val="コラム本文 (文字)"/>
    <w:basedOn w:val="a0"/>
    <w:link w:val="af2"/>
    <w:rsid w:val="00660A47"/>
    <w:rPr>
      <w:rFonts w:ascii="ＭＳ Ｐ明朝" w:eastAsia="ＭＳ Ｐ明朝" w:hAnsi="ＭＳ Ｐ明朝"/>
      <w:sz w:val="22"/>
      <w:szCs w:val="24"/>
      <w14:ligatures w14:val="none"/>
    </w:rPr>
  </w:style>
  <w:style w:type="paragraph" w:customStyle="1" w:styleId="af4">
    <w:name w:val="コラム見出し"/>
    <w:basedOn w:val="3"/>
    <w:link w:val="af5"/>
    <w:autoRedefine/>
    <w:qFormat/>
    <w:rsid w:val="000E30E3"/>
    <w:pPr>
      <w:framePr w:hSpace="142" w:wrap="around" w:vAnchor="text" w:hAnchor="margin" w:y="298"/>
      <w:spacing w:beforeLines="50" w:before="180"/>
      <w:suppressOverlap/>
      <w:outlineLvl w:val="9"/>
    </w:pPr>
    <w:rPr>
      <w:rFonts w:ascii="ＭＳ Ｐゴシック" w:eastAsia="ＭＳ Ｐゴシック"/>
    </w:rPr>
  </w:style>
  <w:style w:type="character" w:customStyle="1" w:styleId="af5">
    <w:name w:val="コラム見出し (文字)"/>
    <w:basedOn w:val="30"/>
    <w:link w:val="af4"/>
    <w:rsid w:val="000E30E3"/>
    <w:rPr>
      <w:rFonts w:ascii="ＭＳ Ｐゴシック" w:eastAsia="ＭＳ Ｐゴシック" w:hAnsi="Century Gothic" w:cstheme="majorBidi"/>
      <w:sz w:val="22"/>
      <w14:ligatures w14:val="none"/>
    </w:rPr>
  </w:style>
  <w:style w:type="paragraph" w:customStyle="1" w:styleId="af6">
    <w:name w:val="図のタイトル"/>
    <w:basedOn w:val="af4"/>
    <w:link w:val="af7"/>
    <w:autoRedefine/>
    <w:rsid w:val="003E3CFB"/>
    <w:pPr>
      <w:framePr w:wrap="notBeside" w:y="296"/>
      <w:spacing w:beforeLines="0" w:before="0"/>
      <w:jc w:val="center"/>
    </w:pPr>
    <w:rPr>
      <w:noProof/>
    </w:rPr>
  </w:style>
  <w:style w:type="character" w:customStyle="1" w:styleId="af7">
    <w:name w:val="図のタイトル (文字)"/>
    <w:basedOn w:val="af5"/>
    <w:link w:val="af6"/>
    <w:rsid w:val="003E3CFB"/>
    <w:rPr>
      <w:rFonts w:ascii="ＭＳ Ｐゴシック" w:eastAsia="ＭＳ Ｐゴシック" w:hAnsi="Century Gothic" w:cstheme="majorBidi"/>
      <w:noProof/>
      <w:sz w:val="22"/>
      <w14:ligatures w14:val="none"/>
    </w:rPr>
  </w:style>
  <w:style w:type="paragraph" w:customStyle="1" w:styleId="af8">
    <w:name w:val="図の説明"/>
    <w:basedOn w:val="af6"/>
    <w:link w:val="af9"/>
    <w:rsid w:val="00E864C9"/>
    <w:pPr>
      <w:framePr w:wrap="around"/>
      <w:spacing w:line="240" w:lineRule="exact"/>
    </w:pPr>
    <w:rPr>
      <w:sz w:val="16"/>
    </w:rPr>
  </w:style>
  <w:style w:type="character" w:customStyle="1" w:styleId="af9">
    <w:name w:val="図の説明 (文字)"/>
    <w:basedOn w:val="af7"/>
    <w:link w:val="af8"/>
    <w:rsid w:val="00E864C9"/>
    <w:rPr>
      <w:rFonts w:ascii="ＭＳ Ｐゴシック" w:eastAsia="ＭＳ Ｐゴシック" w:hAnsi="Century Gothic" w:cstheme="majorBidi"/>
      <w:noProof/>
      <w:sz w:val="16"/>
      <w14:ligatures w14:val="none"/>
    </w:rPr>
  </w:style>
  <w:style w:type="paragraph" w:customStyle="1" w:styleId="afa">
    <w:name w:val="コラム出典"/>
    <w:basedOn w:val="af2"/>
    <w:link w:val="afb"/>
    <w:autoRedefine/>
    <w:qFormat/>
    <w:rsid w:val="00D146D8"/>
    <w:pPr>
      <w:spacing w:beforeLines="50" w:before="50" w:afterLines="50" w:after="50" w:line="240" w:lineRule="exact"/>
      <w:ind w:firstLineChars="0" w:firstLine="0"/>
    </w:pPr>
    <w:rPr>
      <w:rFonts w:ascii="Century" w:hAnsi="Century"/>
      <w:sz w:val="16"/>
    </w:rPr>
  </w:style>
  <w:style w:type="character" w:customStyle="1" w:styleId="afb">
    <w:name w:val="コラム出典 (文字)"/>
    <w:basedOn w:val="af3"/>
    <w:link w:val="afa"/>
    <w:rsid w:val="00D146D8"/>
    <w:rPr>
      <w:rFonts w:ascii="Century" w:eastAsia="ＭＳ Ｐ明朝" w:hAnsi="Century"/>
      <w:sz w:val="16"/>
      <w:szCs w:val="24"/>
      <w14:ligatures w14:val="none"/>
    </w:rPr>
  </w:style>
  <w:style w:type="paragraph" w:styleId="afc">
    <w:name w:val="annotation subject"/>
    <w:basedOn w:val="a4"/>
    <w:next w:val="a4"/>
    <w:link w:val="afd"/>
    <w:uiPriority w:val="99"/>
    <w:semiHidden/>
    <w:unhideWhenUsed/>
    <w:rsid w:val="00E82480"/>
    <w:rPr>
      <w:b/>
      <w:bCs/>
    </w:rPr>
  </w:style>
  <w:style w:type="character" w:customStyle="1" w:styleId="afd">
    <w:name w:val="コメント内容 (文字)"/>
    <w:basedOn w:val="a5"/>
    <w:link w:val="afc"/>
    <w:uiPriority w:val="99"/>
    <w:semiHidden/>
    <w:rsid w:val="00E82480"/>
    <w:rPr>
      <w:rFonts w:ascii="Century" w:eastAsia="ＭＳ 明朝" w:hAnsi="Century"/>
      <w:b/>
      <w:bCs/>
      <w:sz w:val="22"/>
      <w14:ligatures w14:val="none"/>
    </w:rPr>
  </w:style>
  <w:style w:type="character" w:styleId="afe">
    <w:name w:val="Subtle Reference"/>
    <w:aliases w:val="表１の第2階層"/>
    <w:basedOn w:val="16"/>
    <w:uiPriority w:val="31"/>
    <w:qFormat/>
    <w:rsid w:val="005729FD"/>
    <w:rPr>
      <w:rFonts w:ascii="ＭＳ ゴシック" w:eastAsia="ＭＳ Ｐゴシック" w:hAnsi="Century"/>
      <w:smallCaps/>
      <w:color w:val="auto"/>
      <w:sz w:val="16"/>
      <w:u w:val="none"/>
      <w14:ligatures w14:val="none"/>
    </w:rPr>
  </w:style>
  <w:style w:type="paragraph" w:customStyle="1" w:styleId="17">
    <w:name w:val="表１の第1階層"/>
    <w:basedOn w:val="a"/>
    <w:link w:val="16"/>
    <w:autoRedefine/>
    <w:qFormat/>
    <w:rsid w:val="00D253DE"/>
    <w:pPr>
      <w:spacing w:line="240" w:lineRule="exact"/>
      <w:ind w:firstLineChars="0" w:firstLine="220"/>
    </w:pPr>
    <w:rPr>
      <w:rFonts w:eastAsia="ＭＳ Ｐゴシック"/>
      <w:sz w:val="16"/>
    </w:rPr>
  </w:style>
  <w:style w:type="character" w:customStyle="1" w:styleId="16">
    <w:name w:val="表１の第1階層 (文字)"/>
    <w:basedOn w:val="a0"/>
    <w:link w:val="17"/>
    <w:rsid w:val="00D253DE"/>
    <w:rPr>
      <w:rFonts w:ascii="ＭＳ 明朝" w:eastAsia="ＭＳ Ｐゴシック" w:hAnsi="Century"/>
      <w:sz w:val="16"/>
      <w14:ligatures w14:val="none"/>
    </w:rPr>
  </w:style>
  <w:style w:type="paragraph" w:customStyle="1" w:styleId="22">
    <w:name w:val="第2"/>
    <w:basedOn w:val="17"/>
    <w:link w:val="23"/>
    <w:qFormat/>
    <w:rsid w:val="005729FD"/>
    <w:pPr>
      <w:spacing w:line="220" w:lineRule="exact"/>
      <w:ind w:leftChars="100" w:left="100"/>
    </w:pPr>
  </w:style>
  <w:style w:type="character" w:customStyle="1" w:styleId="23">
    <w:name w:val="第2 (文字)"/>
    <w:basedOn w:val="16"/>
    <w:link w:val="22"/>
    <w:rsid w:val="005729FD"/>
    <w:rPr>
      <w:rFonts w:ascii="ＭＳ 明朝" w:eastAsia="ＭＳ Ｐゴシック" w:hAnsi="Century"/>
      <w:sz w:val="16"/>
      <w14:ligatures w14:val="none"/>
    </w:rPr>
  </w:style>
  <w:style w:type="paragraph" w:customStyle="1" w:styleId="aff">
    <w:name w:val="図表の表題"/>
    <w:basedOn w:val="a"/>
    <w:link w:val="aff0"/>
    <w:autoRedefine/>
    <w:qFormat/>
    <w:rsid w:val="00F17A90"/>
    <w:pPr>
      <w:ind w:firstLineChars="0" w:firstLine="0"/>
      <w:jc w:val="center"/>
    </w:pPr>
    <w:rPr>
      <w:rFonts w:ascii="ＭＳ Ｐゴシック" w:eastAsia="ＭＳ Ｐゴシック"/>
    </w:rPr>
  </w:style>
  <w:style w:type="character" w:customStyle="1" w:styleId="aff0">
    <w:name w:val="図表の表題 (文字)"/>
    <w:basedOn w:val="a0"/>
    <w:link w:val="aff"/>
    <w:rsid w:val="00F17A90"/>
    <w:rPr>
      <w:rFonts w:ascii="ＭＳ Ｐゴシック" w:eastAsia="ＭＳ Ｐゴシック" w:hAnsi="Century"/>
      <w:sz w:val="22"/>
      <w14:ligatures w14:val="none"/>
    </w:rPr>
  </w:style>
  <w:style w:type="paragraph" w:customStyle="1" w:styleId="aff1">
    <w:name w:val="図表の説明"/>
    <w:basedOn w:val="aff"/>
    <w:link w:val="aff2"/>
    <w:qFormat/>
    <w:rsid w:val="00F17A90"/>
    <w:pPr>
      <w:spacing w:line="240" w:lineRule="exact"/>
    </w:pPr>
    <w:rPr>
      <w:sz w:val="16"/>
    </w:rPr>
  </w:style>
  <w:style w:type="character" w:customStyle="1" w:styleId="aff2">
    <w:name w:val="図表の説明 (文字)"/>
    <w:basedOn w:val="aff0"/>
    <w:link w:val="aff1"/>
    <w:rsid w:val="00F17A90"/>
    <w:rPr>
      <w:rFonts w:ascii="ＭＳ Ｐゴシック" w:eastAsia="ＭＳ Ｐゴシック" w:hAnsi="Century"/>
      <w:sz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062384">
      <w:bodyDiv w:val="1"/>
      <w:marLeft w:val="0"/>
      <w:marRight w:val="0"/>
      <w:marTop w:val="0"/>
      <w:marBottom w:val="0"/>
      <w:divBdr>
        <w:top w:val="none" w:sz="0" w:space="0" w:color="auto"/>
        <w:left w:val="none" w:sz="0" w:space="0" w:color="auto"/>
        <w:bottom w:val="none" w:sz="0" w:space="0" w:color="auto"/>
        <w:right w:val="none" w:sz="0" w:space="0" w:color="auto"/>
      </w:divBdr>
    </w:div>
    <w:div w:id="1359240919">
      <w:bodyDiv w:val="1"/>
      <w:marLeft w:val="0"/>
      <w:marRight w:val="0"/>
      <w:marTop w:val="0"/>
      <w:marBottom w:val="0"/>
      <w:divBdr>
        <w:top w:val="none" w:sz="0" w:space="0" w:color="auto"/>
        <w:left w:val="none" w:sz="0" w:space="0" w:color="auto"/>
        <w:bottom w:val="none" w:sz="0" w:space="0" w:color="auto"/>
        <w:right w:val="none" w:sz="0" w:space="0" w:color="auto"/>
      </w:divBdr>
    </w:div>
    <w:div w:id="1661620187">
      <w:bodyDiv w:val="1"/>
      <w:marLeft w:val="0"/>
      <w:marRight w:val="0"/>
      <w:marTop w:val="0"/>
      <w:marBottom w:val="0"/>
      <w:divBdr>
        <w:top w:val="none" w:sz="0" w:space="0" w:color="auto"/>
        <w:left w:val="none" w:sz="0" w:space="0" w:color="auto"/>
        <w:bottom w:val="none" w:sz="0" w:space="0" w:color="auto"/>
        <w:right w:val="none" w:sz="0" w:space="0" w:color="auto"/>
      </w:divBdr>
    </w:div>
    <w:div w:id="214638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F78FA-75AB-C14D-B9CC-B0DE15294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30</Pages>
  <Words>4332</Words>
  <Characters>24695</Characters>
  <Application>Microsoft Office Word</Application>
  <DocSecurity>0</DocSecurity>
  <Lines>205</Lines>
  <Paragraphs>57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医学教育課</cp:lastModifiedBy>
  <cp:revision>3</cp:revision>
  <cp:lastPrinted>2023-11-27T01:17:00Z</cp:lastPrinted>
  <dcterms:created xsi:type="dcterms:W3CDTF">2023-12-11T06:34:00Z</dcterms:created>
  <dcterms:modified xsi:type="dcterms:W3CDTF">2024-01-25T08:08:00Z</dcterms:modified>
</cp:coreProperties>
</file>